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8C1D" w14:textId="77777777" w:rsidR="00392B1A" w:rsidRDefault="00392B1A" w:rsidP="005901CF">
      <w:pPr>
        <w:pStyle w:val="normal-header"/>
        <w:ind w:firstLine="0"/>
      </w:pPr>
    </w:p>
    <w:p w14:paraId="196D3ACD" w14:textId="3D67F43B" w:rsidR="00117674" w:rsidRDefault="00E94AFF" w:rsidP="005901CF">
      <w:pPr>
        <w:pStyle w:val="normal-header"/>
        <w:ind w:firstLine="0"/>
      </w:pPr>
      <w:r>
        <w:t>202</w:t>
      </w:r>
      <w:r w:rsidR="00826E69">
        <w:t>3</w:t>
      </w:r>
      <w:r>
        <w:t>.0</w:t>
      </w:r>
      <w:r w:rsidR="00826E69">
        <w:t>6</w:t>
      </w:r>
      <w:r>
        <w:t>.</w:t>
      </w:r>
      <w:r w:rsidR="00826E69">
        <w:t>14</w:t>
      </w:r>
      <w:r>
        <w:t>.</w:t>
      </w:r>
    </w:p>
    <w:p w14:paraId="4C0EC937" w14:textId="77777777" w:rsidR="00BC63BE" w:rsidRPr="00AC5B21" w:rsidRDefault="00711AAF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Magyar Nemzeti Vagyonkezelő Zrt.</w:t>
      </w:r>
    </w:p>
    <w:p w14:paraId="6E4A3146" w14:textId="77777777" w:rsidR="008376E7" w:rsidRPr="00D42BAB" w:rsidRDefault="008376E7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2F5132A8" w14:textId="77777777" w:rsidR="00BC63BE" w:rsidRPr="00A57EA0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591123FB" w14:textId="77777777" w:rsidR="007D7BFC" w:rsidRDefault="007D7BFC" w:rsidP="009369EC">
      <w:pPr>
        <w:pStyle w:val="normal-header"/>
        <w:ind w:firstLine="0"/>
        <w:rPr>
          <w:b/>
          <w:caps/>
        </w:rPr>
      </w:pPr>
    </w:p>
    <w:p w14:paraId="019E42EF" w14:textId="581158DE" w:rsidR="00DB6D9A" w:rsidRDefault="00DB6D9A" w:rsidP="009369EC">
      <w:pPr>
        <w:pStyle w:val="normal-header"/>
        <w:ind w:firstLine="0"/>
        <w:rPr>
          <w:b/>
        </w:rPr>
      </w:pPr>
      <w:r w:rsidRPr="007222EE">
        <w:rPr>
          <w:b/>
        </w:rPr>
        <w:t>E</w:t>
      </w:r>
      <w:r>
        <w:rPr>
          <w:b/>
        </w:rPr>
        <w:t>URÓPAI UNIÓS FORRÁSBÓL VALÓSUL</w:t>
      </w:r>
      <w:r w:rsidR="00826E69">
        <w:rPr>
          <w:b/>
        </w:rPr>
        <w:t>T</w:t>
      </w:r>
      <w:r>
        <w:rPr>
          <w:b/>
        </w:rPr>
        <w:t xml:space="preserve"> MEG </w:t>
      </w:r>
      <w:r w:rsidR="00627DA4">
        <w:rPr>
          <w:b/>
        </w:rPr>
        <w:t xml:space="preserve">A </w:t>
      </w:r>
      <w:r w:rsidR="00627DA4" w:rsidRPr="00627DA4">
        <w:rPr>
          <w:b/>
        </w:rPr>
        <w:t xml:space="preserve">BHSE </w:t>
      </w:r>
      <w:r w:rsidR="004C3CAE">
        <w:rPr>
          <w:b/>
        </w:rPr>
        <w:t>KOMBINÁLT ÉPÜLET ÉS VÍVÓTEREM ÉS VASAS JÉGCENTRUM</w:t>
      </w:r>
      <w:r w:rsidR="00627DA4">
        <w:rPr>
          <w:b/>
        </w:rPr>
        <w:t xml:space="preserve"> </w:t>
      </w:r>
      <w:r>
        <w:rPr>
          <w:b/>
        </w:rPr>
        <w:t>KOMPLEX ENERGETIKAI KORSZERŰSÍTÉSE</w:t>
      </w:r>
    </w:p>
    <w:p w14:paraId="2F7A69C5" w14:textId="77777777" w:rsidR="00DB6D9A" w:rsidRDefault="00DB6D9A" w:rsidP="009369EC">
      <w:pPr>
        <w:pStyle w:val="normal-header"/>
        <w:ind w:firstLine="0"/>
        <w:rPr>
          <w:b/>
          <w:caps/>
        </w:rPr>
      </w:pPr>
    </w:p>
    <w:p w14:paraId="06388516" w14:textId="77777777" w:rsidR="007B05A9" w:rsidRDefault="007B05A9" w:rsidP="009369EC">
      <w:pPr>
        <w:pStyle w:val="normal-header"/>
        <w:ind w:firstLine="0"/>
        <w:rPr>
          <w:b/>
        </w:rPr>
      </w:pPr>
    </w:p>
    <w:p w14:paraId="415645CA" w14:textId="367919E4" w:rsidR="005901CF" w:rsidRDefault="007222EE" w:rsidP="00822FE2">
      <w:pPr>
        <w:pStyle w:val="normal-header"/>
        <w:ind w:firstLine="0"/>
        <w:rPr>
          <w:b/>
        </w:rPr>
      </w:pPr>
      <w:r w:rsidRPr="007222EE">
        <w:rPr>
          <w:b/>
        </w:rPr>
        <w:t>A</w:t>
      </w:r>
      <w:r w:rsidR="00822FE2" w:rsidRPr="007222EE">
        <w:rPr>
          <w:b/>
        </w:rPr>
        <w:t xml:space="preserve"> </w:t>
      </w:r>
      <w:r w:rsidR="003B7955" w:rsidRPr="007222EE">
        <w:rPr>
          <w:b/>
        </w:rPr>
        <w:t>Magyar Nemzeti Vagyonkezelő</w:t>
      </w:r>
      <w:r w:rsidR="00822FE2" w:rsidRPr="007222EE">
        <w:rPr>
          <w:b/>
        </w:rPr>
        <w:t xml:space="preserve"> </w:t>
      </w:r>
      <w:r w:rsidRPr="007222EE">
        <w:rPr>
          <w:b/>
        </w:rPr>
        <w:t>Zrt.</w:t>
      </w:r>
      <w:r w:rsidR="00DB6D9A">
        <w:rPr>
          <w:b/>
        </w:rPr>
        <w:t xml:space="preserve"> (MNV Zrt.)</w:t>
      </w:r>
      <w:r w:rsidRPr="007222EE">
        <w:rPr>
          <w:b/>
        </w:rPr>
        <w:t xml:space="preserve"> </w:t>
      </w:r>
      <w:r w:rsidR="004C3CAE">
        <w:rPr>
          <w:b/>
        </w:rPr>
        <w:t>299.596.242</w:t>
      </w:r>
      <w:r w:rsidR="00627DA4">
        <w:rPr>
          <w:b/>
        </w:rPr>
        <w:t xml:space="preserve"> </w:t>
      </w:r>
      <w:r w:rsidR="00DB6D9A">
        <w:rPr>
          <w:b/>
        </w:rPr>
        <w:t>forint</w:t>
      </w:r>
      <w:r w:rsidR="00EB0261" w:rsidRPr="007222EE">
        <w:rPr>
          <w:b/>
        </w:rPr>
        <w:t xml:space="preserve"> összegű támogatást nyert el </w:t>
      </w:r>
      <w:r w:rsidR="009369EC" w:rsidRPr="007222EE">
        <w:rPr>
          <w:b/>
        </w:rPr>
        <w:t>a Széchenyi 2020, Környezeti és Energiahatékonysági Operatív Program keretében</w:t>
      </w:r>
      <w:r w:rsidR="00822FE2" w:rsidRPr="007222EE">
        <w:rPr>
          <w:b/>
        </w:rPr>
        <w:t>.</w:t>
      </w:r>
      <w:r w:rsidR="00822FE2" w:rsidRPr="00822FE2">
        <w:rPr>
          <w:b/>
        </w:rPr>
        <w:t xml:space="preserve"> </w:t>
      </w:r>
    </w:p>
    <w:p w14:paraId="36D3637F" w14:textId="77777777" w:rsidR="005B0D1C" w:rsidRDefault="005B0D1C" w:rsidP="005B0D1C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3A227F50" w14:textId="29062CE3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Az MNV Zrt. az állami vagyon felelős kezelőjeként vissza nem térítendő európai uniós támogatásból vég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ezte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el a kapcsolódó épületek teljesörű energetikai korszerűsítését (KEHOP-5.2.12-17-2020-00018).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 xml:space="preserve"> 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A munkálatok 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során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építészeti és épületgépészeti 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fejlesztések történtek</w:t>
      </w:r>
      <w:r>
        <w:rPr>
          <w:rFonts w:eastAsia="Times New Roman" w:cs="Arial"/>
          <w:color w:val="333333"/>
          <w:sz w:val="21"/>
          <w:szCs w:val="21"/>
          <w:lang w:eastAsia="hu-HU"/>
        </w:rPr>
        <w:t>.</w:t>
      </w:r>
    </w:p>
    <w:p w14:paraId="587B03CA" w14:textId="2EBE25E0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 kombinált épület korszerűsítés során az alábbi műszaki tartal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om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kerül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t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megvalósításra:</w:t>
      </w:r>
    </w:p>
    <w:p w14:paraId="1A956913" w14:textId="616D526A" w:rsidR="004C3CAE" w:rsidRDefault="004C3CAE" w:rsidP="00826E69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Tetőszerkezet hőszigetelése (cseréje szendvicspanelre)</w:t>
      </w:r>
    </w:p>
    <w:p w14:paraId="474E9A84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2D8A9EBC" w14:textId="19CB53C2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 Zsinagóga (BHSE Vívóterem) épület korszerűsítés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e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során az alábbi műszaki tartalmak kerül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t</w:t>
      </w:r>
      <w:r>
        <w:rPr>
          <w:rFonts w:eastAsia="Times New Roman" w:cs="Arial"/>
          <w:color w:val="333333"/>
          <w:sz w:val="21"/>
          <w:szCs w:val="21"/>
          <w:lang w:eastAsia="hu-HU"/>
        </w:rPr>
        <w:t>ek megvalósításra:</w:t>
      </w:r>
    </w:p>
    <w:p w14:paraId="39F85189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Nyílászárók cseréje</w:t>
      </w:r>
    </w:p>
    <w:p w14:paraId="065CDA4D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Hővisszanyerős szellőzés kiépítése</w:t>
      </w:r>
    </w:p>
    <w:p w14:paraId="332F742C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3E88784D" w14:textId="13FC119C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A Vasas Jégcentrum épület korszerűsítés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e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során az alábbi műszaki tartal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om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kerül</w:t>
      </w:r>
      <w:r w:rsidR="00826E69">
        <w:rPr>
          <w:rFonts w:eastAsia="Times New Roman" w:cs="Arial"/>
          <w:color w:val="333333"/>
          <w:sz w:val="21"/>
          <w:szCs w:val="21"/>
          <w:lang w:eastAsia="hu-HU"/>
        </w:rPr>
        <w:t>t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megvalósításra:</w:t>
      </w:r>
    </w:p>
    <w:p w14:paraId="147C0448" w14:textId="77777777" w:rsidR="004C3CAE" w:rsidRDefault="004C3CAE" w:rsidP="004C3CAE">
      <w:pPr>
        <w:shd w:val="clear" w:color="auto" w:fill="FFFFFF"/>
        <w:spacing w:after="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>-</w:t>
      </w:r>
      <w:r>
        <w:rPr>
          <w:rFonts w:eastAsia="Times New Roman" w:cs="Arial"/>
          <w:color w:val="333333"/>
          <w:sz w:val="21"/>
          <w:szCs w:val="21"/>
          <w:lang w:eastAsia="hu-HU"/>
        </w:rPr>
        <w:tab/>
        <w:t>Folyadékhűtő berendezés cseréje és kapcsolódó kiegészítő gépészeti szerelések</w:t>
      </w:r>
    </w:p>
    <w:p w14:paraId="115A90D6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5A730DB9" w14:textId="77777777" w:rsidR="004C3CAE" w:rsidRDefault="004C3CAE" w:rsidP="004C3CAE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A beruházás eredményeként a BHSE Kombinált épület és Vívóterem és Vasas Jégcentrum épületek energiatakarékossága megfelel napjaink elvárásainak, a létesítmények energiafelhasználásának racionalizálása összhangban van a Környezeti és Energiahatékonysági Operatív Programban meghatározott eredményekkel és a környezetvédelmi célkitűzésekkel egyaránt. A korszerűsítésnek köszönhetően a létesítmények üzemeltetési költségei lényegesen kedvezőbbé válnak. </w:t>
      </w:r>
    </w:p>
    <w:p w14:paraId="558131A3" w14:textId="77777777" w:rsidR="0026330B" w:rsidRDefault="0026330B" w:rsidP="00822FE2">
      <w:pPr>
        <w:pStyle w:val="normal-header"/>
        <w:ind w:firstLine="0"/>
      </w:pPr>
    </w:p>
    <w:p w14:paraId="169D0246" w14:textId="77777777" w:rsidR="006873AC" w:rsidRPr="00C141E9" w:rsidRDefault="006873AC" w:rsidP="00822FE2">
      <w:pPr>
        <w:pStyle w:val="normal-header"/>
        <w:ind w:firstLine="0"/>
        <w:rPr>
          <w:b/>
        </w:rPr>
      </w:pPr>
      <w:r w:rsidRPr="00C141E9">
        <w:rPr>
          <w:b/>
        </w:rPr>
        <w:t>További információ kérhető:</w:t>
      </w:r>
    </w:p>
    <w:p w14:paraId="206CEC42" w14:textId="77777777" w:rsidR="006873AC" w:rsidRDefault="003B7955" w:rsidP="00822FE2">
      <w:pPr>
        <w:pStyle w:val="normal-header"/>
        <w:ind w:firstLine="0"/>
      </w:pPr>
      <w:r>
        <w:t>Magyar Nemzeti Vagyonkezelő Zrt.</w:t>
      </w:r>
    </w:p>
    <w:p w14:paraId="0DB055A1" w14:textId="77777777" w:rsidR="00C141E9" w:rsidRDefault="00C141E9" w:rsidP="00822FE2">
      <w:pPr>
        <w:pStyle w:val="normal-header"/>
        <w:ind w:firstLine="0"/>
      </w:pPr>
      <w:r>
        <w:t xml:space="preserve">Cím: </w:t>
      </w:r>
      <w:r w:rsidR="003B7955">
        <w:t>1133 Budapest, Pozsonyi út 56.</w:t>
      </w:r>
    </w:p>
    <w:p w14:paraId="40D1B710" w14:textId="77777777" w:rsidR="00E47418" w:rsidRPr="00922FBD" w:rsidRDefault="00C141E9" w:rsidP="000A4189">
      <w:pPr>
        <w:pStyle w:val="normal-header"/>
        <w:ind w:firstLine="0"/>
      </w:pPr>
      <w:r>
        <w:t xml:space="preserve">E-mail: </w:t>
      </w:r>
      <w:hyperlink r:id="rId7" w:history="1">
        <w:r w:rsidR="00C81624" w:rsidRPr="00F13ABE">
          <w:rPr>
            <w:rStyle w:val="Hiperhivatkozs"/>
          </w:rPr>
          <w:t>kommunikacio@mnv.hu</w:t>
        </w:r>
      </w:hyperlink>
    </w:p>
    <w:sectPr w:rsidR="00E47418" w:rsidRPr="00922FBD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7330F" w14:textId="77777777" w:rsidR="00F227B8" w:rsidRDefault="00F227B8" w:rsidP="00AB4900">
      <w:pPr>
        <w:spacing w:after="0" w:line="240" w:lineRule="auto"/>
      </w:pPr>
      <w:r>
        <w:separator/>
      </w:r>
    </w:p>
  </w:endnote>
  <w:endnote w:type="continuationSeparator" w:id="0">
    <w:p w14:paraId="22332885" w14:textId="77777777" w:rsidR="00F227B8" w:rsidRDefault="00F227B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F599" w14:textId="77777777"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4250" w14:textId="77777777" w:rsidR="005E2EDE" w:rsidRDefault="005E2EDE">
    <w:pPr>
      <w:pStyle w:val="llb"/>
    </w:pPr>
  </w:p>
  <w:p w14:paraId="5B48BE18" w14:textId="77777777"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A2AC" w14:textId="77777777"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B5C8" w14:textId="77777777" w:rsidR="00F227B8" w:rsidRDefault="00F227B8" w:rsidP="00AB4900">
      <w:pPr>
        <w:spacing w:after="0" w:line="240" w:lineRule="auto"/>
      </w:pPr>
      <w:r>
        <w:separator/>
      </w:r>
    </w:p>
  </w:footnote>
  <w:footnote w:type="continuationSeparator" w:id="0">
    <w:p w14:paraId="0794821B" w14:textId="77777777" w:rsidR="00F227B8" w:rsidRDefault="00F227B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02EE4" w14:textId="77777777"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F32F" w14:textId="77777777"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9820DA9" wp14:editId="7D52C9F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C2325" w14:textId="77777777" w:rsidR="006734FC" w:rsidRDefault="006734FC" w:rsidP="00B50ED9">
    <w:pPr>
      <w:pStyle w:val="lfej"/>
      <w:ind w:left="1701"/>
    </w:pPr>
  </w:p>
  <w:p w14:paraId="582D30CF" w14:textId="77777777" w:rsidR="006734FC" w:rsidRDefault="006734FC" w:rsidP="00B50ED9">
    <w:pPr>
      <w:pStyle w:val="lfej"/>
      <w:ind w:left="1701"/>
    </w:pPr>
  </w:p>
  <w:p w14:paraId="58B66464" w14:textId="77777777" w:rsidR="006734FC" w:rsidRDefault="006734FC" w:rsidP="00B50ED9">
    <w:pPr>
      <w:pStyle w:val="lfej"/>
      <w:ind w:left="1701"/>
    </w:pPr>
  </w:p>
  <w:p w14:paraId="68363F72" w14:textId="77777777" w:rsidR="006734FC" w:rsidRDefault="006734FC" w:rsidP="00B50ED9">
    <w:pPr>
      <w:pStyle w:val="lfej"/>
      <w:ind w:left="1701"/>
    </w:pPr>
  </w:p>
  <w:p w14:paraId="042CE092" w14:textId="77777777" w:rsidR="006734FC" w:rsidRDefault="006734FC" w:rsidP="00B50ED9">
    <w:pPr>
      <w:pStyle w:val="lfej"/>
      <w:ind w:left="1701"/>
    </w:pPr>
  </w:p>
  <w:p w14:paraId="48AFE095" w14:textId="77777777"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4AB1" w14:textId="77777777" w:rsidR="007A6928" w:rsidRDefault="007A69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5579"/>
    <w:multiLevelType w:val="hybridMultilevel"/>
    <w:tmpl w:val="5BFA1964"/>
    <w:lvl w:ilvl="0" w:tplc="94249B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0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00"/>
    <w:rsid w:val="000018FF"/>
    <w:rsid w:val="00045F17"/>
    <w:rsid w:val="000736CA"/>
    <w:rsid w:val="00081A6B"/>
    <w:rsid w:val="000A0C2E"/>
    <w:rsid w:val="000A4189"/>
    <w:rsid w:val="000B2CD5"/>
    <w:rsid w:val="000F4E96"/>
    <w:rsid w:val="0010641C"/>
    <w:rsid w:val="00111913"/>
    <w:rsid w:val="00117674"/>
    <w:rsid w:val="00126C0F"/>
    <w:rsid w:val="00135306"/>
    <w:rsid w:val="00146ACE"/>
    <w:rsid w:val="0015298F"/>
    <w:rsid w:val="00171F2F"/>
    <w:rsid w:val="00175FEE"/>
    <w:rsid w:val="001B17EB"/>
    <w:rsid w:val="001D3FDE"/>
    <w:rsid w:val="001E364A"/>
    <w:rsid w:val="001E4286"/>
    <w:rsid w:val="001E6A2A"/>
    <w:rsid w:val="0020355D"/>
    <w:rsid w:val="00224F9B"/>
    <w:rsid w:val="00232166"/>
    <w:rsid w:val="002441AB"/>
    <w:rsid w:val="00244F73"/>
    <w:rsid w:val="0026330B"/>
    <w:rsid w:val="00272CD4"/>
    <w:rsid w:val="002A005A"/>
    <w:rsid w:val="002A6DE9"/>
    <w:rsid w:val="002B62E2"/>
    <w:rsid w:val="002D426F"/>
    <w:rsid w:val="002F678C"/>
    <w:rsid w:val="00316890"/>
    <w:rsid w:val="00344C67"/>
    <w:rsid w:val="00353E8C"/>
    <w:rsid w:val="00381DA3"/>
    <w:rsid w:val="00392B1A"/>
    <w:rsid w:val="003B7955"/>
    <w:rsid w:val="003D20F2"/>
    <w:rsid w:val="003D5F77"/>
    <w:rsid w:val="003D7A5E"/>
    <w:rsid w:val="003F156B"/>
    <w:rsid w:val="004144FB"/>
    <w:rsid w:val="004370CA"/>
    <w:rsid w:val="004B3026"/>
    <w:rsid w:val="004C3CAE"/>
    <w:rsid w:val="004C625A"/>
    <w:rsid w:val="00522599"/>
    <w:rsid w:val="00566521"/>
    <w:rsid w:val="005901CF"/>
    <w:rsid w:val="00591141"/>
    <w:rsid w:val="005B0D1C"/>
    <w:rsid w:val="005D030D"/>
    <w:rsid w:val="005E2EDE"/>
    <w:rsid w:val="00627DA4"/>
    <w:rsid w:val="006610E7"/>
    <w:rsid w:val="006734FC"/>
    <w:rsid w:val="006873AC"/>
    <w:rsid w:val="006A1E4D"/>
    <w:rsid w:val="006C0217"/>
    <w:rsid w:val="006C09FA"/>
    <w:rsid w:val="006C5B81"/>
    <w:rsid w:val="006D0ADF"/>
    <w:rsid w:val="006E194B"/>
    <w:rsid w:val="0071067C"/>
    <w:rsid w:val="00711AAF"/>
    <w:rsid w:val="007222EE"/>
    <w:rsid w:val="00726AD4"/>
    <w:rsid w:val="0078269C"/>
    <w:rsid w:val="007A6928"/>
    <w:rsid w:val="007B05A9"/>
    <w:rsid w:val="007D7BFC"/>
    <w:rsid w:val="00816521"/>
    <w:rsid w:val="00822FE2"/>
    <w:rsid w:val="00826E69"/>
    <w:rsid w:val="008376E7"/>
    <w:rsid w:val="0084210A"/>
    <w:rsid w:val="00857678"/>
    <w:rsid w:val="008709E2"/>
    <w:rsid w:val="00877BBB"/>
    <w:rsid w:val="008B5441"/>
    <w:rsid w:val="008C23D9"/>
    <w:rsid w:val="009039F9"/>
    <w:rsid w:val="00922FBD"/>
    <w:rsid w:val="009369EC"/>
    <w:rsid w:val="00944BBE"/>
    <w:rsid w:val="009509EB"/>
    <w:rsid w:val="00983D12"/>
    <w:rsid w:val="009846C5"/>
    <w:rsid w:val="00996F1B"/>
    <w:rsid w:val="009B7105"/>
    <w:rsid w:val="009C2D71"/>
    <w:rsid w:val="009C486D"/>
    <w:rsid w:val="009D2C62"/>
    <w:rsid w:val="00A06EA7"/>
    <w:rsid w:val="00A10456"/>
    <w:rsid w:val="00A422D2"/>
    <w:rsid w:val="00A46013"/>
    <w:rsid w:val="00A50271"/>
    <w:rsid w:val="00A54B1C"/>
    <w:rsid w:val="00A57EA0"/>
    <w:rsid w:val="00A61F99"/>
    <w:rsid w:val="00A63A25"/>
    <w:rsid w:val="00A74FA4"/>
    <w:rsid w:val="00A774DE"/>
    <w:rsid w:val="00AB4900"/>
    <w:rsid w:val="00AC5B21"/>
    <w:rsid w:val="00AC60F1"/>
    <w:rsid w:val="00AE2160"/>
    <w:rsid w:val="00B50ED9"/>
    <w:rsid w:val="00B570F9"/>
    <w:rsid w:val="00B93CAE"/>
    <w:rsid w:val="00B9472A"/>
    <w:rsid w:val="00BC63BE"/>
    <w:rsid w:val="00BE004D"/>
    <w:rsid w:val="00C141E9"/>
    <w:rsid w:val="00C27C48"/>
    <w:rsid w:val="00C573C0"/>
    <w:rsid w:val="00C81624"/>
    <w:rsid w:val="00C87FFB"/>
    <w:rsid w:val="00C9125A"/>
    <w:rsid w:val="00C9496E"/>
    <w:rsid w:val="00CB133A"/>
    <w:rsid w:val="00CC0E55"/>
    <w:rsid w:val="00CF5904"/>
    <w:rsid w:val="00D045C1"/>
    <w:rsid w:val="00D15E97"/>
    <w:rsid w:val="00D24924"/>
    <w:rsid w:val="00D33984"/>
    <w:rsid w:val="00D42BAB"/>
    <w:rsid w:val="00D5057E"/>
    <w:rsid w:val="00D609B1"/>
    <w:rsid w:val="00DB6D9A"/>
    <w:rsid w:val="00DC0ECD"/>
    <w:rsid w:val="00DC66F2"/>
    <w:rsid w:val="00E02A6A"/>
    <w:rsid w:val="00E37251"/>
    <w:rsid w:val="00E47418"/>
    <w:rsid w:val="00E824DA"/>
    <w:rsid w:val="00E843C9"/>
    <w:rsid w:val="00E91C1D"/>
    <w:rsid w:val="00E94AFF"/>
    <w:rsid w:val="00EA2F16"/>
    <w:rsid w:val="00EB0261"/>
    <w:rsid w:val="00EB4AEC"/>
    <w:rsid w:val="00EC2129"/>
    <w:rsid w:val="00F05503"/>
    <w:rsid w:val="00F22288"/>
    <w:rsid w:val="00F227B8"/>
    <w:rsid w:val="00F7138D"/>
    <w:rsid w:val="00F77C60"/>
    <w:rsid w:val="00FB427D"/>
    <w:rsid w:val="00FD06BB"/>
    <w:rsid w:val="00FD0D10"/>
    <w:rsid w:val="00FD1A8C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D4785F"/>
  <w15:docId w15:val="{19F63428-FD00-4228-B549-D1CC21FB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C141E9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Norml"/>
    <w:rsid w:val="00E4741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509E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09EB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09EB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09E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09EB"/>
    <w:rPr>
      <w:b/>
      <w:bCs/>
      <w:szCs w:val="20"/>
    </w:rPr>
  </w:style>
  <w:style w:type="paragraph" w:styleId="Listaszerbekezds">
    <w:name w:val="List Paragraph"/>
    <w:basedOn w:val="Norml"/>
    <w:uiPriority w:val="34"/>
    <w:qFormat/>
    <w:rsid w:val="005B0D1C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munikacio@mn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MNVZrt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Kovács Tamás Levente</cp:lastModifiedBy>
  <cp:revision>3</cp:revision>
  <cp:lastPrinted>2017-12-29T14:20:00Z</cp:lastPrinted>
  <dcterms:created xsi:type="dcterms:W3CDTF">2021-09-28T07:47:00Z</dcterms:created>
  <dcterms:modified xsi:type="dcterms:W3CDTF">2023-06-14T12:17:00Z</dcterms:modified>
</cp:coreProperties>
</file>