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8AF60" w14:textId="77777777" w:rsidR="005056E6" w:rsidRPr="004667BB" w:rsidRDefault="005056E6" w:rsidP="005056E6">
      <w:pPr>
        <w:pStyle w:val="lfej"/>
        <w:jc w:val="center"/>
        <w:rPr>
          <w:rFonts w:ascii="Times New Roman" w:hAnsi="Times New Roman" w:cs="Times New Roman"/>
        </w:rPr>
      </w:pPr>
      <w:r>
        <w:rPr>
          <w:rFonts w:ascii="Times New Roman" w:hAnsi="Times New Roman" w:cs="Times New Roman"/>
          <w:noProof/>
        </w:rPr>
        <w:drawing>
          <wp:inline distT="0" distB="0" distL="0" distR="0" wp14:anchorId="6F932DC7" wp14:editId="7C503096">
            <wp:extent cx="5829300" cy="730250"/>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5829300" cy="730250"/>
                    </a:xfrm>
                    <a:prstGeom prst="rect">
                      <a:avLst/>
                    </a:prstGeom>
                    <a:noFill/>
                    <a:ln w="9525">
                      <a:noFill/>
                      <a:miter lim="800000"/>
                      <a:headEnd/>
                      <a:tailEnd/>
                    </a:ln>
                  </pic:spPr>
                </pic:pic>
              </a:graphicData>
            </a:graphic>
          </wp:inline>
        </w:drawing>
      </w:r>
      <w:r w:rsidRPr="004667BB">
        <w:rPr>
          <w:rFonts w:ascii="Times New Roman" w:hAnsi="Times New Roman" w:cs="Times New Roman"/>
          <w:smallCaps/>
          <w:color w:val="808080"/>
          <w:sz w:val="24"/>
          <w:szCs w:val="24"/>
        </w:rPr>
        <w:t xml:space="preserve"> SZABOLCS-SZATMÁR-BEREG </w:t>
      </w:r>
      <w:r w:rsidR="005524D7">
        <w:rPr>
          <w:rFonts w:ascii="Times New Roman" w:hAnsi="Times New Roman" w:cs="Times New Roman"/>
          <w:smallCaps/>
          <w:color w:val="808080"/>
          <w:sz w:val="24"/>
          <w:szCs w:val="24"/>
        </w:rPr>
        <w:t>VÁR</w:t>
      </w:r>
      <w:r w:rsidRPr="004667BB">
        <w:rPr>
          <w:rFonts w:ascii="Times New Roman" w:hAnsi="Times New Roman" w:cs="Times New Roman"/>
          <w:smallCaps/>
          <w:color w:val="808080"/>
          <w:sz w:val="24"/>
          <w:szCs w:val="24"/>
        </w:rPr>
        <w:t>MEGYEI RENDŐR-FŐKAPITÁNYSÁG</w:t>
      </w:r>
    </w:p>
    <w:p w14:paraId="079CE513" w14:textId="77777777" w:rsidR="005056E6" w:rsidRPr="004667BB" w:rsidRDefault="005056E6" w:rsidP="005056E6">
      <w:pPr>
        <w:pStyle w:val="Alaprtelmezettstlus"/>
        <w:tabs>
          <w:tab w:val="center" w:pos="4536"/>
          <w:tab w:val="right" w:pos="9072"/>
        </w:tabs>
        <w:spacing w:after="0" w:line="100" w:lineRule="atLeast"/>
        <w:jc w:val="center"/>
        <w:rPr>
          <w:rFonts w:ascii="Times New Roman" w:hAnsi="Times New Roman" w:cs="Times New Roman"/>
        </w:rPr>
      </w:pPr>
      <w:r w:rsidRPr="004667BB">
        <w:rPr>
          <w:rFonts w:ascii="Times New Roman" w:hAnsi="Times New Roman" w:cs="Times New Roman"/>
          <w:smallCaps/>
          <w:color w:val="808080"/>
          <w:sz w:val="24"/>
          <w:szCs w:val="24"/>
        </w:rPr>
        <w:t>GAZDASÁGI IGAZGATÓSÁG</w:t>
      </w:r>
    </w:p>
    <w:p w14:paraId="290CAC4C" w14:textId="77777777" w:rsidR="003364EE" w:rsidRPr="004667BB" w:rsidRDefault="003364EE" w:rsidP="00427805">
      <w:pPr>
        <w:pStyle w:val="lfej"/>
        <w:spacing w:line="264" w:lineRule="auto"/>
        <w:jc w:val="center"/>
        <w:rPr>
          <w:rFonts w:ascii="Times New Roman" w:hAnsi="Times New Roman" w:cs="Times New Roman"/>
        </w:rPr>
      </w:pPr>
    </w:p>
    <w:p w14:paraId="663AA165" w14:textId="77777777" w:rsidR="00533E71" w:rsidRPr="00F70443" w:rsidRDefault="008A7EF0" w:rsidP="00A91CCF">
      <w:pPr>
        <w:pStyle w:val="Alaprtelmezettstlus"/>
        <w:widowControl w:val="0"/>
        <w:spacing w:after="0" w:line="264" w:lineRule="auto"/>
        <w:ind w:right="36"/>
        <w:rPr>
          <w:rFonts w:ascii="Times New Roman" w:hAnsi="Times New Roman" w:cs="Times New Roman"/>
          <w:sz w:val="24"/>
          <w:szCs w:val="24"/>
        </w:rPr>
      </w:pPr>
      <w:r w:rsidRPr="005E368D">
        <w:rPr>
          <w:rFonts w:ascii="Times New Roman" w:eastAsia="Times New Roman" w:hAnsi="Times New Roman" w:cs="Times New Roman"/>
          <w:color w:val="auto"/>
          <w:sz w:val="24"/>
          <w:szCs w:val="24"/>
        </w:rPr>
        <w:t xml:space="preserve">Ügyszám: </w:t>
      </w:r>
      <w:r w:rsidR="005524D7" w:rsidRPr="005E368D">
        <w:rPr>
          <w:rFonts w:ascii="Times New Roman" w:eastAsia="Times New Roman" w:hAnsi="Times New Roman" w:cs="Times New Roman"/>
          <w:b/>
          <w:color w:val="auto"/>
          <w:sz w:val="24"/>
          <w:szCs w:val="24"/>
        </w:rPr>
        <w:t>15000/152/</w:t>
      </w:r>
      <w:proofErr w:type="gramStart"/>
      <w:r w:rsidR="001265AA">
        <w:rPr>
          <w:rFonts w:ascii="Times New Roman" w:eastAsia="Times New Roman" w:hAnsi="Times New Roman" w:cs="Times New Roman"/>
          <w:b/>
          <w:color w:val="auto"/>
          <w:sz w:val="24"/>
          <w:szCs w:val="24"/>
        </w:rPr>
        <w:t>…………..</w:t>
      </w:r>
      <w:proofErr w:type="gramEnd"/>
      <w:r w:rsidR="005524D7" w:rsidRPr="005E368D">
        <w:rPr>
          <w:rFonts w:ascii="Times New Roman" w:eastAsia="Times New Roman" w:hAnsi="Times New Roman" w:cs="Times New Roman"/>
          <w:b/>
          <w:color w:val="auto"/>
          <w:sz w:val="24"/>
          <w:szCs w:val="24"/>
        </w:rPr>
        <w:t>/2024</w:t>
      </w:r>
      <w:r w:rsidRPr="005E368D">
        <w:rPr>
          <w:rFonts w:ascii="Times New Roman" w:eastAsia="Times New Roman" w:hAnsi="Times New Roman" w:cs="Times New Roman"/>
          <w:b/>
          <w:color w:val="auto"/>
          <w:sz w:val="24"/>
          <w:szCs w:val="24"/>
        </w:rPr>
        <w:t xml:space="preserve">. </w:t>
      </w:r>
      <w:proofErr w:type="spellStart"/>
      <w:r w:rsidRPr="005E368D">
        <w:rPr>
          <w:rFonts w:ascii="Times New Roman" w:eastAsia="Times New Roman" w:hAnsi="Times New Roman" w:cs="Times New Roman"/>
          <w:b/>
          <w:color w:val="auto"/>
          <w:sz w:val="24"/>
          <w:szCs w:val="24"/>
        </w:rPr>
        <w:t>szerz</w:t>
      </w:r>
      <w:proofErr w:type="spellEnd"/>
      <w:r w:rsidRPr="005E368D">
        <w:rPr>
          <w:rFonts w:ascii="Times New Roman" w:eastAsia="Times New Roman" w:hAnsi="Times New Roman" w:cs="Times New Roman"/>
          <w:b/>
          <w:color w:val="auto"/>
          <w:sz w:val="24"/>
          <w:szCs w:val="24"/>
        </w:rPr>
        <w:t>.</w:t>
      </w:r>
    </w:p>
    <w:p w14:paraId="724E8BF6" w14:textId="77777777" w:rsidR="002C58E2" w:rsidRPr="00F70443" w:rsidRDefault="002C58E2" w:rsidP="00A91CCF">
      <w:pPr>
        <w:pStyle w:val="Alaprtelmezettstlus"/>
        <w:widowControl w:val="0"/>
        <w:spacing w:after="0" w:line="264" w:lineRule="auto"/>
        <w:ind w:right="36"/>
        <w:rPr>
          <w:rFonts w:ascii="Times New Roman" w:hAnsi="Times New Roman" w:cs="Times New Roman"/>
          <w:sz w:val="24"/>
          <w:szCs w:val="24"/>
        </w:rPr>
      </w:pPr>
    </w:p>
    <w:p w14:paraId="4A5C4843" w14:textId="77777777" w:rsidR="005C6B40" w:rsidRPr="00F70443" w:rsidRDefault="005C6B40" w:rsidP="00A91CCF">
      <w:pPr>
        <w:pStyle w:val="Alaprtelmezettstlus"/>
        <w:widowControl w:val="0"/>
        <w:spacing w:after="0" w:line="264" w:lineRule="auto"/>
        <w:ind w:right="36"/>
        <w:jc w:val="center"/>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PÁLYÁZATI FELHÍVÁS</w:t>
      </w:r>
    </w:p>
    <w:p w14:paraId="514D21C2" w14:textId="77777777" w:rsidR="00652748" w:rsidRPr="00F70443" w:rsidRDefault="00652748" w:rsidP="00A91CCF">
      <w:pPr>
        <w:pStyle w:val="Alaprtelmezettstlus"/>
        <w:widowControl w:val="0"/>
        <w:spacing w:after="0" w:line="264" w:lineRule="auto"/>
        <w:ind w:right="36"/>
        <w:jc w:val="center"/>
        <w:rPr>
          <w:rFonts w:ascii="Times New Roman" w:hAnsi="Times New Roman" w:cs="Times New Roman"/>
          <w:b/>
          <w:bCs/>
          <w:color w:val="000000"/>
          <w:sz w:val="24"/>
          <w:szCs w:val="24"/>
        </w:rPr>
      </w:pPr>
    </w:p>
    <w:p w14:paraId="1714ED24" w14:textId="77777777" w:rsidR="005C6B40" w:rsidRPr="00F70443" w:rsidRDefault="00842A27" w:rsidP="00C87731">
      <w:pPr>
        <w:pStyle w:val="Alaprtelmezettstlus"/>
        <w:widowControl w:val="0"/>
        <w:spacing w:after="0" w:line="264" w:lineRule="auto"/>
        <w:ind w:right="36"/>
        <w:jc w:val="center"/>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„Büfé</w:t>
      </w:r>
      <w:r w:rsidR="00826675">
        <w:rPr>
          <w:rFonts w:ascii="Times New Roman" w:hAnsi="Times New Roman" w:cs="Times New Roman"/>
          <w:b/>
          <w:bCs/>
          <w:color w:val="000000"/>
          <w:sz w:val="24"/>
          <w:szCs w:val="24"/>
        </w:rPr>
        <w:t>-</w:t>
      </w:r>
      <w:r w:rsidR="003F1DF1">
        <w:rPr>
          <w:rFonts w:ascii="Times New Roman" w:hAnsi="Times New Roman" w:cs="Times New Roman"/>
          <w:b/>
          <w:bCs/>
          <w:color w:val="000000"/>
          <w:sz w:val="24"/>
          <w:szCs w:val="24"/>
        </w:rPr>
        <w:t xml:space="preserve"> és </w:t>
      </w:r>
      <w:r w:rsidR="00F16CD8">
        <w:rPr>
          <w:rFonts w:ascii="Times New Roman" w:hAnsi="Times New Roman" w:cs="Times New Roman"/>
          <w:b/>
          <w:bCs/>
          <w:color w:val="000000"/>
          <w:sz w:val="24"/>
          <w:szCs w:val="24"/>
        </w:rPr>
        <w:t xml:space="preserve">különböző automaták </w:t>
      </w:r>
      <w:r w:rsidR="00826675">
        <w:rPr>
          <w:rFonts w:ascii="Times New Roman" w:hAnsi="Times New Roman" w:cs="Times New Roman"/>
          <w:b/>
          <w:bCs/>
          <w:color w:val="000000"/>
          <w:sz w:val="24"/>
          <w:szCs w:val="24"/>
        </w:rPr>
        <w:t>üzemeltetés</w:t>
      </w:r>
      <w:r w:rsidR="00E35DB7">
        <w:rPr>
          <w:rFonts w:ascii="Times New Roman" w:hAnsi="Times New Roman" w:cs="Times New Roman"/>
          <w:b/>
          <w:bCs/>
          <w:color w:val="000000"/>
          <w:sz w:val="24"/>
          <w:szCs w:val="24"/>
        </w:rPr>
        <w:t>e</w:t>
      </w:r>
      <w:r w:rsidRPr="00F70443">
        <w:rPr>
          <w:rFonts w:ascii="Times New Roman" w:hAnsi="Times New Roman" w:cs="Times New Roman"/>
          <w:b/>
          <w:bCs/>
          <w:color w:val="000000"/>
          <w:sz w:val="24"/>
          <w:szCs w:val="24"/>
        </w:rPr>
        <w:t xml:space="preserve"> a </w:t>
      </w:r>
      <w:r w:rsidR="00C87731" w:rsidRPr="00C87731">
        <w:rPr>
          <w:rFonts w:ascii="Times New Roman" w:hAnsi="Times New Roman" w:cs="Times New Roman"/>
          <w:b/>
          <w:bCs/>
          <w:color w:val="000000"/>
          <w:sz w:val="24"/>
          <w:szCs w:val="24"/>
        </w:rPr>
        <w:t xml:space="preserve">Szabolcs-Szatmár-Bereg </w:t>
      </w:r>
      <w:r w:rsidR="00C87731">
        <w:rPr>
          <w:rFonts w:ascii="Times New Roman" w:hAnsi="Times New Roman" w:cs="Times New Roman"/>
          <w:b/>
          <w:bCs/>
          <w:color w:val="000000"/>
          <w:sz w:val="24"/>
          <w:szCs w:val="24"/>
        </w:rPr>
        <w:t>Vármegyei Rendőr-főkapitányság részére”</w:t>
      </w:r>
      <w:r w:rsidR="005C6B40" w:rsidRPr="00F70443">
        <w:rPr>
          <w:rFonts w:ascii="Times New Roman" w:hAnsi="Times New Roman" w:cs="Times New Roman"/>
          <w:b/>
          <w:bCs/>
          <w:color w:val="000000"/>
          <w:sz w:val="24"/>
          <w:szCs w:val="24"/>
        </w:rPr>
        <w:t xml:space="preserve"> tárgyban </w:t>
      </w:r>
    </w:p>
    <w:p w14:paraId="18DA3381" w14:textId="77777777" w:rsidR="00086361" w:rsidRPr="00F70443" w:rsidRDefault="00086361" w:rsidP="00A91CCF">
      <w:pPr>
        <w:pStyle w:val="Alaprtelmezettstlus"/>
        <w:widowControl w:val="0"/>
        <w:tabs>
          <w:tab w:val="left" w:pos="284"/>
        </w:tabs>
        <w:spacing w:after="0" w:line="264" w:lineRule="auto"/>
        <w:jc w:val="both"/>
        <w:rPr>
          <w:rFonts w:ascii="Times New Roman" w:hAnsi="Times New Roman" w:cs="Times New Roman"/>
          <w:b/>
          <w:color w:val="000000"/>
          <w:sz w:val="24"/>
          <w:szCs w:val="24"/>
        </w:rPr>
      </w:pPr>
    </w:p>
    <w:p w14:paraId="05F6A2E6" w14:textId="77777777" w:rsidR="00046604" w:rsidRPr="00F70443" w:rsidRDefault="00086361" w:rsidP="007F2910">
      <w:pPr>
        <w:pStyle w:val="Alaprtelmezettstlus"/>
        <w:widowControl w:val="0"/>
        <w:numPr>
          <w:ilvl w:val="0"/>
          <w:numId w:val="4"/>
        </w:numPr>
        <w:tabs>
          <w:tab w:val="left" w:pos="567"/>
        </w:tabs>
        <w:spacing w:after="0" w:line="264" w:lineRule="auto"/>
        <w:ind w:left="0" w:firstLine="0"/>
        <w:jc w:val="both"/>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A pályázati felhívás tárgya</w:t>
      </w:r>
    </w:p>
    <w:p w14:paraId="61D40C86" w14:textId="77777777" w:rsidR="00086361" w:rsidRPr="00F70443" w:rsidRDefault="00086361" w:rsidP="00A91CCF">
      <w:pPr>
        <w:pStyle w:val="Alaprtelmezettstlus"/>
        <w:widowControl w:val="0"/>
        <w:spacing w:after="0" w:line="264" w:lineRule="auto"/>
        <w:ind w:left="720"/>
        <w:jc w:val="both"/>
        <w:rPr>
          <w:rFonts w:ascii="Times New Roman" w:hAnsi="Times New Roman" w:cs="Times New Roman"/>
          <w:color w:val="000000"/>
          <w:sz w:val="24"/>
          <w:szCs w:val="24"/>
        </w:rPr>
      </w:pPr>
    </w:p>
    <w:p w14:paraId="1EF148A6" w14:textId="77777777" w:rsidR="006A1FA7" w:rsidRPr="00F70443" w:rsidRDefault="003364EE" w:rsidP="007F2910">
      <w:pPr>
        <w:pStyle w:val="Listaszerbekezds"/>
        <w:numPr>
          <w:ilvl w:val="1"/>
          <w:numId w:val="4"/>
        </w:numPr>
        <w:tabs>
          <w:tab w:val="left" w:pos="567"/>
        </w:tabs>
        <w:spacing w:after="0" w:line="264" w:lineRule="auto"/>
        <w:ind w:left="0" w:firstLine="0"/>
        <w:jc w:val="both"/>
        <w:rPr>
          <w:rFonts w:ascii="Times New Roman" w:eastAsia="Times New Roman" w:hAnsi="Times New Roman" w:cs="Times New Roman"/>
          <w:sz w:val="24"/>
          <w:szCs w:val="24"/>
        </w:rPr>
      </w:pPr>
      <w:r w:rsidRPr="00F70443">
        <w:rPr>
          <w:rFonts w:ascii="Times New Roman" w:hAnsi="Times New Roman" w:cs="Times New Roman"/>
          <w:color w:val="000000"/>
          <w:sz w:val="24"/>
          <w:szCs w:val="24"/>
        </w:rPr>
        <w:t xml:space="preserve">A Szabolcs-Szatmár-Bereg </w:t>
      </w:r>
      <w:r w:rsidR="00BC00D1" w:rsidRPr="00F70443">
        <w:rPr>
          <w:rFonts w:ascii="Times New Roman" w:hAnsi="Times New Roman" w:cs="Times New Roman"/>
          <w:color w:val="000000"/>
          <w:sz w:val="24"/>
          <w:szCs w:val="24"/>
        </w:rPr>
        <w:t>Várm</w:t>
      </w:r>
      <w:r w:rsidRPr="00F70443">
        <w:rPr>
          <w:rFonts w:ascii="Times New Roman" w:hAnsi="Times New Roman" w:cs="Times New Roman"/>
          <w:color w:val="000000"/>
          <w:sz w:val="24"/>
          <w:szCs w:val="24"/>
        </w:rPr>
        <w:t xml:space="preserve">egyei Rendőr-főkapitányság </w:t>
      </w:r>
      <w:r w:rsidR="00591587" w:rsidRPr="00F70443">
        <w:rPr>
          <w:rFonts w:ascii="Times New Roman" w:hAnsi="Times New Roman" w:cs="Times New Roman"/>
          <w:color w:val="000000"/>
          <w:sz w:val="24"/>
          <w:szCs w:val="24"/>
        </w:rPr>
        <w:t xml:space="preserve">(a továbbiakban: Kiíró) </w:t>
      </w:r>
      <w:r w:rsidR="00C57699" w:rsidRPr="00F70443">
        <w:rPr>
          <w:rFonts w:ascii="Times New Roman" w:hAnsi="Times New Roman" w:cs="Times New Roman"/>
          <w:color w:val="000000"/>
          <w:sz w:val="24"/>
          <w:szCs w:val="24"/>
        </w:rPr>
        <w:t xml:space="preserve">a nemzeti vagyonról szóló </w:t>
      </w:r>
      <w:r w:rsidR="00C57699" w:rsidRPr="00F70443">
        <w:rPr>
          <w:rFonts w:ascii="Times New Roman" w:eastAsia="Times New Roman" w:hAnsi="Times New Roman" w:cs="Times New Roman"/>
          <w:bCs/>
          <w:sz w:val="24"/>
          <w:szCs w:val="24"/>
        </w:rPr>
        <w:t>2011. évi CXCVI. törvény</w:t>
      </w:r>
      <w:r w:rsidR="00C57699" w:rsidRPr="00F70443">
        <w:rPr>
          <w:rFonts w:ascii="Times New Roman" w:hAnsi="Times New Roman" w:cs="Times New Roman"/>
          <w:bCs/>
          <w:sz w:val="24"/>
          <w:szCs w:val="24"/>
        </w:rPr>
        <w:t xml:space="preserve"> (a továbbiakban: </w:t>
      </w:r>
      <w:proofErr w:type="spellStart"/>
      <w:r w:rsidR="00C57699" w:rsidRPr="00F70443">
        <w:rPr>
          <w:rFonts w:ascii="Times New Roman" w:hAnsi="Times New Roman" w:cs="Times New Roman"/>
          <w:bCs/>
          <w:sz w:val="24"/>
          <w:szCs w:val="24"/>
        </w:rPr>
        <w:t>Nvt</w:t>
      </w:r>
      <w:r w:rsidR="00484213" w:rsidRPr="00F70443">
        <w:rPr>
          <w:rFonts w:ascii="Times New Roman" w:hAnsi="Times New Roman" w:cs="Times New Roman"/>
          <w:bCs/>
          <w:sz w:val="24"/>
          <w:szCs w:val="24"/>
        </w:rPr>
        <w:t>v</w:t>
      </w:r>
      <w:proofErr w:type="spellEnd"/>
      <w:r w:rsidR="00C57699" w:rsidRPr="00F70443">
        <w:rPr>
          <w:rFonts w:ascii="Times New Roman" w:hAnsi="Times New Roman" w:cs="Times New Roman"/>
          <w:bCs/>
          <w:sz w:val="24"/>
          <w:szCs w:val="24"/>
        </w:rPr>
        <w:t xml:space="preserve">.), az állami vagyonról szóló </w:t>
      </w:r>
      <w:r w:rsidR="00086361" w:rsidRPr="00F70443">
        <w:rPr>
          <w:rFonts w:ascii="Times New Roman" w:eastAsia="Times New Roman" w:hAnsi="Times New Roman" w:cs="Times New Roman"/>
          <w:bCs/>
          <w:sz w:val="24"/>
          <w:szCs w:val="24"/>
        </w:rPr>
        <w:t>2007. évi CVI.</w:t>
      </w:r>
      <w:r w:rsidR="00086361" w:rsidRPr="00F70443">
        <w:rPr>
          <w:rFonts w:ascii="Times New Roman" w:hAnsi="Times New Roman" w:cs="Times New Roman"/>
          <w:bCs/>
          <w:sz w:val="24"/>
          <w:szCs w:val="24"/>
        </w:rPr>
        <w:t xml:space="preserve"> törvény (a továbbiakban: </w:t>
      </w:r>
      <w:proofErr w:type="spellStart"/>
      <w:r w:rsidR="00086361" w:rsidRPr="00F70443">
        <w:rPr>
          <w:rFonts w:ascii="Times New Roman" w:hAnsi="Times New Roman" w:cs="Times New Roman"/>
          <w:bCs/>
          <w:sz w:val="24"/>
          <w:szCs w:val="24"/>
        </w:rPr>
        <w:t>Vtv</w:t>
      </w:r>
      <w:proofErr w:type="spellEnd"/>
      <w:r w:rsidR="00086361" w:rsidRPr="00F70443">
        <w:rPr>
          <w:rFonts w:ascii="Times New Roman" w:hAnsi="Times New Roman" w:cs="Times New Roman"/>
          <w:bCs/>
          <w:sz w:val="24"/>
          <w:szCs w:val="24"/>
        </w:rPr>
        <w:t xml:space="preserve">.) és az állami vagyonnal való gazdálkodásról szóló </w:t>
      </w:r>
      <w:r w:rsidR="00086361" w:rsidRPr="00F70443">
        <w:rPr>
          <w:rFonts w:ascii="Times New Roman" w:eastAsia="Times New Roman" w:hAnsi="Times New Roman" w:cs="Times New Roman"/>
          <w:bCs/>
          <w:sz w:val="24"/>
          <w:szCs w:val="24"/>
        </w:rPr>
        <w:t>254/2007. (X. 4.) Korm. rendelet</w:t>
      </w:r>
      <w:r w:rsidR="00086361" w:rsidRPr="00F70443">
        <w:rPr>
          <w:rFonts w:ascii="Times New Roman" w:hAnsi="Times New Roman" w:cs="Times New Roman"/>
          <w:bCs/>
          <w:sz w:val="24"/>
          <w:szCs w:val="24"/>
        </w:rPr>
        <w:t xml:space="preserve"> (a továbbiakban: Vhr.) vonatkozó előírásai</w:t>
      </w:r>
      <w:r w:rsidR="006A1FA7" w:rsidRPr="00F70443">
        <w:rPr>
          <w:rFonts w:ascii="Times New Roman" w:hAnsi="Times New Roman" w:cs="Times New Roman"/>
          <w:bCs/>
          <w:sz w:val="24"/>
          <w:szCs w:val="24"/>
        </w:rPr>
        <w:t xml:space="preserve"> alapján </w:t>
      </w:r>
    </w:p>
    <w:p w14:paraId="297CC539" w14:textId="77777777" w:rsidR="00724B68" w:rsidRPr="00F70443" w:rsidRDefault="00724B68" w:rsidP="00A91CCF">
      <w:pPr>
        <w:pStyle w:val="Alaprtelmezettstlus"/>
        <w:widowControl w:val="0"/>
        <w:spacing w:after="0" w:line="264" w:lineRule="auto"/>
        <w:jc w:val="center"/>
        <w:rPr>
          <w:rFonts w:ascii="Times New Roman" w:hAnsi="Times New Roman" w:cs="Times New Roman"/>
          <w:b/>
          <w:color w:val="000000"/>
          <w:sz w:val="24"/>
          <w:szCs w:val="24"/>
        </w:rPr>
      </w:pPr>
    </w:p>
    <w:p w14:paraId="32A6E909" w14:textId="77777777" w:rsidR="006A1FA7" w:rsidRDefault="006A1FA7" w:rsidP="00A91CCF">
      <w:pPr>
        <w:pStyle w:val="Alaprtelmezettstlus"/>
        <w:widowControl w:val="0"/>
        <w:spacing w:after="0" w:line="264" w:lineRule="auto"/>
        <w:jc w:val="center"/>
        <w:rPr>
          <w:rFonts w:ascii="Times New Roman" w:hAnsi="Times New Roman" w:cs="Times New Roman"/>
          <w:b/>
          <w:color w:val="000000"/>
          <w:sz w:val="24"/>
          <w:szCs w:val="24"/>
        </w:rPr>
      </w:pPr>
      <w:proofErr w:type="gramStart"/>
      <w:r w:rsidRPr="00F70443">
        <w:rPr>
          <w:rFonts w:ascii="Times New Roman" w:hAnsi="Times New Roman" w:cs="Times New Roman"/>
          <w:b/>
          <w:color w:val="000000"/>
          <w:sz w:val="24"/>
          <w:szCs w:val="24"/>
        </w:rPr>
        <w:t>egyfordulós</w:t>
      </w:r>
      <w:proofErr w:type="gramEnd"/>
      <w:r w:rsidRPr="00F70443">
        <w:rPr>
          <w:rFonts w:ascii="Times New Roman" w:hAnsi="Times New Roman" w:cs="Times New Roman"/>
          <w:b/>
          <w:color w:val="000000"/>
          <w:sz w:val="24"/>
          <w:szCs w:val="24"/>
        </w:rPr>
        <w:t xml:space="preserve"> nyilvános pályázatot hirdet</w:t>
      </w:r>
    </w:p>
    <w:p w14:paraId="4846C321" w14:textId="77777777" w:rsidR="00B178A8" w:rsidRDefault="00B178A8" w:rsidP="00B178A8">
      <w:pPr>
        <w:pStyle w:val="Alaprtelmezettstlus"/>
        <w:widowControl w:val="0"/>
        <w:spacing w:after="0" w:line="264" w:lineRule="auto"/>
        <w:jc w:val="both"/>
        <w:rPr>
          <w:rFonts w:ascii="Times New Roman" w:hAnsi="Times New Roman" w:cs="Times New Roman"/>
          <w:color w:val="000000"/>
          <w:sz w:val="24"/>
          <w:szCs w:val="24"/>
        </w:rPr>
      </w:pPr>
    </w:p>
    <w:p w14:paraId="5DB8A00E" w14:textId="77777777" w:rsidR="00C87731" w:rsidRPr="00E53BFB" w:rsidRDefault="00B178A8" w:rsidP="00E53BFB">
      <w:pPr>
        <w:pStyle w:val="Alaprtelmezettstlus"/>
        <w:widowControl w:val="0"/>
        <w:spacing w:after="0" w:line="264" w:lineRule="auto"/>
        <w:jc w:val="both"/>
        <w:rPr>
          <w:rFonts w:ascii="Times New Roman" w:hAnsi="Times New Roman" w:cs="Times New Roman"/>
          <w:color w:val="000000"/>
          <w:sz w:val="24"/>
          <w:szCs w:val="24"/>
        </w:rPr>
      </w:pPr>
      <w:proofErr w:type="gramStart"/>
      <w:r w:rsidRPr="00F70443">
        <w:rPr>
          <w:rFonts w:ascii="Times New Roman" w:hAnsi="Times New Roman" w:cs="Times New Roman"/>
          <w:color w:val="000000"/>
          <w:sz w:val="24"/>
          <w:szCs w:val="24"/>
        </w:rPr>
        <w:t>a</w:t>
      </w:r>
      <w:proofErr w:type="gramEnd"/>
      <w:r w:rsidRPr="00F70443">
        <w:rPr>
          <w:rFonts w:ascii="Times New Roman" w:hAnsi="Times New Roman" w:cs="Times New Roman"/>
          <w:color w:val="000000"/>
          <w:sz w:val="24"/>
          <w:szCs w:val="24"/>
        </w:rPr>
        <w:t xml:space="preserve"> vag</w:t>
      </w:r>
      <w:r>
        <w:rPr>
          <w:rFonts w:ascii="Times New Roman" w:hAnsi="Times New Roman" w:cs="Times New Roman"/>
          <w:color w:val="000000"/>
          <w:sz w:val="24"/>
          <w:szCs w:val="24"/>
        </w:rPr>
        <w:t>y</w:t>
      </w:r>
      <w:r w:rsidRPr="00F70443">
        <w:rPr>
          <w:rFonts w:ascii="Times New Roman" w:hAnsi="Times New Roman" w:cs="Times New Roman"/>
          <w:color w:val="000000"/>
          <w:sz w:val="24"/>
          <w:szCs w:val="24"/>
        </w:rPr>
        <w:t xml:space="preserve">onkezelésében lévő – jelen pályázattal érintett - </w:t>
      </w:r>
      <w:r w:rsidRPr="00C87731">
        <w:rPr>
          <w:rFonts w:ascii="Times New Roman" w:hAnsi="Times New Roman" w:cs="Times New Roman"/>
          <w:b/>
          <w:color w:val="000000"/>
          <w:sz w:val="24"/>
          <w:szCs w:val="24"/>
        </w:rPr>
        <w:t>ingatlanok</w:t>
      </w:r>
      <w:r w:rsidRPr="00F70443">
        <w:rPr>
          <w:rFonts w:ascii="Times New Roman" w:hAnsi="Times New Roman" w:cs="Times New Roman"/>
          <w:color w:val="000000"/>
          <w:sz w:val="24"/>
          <w:szCs w:val="24"/>
        </w:rPr>
        <w:t xml:space="preserve"> 3. pontban meghatározott területű részének </w:t>
      </w:r>
      <w:r w:rsidRPr="00F70443">
        <w:rPr>
          <w:rFonts w:ascii="Times New Roman" w:hAnsi="Times New Roman" w:cs="Times New Roman"/>
          <w:b/>
          <w:color w:val="000000"/>
          <w:sz w:val="24"/>
          <w:szCs w:val="24"/>
        </w:rPr>
        <w:t xml:space="preserve">bérbevételére bérleti </w:t>
      </w:r>
      <w:r w:rsidR="00E53BFB">
        <w:rPr>
          <w:rFonts w:ascii="Times New Roman" w:hAnsi="Times New Roman" w:cs="Times New Roman"/>
          <w:b/>
          <w:color w:val="000000"/>
          <w:sz w:val="24"/>
          <w:szCs w:val="24"/>
        </w:rPr>
        <w:t xml:space="preserve">és üzemeltetési </w:t>
      </w:r>
      <w:r w:rsidRPr="00F70443">
        <w:rPr>
          <w:rFonts w:ascii="Times New Roman" w:hAnsi="Times New Roman" w:cs="Times New Roman"/>
          <w:b/>
          <w:color w:val="000000"/>
          <w:sz w:val="24"/>
          <w:szCs w:val="24"/>
        </w:rPr>
        <w:t>szerződés megkötésével</w:t>
      </w:r>
      <w:r w:rsidRPr="00F70443">
        <w:rPr>
          <w:rFonts w:ascii="Times New Roman" w:hAnsi="Times New Roman" w:cs="Times New Roman"/>
          <w:color w:val="000000"/>
          <w:sz w:val="24"/>
          <w:szCs w:val="24"/>
        </w:rPr>
        <w:t xml:space="preserve">, </w:t>
      </w:r>
      <w:r w:rsidRPr="00F70443">
        <w:rPr>
          <w:rFonts w:ascii="Times New Roman" w:hAnsi="Times New Roman" w:cs="Times New Roman"/>
          <w:b/>
          <w:color w:val="000000"/>
          <w:sz w:val="24"/>
          <w:szCs w:val="24"/>
        </w:rPr>
        <w:t>bérleti és rezsi</w:t>
      </w:r>
      <w:r w:rsidR="005E5DCE">
        <w:rPr>
          <w:rFonts w:ascii="Times New Roman" w:hAnsi="Times New Roman" w:cs="Times New Roman"/>
          <w:b/>
          <w:color w:val="000000"/>
          <w:sz w:val="24"/>
          <w:szCs w:val="24"/>
        </w:rPr>
        <w:t xml:space="preserve">díj </w:t>
      </w:r>
      <w:r w:rsidRPr="00F70443">
        <w:rPr>
          <w:rFonts w:ascii="Times New Roman" w:hAnsi="Times New Roman" w:cs="Times New Roman"/>
          <w:b/>
          <w:color w:val="000000"/>
          <w:sz w:val="24"/>
          <w:szCs w:val="24"/>
        </w:rPr>
        <w:t xml:space="preserve"> átutalással történő megfizetése mellett</w:t>
      </w:r>
      <w:r w:rsidR="00E53BFB">
        <w:rPr>
          <w:rFonts w:ascii="Times New Roman" w:hAnsi="Times New Roman" w:cs="Times New Roman"/>
          <w:color w:val="000000"/>
          <w:sz w:val="24"/>
          <w:szCs w:val="24"/>
        </w:rPr>
        <w:t xml:space="preserve"> </w:t>
      </w:r>
      <w:r w:rsidR="00C87731">
        <w:rPr>
          <w:rFonts w:ascii="Times New Roman" w:hAnsi="Times New Roman" w:cs="Times New Roman"/>
          <w:b/>
          <w:color w:val="000000"/>
          <w:sz w:val="24"/>
          <w:szCs w:val="24"/>
        </w:rPr>
        <w:t>az</w:t>
      </w:r>
      <w:r>
        <w:rPr>
          <w:rFonts w:ascii="Times New Roman" w:hAnsi="Times New Roman" w:cs="Times New Roman"/>
          <w:b/>
          <w:color w:val="000000"/>
          <w:sz w:val="24"/>
          <w:szCs w:val="24"/>
        </w:rPr>
        <w:t xml:space="preserve"> alábbi részajánlati körökben:</w:t>
      </w:r>
    </w:p>
    <w:p w14:paraId="0EE1157A" w14:textId="77777777" w:rsidR="00B178A8" w:rsidRDefault="00B178A8" w:rsidP="00A91CCF">
      <w:pPr>
        <w:pStyle w:val="Alaprtelmezettstlus"/>
        <w:widowControl w:val="0"/>
        <w:spacing w:after="0" w:line="264" w:lineRule="auto"/>
        <w:jc w:val="center"/>
        <w:rPr>
          <w:rFonts w:ascii="Times New Roman" w:hAnsi="Times New Roman" w:cs="Times New Roman"/>
          <w:b/>
          <w:color w:val="000000"/>
          <w:sz w:val="24"/>
          <w:szCs w:val="24"/>
        </w:rPr>
      </w:pPr>
    </w:p>
    <w:p w14:paraId="6C019B5F" w14:textId="77777777" w:rsidR="00266C07" w:rsidRDefault="00B178A8" w:rsidP="00FB6D2A">
      <w:pPr>
        <w:pStyle w:val="Alaprtelmezettstlus"/>
        <w:widowControl w:val="0"/>
        <w:numPr>
          <w:ilvl w:val="0"/>
          <w:numId w:val="28"/>
        </w:numPr>
        <w:spacing w:after="0" w:line="264" w:lineRule="auto"/>
        <w:jc w:val="both"/>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rész: </w:t>
      </w:r>
      <w:r>
        <w:rPr>
          <w:rFonts w:ascii="Times New Roman" w:hAnsi="Times New Roman" w:cs="Times New Roman"/>
          <w:b/>
          <w:color w:val="000000"/>
          <w:sz w:val="24"/>
          <w:szCs w:val="24"/>
        </w:rPr>
        <w:tab/>
      </w:r>
      <w:r w:rsidRPr="00B178A8">
        <w:rPr>
          <w:rFonts w:ascii="Times New Roman" w:hAnsi="Times New Roman" w:cs="Times New Roman"/>
          <w:b/>
          <w:i/>
          <w:color w:val="000000"/>
          <w:sz w:val="24"/>
          <w:szCs w:val="24"/>
        </w:rPr>
        <w:t>Büfé üzemeltetése</w:t>
      </w:r>
      <w:r w:rsidR="00266C07">
        <w:rPr>
          <w:rFonts w:ascii="Times New Roman" w:hAnsi="Times New Roman" w:cs="Times New Roman"/>
          <w:b/>
          <w:i/>
          <w:color w:val="000000"/>
          <w:sz w:val="24"/>
          <w:szCs w:val="24"/>
        </w:rPr>
        <w:t xml:space="preserve"> </w:t>
      </w:r>
      <w:r w:rsidRPr="00B178A8">
        <w:rPr>
          <w:rFonts w:ascii="Times New Roman" w:hAnsi="Times New Roman" w:cs="Times New Roman"/>
          <w:b/>
          <w:i/>
          <w:color w:val="000000"/>
          <w:sz w:val="24"/>
          <w:szCs w:val="24"/>
        </w:rPr>
        <w:t>a</w:t>
      </w:r>
      <w:r w:rsidR="00266C07">
        <w:rPr>
          <w:rFonts w:ascii="Times New Roman" w:hAnsi="Times New Roman" w:cs="Times New Roman"/>
          <w:b/>
          <w:i/>
          <w:color w:val="000000"/>
          <w:sz w:val="24"/>
          <w:szCs w:val="24"/>
        </w:rPr>
        <w:t xml:space="preserve"> </w:t>
      </w:r>
      <w:r w:rsidRPr="00266C07">
        <w:rPr>
          <w:rFonts w:ascii="Times New Roman" w:hAnsi="Times New Roman" w:cs="Times New Roman"/>
          <w:b/>
          <w:i/>
          <w:color w:val="000000"/>
          <w:sz w:val="24"/>
          <w:szCs w:val="24"/>
        </w:rPr>
        <w:t>Szabolcs-Szatmár-Bereg Vármegyei Rendőr-</w:t>
      </w:r>
    </w:p>
    <w:p w14:paraId="14B2723E" w14:textId="77777777" w:rsidR="00AA15CE" w:rsidRDefault="00AA15CE" w:rsidP="00AA15CE">
      <w:pPr>
        <w:pStyle w:val="Alaprtelmezettstlus"/>
        <w:widowControl w:val="0"/>
        <w:spacing w:after="0" w:line="264"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proofErr w:type="gramStart"/>
      <w:r w:rsidR="00B178A8" w:rsidRPr="00266C07">
        <w:rPr>
          <w:rFonts w:ascii="Times New Roman" w:hAnsi="Times New Roman" w:cs="Times New Roman"/>
          <w:b/>
          <w:i/>
          <w:color w:val="000000"/>
          <w:sz w:val="24"/>
          <w:szCs w:val="24"/>
        </w:rPr>
        <w:t>főkapitányság</w:t>
      </w:r>
      <w:proofErr w:type="gramEnd"/>
      <w:r w:rsidR="00FA662A" w:rsidRPr="00266C07">
        <w:rPr>
          <w:rFonts w:ascii="Times New Roman" w:hAnsi="Times New Roman" w:cs="Times New Roman"/>
          <w:b/>
          <w:i/>
          <w:color w:val="000000"/>
          <w:sz w:val="24"/>
          <w:szCs w:val="24"/>
        </w:rPr>
        <w:t xml:space="preserve"> </w:t>
      </w:r>
      <w:r w:rsidR="00C00672" w:rsidRPr="00266C07">
        <w:rPr>
          <w:rFonts w:ascii="Times New Roman" w:hAnsi="Times New Roman" w:cs="Times New Roman"/>
          <w:b/>
          <w:i/>
          <w:color w:val="000000"/>
          <w:sz w:val="24"/>
          <w:szCs w:val="24"/>
        </w:rPr>
        <w:t>–</w:t>
      </w:r>
      <w:r w:rsidR="00FA662A" w:rsidRPr="00266C07">
        <w:rPr>
          <w:rFonts w:ascii="Times New Roman" w:hAnsi="Times New Roman" w:cs="Times New Roman"/>
          <w:b/>
          <w:i/>
          <w:color w:val="000000"/>
          <w:sz w:val="24"/>
          <w:szCs w:val="24"/>
        </w:rPr>
        <w:t xml:space="preserve"> 4400</w:t>
      </w:r>
      <w:r w:rsidR="00266C07">
        <w:rPr>
          <w:rFonts w:ascii="Times New Roman" w:hAnsi="Times New Roman" w:cs="Times New Roman"/>
          <w:b/>
          <w:i/>
          <w:color w:val="000000"/>
          <w:sz w:val="24"/>
          <w:szCs w:val="24"/>
        </w:rPr>
        <w:t xml:space="preserve"> </w:t>
      </w:r>
      <w:r w:rsidR="00FA662A">
        <w:rPr>
          <w:rFonts w:ascii="Times New Roman" w:hAnsi="Times New Roman" w:cs="Times New Roman"/>
          <w:b/>
          <w:i/>
          <w:color w:val="000000"/>
          <w:sz w:val="24"/>
          <w:szCs w:val="24"/>
        </w:rPr>
        <w:t>Nyíregyháza</w:t>
      </w:r>
      <w:r w:rsidR="00B178A8" w:rsidRPr="00B178A8">
        <w:rPr>
          <w:rFonts w:ascii="Times New Roman" w:hAnsi="Times New Roman" w:cs="Times New Roman"/>
          <w:b/>
          <w:i/>
          <w:color w:val="000000"/>
          <w:sz w:val="24"/>
          <w:szCs w:val="24"/>
        </w:rPr>
        <w:t xml:space="preserve"> Bujtos utca 2. szám alatti </w:t>
      </w:r>
      <w:r>
        <w:rPr>
          <w:rFonts w:ascii="Times New Roman" w:hAnsi="Times New Roman" w:cs="Times New Roman"/>
          <w:b/>
          <w:i/>
          <w:color w:val="000000"/>
          <w:sz w:val="24"/>
          <w:szCs w:val="24"/>
        </w:rPr>
        <w:t>–</w:t>
      </w:r>
    </w:p>
    <w:p w14:paraId="1CD56933" w14:textId="77777777" w:rsidR="00B178A8" w:rsidRPr="00B178A8" w:rsidRDefault="00B178A8" w:rsidP="00AA15CE">
      <w:pPr>
        <w:pStyle w:val="Alaprtelmezettstlus"/>
        <w:widowControl w:val="0"/>
        <w:spacing w:after="0" w:line="264" w:lineRule="auto"/>
        <w:ind w:left="1418" w:firstLine="709"/>
        <w:jc w:val="both"/>
        <w:rPr>
          <w:rFonts w:ascii="Times New Roman" w:hAnsi="Times New Roman" w:cs="Times New Roman"/>
          <w:b/>
          <w:i/>
          <w:color w:val="000000"/>
          <w:sz w:val="24"/>
          <w:szCs w:val="24"/>
        </w:rPr>
      </w:pPr>
      <w:proofErr w:type="gramStart"/>
      <w:r w:rsidRPr="00B178A8">
        <w:rPr>
          <w:rFonts w:ascii="Times New Roman" w:hAnsi="Times New Roman" w:cs="Times New Roman"/>
          <w:b/>
          <w:i/>
          <w:color w:val="000000"/>
          <w:sz w:val="24"/>
          <w:szCs w:val="24"/>
        </w:rPr>
        <w:t>objektumába</w:t>
      </w:r>
      <w:r w:rsidR="00FA662A">
        <w:rPr>
          <w:rFonts w:ascii="Times New Roman" w:hAnsi="Times New Roman" w:cs="Times New Roman"/>
          <w:b/>
          <w:i/>
          <w:color w:val="000000"/>
          <w:sz w:val="24"/>
          <w:szCs w:val="24"/>
        </w:rPr>
        <w:t>n</w:t>
      </w:r>
      <w:proofErr w:type="gramEnd"/>
    </w:p>
    <w:p w14:paraId="4231979A" w14:textId="77777777" w:rsidR="00071963" w:rsidRDefault="00B178A8" w:rsidP="00FB6D2A">
      <w:pPr>
        <w:pStyle w:val="Alaprtelmezettstlus"/>
        <w:widowControl w:val="0"/>
        <w:numPr>
          <w:ilvl w:val="0"/>
          <w:numId w:val="28"/>
        </w:numPr>
        <w:spacing w:after="0" w:line="264" w:lineRule="auto"/>
        <w:jc w:val="both"/>
        <w:rPr>
          <w:rFonts w:ascii="Times New Roman" w:hAnsi="Times New Roman" w:cs="Times New Roman"/>
          <w:b/>
          <w:i/>
          <w:color w:val="000000"/>
          <w:sz w:val="24"/>
          <w:szCs w:val="24"/>
        </w:rPr>
      </w:pPr>
      <w:r>
        <w:rPr>
          <w:rFonts w:ascii="Times New Roman" w:hAnsi="Times New Roman" w:cs="Times New Roman"/>
          <w:b/>
          <w:color w:val="000000"/>
          <w:sz w:val="24"/>
          <w:szCs w:val="24"/>
        </w:rPr>
        <w:t>rész:</w:t>
      </w:r>
      <w:r>
        <w:rPr>
          <w:rFonts w:ascii="Times New Roman" w:hAnsi="Times New Roman" w:cs="Times New Roman"/>
          <w:b/>
          <w:color w:val="000000"/>
          <w:sz w:val="24"/>
          <w:szCs w:val="24"/>
        </w:rPr>
        <w:tab/>
      </w:r>
      <w:r w:rsidRPr="00B178A8">
        <w:rPr>
          <w:rFonts w:ascii="Times New Roman" w:hAnsi="Times New Roman" w:cs="Times New Roman"/>
          <w:b/>
          <w:i/>
          <w:color w:val="000000"/>
          <w:sz w:val="24"/>
          <w:szCs w:val="24"/>
        </w:rPr>
        <w:t>Büfé üzemeltetése a Nyíregyházi Rendőrkapitányság</w:t>
      </w:r>
      <w:r w:rsidR="00FA662A">
        <w:rPr>
          <w:rFonts w:ascii="Times New Roman" w:hAnsi="Times New Roman" w:cs="Times New Roman"/>
          <w:b/>
          <w:i/>
          <w:color w:val="000000"/>
          <w:sz w:val="24"/>
          <w:szCs w:val="24"/>
        </w:rPr>
        <w:t>on</w:t>
      </w:r>
    </w:p>
    <w:p w14:paraId="0391D321" w14:textId="77777777" w:rsidR="00851E5D" w:rsidRDefault="00C00672" w:rsidP="00FB6D2A">
      <w:pPr>
        <w:pStyle w:val="Alaprtelmezettstlus"/>
        <w:widowControl w:val="0"/>
        <w:numPr>
          <w:ilvl w:val="0"/>
          <w:numId w:val="28"/>
        </w:numPr>
        <w:spacing w:after="0" w:line="264" w:lineRule="auto"/>
        <w:jc w:val="both"/>
        <w:rPr>
          <w:rFonts w:ascii="Times New Roman" w:hAnsi="Times New Roman" w:cs="Times New Roman"/>
          <w:b/>
          <w:i/>
          <w:color w:val="000000"/>
          <w:sz w:val="24"/>
          <w:szCs w:val="24"/>
        </w:rPr>
      </w:pPr>
      <w:r>
        <w:rPr>
          <w:rFonts w:ascii="Times New Roman" w:hAnsi="Times New Roman" w:cs="Times New Roman"/>
          <w:b/>
          <w:color w:val="000000"/>
          <w:sz w:val="24"/>
          <w:szCs w:val="24"/>
        </w:rPr>
        <w:t>rész</w:t>
      </w:r>
      <w:r>
        <w:rPr>
          <w:rFonts w:ascii="Times New Roman" w:hAnsi="Times New Roman" w:cs="Times New Roman"/>
          <w:b/>
          <w:color w:val="000000"/>
          <w:sz w:val="24"/>
          <w:szCs w:val="24"/>
        </w:rPr>
        <w:tab/>
      </w:r>
      <w:r w:rsidR="00851E5D" w:rsidRPr="00851E5D">
        <w:rPr>
          <w:rFonts w:ascii="Times New Roman" w:hAnsi="Times New Roman" w:cs="Times New Roman"/>
          <w:b/>
          <w:i/>
          <w:color w:val="000000"/>
          <w:sz w:val="24"/>
          <w:szCs w:val="24"/>
        </w:rPr>
        <w:t>Különböző</w:t>
      </w:r>
      <w:r w:rsidR="00851E5D" w:rsidRPr="00851E5D">
        <w:rPr>
          <w:rFonts w:ascii="Times New Roman" w:hAnsi="Times New Roman" w:cs="Times New Roman"/>
          <w:b/>
          <w:color w:val="000000"/>
          <w:sz w:val="24"/>
          <w:szCs w:val="24"/>
        </w:rPr>
        <w:t xml:space="preserve"> </w:t>
      </w:r>
      <w:r w:rsidR="00851E5D">
        <w:rPr>
          <w:rFonts w:ascii="Times New Roman" w:hAnsi="Times New Roman" w:cs="Times New Roman"/>
          <w:b/>
          <w:i/>
          <w:color w:val="000000"/>
          <w:sz w:val="24"/>
          <w:szCs w:val="24"/>
        </w:rPr>
        <w:t xml:space="preserve">automaták </w:t>
      </w:r>
      <w:r w:rsidR="00826675">
        <w:rPr>
          <w:rFonts w:ascii="Times New Roman" w:hAnsi="Times New Roman" w:cs="Times New Roman"/>
          <w:b/>
          <w:i/>
          <w:color w:val="000000"/>
          <w:sz w:val="24"/>
          <w:szCs w:val="24"/>
        </w:rPr>
        <w:t>üzemeltetés</w:t>
      </w:r>
      <w:r w:rsidR="00E35DB7">
        <w:rPr>
          <w:rFonts w:ascii="Times New Roman" w:hAnsi="Times New Roman" w:cs="Times New Roman"/>
          <w:b/>
          <w:i/>
          <w:color w:val="000000"/>
          <w:sz w:val="24"/>
          <w:szCs w:val="24"/>
        </w:rPr>
        <w:t>e</w:t>
      </w:r>
      <w:r w:rsidRPr="00C00672">
        <w:rPr>
          <w:rFonts w:ascii="Times New Roman" w:hAnsi="Times New Roman" w:cs="Times New Roman"/>
          <w:b/>
          <w:i/>
          <w:color w:val="000000"/>
          <w:sz w:val="24"/>
          <w:szCs w:val="24"/>
        </w:rPr>
        <w:t xml:space="preserve"> a Szabolcs-Szatmár-Bereg Vármegyei</w:t>
      </w:r>
    </w:p>
    <w:p w14:paraId="0C5D46D9" w14:textId="77777777" w:rsidR="00C00672" w:rsidRPr="00851E5D" w:rsidRDefault="00C00672" w:rsidP="00851E5D">
      <w:pPr>
        <w:pStyle w:val="Alaprtelmezettstlus"/>
        <w:widowControl w:val="0"/>
        <w:spacing w:after="0" w:line="264" w:lineRule="auto"/>
        <w:ind w:left="1418" w:firstLine="709"/>
        <w:jc w:val="both"/>
        <w:rPr>
          <w:rFonts w:ascii="Times New Roman" w:hAnsi="Times New Roman" w:cs="Times New Roman"/>
          <w:b/>
          <w:i/>
          <w:color w:val="000000"/>
          <w:sz w:val="24"/>
          <w:szCs w:val="24"/>
        </w:rPr>
      </w:pPr>
      <w:r w:rsidRPr="00C00672">
        <w:rPr>
          <w:rFonts w:ascii="Times New Roman" w:hAnsi="Times New Roman" w:cs="Times New Roman"/>
          <w:b/>
          <w:i/>
          <w:color w:val="000000"/>
          <w:sz w:val="24"/>
          <w:szCs w:val="24"/>
        </w:rPr>
        <w:t>Rendőr-</w:t>
      </w:r>
      <w:r w:rsidRPr="00851E5D">
        <w:rPr>
          <w:rFonts w:ascii="Times New Roman" w:hAnsi="Times New Roman" w:cs="Times New Roman"/>
          <w:b/>
          <w:i/>
          <w:color w:val="000000"/>
          <w:sz w:val="24"/>
          <w:szCs w:val="24"/>
        </w:rPr>
        <w:t>főkapitányság részére</w:t>
      </w:r>
    </w:p>
    <w:p w14:paraId="7173AC99" w14:textId="77777777" w:rsidR="00C00672" w:rsidRDefault="00C00672" w:rsidP="00C00672">
      <w:pPr>
        <w:pStyle w:val="Alaprtelmezettstlus"/>
        <w:widowControl w:val="0"/>
        <w:spacing w:after="0" w:line="264" w:lineRule="auto"/>
        <w:ind w:left="1080"/>
        <w:rPr>
          <w:rFonts w:ascii="Times New Roman" w:hAnsi="Times New Roman" w:cs="Times New Roman"/>
          <w:b/>
          <w:i/>
          <w:color w:val="000000"/>
          <w:sz w:val="24"/>
          <w:szCs w:val="24"/>
        </w:rPr>
      </w:pPr>
    </w:p>
    <w:p w14:paraId="7DB16B81" w14:textId="77777777" w:rsidR="00B178A8" w:rsidRDefault="00B178A8" w:rsidP="00B178A8">
      <w:pPr>
        <w:pStyle w:val="Alaprtelmezettstlus"/>
        <w:widowControl w:val="0"/>
        <w:spacing w:line="264" w:lineRule="auto"/>
        <w:rPr>
          <w:rFonts w:ascii="Times New Roman" w:hAnsi="Times New Roman" w:cs="Times New Roman"/>
          <w:b/>
          <w:color w:val="000000"/>
          <w:sz w:val="24"/>
          <w:szCs w:val="24"/>
        </w:rPr>
      </w:pPr>
      <w:r w:rsidRPr="00B178A8">
        <w:rPr>
          <w:rFonts w:ascii="Times New Roman" w:hAnsi="Times New Roman" w:cs="Times New Roman"/>
          <w:b/>
          <w:color w:val="000000"/>
          <w:sz w:val="24"/>
          <w:szCs w:val="24"/>
        </w:rPr>
        <w:t xml:space="preserve">A </w:t>
      </w:r>
      <w:proofErr w:type="spellStart"/>
      <w:r w:rsidRPr="00B178A8">
        <w:rPr>
          <w:rFonts w:ascii="Times New Roman" w:hAnsi="Times New Roman" w:cs="Times New Roman"/>
          <w:b/>
          <w:color w:val="000000"/>
          <w:sz w:val="24"/>
          <w:szCs w:val="24"/>
        </w:rPr>
        <w:t>bérbeadni</w:t>
      </w:r>
      <w:proofErr w:type="spellEnd"/>
      <w:r w:rsidRPr="00B178A8">
        <w:rPr>
          <w:rFonts w:ascii="Times New Roman" w:hAnsi="Times New Roman" w:cs="Times New Roman"/>
          <w:b/>
          <w:color w:val="000000"/>
          <w:sz w:val="24"/>
          <w:szCs w:val="24"/>
        </w:rPr>
        <w:t xml:space="preserve"> tervezett helyiségek </w:t>
      </w:r>
      <w:r w:rsidR="0085059F">
        <w:rPr>
          <w:rFonts w:ascii="Times New Roman" w:hAnsi="Times New Roman" w:cs="Times New Roman"/>
          <w:b/>
          <w:color w:val="000000"/>
          <w:sz w:val="24"/>
          <w:szCs w:val="24"/>
        </w:rPr>
        <w:t xml:space="preserve">illetve ingatlanrészek </w:t>
      </w:r>
      <w:r w:rsidR="00C00672">
        <w:rPr>
          <w:rFonts w:ascii="Times New Roman" w:hAnsi="Times New Roman" w:cs="Times New Roman"/>
          <w:b/>
          <w:color w:val="000000"/>
          <w:sz w:val="24"/>
          <w:szCs w:val="24"/>
        </w:rPr>
        <w:t xml:space="preserve">több </w:t>
      </w:r>
      <w:r w:rsidRPr="00B178A8">
        <w:rPr>
          <w:rFonts w:ascii="Times New Roman" w:hAnsi="Times New Roman" w:cs="Times New Roman"/>
          <w:b/>
          <w:color w:val="000000"/>
          <w:sz w:val="24"/>
          <w:szCs w:val="24"/>
        </w:rPr>
        <w:t>épületben vannak.</w:t>
      </w:r>
    </w:p>
    <w:p w14:paraId="1A7632DF" w14:textId="77777777" w:rsidR="00B178A8" w:rsidRPr="00B178A8" w:rsidRDefault="00BE36B1" w:rsidP="00C00672">
      <w:pPr>
        <w:pStyle w:val="Alaprtelmezettstlus"/>
        <w:widowControl w:val="0"/>
        <w:spacing w:line="264" w:lineRule="auto"/>
        <w:jc w:val="both"/>
        <w:rPr>
          <w:rFonts w:ascii="Times New Roman" w:hAnsi="Times New Roman" w:cs="Times New Roman"/>
          <w:b/>
          <w:color w:val="000000"/>
          <w:sz w:val="24"/>
          <w:szCs w:val="24"/>
        </w:rPr>
      </w:pPr>
      <w:r>
        <w:rPr>
          <w:rFonts w:ascii="Times New Roman" w:eastAsia="Times New Roman" w:hAnsi="Times New Roman" w:cs="Times New Roman"/>
          <w:b/>
          <w:color w:val="000000"/>
          <w:sz w:val="23"/>
          <w:szCs w:val="23"/>
        </w:rPr>
        <w:t>Kiíró a pályázóknak részajánlat</w:t>
      </w:r>
      <w:r w:rsidR="00B178A8" w:rsidRPr="00B178A8">
        <w:rPr>
          <w:rFonts w:ascii="Times New Roman" w:eastAsia="Times New Roman" w:hAnsi="Times New Roman" w:cs="Times New Roman"/>
          <w:b/>
          <w:color w:val="000000"/>
          <w:sz w:val="23"/>
          <w:szCs w:val="23"/>
        </w:rPr>
        <w:t>tételi</w:t>
      </w:r>
      <w:r w:rsidR="00094308">
        <w:rPr>
          <w:rFonts w:ascii="Times New Roman" w:eastAsia="Times New Roman" w:hAnsi="Times New Roman" w:cs="Times New Roman"/>
          <w:b/>
          <w:color w:val="000000"/>
          <w:sz w:val="23"/>
          <w:szCs w:val="23"/>
        </w:rPr>
        <w:t xml:space="preserve"> lehetőséget biztosít, azaz pál</w:t>
      </w:r>
      <w:r w:rsidR="005E368D">
        <w:rPr>
          <w:rFonts w:ascii="Times New Roman" w:eastAsia="Times New Roman" w:hAnsi="Times New Roman" w:cs="Times New Roman"/>
          <w:b/>
          <w:color w:val="000000"/>
          <w:sz w:val="23"/>
          <w:szCs w:val="23"/>
        </w:rPr>
        <w:t>yázatot lehet benyújtani egy</w:t>
      </w:r>
      <w:r w:rsidR="00C00672">
        <w:rPr>
          <w:rFonts w:ascii="Times New Roman" w:eastAsia="Times New Roman" w:hAnsi="Times New Roman" w:cs="Times New Roman"/>
          <w:b/>
          <w:color w:val="000000"/>
          <w:sz w:val="23"/>
          <w:szCs w:val="23"/>
        </w:rPr>
        <w:t>, kettő vagy mindhárom</w:t>
      </w:r>
      <w:r w:rsidR="00B178A8" w:rsidRPr="00B178A8">
        <w:rPr>
          <w:rFonts w:ascii="Times New Roman" w:eastAsia="Times New Roman" w:hAnsi="Times New Roman" w:cs="Times New Roman"/>
          <w:b/>
          <w:color w:val="000000"/>
          <w:sz w:val="23"/>
          <w:szCs w:val="23"/>
        </w:rPr>
        <w:t xml:space="preserve"> </w:t>
      </w:r>
      <w:r w:rsidR="00C00672">
        <w:rPr>
          <w:rFonts w:ascii="Times New Roman" w:eastAsia="Times New Roman" w:hAnsi="Times New Roman" w:cs="Times New Roman"/>
          <w:b/>
          <w:color w:val="000000"/>
          <w:sz w:val="23"/>
          <w:szCs w:val="23"/>
        </w:rPr>
        <w:t>részajánlati körre</w:t>
      </w:r>
      <w:r w:rsidR="00B178A8" w:rsidRPr="00B178A8">
        <w:rPr>
          <w:rFonts w:ascii="Times New Roman" w:eastAsia="Times New Roman" w:hAnsi="Times New Roman" w:cs="Times New Roman"/>
          <w:b/>
          <w:color w:val="000000"/>
          <w:sz w:val="23"/>
          <w:szCs w:val="23"/>
        </w:rPr>
        <w:t>.</w:t>
      </w:r>
      <w:r w:rsidR="00851E5D">
        <w:rPr>
          <w:rFonts w:ascii="Times New Roman" w:eastAsia="Times New Roman" w:hAnsi="Times New Roman" w:cs="Times New Roman"/>
          <w:b/>
          <w:color w:val="000000"/>
          <w:sz w:val="23"/>
          <w:szCs w:val="23"/>
        </w:rPr>
        <w:t xml:space="preserve"> Az </w:t>
      </w:r>
      <w:r w:rsidR="00C00672">
        <w:rPr>
          <w:rFonts w:ascii="Times New Roman" w:eastAsia="Times New Roman" w:hAnsi="Times New Roman" w:cs="Times New Roman"/>
          <w:b/>
          <w:color w:val="000000"/>
          <w:sz w:val="23"/>
          <w:szCs w:val="23"/>
        </w:rPr>
        <w:t xml:space="preserve">automaták üzemeltetésének megpályázása esetén Pályázóknak lehetősége van továbbá hideg- vagy meleg- vagy </w:t>
      </w:r>
      <w:proofErr w:type="spellStart"/>
      <w:r w:rsidR="00C00672">
        <w:rPr>
          <w:rFonts w:ascii="Times New Roman" w:eastAsia="Times New Roman" w:hAnsi="Times New Roman" w:cs="Times New Roman"/>
          <w:b/>
          <w:color w:val="000000"/>
          <w:sz w:val="23"/>
          <w:szCs w:val="23"/>
        </w:rPr>
        <w:t>snacautomata</w:t>
      </w:r>
      <w:proofErr w:type="spellEnd"/>
      <w:r w:rsidR="00C00672">
        <w:rPr>
          <w:rFonts w:ascii="Times New Roman" w:eastAsia="Times New Roman" w:hAnsi="Times New Roman" w:cs="Times New Roman"/>
          <w:b/>
          <w:color w:val="000000"/>
          <w:sz w:val="23"/>
          <w:szCs w:val="23"/>
        </w:rPr>
        <w:t xml:space="preserve"> üzemeltetését is megpályázni akár</w:t>
      </w:r>
      <w:r w:rsidR="00266C07">
        <w:rPr>
          <w:rFonts w:ascii="Times New Roman" w:eastAsia="Times New Roman" w:hAnsi="Times New Roman" w:cs="Times New Roman"/>
          <w:b/>
          <w:color w:val="000000"/>
          <w:sz w:val="23"/>
          <w:szCs w:val="23"/>
        </w:rPr>
        <w:t xml:space="preserve"> egy, kettő vagy mindhárom részre történő ajánlattétellel.</w:t>
      </w:r>
    </w:p>
    <w:p w14:paraId="438A43FE" w14:textId="77777777" w:rsidR="00C00672" w:rsidRDefault="00071963" w:rsidP="00071963">
      <w:pPr>
        <w:autoSpaceDE w:val="0"/>
        <w:autoSpaceDN w:val="0"/>
        <w:adjustRightInd w:val="0"/>
        <w:jc w:val="both"/>
        <w:rPr>
          <w:rFonts w:ascii="Times New Roman" w:hAnsi="Times New Roman" w:cs="Times New Roman"/>
          <w:b/>
          <w:color w:val="000000"/>
          <w:sz w:val="24"/>
          <w:szCs w:val="24"/>
        </w:rPr>
      </w:pPr>
      <w:r w:rsidRPr="00F70443">
        <w:rPr>
          <w:rFonts w:ascii="Times New Roman" w:hAnsi="Times New Roman" w:cs="Times New Roman"/>
          <w:b/>
          <w:bCs/>
          <w:color w:val="000000"/>
          <w:sz w:val="24"/>
          <w:szCs w:val="24"/>
        </w:rPr>
        <w:t>A pályázat célja az</w:t>
      </w:r>
      <w:r w:rsidRPr="00F70443">
        <w:rPr>
          <w:rFonts w:ascii="Times New Roman" w:hAnsi="Times New Roman" w:cs="Times New Roman"/>
          <w:color w:val="000000"/>
          <w:sz w:val="24"/>
          <w:szCs w:val="24"/>
        </w:rPr>
        <w:t xml:space="preserve"> állami vagyonnal való szakszerű vagyongazdálkodás, az állami vagyon hatékony és gazdaságos működtetése, állagának védelme, értékének megőrzése, illetve gyarapítása, az állami feladatok ellátásához ideiglenesen vagy véglegesen nem szükséges vagyon hasznosítása, mely által </w:t>
      </w:r>
      <w:r w:rsidRPr="00F70443">
        <w:rPr>
          <w:rFonts w:ascii="Times New Roman" w:hAnsi="Times New Roman" w:cs="Times New Roman"/>
          <w:b/>
          <w:color w:val="000000"/>
          <w:sz w:val="24"/>
          <w:szCs w:val="24"/>
        </w:rPr>
        <w:t>a megjelölt ingatlan</w:t>
      </w:r>
      <w:r w:rsidR="00B178A8">
        <w:rPr>
          <w:rFonts w:ascii="Times New Roman" w:hAnsi="Times New Roman" w:cs="Times New Roman"/>
          <w:b/>
          <w:color w:val="000000"/>
          <w:sz w:val="24"/>
          <w:szCs w:val="24"/>
        </w:rPr>
        <w:t>ok</w:t>
      </w:r>
      <w:r w:rsidRPr="00F70443">
        <w:rPr>
          <w:rFonts w:ascii="Times New Roman" w:hAnsi="Times New Roman" w:cs="Times New Roman"/>
          <w:b/>
          <w:color w:val="000000"/>
          <w:sz w:val="24"/>
          <w:szCs w:val="24"/>
        </w:rPr>
        <w:t xml:space="preserve"> bérbeadása révén </w:t>
      </w:r>
      <w:r w:rsidR="00B178A8">
        <w:rPr>
          <w:rFonts w:ascii="Times New Roman" w:hAnsi="Times New Roman" w:cs="Times New Roman"/>
          <w:b/>
          <w:color w:val="000000"/>
          <w:sz w:val="24"/>
          <w:szCs w:val="24"/>
        </w:rPr>
        <w:t xml:space="preserve">az érintett állomány </w:t>
      </w:r>
      <w:r w:rsidRPr="00F70443">
        <w:rPr>
          <w:rFonts w:ascii="Times New Roman" w:hAnsi="Times New Roman" w:cs="Times New Roman"/>
          <w:b/>
          <w:color w:val="000000"/>
          <w:sz w:val="24"/>
          <w:szCs w:val="24"/>
        </w:rPr>
        <w:t>részér</w:t>
      </w:r>
      <w:r w:rsidR="00C00672">
        <w:rPr>
          <w:rFonts w:ascii="Times New Roman" w:hAnsi="Times New Roman" w:cs="Times New Roman"/>
          <w:b/>
          <w:color w:val="000000"/>
          <w:sz w:val="24"/>
          <w:szCs w:val="24"/>
        </w:rPr>
        <w:t xml:space="preserve">e objektumon belül biztosítható: </w:t>
      </w:r>
    </w:p>
    <w:p w14:paraId="2A5F3CD8" w14:textId="77777777" w:rsidR="00C00672" w:rsidRDefault="00C00672" w:rsidP="00071963">
      <w:pPr>
        <w:autoSpaceDE w:val="0"/>
        <w:autoSpaceDN w:val="0"/>
        <w:adjustRightInd w:val="0"/>
        <w:jc w:val="both"/>
        <w:rPr>
          <w:rFonts w:ascii="Times New Roman" w:hAnsi="Times New Roman" w:cs="Times New Roman"/>
          <w:b/>
          <w:color w:val="000000"/>
          <w:sz w:val="24"/>
          <w:szCs w:val="24"/>
        </w:rPr>
      </w:pPr>
    </w:p>
    <w:p w14:paraId="22ADEE95" w14:textId="77777777" w:rsidR="00071963" w:rsidRPr="00C00672" w:rsidRDefault="00362E02" w:rsidP="00CF529A">
      <w:pPr>
        <w:pStyle w:val="Listaszerbekezds"/>
        <w:numPr>
          <w:ilvl w:val="0"/>
          <w:numId w:val="45"/>
        </w:numPr>
        <w:autoSpaceDE w:val="0"/>
        <w:autoSpaceDN w:val="0"/>
        <w:adjustRightInd w:val="0"/>
        <w:jc w:val="both"/>
        <w:rPr>
          <w:rFonts w:ascii="Times New Roman" w:hAnsi="Times New Roman" w:cs="Times New Roman"/>
          <w:color w:val="000000"/>
          <w:sz w:val="24"/>
          <w:szCs w:val="24"/>
          <w:u w:val="single"/>
        </w:rPr>
      </w:pPr>
      <w:r w:rsidRPr="00C00672">
        <w:rPr>
          <w:rFonts w:ascii="Times New Roman" w:hAnsi="Times New Roman" w:cs="Times New Roman"/>
          <w:b/>
          <w:color w:val="000000"/>
          <w:sz w:val="24"/>
          <w:szCs w:val="24"/>
          <w:u w:val="single"/>
        </w:rPr>
        <w:t xml:space="preserve">az első rész esetében </w:t>
      </w:r>
      <w:r w:rsidR="00C00672" w:rsidRPr="00C00672">
        <w:rPr>
          <w:rFonts w:ascii="Times New Roman" w:hAnsi="Times New Roman" w:cs="Times New Roman"/>
          <w:b/>
          <w:color w:val="000000"/>
          <w:sz w:val="24"/>
          <w:szCs w:val="24"/>
          <w:u w:val="single"/>
        </w:rPr>
        <w:t xml:space="preserve">büfé jellegű </w:t>
      </w:r>
      <w:r w:rsidR="00266C07">
        <w:rPr>
          <w:rFonts w:ascii="Times New Roman" w:hAnsi="Times New Roman" w:cs="Times New Roman"/>
          <w:b/>
          <w:color w:val="000000"/>
          <w:sz w:val="24"/>
          <w:szCs w:val="24"/>
          <w:u w:val="single"/>
        </w:rPr>
        <w:t xml:space="preserve">- </w:t>
      </w:r>
      <w:r w:rsidR="00C00672">
        <w:rPr>
          <w:rFonts w:ascii="Times New Roman" w:hAnsi="Times New Roman" w:cs="Times New Roman"/>
          <w:b/>
          <w:color w:val="000000"/>
          <w:sz w:val="24"/>
          <w:szCs w:val="24"/>
          <w:u w:val="single"/>
        </w:rPr>
        <w:t>és</w:t>
      </w:r>
      <w:r w:rsidR="00266C07">
        <w:rPr>
          <w:rFonts w:ascii="Times New Roman" w:hAnsi="Times New Roman" w:cs="Times New Roman"/>
          <w:b/>
          <w:color w:val="000000"/>
          <w:sz w:val="24"/>
          <w:szCs w:val="24"/>
          <w:u w:val="single"/>
        </w:rPr>
        <w:t xml:space="preserve"> Pályázó kapacitása szerint -</w:t>
      </w:r>
      <w:r w:rsidRPr="00C00672">
        <w:rPr>
          <w:rFonts w:ascii="Times New Roman" w:hAnsi="Times New Roman" w:cs="Times New Roman"/>
          <w:b/>
          <w:color w:val="000000"/>
          <w:sz w:val="24"/>
          <w:szCs w:val="24"/>
          <w:u w:val="single"/>
        </w:rPr>
        <w:t xml:space="preserve"> munkahelyen történő </w:t>
      </w:r>
      <w:r w:rsidR="00071963" w:rsidRPr="00C00672">
        <w:rPr>
          <w:rFonts w:ascii="Times New Roman" w:hAnsi="Times New Roman" w:cs="Times New Roman"/>
          <w:b/>
          <w:color w:val="000000"/>
          <w:sz w:val="24"/>
          <w:szCs w:val="24"/>
          <w:u w:val="single"/>
        </w:rPr>
        <w:t>étkeztetés</w:t>
      </w:r>
      <w:r w:rsidR="00C00672">
        <w:rPr>
          <w:rFonts w:ascii="Times New Roman" w:hAnsi="Times New Roman" w:cs="Times New Roman"/>
          <w:b/>
          <w:color w:val="000000"/>
          <w:sz w:val="24"/>
          <w:szCs w:val="24"/>
          <w:u w:val="single"/>
        </w:rPr>
        <w:t>;</w:t>
      </w:r>
    </w:p>
    <w:p w14:paraId="05A681E1" w14:textId="77777777" w:rsidR="00C00672" w:rsidRPr="00C00672" w:rsidRDefault="00362E02" w:rsidP="00CF529A">
      <w:pPr>
        <w:pStyle w:val="Listaszerbekezds"/>
        <w:numPr>
          <w:ilvl w:val="0"/>
          <w:numId w:val="45"/>
        </w:numPr>
        <w:autoSpaceDE w:val="0"/>
        <w:autoSpaceDN w:val="0"/>
        <w:adjustRightInd w:val="0"/>
        <w:jc w:val="both"/>
        <w:rPr>
          <w:rFonts w:ascii="Times New Roman" w:hAnsi="Times New Roman" w:cs="Times New Roman"/>
          <w:color w:val="000000"/>
          <w:sz w:val="24"/>
          <w:szCs w:val="24"/>
          <w:u w:val="single"/>
        </w:rPr>
      </w:pPr>
      <w:r w:rsidRPr="00C00672">
        <w:rPr>
          <w:rFonts w:ascii="Times New Roman" w:hAnsi="Times New Roman" w:cs="Times New Roman"/>
          <w:b/>
          <w:color w:val="000000"/>
          <w:sz w:val="24"/>
          <w:szCs w:val="24"/>
          <w:u w:val="single"/>
        </w:rPr>
        <w:lastRenderedPageBreak/>
        <w:t xml:space="preserve">az </w:t>
      </w:r>
      <w:r w:rsidR="00C00672">
        <w:rPr>
          <w:rFonts w:ascii="Times New Roman" w:hAnsi="Times New Roman" w:cs="Times New Roman"/>
          <w:b/>
          <w:color w:val="000000"/>
          <w:sz w:val="24"/>
          <w:szCs w:val="24"/>
          <w:u w:val="single"/>
        </w:rPr>
        <w:t>második</w:t>
      </w:r>
      <w:r w:rsidRPr="00C00672">
        <w:rPr>
          <w:rFonts w:ascii="Times New Roman" w:hAnsi="Times New Roman" w:cs="Times New Roman"/>
          <w:b/>
          <w:color w:val="000000"/>
          <w:sz w:val="24"/>
          <w:szCs w:val="24"/>
          <w:u w:val="single"/>
        </w:rPr>
        <w:t xml:space="preserve"> rész esetében </w:t>
      </w:r>
      <w:r w:rsidR="00C00672" w:rsidRPr="00C00672">
        <w:rPr>
          <w:rFonts w:ascii="Times New Roman" w:hAnsi="Times New Roman" w:cs="Times New Roman"/>
          <w:b/>
          <w:color w:val="000000"/>
          <w:sz w:val="24"/>
          <w:szCs w:val="24"/>
          <w:u w:val="single"/>
        </w:rPr>
        <w:t xml:space="preserve">büfé jellegű </w:t>
      </w:r>
      <w:r w:rsidR="00071963" w:rsidRPr="00C00672">
        <w:rPr>
          <w:rFonts w:ascii="Times New Roman" w:hAnsi="Times New Roman" w:cs="Times New Roman"/>
          <w:b/>
          <w:color w:val="000000"/>
          <w:sz w:val="24"/>
          <w:szCs w:val="24"/>
          <w:u w:val="single"/>
        </w:rPr>
        <w:t>étkeztetés</w:t>
      </w:r>
      <w:r w:rsidR="00C00672" w:rsidRPr="00C00672">
        <w:rPr>
          <w:rFonts w:ascii="Times New Roman" w:hAnsi="Times New Roman" w:cs="Times New Roman"/>
          <w:b/>
          <w:color w:val="000000"/>
          <w:sz w:val="24"/>
          <w:szCs w:val="24"/>
          <w:u w:val="single"/>
        </w:rPr>
        <w:t>;</w:t>
      </w:r>
    </w:p>
    <w:p w14:paraId="5FD14D9B" w14:textId="77777777" w:rsidR="00C00672" w:rsidRPr="00C00672" w:rsidRDefault="00C00672" w:rsidP="00CF529A">
      <w:pPr>
        <w:pStyle w:val="Listaszerbekezds"/>
        <w:numPr>
          <w:ilvl w:val="0"/>
          <w:numId w:val="45"/>
        </w:numPr>
        <w:autoSpaceDE w:val="0"/>
        <w:autoSpaceDN w:val="0"/>
        <w:adjustRightInd w:val="0"/>
        <w:jc w:val="both"/>
        <w:rPr>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a harmadik</w:t>
      </w:r>
      <w:r w:rsidR="00362E02" w:rsidRPr="00C00672">
        <w:rPr>
          <w:rFonts w:ascii="Times New Roman" w:hAnsi="Times New Roman" w:cs="Times New Roman"/>
          <w:b/>
          <w:color w:val="000000"/>
          <w:sz w:val="24"/>
          <w:szCs w:val="24"/>
          <w:u w:val="single"/>
        </w:rPr>
        <w:t xml:space="preserve"> rész esetében</w:t>
      </w:r>
      <w:r w:rsidR="00644C4C">
        <w:rPr>
          <w:rFonts w:ascii="Times New Roman" w:hAnsi="Times New Roman" w:cs="Times New Roman"/>
          <w:b/>
          <w:color w:val="000000"/>
          <w:sz w:val="24"/>
          <w:szCs w:val="24"/>
          <w:u w:val="single"/>
        </w:rPr>
        <w:t xml:space="preserve"> különböző</w:t>
      </w:r>
      <w:r w:rsidR="00362E02" w:rsidRPr="00C00672">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automaták (hideg</w:t>
      </w:r>
      <w:r w:rsidR="00644C4C">
        <w:rPr>
          <w:rFonts w:ascii="Times New Roman" w:hAnsi="Times New Roman" w:cs="Times New Roman"/>
          <w:b/>
          <w:color w:val="000000"/>
          <w:sz w:val="24"/>
          <w:szCs w:val="24"/>
          <w:u w:val="single"/>
        </w:rPr>
        <w:t>ital, melegital, snack) üzemeltetése</w:t>
      </w:r>
      <w:r>
        <w:rPr>
          <w:rFonts w:ascii="Times New Roman" w:hAnsi="Times New Roman" w:cs="Times New Roman"/>
          <w:b/>
          <w:color w:val="000000"/>
          <w:sz w:val="24"/>
          <w:szCs w:val="24"/>
          <w:u w:val="single"/>
        </w:rPr>
        <w:t>.</w:t>
      </w:r>
    </w:p>
    <w:p w14:paraId="7B9B2E56" w14:textId="77777777" w:rsidR="00F83088" w:rsidRPr="00F70443" w:rsidRDefault="00F83088" w:rsidP="00F83088">
      <w:pPr>
        <w:pStyle w:val="Alaprtelmezettstlus"/>
        <w:widowControl w:val="0"/>
        <w:spacing w:after="0" w:line="264" w:lineRule="auto"/>
        <w:jc w:val="both"/>
        <w:rPr>
          <w:rFonts w:ascii="Times New Roman" w:hAnsi="Times New Roman" w:cs="Times New Roman"/>
          <w:color w:val="000000"/>
          <w:sz w:val="24"/>
          <w:szCs w:val="24"/>
        </w:rPr>
      </w:pPr>
    </w:p>
    <w:p w14:paraId="0B4DA330" w14:textId="77777777" w:rsidR="00F83088" w:rsidRDefault="00107923" w:rsidP="00F83088">
      <w:pPr>
        <w:pStyle w:val="Alaprtelmezettstlus"/>
        <w:widowControl w:val="0"/>
        <w:spacing w:after="0" w:line="264" w:lineRule="auto"/>
        <w:jc w:val="both"/>
        <w:rPr>
          <w:rFonts w:ascii="Times New Roman" w:hAnsi="Times New Roman" w:cs="Times New Roman"/>
          <w:color w:val="000000"/>
          <w:sz w:val="24"/>
          <w:szCs w:val="24"/>
        </w:rPr>
      </w:pPr>
      <w:r w:rsidRPr="00F70443">
        <w:rPr>
          <w:rFonts w:ascii="Times New Roman" w:hAnsi="Times New Roman" w:cs="Times New Roman"/>
          <w:b/>
          <w:color w:val="000000"/>
          <w:sz w:val="24"/>
          <w:szCs w:val="24"/>
        </w:rPr>
        <w:t>Pályázó</w:t>
      </w:r>
      <w:r w:rsidR="00F83088" w:rsidRPr="00F70443">
        <w:rPr>
          <w:rFonts w:ascii="Times New Roman" w:hAnsi="Times New Roman" w:cs="Times New Roman"/>
          <w:b/>
          <w:color w:val="000000"/>
          <w:sz w:val="24"/>
          <w:szCs w:val="24"/>
        </w:rPr>
        <w:t xml:space="preserve"> lehet</w:t>
      </w:r>
      <w:r w:rsidR="00266C07">
        <w:rPr>
          <w:rFonts w:ascii="Times New Roman" w:hAnsi="Times New Roman" w:cs="Times New Roman"/>
          <w:b/>
          <w:color w:val="000000"/>
          <w:sz w:val="24"/>
          <w:szCs w:val="24"/>
        </w:rPr>
        <w:t xml:space="preserve"> az első két rész esetében</w:t>
      </w:r>
      <w:r w:rsidR="00F83088" w:rsidRPr="00F70443">
        <w:rPr>
          <w:rFonts w:ascii="Times New Roman" w:hAnsi="Times New Roman" w:cs="Times New Roman"/>
          <w:color w:val="000000"/>
          <w:sz w:val="24"/>
          <w:szCs w:val="24"/>
        </w:rPr>
        <w:t xml:space="preserve"> minden olyan természetes személy (egyéni vállalkozó, egyéni cég), jogi személy, jogi személyiséggel </w:t>
      </w:r>
      <w:r w:rsidR="00CD6DF9">
        <w:rPr>
          <w:rFonts w:ascii="Times New Roman" w:hAnsi="Times New Roman" w:cs="Times New Roman"/>
          <w:color w:val="000000"/>
          <w:sz w:val="24"/>
          <w:szCs w:val="24"/>
        </w:rPr>
        <w:t xml:space="preserve">nem </w:t>
      </w:r>
      <w:r w:rsidR="00F83088" w:rsidRPr="00F70443">
        <w:rPr>
          <w:rFonts w:ascii="Times New Roman" w:hAnsi="Times New Roman" w:cs="Times New Roman"/>
          <w:color w:val="000000"/>
          <w:sz w:val="24"/>
          <w:szCs w:val="24"/>
        </w:rPr>
        <w:t>rendelkező gazdálkodó szervezet, aki/amely a Bérlemény</w:t>
      </w:r>
      <w:r w:rsidR="00C87731">
        <w:rPr>
          <w:rFonts w:ascii="Times New Roman" w:hAnsi="Times New Roman" w:cs="Times New Roman"/>
          <w:color w:val="000000"/>
          <w:sz w:val="24"/>
          <w:szCs w:val="24"/>
        </w:rPr>
        <w:t>ek</w:t>
      </w:r>
      <w:r w:rsidR="00F83088" w:rsidRPr="00F70443">
        <w:rPr>
          <w:rFonts w:ascii="Times New Roman" w:hAnsi="Times New Roman" w:cs="Times New Roman"/>
          <w:color w:val="000000"/>
          <w:sz w:val="24"/>
          <w:szCs w:val="24"/>
        </w:rPr>
        <w:t xml:space="preserve"> büfé céljára való üzemeltetését érintően üzletszerű gazdasági tevékenység folytatására jogosult és megfelel a jelen pályázatban foglalt feltételeknek.</w:t>
      </w:r>
    </w:p>
    <w:p w14:paraId="3C7A2B59" w14:textId="77777777" w:rsidR="00266C07" w:rsidRDefault="00266C07" w:rsidP="00F83088">
      <w:pPr>
        <w:pStyle w:val="Alaprtelmezettstlus"/>
        <w:widowControl w:val="0"/>
        <w:spacing w:after="0" w:line="264" w:lineRule="auto"/>
        <w:jc w:val="both"/>
        <w:rPr>
          <w:rFonts w:ascii="Times New Roman" w:hAnsi="Times New Roman" w:cs="Times New Roman"/>
          <w:color w:val="000000"/>
          <w:sz w:val="24"/>
          <w:szCs w:val="24"/>
        </w:rPr>
      </w:pPr>
    </w:p>
    <w:p w14:paraId="35DDD70A" w14:textId="77777777" w:rsidR="00266C07" w:rsidRPr="00F70443" w:rsidRDefault="00266C07" w:rsidP="00266C07">
      <w:pPr>
        <w:pStyle w:val="Alaprtelmezettstlus"/>
        <w:widowControl w:val="0"/>
        <w:spacing w:after="0" w:line="264" w:lineRule="auto"/>
        <w:jc w:val="both"/>
        <w:rPr>
          <w:rFonts w:ascii="Times New Roman" w:hAnsi="Times New Roman" w:cs="Times New Roman"/>
          <w:color w:val="000000"/>
          <w:sz w:val="24"/>
          <w:szCs w:val="24"/>
        </w:rPr>
      </w:pPr>
      <w:r w:rsidRPr="00F70443">
        <w:rPr>
          <w:rFonts w:ascii="Times New Roman" w:hAnsi="Times New Roman" w:cs="Times New Roman"/>
          <w:b/>
          <w:color w:val="000000"/>
          <w:sz w:val="24"/>
          <w:szCs w:val="24"/>
        </w:rPr>
        <w:t>Pályázó lehet</w:t>
      </w:r>
      <w:r>
        <w:rPr>
          <w:rFonts w:ascii="Times New Roman" w:hAnsi="Times New Roman" w:cs="Times New Roman"/>
          <w:b/>
          <w:color w:val="000000"/>
          <w:sz w:val="24"/>
          <w:szCs w:val="24"/>
        </w:rPr>
        <w:t xml:space="preserve"> harmadik rész esetében</w:t>
      </w:r>
      <w:r w:rsidRPr="00F70443">
        <w:rPr>
          <w:rFonts w:ascii="Times New Roman" w:hAnsi="Times New Roman" w:cs="Times New Roman"/>
          <w:color w:val="000000"/>
          <w:sz w:val="24"/>
          <w:szCs w:val="24"/>
        </w:rPr>
        <w:t xml:space="preserve"> minden olyan természetes személy (egyéni vállalkozó, egyéni cég), jogi személy, jogi személyiséggel </w:t>
      </w:r>
      <w:r>
        <w:rPr>
          <w:rFonts w:ascii="Times New Roman" w:hAnsi="Times New Roman" w:cs="Times New Roman"/>
          <w:color w:val="000000"/>
          <w:sz w:val="24"/>
          <w:szCs w:val="24"/>
        </w:rPr>
        <w:t xml:space="preserve">nem </w:t>
      </w:r>
      <w:r w:rsidRPr="00F70443">
        <w:rPr>
          <w:rFonts w:ascii="Times New Roman" w:hAnsi="Times New Roman" w:cs="Times New Roman"/>
          <w:color w:val="000000"/>
          <w:sz w:val="24"/>
          <w:szCs w:val="24"/>
        </w:rPr>
        <w:t>rendelkező gazdálkodó szervezet, aki/amely a Bérlemény</w:t>
      </w:r>
      <w:r w:rsidR="00F16CD8">
        <w:rPr>
          <w:rFonts w:ascii="Times New Roman" w:hAnsi="Times New Roman" w:cs="Times New Roman"/>
          <w:color w:val="000000"/>
          <w:sz w:val="24"/>
          <w:szCs w:val="24"/>
        </w:rPr>
        <w:t>ekben történő ital és/vagy snack</w:t>
      </w:r>
      <w:r>
        <w:rPr>
          <w:rFonts w:ascii="Times New Roman" w:hAnsi="Times New Roman" w:cs="Times New Roman"/>
          <w:color w:val="000000"/>
          <w:sz w:val="24"/>
          <w:szCs w:val="24"/>
        </w:rPr>
        <w:t xml:space="preserve">automaták </w:t>
      </w:r>
      <w:r w:rsidRPr="00F70443">
        <w:rPr>
          <w:rFonts w:ascii="Times New Roman" w:hAnsi="Times New Roman" w:cs="Times New Roman"/>
          <w:color w:val="000000"/>
          <w:sz w:val="24"/>
          <w:szCs w:val="24"/>
        </w:rPr>
        <w:t>üzemeltetését érintően üzletszerű gazdasági tevékenység folytatására jogosult és megfelel a jelen pályázatban foglalt feltételeknek.</w:t>
      </w:r>
    </w:p>
    <w:p w14:paraId="1A8F6F14" w14:textId="77777777" w:rsidR="00F83088" w:rsidRPr="00F70443" w:rsidRDefault="00F83088" w:rsidP="00F83088">
      <w:pPr>
        <w:pStyle w:val="Alaprtelmezettstlus"/>
        <w:widowControl w:val="0"/>
        <w:spacing w:after="0" w:line="264" w:lineRule="auto"/>
        <w:jc w:val="both"/>
        <w:rPr>
          <w:rFonts w:ascii="Times New Roman" w:eastAsia="Times New Roman" w:hAnsi="Times New Roman" w:cs="Times New Roman"/>
          <w:sz w:val="24"/>
          <w:szCs w:val="24"/>
        </w:rPr>
      </w:pPr>
    </w:p>
    <w:p w14:paraId="0BA520F2" w14:textId="77777777" w:rsidR="00AC2097" w:rsidRPr="00F70443" w:rsidRDefault="00086361" w:rsidP="007F2910">
      <w:pPr>
        <w:pStyle w:val="Listaszerbekezds"/>
        <w:numPr>
          <w:ilvl w:val="1"/>
          <w:numId w:val="4"/>
        </w:numPr>
        <w:tabs>
          <w:tab w:val="left" w:pos="567"/>
        </w:tabs>
        <w:spacing w:after="0" w:line="264" w:lineRule="auto"/>
        <w:ind w:left="0" w:firstLine="0"/>
        <w:jc w:val="both"/>
        <w:rPr>
          <w:rFonts w:ascii="Times New Roman" w:eastAsia="Times New Roman" w:hAnsi="Times New Roman" w:cs="Times New Roman"/>
          <w:sz w:val="24"/>
          <w:szCs w:val="24"/>
        </w:rPr>
      </w:pPr>
      <w:r w:rsidRPr="00F70443">
        <w:rPr>
          <w:rFonts w:ascii="Times New Roman" w:hAnsi="Times New Roman" w:cs="Times New Roman"/>
          <w:b/>
          <w:bCs/>
          <w:sz w:val="24"/>
          <w:szCs w:val="24"/>
        </w:rPr>
        <w:t xml:space="preserve"> </w:t>
      </w:r>
      <w:r w:rsidR="009C3484" w:rsidRPr="00F70443">
        <w:rPr>
          <w:rFonts w:ascii="Times New Roman" w:hAnsi="Times New Roman" w:cs="Times New Roman"/>
          <w:b/>
          <w:sz w:val="24"/>
          <w:szCs w:val="24"/>
        </w:rPr>
        <w:t>A bérleti szerződés</w:t>
      </w:r>
      <w:r w:rsidR="00C87731">
        <w:rPr>
          <w:rFonts w:ascii="Times New Roman" w:hAnsi="Times New Roman" w:cs="Times New Roman"/>
          <w:b/>
          <w:sz w:val="24"/>
          <w:szCs w:val="24"/>
        </w:rPr>
        <w:t>ek</w:t>
      </w:r>
      <w:r w:rsidR="009C3484" w:rsidRPr="00F70443">
        <w:rPr>
          <w:rFonts w:ascii="Times New Roman" w:hAnsi="Times New Roman" w:cs="Times New Roman"/>
          <w:b/>
          <w:sz w:val="24"/>
          <w:szCs w:val="24"/>
        </w:rPr>
        <w:t xml:space="preserve"> időtartama:</w:t>
      </w:r>
      <w:r w:rsidR="009C3484" w:rsidRPr="00F70443">
        <w:rPr>
          <w:rFonts w:ascii="Times New Roman" w:hAnsi="Times New Roman" w:cs="Times New Roman"/>
          <w:sz w:val="24"/>
          <w:szCs w:val="24"/>
        </w:rPr>
        <w:t xml:space="preserve"> </w:t>
      </w:r>
      <w:r w:rsidR="009C3484" w:rsidRPr="00F70443">
        <w:rPr>
          <w:rFonts w:ascii="Times New Roman" w:hAnsi="Times New Roman" w:cs="Times New Roman"/>
          <w:color w:val="000000"/>
          <w:sz w:val="24"/>
          <w:szCs w:val="24"/>
        </w:rPr>
        <w:t xml:space="preserve">határozott idejű, a szerződéskötéstől számított </w:t>
      </w:r>
      <w:r w:rsidR="00842A27" w:rsidRPr="00F70443">
        <w:rPr>
          <w:rFonts w:ascii="Times New Roman" w:hAnsi="Times New Roman" w:cs="Times New Roman"/>
          <w:b/>
          <w:color w:val="000000"/>
          <w:sz w:val="24"/>
          <w:szCs w:val="24"/>
        </w:rPr>
        <w:t>48</w:t>
      </w:r>
      <w:r w:rsidR="00835224" w:rsidRPr="00F70443">
        <w:rPr>
          <w:rFonts w:ascii="Times New Roman" w:hAnsi="Times New Roman" w:cs="Times New Roman"/>
          <w:b/>
          <w:color w:val="000000"/>
          <w:sz w:val="24"/>
          <w:szCs w:val="24"/>
        </w:rPr>
        <w:t xml:space="preserve"> </w:t>
      </w:r>
      <w:r w:rsidR="009C3484" w:rsidRPr="00F70443">
        <w:rPr>
          <w:rFonts w:ascii="Times New Roman" w:hAnsi="Times New Roman" w:cs="Times New Roman"/>
          <w:b/>
          <w:color w:val="000000"/>
          <w:sz w:val="24"/>
          <w:szCs w:val="24"/>
        </w:rPr>
        <w:t>hónap</w:t>
      </w:r>
      <w:r w:rsidR="009C3484" w:rsidRPr="00F70443">
        <w:rPr>
          <w:rFonts w:ascii="Times New Roman" w:hAnsi="Times New Roman" w:cs="Times New Roman"/>
          <w:color w:val="000000"/>
          <w:sz w:val="24"/>
          <w:szCs w:val="24"/>
        </w:rPr>
        <w:t>.</w:t>
      </w:r>
      <w:r w:rsidR="008C58E1" w:rsidRPr="00F70443">
        <w:rPr>
          <w:rFonts w:ascii="Times New Roman" w:hAnsi="Times New Roman" w:cs="Times New Roman"/>
          <w:color w:val="000000"/>
          <w:sz w:val="24"/>
          <w:szCs w:val="24"/>
        </w:rPr>
        <w:t xml:space="preserve"> A szerződés</w:t>
      </w:r>
      <w:r w:rsidR="00C87731">
        <w:rPr>
          <w:rFonts w:ascii="Times New Roman" w:hAnsi="Times New Roman" w:cs="Times New Roman"/>
          <w:color w:val="000000"/>
          <w:sz w:val="24"/>
          <w:szCs w:val="24"/>
        </w:rPr>
        <w:t>ek</w:t>
      </w:r>
      <w:r w:rsidR="008C58E1" w:rsidRPr="00F70443">
        <w:rPr>
          <w:rFonts w:ascii="Times New Roman" w:hAnsi="Times New Roman" w:cs="Times New Roman"/>
          <w:color w:val="000000"/>
          <w:sz w:val="24"/>
          <w:szCs w:val="24"/>
        </w:rPr>
        <w:t xml:space="preserve"> a mindkét fél részéről történő aláírás</w:t>
      </w:r>
      <w:r w:rsidR="00993D5D" w:rsidRPr="00F70443">
        <w:rPr>
          <w:rFonts w:ascii="Times New Roman" w:hAnsi="Times New Roman" w:cs="Times New Roman"/>
          <w:color w:val="000000"/>
          <w:sz w:val="24"/>
          <w:szCs w:val="24"/>
        </w:rPr>
        <w:t>t követő</w:t>
      </w:r>
      <w:r w:rsidR="008C58E1" w:rsidRPr="00F70443">
        <w:rPr>
          <w:rFonts w:ascii="Times New Roman" w:hAnsi="Times New Roman" w:cs="Times New Roman"/>
          <w:color w:val="000000"/>
          <w:sz w:val="24"/>
          <w:szCs w:val="24"/>
        </w:rPr>
        <w:t xml:space="preserve"> </w:t>
      </w:r>
      <w:r w:rsidR="00993D5D" w:rsidRPr="00F70443">
        <w:rPr>
          <w:rFonts w:ascii="Times New Roman" w:hAnsi="Times New Roman" w:cs="Times New Roman"/>
          <w:color w:val="000000"/>
          <w:sz w:val="24"/>
          <w:szCs w:val="24"/>
        </w:rPr>
        <w:t>napon</w:t>
      </w:r>
      <w:r w:rsidR="008C58E1" w:rsidRPr="00F70443">
        <w:rPr>
          <w:rFonts w:ascii="Times New Roman" w:hAnsi="Times New Roman" w:cs="Times New Roman"/>
          <w:color w:val="000000"/>
          <w:sz w:val="24"/>
          <w:szCs w:val="24"/>
        </w:rPr>
        <w:t xml:space="preserve"> lép</w:t>
      </w:r>
      <w:r w:rsidR="00D2501A">
        <w:rPr>
          <w:rFonts w:ascii="Times New Roman" w:hAnsi="Times New Roman" w:cs="Times New Roman"/>
          <w:color w:val="000000"/>
          <w:sz w:val="24"/>
          <w:szCs w:val="24"/>
        </w:rPr>
        <w:t xml:space="preserve">nek </w:t>
      </w:r>
      <w:r w:rsidR="008C58E1" w:rsidRPr="00F70443">
        <w:rPr>
          <w:rFonts w:ascii="Times New Roman" w:hAnsi="Times New Roman" w:cs="Times New Roman"/>
          <w:color w:val="000000"/>
          <w:sz w:val="24"/>
          <w:szCs w:val="24"/>
        </w:rPr>
        <w:t>hatályba.</w:t>
      </w:r>
    </w:p>
    <w:p w14:paraId="58ED8CC0" w14:textId="77777777" w:rsidR="00094308" w:rsidRPr="00094308" w:rsidRDefault="00094308" w:rsidP="00094308">
      <w:pPr>
        <w:tabs>
          <w:tab w:val="left" w:pos="567"/>
        </w:tabs>
        <w:spacing w:line="264" w:lineRule="auto"/>
        <w:jc w:val="both"/>
        <w:rPr>
          <w:rFonts w:ascii="Times New Roman" w:hAnsi="Times New Roman" w:cs="Times New Roman"/>
          <w:sz w:val="24"/>
          <w:szCs w:val="24"/>
        </w:rPr>
      </w:pPr>
    </w:p>
    <w:p w14:paraId="2C3D7B5E" w14:textId="77777777" w:rsidR="003364EE" w:rsidRPr="00F70443" w:rsidRDefault="006A4ADA" w:rsidP="00A91CCF">
      <w:pPr>
        <w:pStyle w:val="Alaprtelmezettstlus"/>
        <w:widowControl w:val="0"/>
        <w:tabs>
          <w:tab w:val="left" w:pos="284"/>
          <w:tab w:val="left" w:pos="567"/>
        </w:tabs>
        <w:spacing w:after="0" w:line="264" w:lineRule="auto"/>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2.</w:t>
      </w:r>
      <w:r w:rsidRPr="00F70443">
        <w:rPr>
          <w:rFonts w:ascii="Times New Roman" w:hAnsi="Times New Roman" w:cs="Times New Roman"/>
          <w:b/>
          <w:bCs/>
          <w:color w:val="000000"/>
          <w:sz w:val="24"/>
          <w:szCs w:val="24"/>
        </w:rPr>
        <w:tab/>
      </w:r>
      <w:r w:rsidR="00C57699" w:rsidRPr="00F70443">
        <w:rPr>
          <w:rFonts w:ascii="Times New Roman" w:hAnsi="Times New Roman" w:cs="Times New Roman"/>
          <w:b/>
          <w:bCs/>
          <w:color w:val="000000"/>
          <w:sz w:val="24"/>
          <w:szCs w:val="24"/>
        </w:rPr>
        <w:t xml:space="preserve">A </w:t>
      </w:r>
      <w:r w:rsidRPr="00F70443">
        <w:rPr>
          <w:rFonts w:ascii="Times New Roman" w:hAnsi="Times New Roman" w:cs="Times New Roman"/>
          <w:b/>
          <w:bCs/>
          <w:color w:val="000000"/>
          <w:sz w:val="24"/>
          <w:szCs w:val="24"/>
        </w:rPr>
        <w:t>Kiíró megnevezése, elérhetősége</w:t>
      </w:r>
    </w:p>
    <w:p w14:paraId="4DB281EA" w14:textId="77777777" w:rsidR="003364EE" w:rsidRPr="00F70443" w:rsidRDefault="003364EE" w:rsidP="00A91CCF">
      <w:pPr>
        <w:pStyle w:val="Alaprtelmezettstlus"/>
        <w:widowControl w:val="0"/>
        <w:spacing w:after="0" w:line="264" w:lineRule="auto"/>
        <w:ind w:left="713"/>
        <w:jc w:val="both"/>
        <w:rPr>
          <w:rFonts w:ascii="Times New Roman" w:hAnsi="Times New Roman" w:cs="Times New Roman"/>
          <w:sz w:val="24"/>
          <w:szCs w:val="24"/>
        </w:rPr>
      </w:pPr>
    </w:p>
    <w:p w14:paraId="542ED3C2" w14:textId="77777777" w:rsidR="003364EE" w:rsidRPr="00F70443" w:rsidRDefault="006A4ADA" w:rsidP="00A91CCF">
      <w:pPr>
        <w:pStyle w:val="Alaprtelmezettstlus"/>
        <w:widowControl w:val="0"/>
        <w:tabs>
          <w:tab w:val="left" w:pos="0"/>
          <w:tab w:val="left" w:pos="2268"/>
        </w:tabs>
        <w:spacing w:after="0" w:line="264" w:lineRule="auto"/>
        <w:rPr>
          <w:rFonts w:ascii="Times New Roman" w:hAnsi="Times New Roman" w:cs="Times New Roman"/>
          <w:b/>
          <w:bCs/>
          <w:color w:val="000000"/>
          <w:sz w:val="24"/>
          <w:szCs w:val="24"/>
        </w:rPr>
      </w:pPr>
      <w:r w:rsidRPr="00F70443">
        <w:rPr>
          <w:rFonts w:ascii="Times New Roman" w:hAnsi="Times New Roman" w:cs="Times New Roman"/>
          <w:color w:val="000000"/>
          <w:sz w:val="24"/>
          <w:szCs w:val="24"/>
        </w:rPr>
        <w:t>Kiíró megnevezése</w:t>
      </w:r>
      <w:r w:rsidR="003364EE" w:rsidRPr="00F70443">
        <w:rPr>
          <w:rFonts w:ascii="Times New Roman" w:hAnsi="Times New Roman" w:cs="Times New Roman"/>
          <w:color w:val="000000"/>
          <w:sz w:val="24"/>
          <w:szCs w:val="24"/>
        </w:rPr>
        <w:t>:</w:t>
      </w:r>
      <w:r w:rsidR="003364EE" w:rsidRPr="00F70443">
        <w:rPr>
          <w:rFonts w:ascii="Times New Roman" w:hAnsi="Times New Roman" w:cs="Times New Roman"/>
          <w:color w:val="000000"/>
          <w:sz w:val="24"/>
          <w:szCs w:val="24"/>
        </w:rPr>
        <w:tab/>
      </w:r>
      <w:r w:rsidR="003364EE" w:rsidRPr="00F70443">
        <w:rPr>
          <w:rFonts w:ascii="Times New Roman" w:hAnsi="Times New Roman" w:cs="Times New Roman"/>
          <w:b/>
          <w:bCs/>
          <w:color w:val="000000"/>
          <w:sz w:val="24"/>
          <w:szCs w:val="24"/>
        </w:rPr>
        <w:t xml:space="preserve">Szabolcs-Szatmár-Bereg </w:t>
      </w:r>
      <w:r w:rsidR="00BC00D1" w:rsidRPr="00F70443">
        <w:rPr>
          <w:rFonts w:ascii="Times New Roman" w:hAnsi="Times New Roman" w:cs="Times New Roman"/>
          <w:b/>
          <w:bCs/>
          <w:color w:val="000000"/>
          <w:sz w:val="24"/>
          <w:szCs w:val="24"/>
        </w:rPr>
        <w:t>Várm</w:t>
      </w:r>
      <w:r w:rsidR="003364EE" w:rsidRPr="00F70443">
        <w:rPr>
          <w:rFonts w:ascii="Times New Roman" w:hAnsi="Times New Roman" w:cs="Times New Roman"/>
          <w:b/>
          <w:bCs/>
          <w:color w:val="000000"/>
          <w:sz w:val="24"/>
          <w:szCs w:val="24"/>
        </w:rPr>
        <w:t xml:space="preserve">egyei Rendőr-főkapitányság </w:t>
      </w:r>
    </w:p>
    <w:p w14:paraId="237EACF1" w14:textId="77777777" w:rsidR="003364EE" w:rsidRPr="00F70443" w:rsidRDefault="003364EE"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Címe:</w:t>
      </w:r>
      <w:r w:rsidRPr="00F70443">
        <w:rPr>
          <w:rFonts w:ascii="Times New Roman" w:hAnsi="Times New Roman" w:cs="Times New Roman"/>
          <w:color w:val="000000"/>
          <w:sz w:val="24"/>
          <w:szCs w:val="24"/>
        </w:rPr>
        <w:tab/>
        <w:t>4400 Nyíregyháza, Bujtos u. 2.</w:t>
      </w:r>
    </w:p>
    <w:p w14:paraId="4DBD6FDE" w14:textId="77777777" w:rsidR="00D370E7" w:rsidRPr="00F70443" w:rsidRDefault="00D370E7" w:rsidP="00D370E7">
      <w:pPr>
        <w:rPr>
          <w:rFonts w:ascii="Times New Roman" w:hAnsi="Times New Roman" w:cs="Times New Roman"/>
          <w:sz w:val="24"/>
          <w:szCs w:val="24"/>
        </w:rPr>
      </w:pPr>
      <w:r w:rsidRPr="00F70443">
        <w:rPr>
          <w:rFonts w:ascii="Times New Roman" w:hAnsi="Times New Roman" w:cs="Times New Roman"/>
          <w:sz w:val="24"/>
          <w:szCs w:val="24"/>
        </w:rPr>
        <w:t>Posta</w:t>
      </w:r>
      <w:r w:rsidR="00D45091" w:rsidRPr="00F70443">
        <w:rPr>
          <w:rFonts w:ascii="Times New Roman" w:hAnsi="Times New Roman" w:cs="Times New Roman"/>
          <w:sz w:val="24"/>
          <w:szCs w:val="24"/>
        </w:rPr>
        <w:t>i</w:t>
      </w:r>
      <w:r w:rsidRPr="00F70443">
        <w:rPr>
          <w:rFonts w:ascii="Times New Roman" w:hAnsi="Times New Roman" w:cs="Times New Roman"/>
          <w:sz w:val="24"/>
          <w:szCs w:val="24"/>
        </w:rPr>
        <w:t xml:space="preserve"> cím:</w:t>
      </w:r>
      <w:proofErr w:type="gramStart"/>
      <w:r w:rsidRPr="00F70443">
        <w:rPr>
          <w:rFonts w:ascii="Times New Roman" w:hAnsi="Times New Roman" w:cs="Times New Roman"/>
          <w:sz w:val="24"/>
          <w:szCs w:val="24"/>
        </w:rPr>
        <w:t> </w:t>
      </w:r>
      <w:r w:rsidRPr="00F70443">
        <w:rPr>
          <w:rFonts w:ascii="Times New Roman" w:hAnsi="Times New Roman" w:cs="Times New Roman"/>
          <w:sz w:val="24"/>
          <w:szCs w:val="24"/>
        </w:rPr>
        <w:tab/>
      </w:r>
      <w:r w:rsidRPr="00F70443">
        <w:rPr>
          <w:rFonts w:ascii="Times New Roman" w:hAnsi="Times New Roman" w:cs="Times New Roman"/>
          <w:sz w:val="24"/>
          <w:szCs w:val="24"/>
        </w:rPr>
        <w:tab/>
        <w:t xml:space="preserve">  4401</w:t>
      </w:r>
      <w:proofErr w:type="gramEnd"/>
      <w:r w:rsidRPr="00F70443">
        <w:rPr>
          <w:rFonts w:ascii="Times New Roman" w:hAnsi="Times New Roman" w:cs="Times New Roman"/>
          <w:sz w:val="24"/>
          <w:szCs w:val="24"/>
        </w:rPr>
        <w:t xml:space="preserve"> Nyíregyháza Pf.: 66 </w:t>
      </w:r>
    </w:p>
    <w:p w14:paraId="77797B13" w14:textId="77777777" w:rsidR="003364EE" w:rsidRPr="00F70443" w:rsidRDefault="003364EE" w:rsidP="00A91CCF">
      <w:pPr>
        <w:pStyle w:val="Alaprtelmezettstlus"/>
        <w:widowControl w:val="0"/>
        <w:tabs>
          <w:tab w:val="left" w:pos="0"/>
          <w:tab w:val="left" w:pos="2268"/>
        </w:tabs>
        <w:spacing w:after="0" w:line="264" w:lineRule="auto"/>
        <w:rPr>
          <w:rFonts w:ascii="Times New Roman" w:hAnsi="Times New Roman" w:cs="Times New Roman"/>
          <w:sz w:val="24"/>
          <w:szCs w:val="24"/>
        </w:rPr>
      </w:pPr>
      <w:r w:rsidRPr="00F70443">
        <w:rPr>
          <w:rFonts w:ascii="Times New Roman" w:hAnsi="Times New Roman" w:cs="Times New Roman"/>
          <w:color w:val="000000"/>
          <w:sz w:val="24"/>
          <w:szCs w:val="24"/>
        </w:rPr>
        <w:t>Telefon:</w:t>
      </w:r>
      <w:r w:rsidR="006A4ADA" w:rsidRPr="00F70443">
        <w:rPr>
          <w:rFonts w:ascii="Times New Roman" w:hAnsi="Times New Roman" w:cs="Times New Roman"/>
          <w:color w:val="000000"/>
          <w:sz w:val="24"/>
          <w:szCs w:val="24"/>
        </w:rPr>
        <w:tab/>
      </w:r>
      <w:r w:rsidR="002C6F5F" w:rsidRPr="00F70443">
        <w:rPr>
          <w:rFonts w:ascii="Times New Roman" w:hAnsi="Times New Roman" w:cs="Times New Roman"/>
          <w:color w:val="000000"/>
          <w:sz w:val="24"/>
          <w:szCs w:val="24"/>
        </w:rPr>
        <w:t xml:space="preserve">+ 36 42 </w:t>
      </w:r>
      <w:r w:rsidR="00266C07" w:rsidRPr="00266C07">
        <w:rPr>
          <w:rFonts w:ascii="Times New Roman" w:hAnsi="Times New Roman" w:cs="Times New Roman"/>
          <w:color w:val="000000"/>
          <w:sz w:val="24"/>
          <w:szCs w:val="24"/>
        </w:rPr>
        <w:t xml:space="preserve">524-634  </w:t>
      </w:r>
    </w:p>
    <w:p w14:paraId="0A738988" w14:textId="77777777" w:rsidR="00D3323D" w:rsidRPr="00F70443" w:rsidRDefault="00D3323D" w:rsidP="00D3323D">
      <w:pPr>
        <w:rPr>
          <w:rFonts w:ascii="Times New Roman" w:hAnsi="Times New Roman" w:cs="Times New Roman"/>
          <w:sz w:val="24"/>
          <w:szCs w:val="24"/>
        </w:rPr>
      </w:pPr>
      <w:r w:rsidRPr="00F70443">
        <w:rPr>
          <w:rFonts w:ascii="Times New Roman" w:hAnsi="Times New Roman" w:cs="Times New Roman"/>
          <w:sz w:val="24"/>
          <w:szCs w:val="24"/>
        </w:rPr>
        <w:t>E-mail</w:t>
      </w:r>
      <w:proofErr w:type="gramStart"/>
      <w:r w:rsidRPr="00F70443">
        <w:rPr>
          <w:rFonts w:ascii="Times New Roman" w:hAnsi="Times New Roman" w:cs="Times New Roman"/>
          <w:sz w:val="24"/>
          <w:szCs w:val="24"/>
        </w:rPr>
        <w:t>:</w:t>
      </w:r>
      <w:r w:rsidRPr="00F70443">
        <w:rPr>
          <w:rFonts w:ascii="Times New Roman" w:hAnsi="Times New Roman" w:cs="Times New Roman"/>
          <w:sz w:val="24"/>
          <w:szCs w:val="24"/>
        </w:rPr>
        <w:tab/>
      </w:r>
      <w:r w:rsidRPr="00F70443">
        <w:rPr>
          <w:rFonts w:ascii="Times New Roman" w:hAnsi="Times New Roman" w:cs="Times New Roman"/>
          <w:sz w:val="24"/>
          <w:szCs w:val="24"/>
        </w:rPr>
        <w:tab/>
        <w:t xml:space="preserve">   szabolcsmrfk@szabolcs.police.hu</w:t>
      </w:r>
      <w:proofErr w:type="gramEnd"/>
    </w:p>
    <w:p w14:paraId="0D6FE32D" w14:textId="77777777" w:rsidR="001B0ABC" w:rsidRPr="00F70443" w:rsidRDefault="001B0ABC" w:rsidP="00286539">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rPr>
      </w:pPr>
    </w:p>
    <w:p w14:paraId="186AF4BD" w14:textId="77777777" w:rsidR="002C6F5F" w:rsidRPr="00266C07" w:rsidRDefault="002C6F5F" w:rsidP="001B0ABC">
      <w:pPr>
        <w:pStyle w:val="llb"/>
        <w:rPr>
          <w:rFonts w:ascii="Times New Roman" w:hAnsi="Times New Roman" w:cs="Times New Roman"/>
          <w:b/>
          <w:i/>
          <w:iCs/>
          <w:color w:val="808080"/>
          <w:sz w:val="24"/>
          <w:szCs w:val="24"/>
          <w:u w:val="single"/>
        </w:rPr>
      </w:pPr>
      <w:r w:rsidRPr="00266C07">
        <w:rPr>
          <w:rFonts w:ascii="Times New Roman" w:hAnsi="Times New Roman" w:cs="Times New Roman"/>
          <w:b/>
          <w:color w:val="000000"/>
          <w:sz w:val="24"/>
          <w:szCs w:val="24"/>
          <w:u w:val="single"/>
        </w:rPr>
        <w:t>A pályázati eljárással k</w:t>
      </w:r>
      <w:r w:rsidR="00F351EF" w:rsidRPr="00266C07">
        <w:rPr>
          <w:rFonts w:ascii="Times New Roman" w:hAnsi="Times New Roman" w:cs="Times New Roman"/>
          <w:b/>
          <w:color w:val="000000"/>
          <w:sz w:val="24"/>
          <w:szCs w:val="24"/>
          <w:u w:val="single"/>
        </w:rPr>
        <w:t xml:space="preserve">apcsolatban felmerült technikai </w:t>
      </w:r>
      <w:r w:rsidRPr="00266C07">
        <w:rPr>
          <w:rFonts w:ascii="Times New Roman" w:hAnsi="Times New Roman" w:cs="Times New Roman"/>
          <w:b/>
          <w:color w:val="000000"/>
          <w:sz w:val="24"/>
          <w:szCs w:val="24"/>
          <w:u w:val="single"/>
        </w:rPr>
        <w:t>kérdésekben felvilágosítás az alábbi kapcsolattartási ponton kérhető</w:t>
      </w:r>
      <w:r w:rsidR="00F351EF" w:rsidRPr="00266C07">
        <w:rPr>
          <w:rFonts w:ascii="Times New Roman" w:hAnsi="Times New Roman" w:cs="Times New Roman"/>
          <w:b/>
          <w:color w:val="000000"/>
          <w:sz w:val="24"/>
          <w:szCs w:val="24"/>
          <w:u w:val="single"/>
        </w:rPr>
        <w:t>, illetve részvételi szándékukat jelezhetik</w:t>
      </w:r>
      <w:r w:rsidRPr="00266C07">
        <w:rPr>
          <w:rFonts w:ascii="Times New Roman" w:hAnsi="Times New Roman" w:cs="Times New Roman"/>
          <w:b/>
          <w:color w:val="000000"/>
          <w:sz w:val="24"/>
          <w:szCs w:val="24"/>
          <w:u w:val="single"/>
        </w:rPr>
        <w:t>:</w:t>
      </w:r>
    </w:p>
    <w:p w14:paraId="5A3BC3C3" w14:textId="77777777" w:rsidR="007A2DF3" w:rsidRPr="00F70443" w:rsidRDefault="007A2DF3" w:rsidP="00286539">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rPr>
      </w:pPr>
    </w:p>
    <w:p w14:paraId="41D1E628" w14:textId="77777777" w:rsidR="005A6ED0" w:rsidRPr="00F70443" w:rsidRDefault="006343E7"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Kapcsolattartó neve</w:t>
      </w:r>
      <w:proofErr w:type="gramStart"/>
      <w:r w:rsidRPr="00F70443">
        <w:rPr>
          <w:rFonts w:ascii="Times New Roman" w:hAnsi="Times New Roman" w:cs="Times New Roman"/>
          <w:color w:val="000000"/>
          <w:sz w:val="24"/>
          <w:szCs w:val="24"/>
        </w:rPr>
        <w:t xml:space="preserve">: </w:t>
      </w:r>
      <w:r w:rsidR="00CF00CE" w:rsidRPr="00F70443">
        <w:rPr>
          <w:rFonts w:ascii="Times New Roman" w:hAnsi="Times New Roman" w:cs="Times New Roman"/>
          <w:color w:val="000000"/>
          <w:sz w:val="24"/>
          <w:szCs w:val="24"/>
        </w:rPr>
        <w:t xml:space="preserve">  </w:t>
      </w:r>
      <w:r w:rsidR="006A4ADA" w:rsidRPr="00F70443">
        <w:rPr>
          <w:rFonts w:ascii="Times New Roman" w:hAnsi="Times New Roman" w:cs="Times New Roman"/>
          <w:color w:val="000000"/>
          <w:sz w:val="24"/>
          <w:szCs w:val="24"/>
        </w:rPr>
        <w:tab/>
      </w:r>
      <w:r w:rsidR="00C96BEE" w:rsidRPr="00F70443">
        <w:rPr>
          <w:rFonts w:ascii="Times New Roman" w:hAnsi="Times New Roman" w:cs="Times New Roman"/>
          <w:color w:val="000000"/>
          <w:sz w:val="24"/>
          <w:szCs w:val="24"/>
        </w:rPr>
        <w:t>Dr.</w:t>
      </w:r>
      <w:proofErr w:type="gramEnd"/>
      <w:r w:rsidR="00C96BEE" w:rsidRPr="00F70443">
        <w:rPr>
          <w:rFonts w:ascii="Times New Roman" w:hAnsi="Times New Roman" w:cs="Times New Roman"/>
          <w:color w:val="000000"/>
          <w:sz w:val="24"/>
          <w:szCs w:val="24"/>
        </w:rPr>
        <w:t xml:space="preserve"> Batári László r. </w:t>
      </w:r>
      <w:r w:rsidR="00702674" w:rsidRPr="00F70443">
        <w:rPr>
          <w:rFonts w:ascii="Times New Roman" w:hAnsi="Times New Roman" w:cs="Times New Roman"/>
          <w:color w:val="000000"/>
          <w:sz w:val="24"/>
          <w:szCs w:val="24"/>
        </w:rPr>
        <w:t>alezredes</w:t>
      </w:r>
    </w:p>
    <w:p w14:paraId="2C776FF6" w14:textId="77777777" w:rsidR="00F35C1C" w:rsidRPr="00F70443" w:rsidRDefault="00F35C1C"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ab/>
        <w:t xml:space="preserve">Szabolcs-Szatmár-Bereg </w:t>
      </w:r>
      <w:r w:rsidR="00BC00D1" w:rsidRPr="00F70443">
        <w:rPr>
          <w:rFonts w:ascii="Times New Roman" w:hAnsi="Times New Roman" w:cs="Times New Roman"/>
          <w:color w:val="000000"/>
          <w:sz w:val="24"/>
          <w:szCs w:val="24"/>
        </w:rPr>
        <w:t>Várm</w:t>
      </w:r>
      <w:r w:rsidRPr="00F70443">
        <w:rPr>
          <w:rFonts w:ascii="Times New Roman" w:hAnsi="Times New Roman" w:cs="Times New Roman"/>
          <w:color w:val="000000"/>
          <w:sz w:val="24"/>
          <w:szCs w:val="24"/>
        </w:rPr>
        <w:t>egyei Rendőr-főkapitányság</w:t>
      </w:r>
    </w:p>
    <w:p w14:paraId="7D0F0BA0" w14:textId="77777777" w:rsidR="00F35C1C" w:rsidRPr="00F70443" w:rsidRDefault="00286539"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ab/>
        <w:t xml:space="preserve">Gazdasági Igazgatóság, </w:t>
      </w:r>
      <w:r w:rsidR="00F35C1C" w:rsidRPr="00F70443">
        <w:rPr>
          <w:rFonts w:ascii="Times New Roman" w:hAnsi="Times New Roman" w:cs="Times New Roman"/>
          <w:color w:val="000000"/>
          <w:sz w:val="24"/>
          <w:szCs w:val="24"/>
        </w:rPr>
        <w:t>Igazgatás</w:t>
      </w:r>
      <w:r w:rsidR="004516E3" w:rsidRPr="00F70443">
        <w:rPr>
          <w:rFonts w:ascii="Times New Roman" w:hAnsi="Times New Roman" w:cs="Times New Roman"/>
          <w:color w:val="000000"/>
          <w:sz w:val="24"/>
          <w:szCs w:val="24"/>
        </w:rPr>
        <w:t>i</w:t>
      </w:r>
      <w:r w:rsidR="00F35C1C" w:rsidRPr="00F70443">
        <w:rPr>
          <w:rFonts w:ascii="Times New Roman" w:hAnsi="Times New Roman" w:cs="Times New Roman"/>
          <w:color w:val="000000"/>
          <w:sz w:val="24"/>
          <w:szCs w:val="24"/>
        </w:rPr>
        <w:t xml:space="preserve"> Osztály</w:t>
      </w:r>
      <w:r w:rsidR="00C96BEE" w:rsidRPr="00F70443">
        <w:rPr>
          <w:rFonts w:ascii="Times New Roman" w:hAnsi="Times New Roman" w:cs="Times New Roman"/>
          <w:color w:val="000000"/>
          <w:sz w:val="24"/>
          <w:szCs w:val="24"/>
        </w:rPr>
        <w:t xml:space="preserve"> </w:t>
      </w:r>
      <w:r w:rsidR="005A6ED0" w:rsidRPr="00F70443">
        <w:rPr>
          <w:rFonts w:ascii="Times New Roman" w:hAnsi="Times New Roman" w:cs="Times New Roman"/>
          <w:color w:val="000000"/>
          <w:sz w:val="24"/>
          <w:szCs w:val="24"/>
        </w:rPr>
        <w:t>osztályvezető</w:t>
      </w:r>
    </w:p>
    <w:p w14:paraId="453E0278" w14:textId="77777777" w:rsidR="00286539" w:rsidRPr="00F70443" w:rsidRDefault="00286539"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Telefon:</w:t>
      </w:r>
      <w:r w:rsidR="00D370E7" w:rsidRPr="00F70443">
        <w:rPr>
          <w:rFonts w:ascii="Times New Roman" w:hAnsi="Times New Roman" w:cs="Times New Roman"/>
          <w:color w:val="000000"/>
          <w:sz w:val="24"/>
          <w:szCs w:val="24"/>
        </w:rPr>
        <w:tab/>
        <w:t xml:space="preserve">+ 36 42 </w:t>
      </w:r>
      <w:r w:rsidR="00266C07" w:rsidRPr="00266C07">
        <w:rPr>
          <w:rFonts w:ascii="Times New Roman" w:hAnsi="Times New Roman" w:cs="Times New Roman"/>
          <w:color w:val="000000"/>
          <w:sz w:val="24"/>
          <w:szCs w:val="24"/>
        </w:rPr>
        <w:t xml:space="preserve">524-634  </w:t>
      </w:r>
    </w:p>
    <w:p w14:paraId="76F18D7B" w14:textId="77777777" w:rsidR="00266C07" w:rsidRDefault="006343E7" w:rsidP="00A91CCF">
      <w:pPr>
        <w:pStyle w:val="Alaprtelmezettstlus"/>
        <w:widowControl w:val="0"/>
        <w:tabs>
          <w:tab w:val="left" w:pos="0"/>
          <w:tab w:val="left" w:pos="2268"/>
        </w:tabs>
        <w:spacing w:after="0" w:line="264" w:lineRule="auto"/>
        <w:rPr>
          <w:rFonts w:ascii="Times New Roman" w:hAnsi="Times New Roman" w:cs="Times New Roman"/>
          <w:sz w:val="24"/>
          <w:szCs w:val="24"/>
        </w:rPr>
      </w:pPr>
      <w:r w:rsidRPr="00F70443">
        <w:rPr>
          <w:rFonts w:ascii="Times New Roman" w:hAnsi="Times New Roman" w:cs="Times New Roman"/>
          <w:color w:val="000000"/>
          <w:sz w:val="24"/>
          <w:szCs w:val="24"/>
        </w:rPr>
        <w:t xml:space="preserve">E-mail: </w:t>
      </w:r>
      <w:r w:rsidRPr="00F70443">
        <w:rPr>
          <w:rFonts w:ascii="Times New Roman" w:hAnsi="Times New Roman" w:cs="Times New Roman"/>
          <w:color w:val="000000"/>
          <w:sz w:val="24"/>
          <w:szCs w:val="24"/>
        </w:rPr>
        <w:tab/>
      </w:r>
      <w:r w:rsidR="00BC00D1" w:rsidRPr="00F70443">
        <w:rPr>
          <w:rFonts w:ascii="Times New Roman" w:hAnsi="Times New Roman" w:cs="Times New Roman"/>
          <w:color w:val="000000"/>
          <w:sz w:val="24"/>
          <w:szCs w:val="24"/>
        </w:rPr>
        <w:t>BatariL@szabolcs.police.hu</w:t>
      </w:r>
      <w:r w:rsidR="00266C07">
        <w:rPr>
          <w:rFonts w:ascii="Times New Roman" w:hAnsi="Times New Roman" w:cs="Times New Roman"/>
          <w:color w:val="000000"/>
          <w:sz w:val="24"/>
          <w:szCs w:val="24"/>
        </w:rPr>
        <w:t xml:space="preserve"> </w:t>
      </w:r>
      <w:r w:rsidR="00266C07" w:rsidRPr="00266C07">
        <w:rPr>
          <w:rFonts w:ascii="Times New Roman" w:hAnsi="Times New Roman" w:cs="Times New Roman"/>
          <w:sz w:val="24"/>
          <w:szCs w:val="24"/>
        </w:rPr>
        <w:t>(másolatban</w:t>
      </w:r>
      <w:r w:rsidR="00266C07">
        <w:rPr>
          <w:rFonts w:ascii="Times New Roman" w:hAnsi="Times New Roman" w:cs="Times New Roman"/>
          <w:sz w:val="24"/>
          <w:szCs w:val="24"/>
        </w:rPr>
        <w:t xml:space="preserve">: papait@szabolcs.police.hu; </w:t>
      </w:r>
    </w:p>
    <w:p w14:paraId="2BCDAA5C" w14:textId="77777777" w:rsidR="00266C07" w:rsidRPr="00266C07" w:rsidRDefault="00266C07"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r>
        <w:rPr>
          <w:rFonts w:ascii="Times New Roman" w:hAnsi="Times New Roman" w:cs="Times New Roman"/>
          <w:sz w:val="24"/>
          <w:szCs w:val="24"/>
        </w:rPr>
        <w:tab/>
      </w:r>
      <w:r w:rsidRPr="00266C07">
        <w:rPr>
          <w:rFonts w:ascii="Times New Roman" w:hAnsi="Times New Roman" w:cs="Times New Roman"/>
          <w:sz w:val="24"/>
          <w:szCs w:val="24"/>
        </w:rPr>
        <w:t>FulopAttila@szabolcs.police.hu)</w:t>
      </w:r>
    </w:p>
    <w:p w14:paraId="0C0D5CDF" w14:textId="77777777" w:rsidR="0099288D" w:rsidRPr="00F70443" w:rsidRDefault="008A2905"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hyperlink r:id="rId9" w:history="1">
        <w:r w:rsidR="00724B68" w:rsidRPr="00F70443">
          <w:rPr>
            <w:rStyle w:val="Hiperhivatkozs"/>
            <w:rFonts w:ascii="Times New Roman" w:hAnsi="Times New Roman" w:cs="Times New Roman"/>
            <w:sz w:val="24"/>
            <w:szCs w:val="24"/>
          </w:rPr>
          <w:t>BatariL@szabolcs.police.hu abolcs.police.hu</w:t>
        </w:r>
      </w:hyperlink>
    </w:p>
    <w:p w14:paraId="77B09B7E" w14:textId="77777777" w:rsidR="0099288D" w:rsidRPr="00F70443" w:rsidRDefault="0099288D" w:rsidP="0099288D">
      <w:pPr>
        <w:pStyle w:val="Alaprtelmezettstlus"/>
        <w:widowControl w:val="0"/>
        <w:tabs>
          <w:tab w:val="left" w:pos="0"/>
          <w:tab w:val="left" w:pos="2268"/>
        </w:tabs>
        <w:spacing w:after="0" w:line="264" w:lineRule="auto"/>
        <w:jc w:val="both"/>
        <w:rPr>
          <w:rFonts w:ascii="Times New Roman" w:hAnsi="Times New Roman" w:cs="Times New Roman"/>
          <w:color w:val="000000"/>
          <w:sz w:val="24"/>
          <w:szCs w:val="24"/>
          <w:u w:val="single"/>
        </w:rPr>
      </w:pPr>
      <w:r w:rsidRPr="00F70443">
        <w:rPr>
          <w:rFonts w:ascii="Times New Roman" w:hAnsi="Times New Roman" w:cs="Times New Roman"/>
          <w:color w:val="000000"/>
          <w:sz w:val="24"/>
          <w:szCs w:val="24"/>
        </w:rPr>
        <w:t xml:space="preserve">Kiíró felhívja Pályázók figyelmét, hogy az eljárás lezárásáig minden, az eljárással összefüggő kapcsolattartásra kizárólag írásban kerülhet sor. </w:t>
      </w:r>
      <w:r w:rsidRPr="00F70443">
        <w:rPr>
          <w:rFonts w:ascii="Times New Roman" w:hAnsi="Times New Roman" w:cs="Times New Roman"/>
          <w:color w:val="000000"/>
          <w:sz w:val="24"/>
          <w:szCs w:val="24"/>
          <w:u w:val="single"/>
        </w:rPr>
        <w:t>Kiíró visszautasít minden olyan „kapcsolattartási” formát mely nem dokumentálható! Pályázónak valamennyi, az eljárás során a Kiírónak megküldésre kerülő okmányon fel kell tüntetnie az eljárás tárgyát, valamint hivatkozási számát!</w:t>
      </w:r>
    </w:p>
    <w:p w14:paraId="4D4A31B9" w14:textId="77777777" w:rsidR="002C6F5F" w:rsidRDefault="002C6F5F"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32627746" w14:textId="77777777" w:rsidR="00B05138"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068695F2" w14:textId="77777777" w:rsidR="00B05138"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74330C66" w14:textId="77777777" w:rsidR="00B05138"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656F9AB1" w14:textId="77777777" w:rsidR="00B05138"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058E5909" w14:textId="77777777" w:rsidR="00B05138"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40FA74DA" w14:textId="77777777" w:rsidR="00B05138"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6361AD14" w14:textId="77777777" w:rsidR="00B05138" w:rsidRPr="00F70443" w:rsidRDefault="00B05138" w:rsidP="00A91CCF">
      <w:pPr>
        <w:pStyle w:val="Alaprtelmezettstlus"/>
        <w:widowControl w:val="0"/>
        <w:tabs>
          <w:tab w:val="left" w:pos="0"/>
          <w:tab w:val="left" w:pos="2268"/>
        </w:tabs>
        <w:spacing w:after="0" w:line="264" w:lineRule="auto"/>
        <w:rPr>
          <w:rFonts w:ascii="Times New Roman" w:hAnsi="Times New Roman" w:cs="Times New Roman"/>
          <w:color w:val="000000"/>
          <w:sz w:val="24"/>
          <w:szCs w:val="24"/>
        </w:rPr>
      </w:pPr>
    </w:p>
    <w:p w14:paraId="3539C8F5" w14:textId="77777777" w:rsidR="003364EE" w:rsidRPr="00C97BBB" w:rsidRDefault="003364EE" w:rsidP="007F2910">
      <w:pPr>
        <w:pStyle w:val="Alaprtelmezettstlus"/>
        <w:widowControl w:val="0"/>
        <w:numPr>
          <w:ilvl w:val="0"/>
          <w:numId w:val="5"/>
        </w:numPr>
        <w:tabs>
          <w:tab w:val="left" w:pos="567"/>
        </w:tabs>
        <w:spacing w:after="0" w:line="264" w:lineRule="auto"/>
        <w:ind w:left="567" w:hanging="567"/>
        <w:rPr>
          <w:rFonts w:ascii="Times New Roman" w:hAnsi="Times New Roman" w:cs="Times New Roman"/>
          <w:sz w:val="24"/>
          <w:szCs w:val="24"/>
        </w:rPr>
      </w:pPr>
      <w:r w:rsidRPr="00C97BBB">
        <w:rPr>
          <w:rFonts w:ascii="Times New Roman" w:hAnsi="Times New Roman" w:cs="Times New Roman"/>
          <w:b/>
          <w:bCs/>
          <w:color w:val="000000"/>
          <w:sz w:val="24"/>
          <w:szCs w:val="24"/>
        </w:rPr>
        <w:lastRenderedPageBreak/>
        <w:t xml:space="preserve">A </w:t>
      </w:r>
      <w:r w:rsidR="00424380" w:rsidRPr="00C97BBB">
        <w:rPr>
          <w:rFonts w:ascii="Times New Roman" w:hAnsi="Times New Roman" w:cs="Times New Roman"/>
          <w:b/>
          <w:bCs/>
          <w:color w:val="000000"/>
          <w:sz w:val="24"/>
          <w:szCs w:val="24"/>
        </w:rPr>
        <w:t>pályáza</w:t>
      </w:r>
      <w:r w:rsidR="00842A27" w:rsidRPr="00C97BBB">
        <w:rPr>
          <w:rFonts w:ascii="Times New Roman" w:hAnsi="Times New Roman" w:cs="Times New Roman"/>
          <w:b/>
          <w:bCs/>
          <w:color w:val="000000"/>
          <w:sz w:val="24"/>
          <w:szCs w:val="24"/>
        </w:rPr>
        <w:t>ti kiírással érintett helyszín</w:t>
      </w:r>
      <w:r w:rsidR="00C97BBB">
        <w:rPr>
          <w:rFonts w:ascii="Times New Roman" w:hAnsi="Times New Roman" w:cs="Times New Roman"/>
          <w:b/>
          <w:bCs/>
          <w:color w:val="000000"/>
          <w:sz w:val="24"/>
          <w:szCs w:val="24"/>
        </w:rPr>
        <w:t>ek</w:t>
      </w:r>
      <w:r w:rsidR="008B2168" w:rsidRPr="00C97BBB">
        <w:rPr>
          <w:rFonts w:ascii="Times New Roman" w:hAnsi="Times New Roman" w:cs="Times New Roman"/>
          <w:b/>
          <w:bCs/>
          <w:color w:val="000000"/>
          <w:sz w:val="24"/>
          <w:szCs w:val="24"/>
        </w:rPr>
        <w:t>; helyszínbejárás</w:t>
      </w:r>
      <w:r w:rsidR="00C97BBB">
        <w:rPr>
          <w:rFonts w:ascii="Times New Roman" w:hAnsi="Times New Roman" w:cs="Times New Roman"/>
          <w:b/>
          <w:bCs/>
          <w:color w:val="000000"/>
          <w:sz w:val="24"/>
          <w:szCs w:val="24"/>
        </w:rPr>
        <w:t>ok</w:t>
      </w:r>
    </w:p>
    <w:p w14:paraId="04DF400A" w14:textId="77777777" w:rsidR="00842A27" w:rsidRPr="00C97BBB" w:rsidRDefault="00842A27" w:rsidP="00842A27">
      <w:pPr>
        <w:spacing w:line="264" w:lineRule="auto"/>
        <w:rPr>
          <w:rFonts w:ascii="Times New Roman" w:hAnsi="Times New Roman" w:cs="Times New Roman"/>
          <w:sz w:val="24"/>
          <w:szCs w:val="24"/>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7"/>
        <w:gridCol w:w="3120"/>
        <w:gridCol w:w="1134"/>
        <w:gridCol w:w="1134"/>
        <w:gridCol w:w="851"/>
      </w:tblGrid>
      <w:tr w:rsidR="00B05138" w:rsidRPr="00FA7B86" w14:paraId="719F5BF8" w14:textId="77777777" w:rsidTr="008A6FBD">
        <w:trPr>
          <w:trHeight w:val="145"/>
        </w:trPr>
        <w:tc>
          <w:tcPr>
            <w:tcW w:w="10066" w:type="dxa"/>
            <w:gridSpan w:val="6"/>
            <w:vAlign w:val="center"/>
          </w:tcPr>
          <w:p w14:paraId="03A87BBB" w14:textId="77777777" w:rsidR="00B05138" w:rsidRPr="00B05138" w:rsidRDefault="00B05138" w:rsidP="00CF529A">
            <w:pPr>
              <w:pStyle w:val="Listaszerbekezds"/>
              <w:numPr>
                <w:ilvl w:val="0"/>
                <w:numId w:val="46"/>
              </w:numPr>
              <w:spacing w:after="0" w:line="264" w:lineRule="auto"/>
              <w:rPr>
                <w:rFonts w:ascii="Times New Roman" w:hAnsi="Times New Roman" w:cs="Times New Roman"/>
                <w:b/>
                <w:bCs/>
              </w:rPr>
            </w:pPr>
            <w:proofErr w:type="gramStart"/>
            <w:r w:rsidRPr="00B05138">
              <w:rPr>
                <w:rFonts w:ascii="Times New Roman" w:hAnsi="Times New Roman" w:cs="Times New Roman"/>
                <w:b/>
                <w:bCs/>
              </w:rPr>
              <w:t>rész  -</w:t>
            </w:r>
            <w:proofErr w:type="gramEnd"/>
            <w:r w:rsidRPr="00B05138">
              <w:rPr>
                <w:rFonts w:ascii="Times New Roman" w:hAnsi="Times New Roman" w:cs="Times New Roman"/>
                <w:b/>
                <w:bCs/>
              </w:rPr>
              <w:t xml:space="preserve"> Büfé üzemeltetése a Szabolcs-Szatmár-Bereg Vármegyei Rendőr- főkapitányság – 4400 Nyíregyháza Bujtos utca 2. szám alatti - objektumában</w:t>
            </w:r>
          </w:p>
        </w:tc>
      </w:tr>
      <w:tr w:rsidR="00B05138" w:rsidRPr="00FA7B86" w14:paraId="4CAB57D1" w14:textId="77777777" w:rsidTr="00644C4C">
        <w:trPr>
          <w:trHeight w:val="145"/>
        </w:trPr>
        <w:tc>
          <w:tcPr>
            <w:tcW w:w="710" w:type="dxa"/>
            <w:vAlign w:val="center"/>
          </w:tcPr>
          <w:p w14:paraId="09982B4A" w14:textId="77777777" w:rsidR="00B05138" w:rsidRPr="00FA7B86" w:rsidRDefault="00B05138" w:rsidP="00B05138">
            <w:pPr>
              <w:spacing w:line="264" w:lineRule="auto"/>
              <w:rPr>
                <w:rFonts w:ascii="Times New Roman" w:hAnsi="Times New Roman" w:cs="Times New Roman"/>
                <w:b/>
                <w:bCs/>
              </w:rPr>
            </w:pPr>
          </w:p>
        </w:tc>
        <w:tc>
          <w:tcPr>
            <w:tcW w:w="3117" w:type="dxa"/>
            <w:shd w:val="clear" w:color="auto" w:fill="auto"/>
            <w:vAlign w:val="center"/>
          </w:tcPr>
          <w:p w14:paraId="2DC16277"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Alegység neve</w:t>
            </w:r>
          </w:p>
        </w:tc>
        <w:tc>
          <w:tcPr>
            <w:tcW w:w="3120" w:type="dxa"/>
            <w:shd w:val="clear" w:color="auto" w:fill="auto"/>
            <w:vAlign w:val="center"/>
          </w:tcPr>
          <w:p w14:paraId="6EEB4BFD"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Alegység címe</w:t>
            </w:r>
          </w:p>
        </w:tc>
        <w:tc>
          <w:tcPr>
            <w:tcW w:w="3119" w:type="dxa"/>
            <w:gridSpan w:val="3"/>
            <w:shd w:val="clear" w:color="auto" w:fill="auto"/>
            <w:vAlign w:val="center"/>
          </w:tcPr>
          <w:p w14:paraId="53CF242B" w14:textId="77777777" w:rsidR="00B05138" w:rsidRPr="00B05138" w:rsidRDefault="00B05138" w:rsidP="00B05138">
            <w:pPr>
              <w:spacing w:line="264" w:lineRule="auto"/>
              <w:jc w:val="center"/>
              <w:rPr>
                <w:rFonts w:ascii="Times New Roman" w:hAnsi="Times New Roman" w:cs="Times New Roman"/>
                <w:b/>
              </w:rPr>
            </w:pPr>
            <w:r w:rsidRPr="00B05138">
              <w:rPr>
                <w:rFonts w:ascii="Times New Roman" w:hAnsi="Times New Roman" w:cs="Times New Roman"/>
                <w:b/>
              </w:rPr>
              <w:t>Bérlendő terület</w:t>
            </w:r>
          </w:p>
        </w:tc>
      </w:tr>
      <w:tr w:rsidR="00B05138" w:rsidRPr="00FA7B86" w14:paraId="40B1D164" w14:textId="77777777" w:rsidTr="00644C4C">
        <w:trPr>
          <w:trHeight w:val="65"/>
        </w:trPr>
        <w:tc>
          <w:tcPr>
            <w:tcW w:w="710" w:type="dxa"/>
            <w:vAlign w:val="center"/>
          </w:tcPr>
          <w:p w14:paraId="6454D0BA" w14:textId="77777777" w:rsidR="00B05138" w:rsidRPr="00B05138" w:rsidRDefault="00B05138" w:rsidP="00B05138">
            <w:pPr>
              <w:spacing w:line="264" w:lineRule="auto"/>
              <w:rPr>
                <w:rFonts w:ascii="Times New Roman" w:hAnsi="Times New Roman" w:cs="Times New Roman"/>
                <w:b/>
                <w:bCs/>
              </w:rPr>
            </w:pPr>
            <w:r>
              <w:rPr>
                <w:rFonts w:ascii="Times New Roman" w:hAnsi="Times New Roman" w:cs="Times New Roman"/>
                <w:b/>
                <w:bCs/>
              </w:rPr>
              <w:t>1.</w:t>
            </w:r>
          </w:p>
        </w:tc>
        <w:tc>
          <w:tcPr>
            <w:tcW w:w="3117" w:type="dxa"/>
            <w:shd w:val="clear" w:color="auto" w:fill="auto"/>
            <w:vAlign w:val="center"/>
          </w:tcPr>
          <w:p w14:paraId="24D86DAD"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Szabolcs-Szatmár-Bereg Vármegyei Rendőr-főkapitányság</w:t>
            </w:r>
          </w:p>
        </w:tc>
        <w:tc>
          <w:tcPr>
            <w:tcW w:w="3120" w:type="dxa"/>
            <w:shd w:val="clear" w:color="auto" w:fill="auto"/>
            <w:vAlign w:val="center"/>
          </w:tcPr>
          <w:p w14:paraId="1DF4543A"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4400 Nyíregyháza, Bujtos u. 2.</w:t>
            </w:r>
          </w:p>
          <w:p w14:paraId="414FE865" w14:textId="77777777" w:rsidR="00B05138" w:rsidRPr="00B05138" w:rsidRDefault="00B05138" w:rsidP="00B05138">
            <w:pPr>
              <w:spacing w:line="264" w:lineRule="auto"/>
              <w:jc w:val="center"/>
              <w:rPr>
                <w:rFonts w:ascii="Times New Roman" w:hAnsi="Times New Roman" w:cs="Times New Roman"/>
              </w:rPr>
            </w:pPr>
          </w:p>
        </w:tc>
        <w:tc>
          <w:tcPr>
            <w:tcW w:w="3119" w:type="dxa"/>
            <w:gridSpan w:val="3"/>
            <w:shd w:val="clear" w:color="auto" w:fill="auto"/>
            <w:vAlign w:val="center"/>
          </w:tcPr>
          <w:p w14:paraId="319354CB" w14:textId="77777777" w:rsidR="00B05138" w:rsidRPr="00B05138" w:rsidRDefault="00B05138" w:rsidP="00B05138">
            <w:pPr>
              <w:spacing w:line="264" w:lineRule="auto"/>
              <w:jc w:val="center"/>
              <w:rPr>
                <w:rFonts w:ascii="Times New Roman" w:hAnsi="Times New Roman" w:cs="Times New Roman"/>
              </w:rPr>
            </w:pPr>
          </w:p>
          <w:p w14:paraId="7C28AB03" w14:textId="77777777" w:rsidR="00B05138" w:rsidRPr="00B05138" w:rsidRDefault="00B05138" w:rsidP="00B05138">
            <w:pPr>
              <w:spacing w:line="264" w:lineRule="auto"/>
              <w:jc w:val="center"/>
              <w:rPr>
                <w:rFonts w:ascii="Times New Roman" w:hAnsi="Times New Roman" w:cs="Times New Roman"/>
                <w:b/>
                <w:color w:val="FF0000"/>
              </w:rPr>
            </w:pPr>
            <w:r w:rsidRPr="00B05138">
              <w:rPr>
                <w:rFonts w:ascii="Times New Roman" w:hAnsi="Times New Roman" w:cs="Times New Roman"/>
                <w:b/>
              </w:rPr>
              <w:t>133,01 m2</w:t>
            </w:r>
          </w:p>
          <w:p w14:paraId="3F3585EE"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(ebből étkezde (107,88 m2), büfé (13,12m2),</w:t>
            </w:r>
          </w:p>
          <w:p w14:paraId="035FCE69"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 xml:space="preserve">tálaló (5,01m2), </w:t>
            </w:r>
            <w:proofErr w:type="gramStart"/>
            <w:r w:rsidRPr="00B05138">
              <w:rPr>
                <w:rFonts w:ascii="Times New Roman" w:hAnsi="Times New Roman" w:cs="Times New Roman"/>
              </w:rPr>
              <w:t>raktár(</w:t>
            </w:r>
            <w:proofErr w:type="gramEnd"/>
            <w:r w:rsidRPr="00B05138">
              <w:rPr>
                <w:rFonts w:ascii="Times New Roman" w:hAnsi="Times New Roman" w:cs="Times New Roman"/>
              </w:rPr>
              <w:t>7,00m2)</w:t>
            </w:r>
          </w:p>
          <w:p w14:paraId="0D7E488C"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 xml:space="preserve">(az étkezde kb. 100 fő befogadására alkalmas </w:t>
            </w:r>
            <w:proofErr w:type="spellStart"/>
            <w:r w:rsidRPr="00B05138">
              <w:rPr>
                <w:rFonts w:ascii="Times New Roman" w:hAnsi="Times New Roman" w:cs="Times New Roman"/>
              </w:rPr>
              <w:t>klimatizált</w:t>
            </w:r>
            <w:proofErr w:type="spellEnd"/>
            <w:r w:rsidRPr="00B05138">
              <w:rPr>
                <w:rFonts w:ascii="Times New Roman" w:hAnsi="Times New Roman" w:cs="Times New Roman"/>
              </w:rPr>
              <w:t xml:space="preserve"> helyiség)</w:t>
            </w:r>
          </w:p>
        </w:tc>
      </w:tr>
      <w:tr w:rsidR="00B05138" w:rsidRPr="00FA7B86" w14:paraId="16B6079E" w14:textId="77777777" w:rsidTr="008A6FBD">
        <w:trPr>
          <w:trHeight w:val="65"/>
        </w:trPr>
        <w:tc>
          <w:tcPr>
            <w:tcW w:w="10066" w:type="dxa"/>
            <w:gridSpan w:val="6"/>
            <w:vAlign w:val="center"/>
          </w:tcPr>
          <w:p w14:paraId="00BABB74" w14:textId="77777777" w:rsidR="00B05138" w:rsidRPr="00B05138" w:rsidRDefault="00B05138" w:rsidP="00CF529A">
            <w:pPr>
              <w:pStyle w:val="Listaszerbekezds"/>
              <w:numPr>
                <w:ilvl w:val="0"/>
                <w:numId w:val="46"/>
              </w:numPr>
              <w:spacing w:line="264" w:lineRule="auto"/>
              <w:rPr>
                <w:rFonts w:ascii="Times New Roman" w:hAnsi="Times New Roman" w:cs="Times New Roman"/>
              </w:rPr>
            </w:pPr>
            <w:r w:rsidRPr="00B05138">
              <w:rPr>
                <w:rFonts w:ascii="Times New Roman" w:hAnsi="Times New Roman" w:cs="Times New Roman"/>
                <w:b/>
              </w:rPr>
              <w:t>rész - Büfé üzemeltetése a Nyíregyházi Rendőrkapitányságon</w:t>
            </w:r>
          </w:p>
        </w:tc>
      </w:tr>
      <w:tr w:rsidR="00B05138" w:rsidRPr="00FA7B86" w14:paraId="1206039C" w14:textId="77777777" w:rsidTr="00644C4C">
        <w:trPr>
          <w:trHeight w:val="65"/>
        </w:trPr>
        <w:tc>
          <w:tcPr>
            <w:tcW w:w="710" w:type="dxa"/>
            <w:vAlign w:val="center"/>
          </w:tcPr>
          <w:p w14:paraId="604EEDE6" w14:textId="77777777" w:rsidR="00B05138" w:rsidRDefault="00B05138" w:rsidP="00B05138">
            <w:pPr>
              <w:spacing w:line="264" w:lineRule="auto"/>
              <w:rPr>
                <w:rFonts w:ascii="Times New Roman" w:hAnsi="Times New Roman" w:cs="Times New Roman"/>
                <w:b/>
                <w:bCs/>
              </w:rPr>
            </w:pPr>
          </w:p>
        </w:tc>
        <w:tc>
          <w:tcPr>
            <w:tcW w:w="3117" w:type="dxa"/>
            <w:shd w:val="clear" w:color="auto" w:fill="auto"/>
            <w:vAlign w:val="center"/>
          </w:tcPr>
          <w:p w14:paraId="4F096A0E"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Alegység neve</w:t>
            </w:r>
          </w:p>
        </w:tc>
        <w:tc>
          <w:tcPr>
            <w:tcW w:w="3120" w:type="dxa"/>
            <w:shd w:val="clear" w:color="auto" w:fill="auto"/>
            <w:vAlign w:val="center"/>
          </w:tcPr>
          <w:p w14:paraId="373686FC"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Alegység címe</w:t>
            </w:r>
          </w:p>
        </w:tc>
        <w:tc>
          <w:tcPr>
            <w:tcW w:w="3119" w:type="dxa"/>
            <w:gridSpan w:val="3"/>
            <w:shd w:val="clear" w:color="auto" w:fill="auto"/>
            <w:vAlign w:val="center"/>
          </w:tcPr>
          <w:p w14:paraId="41E53A9A" w14:textId="77777777" w:rsidR="00B05138" w:rsidRPr="00B05138" w:rsidRDefault="00B05138" w:rsidP="00B05138">
            <w:pPr>
              <w:spacing w:line="264" w:lineRule="auto"/>
              <w:jc w:val="center"/>
              <w:rPr>
                <w:rFonts w:ascii="Times New Roman" w:hAnsi="Times New Roman" w:cs="Times New Roman"/>
                <w:b/>
              </w:rPr>
            </w:pPr>
            <w:r w:rsidRPr="00B05138">
              <w:rPr>
                <w:rFonts w:ascii="Times New Roman" w:hAnsi="Times New Roman" w:cs="Times New Roman"/>
                <w:b/>
              </w:rPr>
              <w:t>Bérlendő terület</w:t>
            </w:r>
          </w:p>
        </w:tc>
      </w:tr>
      <w:tr w:rsidR="00B05138" w:rsidRPr="00FA7B86" w14:paraId="5077BAAA" w14:textId="77777777" w:rsidTr="00644C4C">
        <w:trPr>
          <w:trHeight w:val="145"/>
        </w:trPr>
        <w:tc>
          <w:tcPr>
            <w:tcW w:w="710" w:type="dxa"/>
            <w:vAlign w:val="center"/>
          </w:tcPr>
          <w:p w14:paraId="0BC52D19" w14:textId="77777777" w:rsidR="00B05138" w:rsidRPr="00FA7B86" w:rsidRDefault="00B05138" w:rsidP="00FB6D2A">
            <w:pPr>
              <w:pStyle w:val="Listaszerbekezds"/>
              <w:numPr>
                <w:ilvl w:val="0"/>
                <w:numId w:val="32"/>
              </w:numPr>
              <w:spacing w:line="264" w:lineRule="auto"/>
              <w:rPr>
                <w:rFonts w:ascii="Times New Roman" w:hAnsi="Times New Roman" w:cs="Times New Roman"/>
                <w:b/>
                <w:bCs/>
              </w:rPr>
            </w:pPr>
            <w:r w:rsidRPr="00FA7B86">
              <w:rPr>
                <w:rFonts w:ascii="Times New Roman" w:hAnsi="Times New Roman" w:cs="Times New Roman"/>
                <w:b/>
                <w:bCs/>
              </w:rPr>
              <w:t>rész</w:t>
            </w:r>
          </w:p>
          <w:p w14:paraId="265FDF1E" w14:textId="77777777" w:rsidR="00B05138" w:rsidRPr="00FA7B86" w:rsidRDefault="00B05138" w:rsidP="00B05138">
            <w:pPr>
              <w:spacing w:line="264" w:lineRule="auto"/>
              <w:ind w:left="360"/>
              <w:rPr>
                <w:rFonts w:ascii="Times New Roman" w:hAnsi="Times New Roman" w:cs="Times New Roman"/>
                <w:b/>
                <w:bCs/>
              </w:rPr>
            </w:pPr>
          </w:p>
        </w:tc>
        <w:tc>
          <w:tcPr>
            <w:tcW w:w="3117" w:type="dxa"/>
            <w:shd w:val="clear" w:color="auto" w:fill="auto"/>
            <w:vAlign w:val="center"/>
          </w:tcPr>
          <w:p w14:paraId="46FF3CDE"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Nyíregyházi Rendőrkapitányság</w:t>
            </w:r>
          </w:p>
          <w:p w14:paraId="48CEE89D" w14:textId="77777777" w:rsidR="00B05138" w:rsidRPr="00B05138" w:rsidRDefault="00B05138" w:rsidP="00B05138">
            <w:pPr>
              <w:spacing w:line="264" w:lineRule="auto"/>
              <w:jc w:val="center"/>
              <w:rPr>
                <w:rFonts w:ascii="Times New Roman" w:hAnsi="Times New Roman" w:cs="Times New Roman"/>
                <w:b/>
                <w:bCs/>
              </w:rPr>
            </w:pPr>
          </w:p>
        </w:tc>
        <w:tc>
          <w:tcPr>
            <w:tcW w:w="3120" w:type="dxa"/>
            <w:shd w:val="clear" w:color="auto" w:fill="auto"/>
            <w:vAlign w:val="center"/>
          </w:tcPr>
          <w:p w14:paraId="44BEB251"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4400 Nyíregyháza, Stadion u. 1-3.</w:t>
            </w:r>
          </w:p>
          <w:p w14:paraId="62CB9AC0" w14:textId="77777777" w:rsidR="00B05138" w:rsidRPr="00B05138" w:rsidRDefault="00B05138" w:rsidP="00B05138">
            <w:pPr>
              <w:spacing w:line="264" w:lineRule="auto"/>
              <w:jc w:val="center"/>
              <w:rPr>
                <w:rFonts w:ascii="Times New Roman" w:hAnsi="Times New Roman" w:cs="Times New Roman"/>
              </w:rPr>
            </w:pPr>
          </w:p>
        </w:tc>
        <w:tc>
          <w:tcPr>
            <w:tcW w:w="3119" w:type="dxa"/>
            <w:gridSpan w:val="3"/>
            <w:shd w:val="clear" w:color="auto" w:fill="auto"/>
            <w:vAlign w:val="center"/>
          </w:tcPr>
          <w:p w14:paraId="37FCA2F9"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11,51 m2</w:t>
            </w:r>
          </w:p>
          <w:p w14:paraId="72050185" w14:textId="77777777" w:rsidR="00B05138" w:rsidRPr="00B05138" w:rsidRDefault="00B05138" w:rsidP="00B05138">
            <w:pPr>
              <w:spacing w:line="264" w:lineRule="auto"/>
              <w:jc w:val="center"/>
              <w:rPr>
                <w:rFonts w:ascii="Times New Roman" w:hAnsi="Times New Roman" w:cs="Times New Roman"/>
              </w:rPr>
            </w:pPr>
          </w:p>
          <w:p w14:paraId="45184E11" w14:textId="77777777" w:rsidR="00B05138" w:rsidRPr="00B05138" w:rsidRDefault="00B05138" w:rsidP="00B05138">
            <w:pPr>
              <w:spacing w:line="264" w:lineRule="auto"/>
              <w:jc w:val="center"/>
              <w:rPr>
                <w:rFonts w:ascii="Times New Roman" w:hAnsi="Times New Roman" w:cs="Times New Roman"/>
              </w:rPr>
            </w:pPr>
          </w:p>
        </w:tc>
      </w:tr>
      <w:tr w:rsidR="00B05138" w:rsidRPr="00FA7B86" w14:paraId="5F556407" w14:textId="77777777" w:rsidTr="008A6FBD">
        <w:trPr>
          <w:trHeight w:val="855"/>
        </w:trPr>
        <w:tc>
          <w:tcPr>
            <w:tcW w:w="10066" w:type="dxa"/>
            <w:gridSpan w:val="6"/>
            <w:vAlign w:val="center"/>
          </w:tcPr>
          <w:p w14:paraId="1C40F975" w14:textId="77777777" w:rsidR="00B05138" w:rsidRPr="00B05138" w:rsidRDefault="00B05138" w:rsidP="00CF529A">
            <w:pPr>
              <w:pStyle w:val="Alaprtelmezettstlus"/>
              <w:widowControl w:val="0"/>
              <w:numPr>
                <w:ilvl w:val="0"/>
                <w:numId w:val="46"/>
              </w:numPr>
              <w:spacing w:after="0" w:line="264" w:lineRule="auto"/>
              <w:rPr>
                <w:rFonts w:ascii="Times New Roman" w:hAnsi="Times New Roman" w:cs="Times New Roman"/>
                <w:b/>
                <w:color w:val="000000"/>
              </w:rPr>
            </w:pPr>
            <w:r w:rsidRPr="00B05138">
              <w:rPr>
                <w:rFonts w:ascii="Times New Roman" w:hAnsi="Times New Roman" w:cs="Times New Roman"/>
                <w:b/>
                <w:color w:val="000000"/>
              </w:rPr>
              <w:t xml:space="preserve">rész - </w:t>
            </w:r>
            <w:r w:rsidR="00851E5D" w:rsidRPr="00851E5D">
              <w:rPr>
                <w:rFonts w:ascii="Times New Roman" w:hAnsi="Times New Roman" w:cs="Times New Roman"/>
                <w:b/>
                <w:color w:val="000000"/>
              </w:rPr>
              <w:t xml:space="preserve">Különböző </w:t>
            </w:r>
            <w:r w:rsidR="00851E5D">
              <w:rPr>
                <w:rFonts w:ascii="Times New Roman" w:hAnsi="Times New Roman" w:cs="Times New Roman"/>
                <w:b/>
                <w:color w:val="000000"/>
              </w:rPr>
              <w:t>a</w:t>
            </w:r>
            <w:r w:rsidRPr="00B05138">
              <w:rPr>
                <w:rFonts w:ascii="Times New Roman" w:hAnsi="Times New Roman" w:cs="Times New Roman"/>
                <w:b/>
                <w:color w:val="000000"/>
              </w:rPr>
              <w:t>utomaták üzemeltetése a Szabolcs-Szatmár-Bereg Vármegyei Rendőr-főkapitányság részére</w:t>
            </w:r>
          </w:p>
          <w:p w14:paraId="03AEADFD" w14:textId="77777777" w:rsidR="00B05138" w:rsidRPr="00B05138" w:rsidRDefault="00B05138" w:rsidP="00B05138">
            <w:pPr>
              <w:spacing w:line="264" w:lineRule="auto"/>
              <w:jc w:val="center"/>
              <w:rPr>
                <w:rFonts w:ascii="Times New Roman" w:hAnsi="Times New Roman" w:cs="Times New Roman"/>
              </w:rPr>
            </w:pPr>
          </w:p>
        </w:tc>
      </w:tr>
      <w:tr w:rsidR="00B05138" w:rsidRPr="00FA7B86" w14:paraId="72A20D9C" w14:textId="77777777" w:rsidTr="00644C4C">
        <w:trPr>
          <w:trHeight w:val="145"/>
        </w:trPr>
        <w:tc>
          <w:tcPr>
            <w:tcW w:w="710" w:type="dxa"/>
            <w:vMerge w:val="restart"/>
            <w:vAlign w:val="center"/>
          </w:tcPr>
          <w:p w14:paraId="69EB4552" w14:textId="77777777" w:rsidR="00B05138" w:rsidRPr="00FA7B86" w:rsidRDefault="00B05138" w:rsidP="00B05138">
            <w:pPr>
              <w:spacing w:line="264" w:lineRule="auto"/>
              <w:rPr>
                <w:rFonts w:ascii="Times New Roman" w:hAnsi="Times New Roman" w:cs="Times New Roman"/>
                <w:b/>
                <w:bCs/>
              </w:rPr>
            </w:pPr>
          </w:p>
        </w:tc>
        <w:tc>
          <w:tcPr>
            <w:tcW w:w="3117" w:type="dxa"/>
            <w:vMerge w:val="restart"/>
            <w:shd w:val="clear" w:color="auto" w:fill="auto"/>
            <w:vAlign w:val="center"/>
          </w:tcPr>
          <w:p w14:paraId="01CF4065"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Alegység neve</w:t>
            </w:r>
          </w:p>
        </w:tc>
        <w:tc>
          <w:tcPr>
            <w:tcW w:w="3120" w:type="dxa"/>
            <w:vMerge w:val="restart"/>
            <w:shd w:val="clear" w:color="auto" w:fill="auto"/>
            <w:vAlign w:val="center"/>
          </w:tcPr>
          <w:p w14:paraId="06E621DC" w14:textId="77777777" w:rsidR="00B05138" w:rsidRPr="00B05138" w:rsidRDefault="00B05138" w:rsidP="00B05138">
            <w:pPr>
              <w:spacing w:line="264" w:lineRule="auto"/>
              <w:jc w:val="center"/>
              <w:rPr>
                <w:rFonts w:ascii="Times New Roman" w:hAnsi="Times New Roman" w:cs="Times New Roman"/>
                <w:b/>
                <w:bCs/>
              </w:rPr>
            </w:pPr>
            <w:r w:rsidRPr="00B05138">
              <w:rPr>
                <w:rFonts w:ascii="Times New Roman" w:hAnsi="Times New Roman" w:cs="Times New Roman"/>
                <w:b/>
                <w:bCs/>
              </w:rPr>
              <w:t>Alegység címe</w:t>
            </w:r>
          </w:p>
        </w:tc>
        <w:tc>
          <w:tcPr>
            <w:tcW w:w="3119" w:type="dxa"/>
            <w:gridSpan w:val="3"/>
            <w:shd w:val="clear" w:color="auto" w:fill="auto"/>
            <w:vAlign w:val="center"/>
          </w:tcPr>
          <w:p w14:paraId="45ADAD1F" w14:textId="77777777" w:rsid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b/>
              </w:rPr>
              <w:t>Bérlendő terület</w:t>
            </w:r>
          </w:p>
          <w:p w14:paraId="32D75193"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Az automaták száma</w:t>
            </w:r>
          </w:p>
          <w:p w14:paraId="09613E5C" w14:textId="77777777" w:rsidR="00B05138" w:rsidRPr="00FA7B86" w:rsidRDefault="00B05138" w:rsidP="00B05138">
            <w:pPr>
              <w:spacing w:line="264" w:lineRule="auto"/>
              <w:jc w:val="center"/>
              <w:rPr>
                <w:rFonts w:ascii="Times New Roman" w:hAnsi="Times New Roman" w:cs="Times New Roman"/>
              </w:rPr>
            </w:pPr>
            <w:r w:rsidRPr="00B05138">
              <w:rPr>
                <w:rFonts w:ascii="Times New Roman" w:hAnsi="Times New Roman" w:cs="Times New Roman"/>
              </w:rPr>
              <w:t>(egy automata kb. 1 m2)</w:t>
            </w:r>
          </w:p>
        </w:tc>
      </w:tr>
      <w:tr w:rsidR="00B05138" w:rsidRPr="00FA7B86" w14:paraId="3F473F2F" w14:textId="77777777" w:rsidTr="00644C4C">
        <w:trPr>
          <w:trHeight w:val="145"/>
        </w:trPr>
        <w:tc>
          <w:tcPr>
            <w:tcW w:w="710" w:type="dxa"/>
            <w:vMerge/>
            <w:vAlign w:val="center"/>
          </w:tcPr>
          <w:p w14:paraId="4DF110BB" w14:textId="77777777" w:rsidR="00B05138" w:rsidRPr="00FA7B86" w:rsidRDefault="00B05138" w:rsidP="00B05138">
            <w:pPr>
              <w:spacing w:line="264" w:lineRule="auto"/>
              <w:rPr>
                <w:rFonts w:ascii="Times New Roman" w:hAnsi="Times New Roman" w:cs="Times New Roman"/>
                <w:b/>
                <w:bCs/>
              </w:rPr>
            </w:pPr>
          </w:p>
        </w:tc>
        <w:tc>
          <w:tcPr>
            <w:tcW w:w="3117" w:type="dxa"/>
            <w:vMerge/>
            <w:shd w:val="clear" w:color="auto" w:fill="auto"/>
            <w:vAlign w:val="center"/>
          </w:tcPr>
          <w:p w14:paraId="341BC7E7" w14:textId="77777777" w:rsidR="00B05138" w:rsidRPr="00B05138" w:rsidRDefault="00B05138" w:rsidP="00B05138">
            <w:pPr>
              <w:spacing w:line="264" w:lineRule="auto"/>
              <w:jc w:val="center"/>
              <w:rPr>
                <w:rFonts w:ascii="Times New Roman" w:hAnsi="Times New Roman" w:cs="Times New Roman"/>
                <w:b/>
                <w:bCs/>
              </w:rPr>
            </w:pPr>
          </w:p>
        </w:tc>
        <w:tc>
          <w:tcPr>
            <w:tcW w:w="3120" w:type="dxa"/>
            <w:vMerge/>
            <w:shd w:val="clear" w:color="auto" w:fill="auto"/>
            <w:vAlign w:val="center"/>
          </w:tcPr>
          <w:p w14:paraId="28D0A6F6" w14:textId="77777777" w:rsidR="00B05138" w:rsidRPr="00B05138" w:rsidRDefault="00B05138" w:rsidP="00B05138">
            <w:pPr>
              <w:spacing w:line="264" w:lineRule="auto"/>
              <w:jc w:val="center"/>
              <w:rPr>
                <w:rFonts w:ascii="Times New Roman" w:hAnsi="Times New Roman" w:cs="Times New Roman"/>
                <w:b/>
                <w:bCs/>
              </w:rPr>
            </w:pPr>
          </w:p>
        </w:tc>
        <w:tc>
          <w:tcPr>
            <w:tcW w:w="1134" w:type="dxa"/>
            <w:shd w:val="clear" w:color="auto" w:fill="auto"/>
            <w:vAlign w:val="center"/>
          </w:tcPr>
          <w:p w14:paraId="67A1EE20"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hideg</w:t>
            </w:r>
            <w:r w:rsidR="00644C4C">
              <w:rPr>
                <w:rFonts w:ascii="Times New Roman" w:hAnsi="Times New Roman" w:cs="Times New Roman"/>
              </w:rPr>
              <w:t>ital</w:t>
            </w:r>
          </w:p>
        </w:tc>
        <w:tc>
          <w:tcPr>
            <w:tcW w:w="1134" w:type="dxa"/>
            <w:shd w:val="clear" w:color="auto" w:fill="auto"/>
            <w:vAlign w:val="center"/>
          </w:tcPr>
          <w:p w14:paraId="4A393BC2"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meleg</w:t>
            </w:r>
            <w:r w:rsidR="00644C4C">
              <w:rPr>
                <w:rFonts w:ascii="Times New Roman" w:hAnsi="Times New Roman" w:cs="Times New Roman"/>
              </w:rPr>
              <w:t>ital</w:t>
            </w:r>
          </w:p>
        </w:tc>
        <w:tc>
          <w:tcPr>
            <w:tcW w:w="851" w:type="dxa"/>
            <w:shd w:val="clear" w:color="auto" w:fill="auto"/>
            <w:vAlign w:val="center"/>
          </w:tcPr>
          <w:p w14:paraId="10B65E2B" w14:textId="77777777" w:rsidR="00B05138" w:rsidRPr="00B05138" w:rsidRDefault="00B05138" w:rsidP="00B05138">
            <w:pPr>
              <w:spacing w:line="264" w:lineRule="auto"/>
              <w:jc w:val="center"/>
              <w:rPr>
                <w:rFonts w:ascii="Times New Roman" w:hAnsi="Times New Roman" w:cs="Times New Roman"/>
              </w:rPr>
            </w:pPr>
            <w:r w:rsidRPr="00B05138">
              <w:rPr>
                <w:rFonts w:ascii="Times New Roman" w:hAnsi="Times New Roman" w:cs="Times New Roman"/>
              </w:rPr>
              <w:t>snack</w:t>
            </w:r>
          </w:p>
        </w:tc>
      </w:tr>
      <w:tr w:rsidR="00B05138" w:rsidRPr="00FA7B86" w14:paraId="79B9A6AE" w14:textId="77777777" w:rsidTr="00644C4C">
        <w:trPr>
          <w:trHeight w:val="145"/>
        </w:trPr>
        <w:tc>
          <w:tcPr>
            <w:tcW w:w="710" w:type="dxa"/>
            <w:vAlign w:val="center"/>
          </w:tcPr>
          <w:p w14:paraId="2B4FC451" w14:textId="77777777" w:rsidR="00B05138" w:rsidRPr="00FA7B86" w:rsidRDefault="00B05138" w:rsidP="00B05138">
            <w:pPr>
              <w:spacing w:line="264" w:lineRule="auto"/>
              <w:rPr>
                <w:rFonts w:ascii="Times New Roman" w:hAnsi="Times New Roman" w:cs="Times New Roman"/>
                <w:b/>
                <w:bCs/>
              </w:rPr>
            </w:pPr>
            <w:r w:rsidRPr="00FA7B86">
              <w:rPr>
                <w:rFonts w:ascii="Times New Roman" w:hAnsi="Times New Roman" w:cs="Times New Roman"/>
                <w:b/>
                <w:bCs/>
              </w:rPr>
              <w:t>1.</w:t>
            </w:r>
          </w:p>
        </w:tc>
        <w:tc>
          <w:tcPr>
            <w:tcW w:w="3117" w:type="dxa"/>
            <w:tcBorders>
              <w:top w:val="single" w:sz="6" w:space="0" w:color="auto"/>
              <w:left w:val="single" w:sz="6" w:space="0" w:color="auto"/>
              <w:bottom w:val="single" w:sz="6" w:space="0" w:color="auto"/>
              <w:right w:val="single" w:sz="6" w:space="0" w:color="auto"/>
            </w:tcBorders>
          </w:tcPr>
          <w:p w14:paraId="2E2B33E4"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w:t>
            </w: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-B VMRFK</w:t>
            </w:r>
          </w:p>
        </w:tc>
        <w:tc>
          <w:tcPr>
            <w:tcW w:w="3120" w:type="dxa"/>
            <w:tcBorders>
              <w:top w:val="single" w:sz="6" w:space="0" w:color="auto"/>
              <w:left w:val="single" w:sz="6" w:space="0" w:color="auto"/>
              <w:bottom w:val="single" w:sz="6" w:space="0" w:color="auto"/>
              <w:right w:val="single" w:sz="6" w:space="0" w:color="auto"/>
            </w:tcBorders>
          </w:tcPr>
          <w:p w14:paraId="4A726AD9"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4400 Nyíregyháza, Bujtos u.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279E971" w14:textId="77777777" w:rsidR="00B05138" w:rsidRDefault="00B05138" w:rsidP="00B05138">
            <w:pPr>
              <w:jc w:val="center"/>
              <w:rPr>
                <w:color w:val="000000"/>
                <w:sz w:val="20"/>
                <w:szCs w:val="20"/>
              </w:rPr>
            </w:pPr>
            <w:r>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FD4907" w14:textId="77777777" w:rsidR="00B05138" w:rsidRDefault="00B05138" w:rsidP="00B05138">
            <w:pPr>
              <w:jc w:val="center"/>
              <w:rPr>
                <w:color w:val="000000"/>
                <w:sz w:val="20"/>
                <w:szCs w:val="20"/>
              </w:rPr>
            </w:pPr>
            <w:r>
              <w:rPr>
                <w:color w:val="000000"/>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44E75521" w14:textId="77777777" w:rsidR="00B05138" w:rsidRDefault="00B05138" w:rsidP="00B05138">
            <w:pPr>
              <w:jc w:val="center"/>
              <w:rPr>
                <w:color w:val="000000"/>
                <w:sz w:val="20"/>
                <w:szCs w:val="20"/>
              </w:rPr>
            </w:pPr>
            <w:r>
              <w:rPr>
                <w:color w:val="000000"/>
                <w:sz w:val="20"/>
                <w:szCs w:val="20"/>
              </w:rPr>
              <w:t> </w:t>
            </w:r>
          </w:p>
        </w:tc>
      </w:tr>
      <w:tr w:rsidR="00B05138" w:rsidRPr="00FA7B86" w14:paraId="757B6319" w14:textId="77777777" w:rsidTr="00644C4C">
        <w:trPr>
          <w:trHeight w:val="145"/>
        </w:trPr>
        <w:tc>
          <w:tcPr>
            <w:tcW w:w="710" w:type="dxa"/>
            <w:vAlign w:val="center"/>
          </w:tcPr>
          <w:p w14:paraId="623C5D4A"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w:t>
            </w:r>
          </w:p>
        </w:tc>
        <w:tc>
          <w:tcPr>
            <w:tcW w:w="3117" w:type="dxa"/>
            <w:tcBorders>
              <w:top w:val="single" w:sz="6" w:space="0" w:color="auto"/>
              <w:left w:val="single" w:sz="6" w:space="0" w:color="auto"/>
              <w:bottom w:val="single" w:sz="6" w:space="0" w:color="auto"/>
              <w:right w:val="single" w:sz="6" w:space="0" w:color="auto"/>
            </w:tcBorders>
          </w:tcPr>
          <w:p w14:paraId="40D3D84B"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w:t>
            </w: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-B VMRFK GI. Műszaki O. Gépjármű csoport</w:t>
            </w:r>
          </w:p>
        </w:tc>
        <w:tc>
          <w:tcPr>
            <w:tcW w:w="3120" w:type="dxa"/>
            <w:tcBorders>
              <w:top w:val="single" w:sz="6" w:space="0" w:color="auto"/>
              <w:left w:val="single" w:sz="6" w:space="0" w:color="auto"/>
              <w:bottom w:val="single" w:sz="6" w:space="0" w:color="auto"/>
              <w:right w:val="single" w:sz="6" w:space="0" w:color="auto"/>
            </w:tcBorders>
          </w:tcPr>
          <w:p w14:paraId="1A1D8B1E"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4400  Nyíregyháza, Stadion u. 3.</w:t>
            </w:r>
          </w:p>
        </w:tc>
        <w:tc>
          <w:tcPr>
            <w:tcW w:w="1134" w:type="dxa"/>
            <w:tcBorders>
              <w:top w:val="nil"/>
              <w:left w:val="single" w:sz="4" w:space="0" w:color="auto"/>
              <w:bottom w:val="single" w:sz="4" w:space="0" w:color="auto"/>
              <w:right w:val="single" w:sz="4" w:space="0" w:color="auto"/>
            </w:tcBorders>
            <w:shd w:val="clear" w:color="auto" w:fill="auto"/>
            <w:vAlign w:val="bottom"/>
          </w:tcPr>
          <w:p w14:paraId="7A6EB784"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048336F2"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38DF9C49" w14:textId="77777777" w:rsidR="00B05138" w:rsidRDefault="00B05138" w:rsidP="00B05138">
            <w:pPr>
              <w:jc w:val="center"/>
              <w:rPr>
                <w:color w:val="000000"/>
                <w:sz w:val="20"/>
                <w:szCs w:val="20"/>
              </w:rPr>
            </w:pPr>
            <w:r>
              <w:rPr>
                <w:color w:val="000000"/>
                <w:sz w:val="20"/>
                <w:szCs w:val="20"/>
              </w:rPr>
              <w:t> </w:t>
            </w:r>
          </w:p>
        </w:tc>
      </w:tr>
      <w:tr w:rsidR="00B05138" w:rsidRPr="00FA7B86" w14:paraId="6E40F0B2" w14:textId="77777777" w:rsidTr="00644C4C">
        <w:trPr>
          <w:trHeight w:val="145"/>
        </w:trPr>
        <w:tc>
          <w:tcPr>
            <w:tcW w:w="710" w:type="dxa"/>
            <w:vAlign w:val="center"/>
          </w:tcPr>
          <w:p w14:paraId="1995BA55"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3.</w:t>
            </w:r>
          </w:p>
        </w:tc>
        <w:tc>
          <w:tcPr>
            <w:tcW w:w="3117" w:type="dxa"/>
            <w:tcBorders>
              <w:top w:val="single" w:sz="6" w:space="0" w:color="auto"/>
              <w:left w:val="single" w:sz="6" w:space="0" w:color="auto"/>
              <w:bottom w:val="single" w:sz="6" w:space="0" w:color="auto"/>
              <w:right w:val="single" w:sz="6" w:space="0" w:color="auto"/>
            </w:tcBorders>
          </w:tcPr>
          <w:p w14:paraId="201A1949"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w:t>
            </w: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-B VMRFK GI. Műszaki O. Élelmezési csoport</w:t>
            </w:r>
          </w:p>
        </w:tc>
        <w:tc>
          <w:tcPr>
            <w:tcW w:w="3120" w:type="dxa"/>
            <w:tcBorders>
              <w:top w:val="single" w:sz="6" w:space="0" w:color="auto"/>
              <w:left w:val="single" w:sz="6" w:space="0" w:color="auto"/>
              <w:bottom w:val="single" w:sz="6" w:space="0" w:color="auto"/>
              <w:right w:val="single" w:sz="6" w:space="0" w:color="auto"/>
            </w:tcBorders>
          </w:tcPr>
          <w:p w14:paraId="2448C729"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170D27DE"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6EBF3D6C"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39A446E7" w14:textId="77777777" w:rsidR="00B05138" w:rsidRDefault="00B05138" w:rsidP="00B05138">
            <w:pPr>
              <w:jc w:val="center"/>
              <w:rPr>
                <w:color w:val="000000"/>
                <w:sz w:val="20"/>
                <w:szCs w:val="20"/>
              </w:rPr>
            </w:pPr>
            <w:r>
              <w:rPr>
                <w:color w:val="000000"/>
                <w:sz w:val="20"/>
                <w:szCs w:val="20"/>
              </w:rPr>
              <w:t> </w:t>
            </w:r>
          </w:p>
        </w:tc>
      </w:tr>
      <w:tr w:rsidR="00B05138" w:rsidRPr="00FA7B86" w14:paraId="2E1A8318" w14:textId="77777777" w:rsidTr="00644C4C">
        <w:trPr>
          <w:trHeight w:val="145"/>
        </w:trPr>
        <w:tc>
          <w:tcPr>
            <w:tcW w:w="710" w:type="dxa"/>
            <w:vAlign w:val="center"/>
          </w:tcPr>
          <w:p w14:paraId="4C5EC244"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4.</w:t>
            </w:r>
          </w:p>
        </w:tc>
        <w:tc>
          <w:tcPr>
            <w:tcW w:w="3117" w:type="dxa"/>
            <w:tcBorders>
              <w:top w:val="single" w:sz="6" w:space="0" w:color="auto"/>
              <w:left w:val="single" w:sz="6" w:space="0" w:color="auto"/>
              <w:bottom w:val="single" w:sz="6" w:space="0" w:color="auto"/>
              <w:right w:val="single" w:sz="6" w:space="0" w:color="auto"/>
            </w:tcBorders>
          </w:tcPr>
          <w:p w14:paraId="6A4F903B"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w:t>
            </w: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-B VMRFK RI. MEKTO</w:t>
            </w:r>
          </w:p>
        </w:tc>
        <w:tc>
          <w:tcPr>
            <w:tcW w:w="3120" w:type="dxa"/>
            <w:tcBorders>
              <w:top w:val="single" w:sz="6" w:space="0" w:color="auto"/>
              <w:left w:val="single" w:sz="6" w:space="0" w:color="auto"/>
              <w:bottom w:val="single" w:sz="6" w:space="0" w:color="auto"/>
              <w:right w:val="single" w:sz="6" w:space="0" w:color="auto"/>
            </w:tcBorders>
          </w:tcPr>
          <w:p w14:paraId="095D05FF"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50BBC3F4" w14:textId="77777777" w:rsidR="00B05138" w:rsidRDefault="00B05138" w:rsidP="00B0513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tcPr>
          <w:p w14:paraId="4E5949F2"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5276AEBE" w14:textId="77777777" w:rsidR="00B05138" w:rsidRDefault="00B05138" w:rsidP="00B05138">
            <w:pPr>
              <w:jc w:val="center"/>
              <w:rPr>
                <w:color w:val="000000"/>
                <w:sz w:val="20"/>
                <w:szCs w:val="20"/>
              </w:rPr>
            </w:pPr>
            <w:r>
              <w:rPr>
                <w:color w:val="000000"/>
                <w:sz w:val="20"/>
                <w:szCs w:val="20"/>
              </w:rPr>
              <w:t>1</w:t>
            </w:r>
          </w:p>
        </w:tc>
      </w:tr>
      <w:tr w:rsidR="00B05138" w:rsidRPr="00FA7B86" w14:paraId="12229775" w14:textId="77777777" w:rsidTr="00644C4C">
        <w:trPr>
          <w:trHeight w:val="145"/>
        </w:trPr>
        <w:tc>
          <w:tcPr>
            <w:tcW w:w="710" w:type="dxa"/>
            <w:vAlign w:val="center"/>
          </w:tcPr>
          <w:p w14:paraId="4A2401EA"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5.</w:t>
            </w:r>
          </w:p>
        </w:tc>
        <w:tc>
          <w:tcPr>
            <w:tcW w:w="3117" w:type="dxa"/>
            <w:tcBorders>
              <w:top w:val="single" w:sz="6" w:space="0" w:color="auto"/>
              <w:left w:val="single" w:sz="6" w:space="0" w:color="auto"/>
              <w:bottom w:val="single" w:sz="6" w:space="0" w:color="auto"/>
              <w:right w:val="single" w:sz="6" w:space="0" w:color="auto"/>
            </w:tcBorders>
          </w:tcPr>
          <w:p w14:paraId="626A51CF"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w:t>
            </w:r>
            <w:proofErr w:type="spellStart"/>
            <w:r w:rsidRPr="00FA7B86">
              <w:rPr>
                <w:rFonts w:ascii="Times New Roman" w:hAnsi="Times New Roman" w:cs="Times New Roman"/>
                <w:b/>
                <w:bCs/>
                <w:color w:val="000000"/>
              </w:rPr>
              <w:t>Sz</w:t>
            </w:r>
            <w:proofErr w:type="spellEnd"/>
            <w:r w:rsidRPr="00FA7B86">
              <w:rPr>
                <w:rFonts w:ascii="Times New Roman" w:hAnsi="Times New Roman" w:cs="Times New Roman"/>
                <w:b/>
                <w:bCs/>
                <w:color w:val="000000"/>
              </w:rPr>
              <w:t>-B VMRFK RI. KHSZII.</w:t>
            </w:r>
          </w:p>
        </w:tc>
        <w:tc>
          <w:tcPr>
            <w:tcW w:w="3120" w:type="dxa"/>
            <w:tcBorders>
              <w:top w:val="single" w:sz="6" w:space="0" w:color="auto"/>
              <w:left w:val="single" w:sz="6" w:space="0" w:color="auto"/>
              <w:bottom w:val="single" w:sz="6" w:space="0" w:color="auto"/>
              <w:right w:val="single" w:sz="6" w:space="0" w:color="auto"/>
            </w:tcBorders>
          </w:tcPr>
          <w:p w14:paraId="23D1704E"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4800 Vásárosnamény, Jókai Mór út 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34CE2EB6"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64E2D5CE"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D3129EF" w14:textId="77777777" w:rsidR="00B05138" w:rsidRDefault="00B05138" w:rsidP="00B05138">
            <w:pPr>
              <w:jc w:val="center"/>
              <w:rPr>
                <w:color w:val="000000"/>
                <w:sz w:val="20"/>
                <w:szCs w:val="20"/>
              </w:rPr>
            </w:pPr>
            <w:r>
              <w:rPr>
                <w:color w:val="000000"/>
                <w:sz w:val="20"/>
                <w:szCs w:val="20"/>
              </w:rPr>
              <w:t>1</w:t>
            </w:r>
          </w:p>
        </w:tc>
      </w:tr>
      <w:tr w:rsidR="00B05138" w:rsidRPr="00FA7B86" w14:paraId="098E6C83" w14:textId="77777777" w:rsidTr="00644C4C">
        <w:trPr>
          <w:trHeight w:val="145"/>
        </w:trPr>
        <w:tc>
          <w:tcPr>
            <w:tcW w:w="710" w:type="dxa"/>
            <w:vAlign w:val="center"/>
          </w:tcPr>
          <w:p w14:paraId="5419310E"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6.</w:t>
            </w:r>
          </w:p>
        </w:tc>
        <w:tc>
          <w:tcPr>
            <w:tcW w:w="3117" w:type="dxa"/>
            <w:tcBorders>
              <w:top w:val="single" w:sz="6" w:space="0" w:color="auto"/>
              <w:left w:val="single" w:sz="6" w:space="0" w:color="auto"/>
              <w:bottom w:val="single" w:sz="6" w:space="0" w:color="auto"/>
              <w:right w:val="single" w:sz="6" w:space="0" w:color="auto"/>
            </w:tcBorders>
          </w:tcPr>
          <w:p w14:paraId="657BBFD9"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Nyírbátori Rendőrkapitányság</w:t>
            </w:r>
          </w:p>
        </w:tc>
        <w:tc>
          <w:tcPr>
            <w:tcW w:w="3120" w:type="dxa"/>
            <w:tcBorders>
              <w:top w:val="single" w:sz="6" w:space="0" w:color="auto"/>
              <w:left w:val="single" w:sz="6" w:space="0" w:color="auto"/>
              <w:bottom w:val="single" w:sz="6" w:space="0" w:color="auto"/>
              <w:right w:val="single" w:sz="6" w:space="0" w:color="auto"/>
            </w:tcBorders>
          </w:tcPr>
          <w:p w14:paraId="577BD8E6"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453CCD11"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4893D307"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A1382D1" w14:textId="77777777" w:rsidR="00B05138" w:rsidRDefault="00B05138" w:rsidP="00B05138">
            <w:pPr>
              <w:jc w:val="center"/>
              <w:rPr>
                <w:color w:val="000000"/>
                <w:sz w:val="20"/>
                <w:szCs w:val="20"/>
              </w:rPr>
            </w:pPr>
            <w:r>
              <w:rPr>
                <w:color w:val="000000"/>
                <w:sz w:val="20"/>
                <w:szCs w:val="20"/>
              </w:rPr>
              <w:t>1</w:t>
            </w:r>
          </w:p>
        </w:tc>
      </w:tr>
      <w:tr w:rsidR="00B05138" w:rsidRPr="00FA7B86" w14:paraId="3267D7DC" w14:textId="77777777" w:rsidTr="00644C4C">
        <w:trPr>
          <w:trHeight w:val="145"/>
        </w:trPr>
        <w:tc>
          <w:tcPr>
            <w:tcW w:w="710" w:type="dxa"/>
            <w:vAlign w:val="center"/>
          </w:tcPr>
          <w:p w14:paraId="37E5963D"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7.</w:t>
            </w:r>
          </w:p>
        </w:tc>
        <w:tc>
          <w:tcPr>
            <w:tcW w:w="3117" w:type="dxa"/>
            <w:tcBorders>
              <w:top w:val="single" w:sz="6" w:space="0" w:color="auto"/>
              <w:left w:val="single" w:sz="6" w:space="0" w:color="auto"/>
              <w:bottom w:val="single" w:sz="6" w:space="0" w:color="auto"/>
              <w:right w:val="single" w:sz="6" w:space="0" w:color="auto"/>
            </w:tcBorders>
          </w:tcPr>
          <w:p w14:paraId="7DC161EC"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Barabás HRK</w:t>
            </w:r>
          </w:p>
        </w:tc>
        <w:tc>
          <w:tcPr>
            <w:tcW w:w="3120" w:type="dxa"/>
            <w:tcBorders>
              <w:top w:val="single" w:sz="6" w:space="0" w:color="auto"/>
              <w:left w:val="single" w:sz="6" w:space="0" w:color="auto"/>
              <w:bottom w:val="single" w:sz="6" w:space="0" w:color="auto"/>
              <w:right w:val="single" w:sz="6" w:space="0" w:color="auto"/>
            </w:tcBorders>
          </w:tcPr>
          <w:p w14:paraId="7ED68AAC"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 xml:space="preserve">4937 Barabás, </w:t>
            </w:r>
            <w:proofErr w:type="gramStart"/>
            <w:r w:rsidRPr="00FA7B86">
              <w:rPr>
                <w:rFonts w:ascii="Times New Roman" w:hAnsi="Times New Roman" w:cs="Times New Roman"/>
                <w:color w:val="000000"/>
              </w:rPr>
              <w:t>Árpád út</w:t>
            </w:r>
            <w:proofErr w:type="gramEnd"/>
            <w:r w:rsidRPr="00FA7B86">
              <w:rPr>
                <w:rFonts w:ascii="Times New Roman" w:hAnsi="Times New Roman" w:cs="Times New Roman"/>
                <w:color w:val="000000"/>
              </w:rPr>
              <w:t xml:space="preserve"> 87.</w:t>
            </w:r>
          </w:p>
        </w:tc>
        <w:tc>
          <w:tcPr>
            <w:tcW w:w="1134" w:type="dxa"/>
            <w:tcBorders>
              <w:top w:val="nil"/>
              <w:left w:val="single" w:sz="4" w:space="0" w:color="auto"/>
              <w:bottom w:val="single" w:sz="4" w:space="0" w:color="auto"/>
              <w:right w:val="single" w:sz="4" w:space="0" w:color="auto"/>
            </w:tcBorders>
            <w:shd w:val="clear" w:color="auto" w:fill="auto"/>
            <w:vAlign w:val="bottom"/>
          </w:tcPr>
          <w:p w14:paraId="0792F714"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2C1D60DB"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E1979F0" w14:textId="77777777" w:rsidR="00B05138" w:rsidRDefault="00B05138" w:rsidP="00B05138">
            <w:pPr>
              <w:jc w:val="center"/>
              <w:rPr>
                <w:color w:val="000000"/>
                <w:sz w:val="20"/>
                <w:szCs w:val="20"/>
              </w:rPr>
            </w:pPr>
            <w:r>
              <w:rPr>
                <w:color w:val="000000"/>
                <w:sz w:val="20"/>
                <w:szCs w:val="20"/>
              </w:rPr>
              <w:t> </w:t>
            </w:r>
          </w:p>
        </w:tc>
      </w:tr>
      <w:tr w:rsidR="00B05138" w:rsidRPr="00FA7B86" w14:paraId="5A49D313" w14:textId="77777777" w:rsidTr="00644C4C">
        <w:trPr>
          <w:trHeight w:val="145"/>
        </w:trPr>
        <w:tc>
          <w:tcPr>
            <w:tcW w:w="710" w:type="dxa"/>
            <w:vAlign w:val="center"/>
          </w:tcPr>
          <w:p w14:paraId="54D0ED82"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8.</w:t>
            </w:r>
          </w:p>
        </w:tc>
        <w:tc>
          <w:tcPr>
            <w:tcW w:w="3117" w:type="dxa"/>
            <w:tcBorders>
              <w:top w:val="single" w:sz="6" w:space="0" w:color="auto"/>
              <w:left w:val="single" w:sz="6" w:space="0" w:color="auto"/>
              <w:bottom w:val="single" w:sz="6" w:space="0" w:color="auto"/>
              <w:right w:val="single" w:sz="6" w:space="0" w:color="auto"/>
            </w:tcBorders>
          </w:tcPr>
          <w:p w14:paraId="6E348537"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Beregsurány HRK</w:t>
            </w:r>
          </w:p>
        </w:tc>
        <w:tc>
          <w:tcPr>
            <w:tcW w:w="3120" w:type="dxa"/>
            <w:tcBorders>
              <w:top w:val="single" w:sz="6" w:space="0" w:color="auto"/>
              <w:left w:val="single" w:sz="6" w:space="0" w:color="auto"/>
              <w:bottom w:val="single" w:sz="6" w:space="0" w:color="auto"/>
              <w:right w:val="single" w:sz="6" w:space="0" w:color="auto"/>
            </w:tcBorders>
          </w:tcPr>
          <w:p w14:paraId="6FE78BE2"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4933 Beregsurány, Beregszászi út 2.</w:t>
            </w:r>
          </w:p>
        </w:tc>
        <w:tc>
          <w:tcPr>
            <w:tcW w:w="1134" w:type="dxa"/>
            <w:tcBorders>
              <w:top w:val="nil"/>
              <w:left w:val="single" w:sz="4" w:space="0" w:color="auto"/>
              <w:bottom w:val="single" w:sz="4" w:space="0" w:color="auto"/>
              <w:right w:val="single" w:sz="4" w:space="0" w:color="auto"/>
            </w:tcBorders>
            <w:shd w:val="clear" w:color="auto" w:fill="auto"/>
            <w:vAlign w:val="bottom"/>
          </w:tcPr>
          <w:p w14:paraId="20EE5583" w14:textId="77777777" w:rsidR="00B05138" w:rsidRDefault="00B05138" w:rsidP="00B0513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tcPr>
          <w:p w14:paraId="72535888" w14:textId="77777777" w:rsidR="00B05138" w:rsidRDefault="00B05138" w:rsidP="00B05138">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bottom"/>
          </w:tcPr>
          <w:p w14:paraId="0278405D" w14:textId="77777777" w:rsidR="00B05138" w:rsidRDefault="00B05138" w:rsidP="00B05138">
            <w:pPr>
              <w:jc w:val="center"/>
              <w:rPr>
                <w:color w:val="000000"/>
                <w:sz w:val="20"/>
                <w:szCs w:val="20"/>
              </w:rPr>
            </w:pPr>
            <w:r>
              <w:rPr>
                <w:color w:val="000000"/>
                <w:sz w:val="20"/>
                <w:szCs w:val="20"/>
              </w:rPr>
              <w:t>1</w:t>
            </w:r>
          </w:p>
        </w:tc>
      </w:tr>
      <w:tr w:rsidR="00B05138" w:rsidRPr="00FA7B86" w14:paraId="6C7BF01C" w14:textId="77777777" w:rsidTr="00644C4C">
        <w:trPr>
          <w:trHeight w:val="145"/>
        </w:trPr>
        <w:tc>
          <w:tcPr>
            <w:tcW w:w="710" w:type="dxa"/>
            <w:vAlign w:val="center"/>
          </w:tcPr>
          <w:p w14:paraId="5D336EF2"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9.</w:t>
            </w:r>
          </w:p>
        </w:tc>
        <w:tc>
          <w:tcPr>
            <w:tcW w:w="3117" w:type="dxa"/>
            <w:tcBorders>
              <w:top w:val="single" w:sz="6" w:space="0" w:color="auto"/>
              <w:left w:val="single" w:sz="6" w:space="0" w:color="auto"/>
              <w:bottom w:val="single" w:sz="6" w:space="0" w:color="auto"/>
              <w:right w:val="single" w:sz="6" w:space="0" w:color="auto"/>
            </w:tcBorders>
          </w:tcPr>
          <w:p w14:paraId="1934321A"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Beregsurány HRK</w:t>
            </w:r>
          </w:p>
        </w:tc>
        <w:tc>
          <w:tcPr>
            <w:tcW w:w="3120" w:type="dxa"/>
            <w:tcBorders>
              <w:top w:val="single" w:sz="6" w:space="0" w:color="auto"/>
              <w:left w:val="single" w:sz="6" w:space="0" w:color="auto"/>
              <w:bottom w:val="single" w:sz="6" w:space="0" w:color="auto"/>
              <w:right w:val="single" w:sz="6" w:space="0" w:color="auto"/>
            </w:tcBorders>
          </w:tcPr>
          <w:p w14:paraId="0272D06A"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09B21222" w14:textId="77777777" w:rsidR="00B05138" w:rsidRDefault="00B05138" w:rsidP="00B0513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tcPr>
          <w:p w14:paraId="0F6E487F"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4DFE5B4" w14:textId="77777777" w:rsidR="00B05138" w:rsidRDefault="00B05138" w:rsidP="00B05138">
            <w:pPr>
              <w:jc w:val="center"/>
              <w:rPr>
                <w:color w:val="000000"/>
                <w:sz w:val="20"/>
                <w:szCs w:val="20"/>
              </w:rPr>
            </w:pPr>
            <w:r>
              <w:rPr>
                <w:color w:val="000000"/>
                <w:sz w:val="20"/>
                <w:szCs w:val="20"/>
              </w:rPr>
              <w:t> </w:t>
            </w:r>
          </w:p>
        </w:tc>
      </w:tr>
      <w:tr w:rsidR="00B05138" w:rsidRPr="00FA7B86" w14:paraId="402CFED9" w14:textId="77777777" w:rsidTr="00644C4C">
        <w:trPr>
          <w:trHeight w:val="145"/>
        </w:trPr>
        <w:tc>
          <w:tcPr>
            <w:tcW w:w="710" w:type="dxa"/>
            <w:vAlign w:val="center"/>
          </w:tcPr>
          <w:p w14:paraId="69B74FD4"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10.</w:t>
            </w:r>
          </w:p>
        </w:tc>
        <w:tc>
          <w:tcPr>
            <w:tcW w:w="3117" w:type="dxa"/>
            <w:tcBorders>
              <w:top w:val="single" w:sz="6" w:space="0" w:color="auto"/>
              <w:left w:val="single" w:sz="6" w:space="0" w:color="auto"/>
              <w:bottom w:val="single" w:sz="6" w:space="0" w:color="auto"/>
              <w:right w:val="single" w:sz="6" w:space="0" w:color="auto"/>
            </w:tcBorders>
          </w:tcPr>
          <w:p w14:paraId="387E5E98"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E05354">
              <w:rPr>
                <w:rFonts w:ascii="Times New Roman" w:hAnsi="Times New Roman" w:cs="Times New Roman"/>
                <w:b/>
                <w:bCs/>
                <w:color w:val="000000"/>
              </w:rPr>
              <w:t>Csenger HRK</w:t>
            </w:r>
          </w:p>
        </w:tc>
        <w:tc>
          <w:tcPr>
            <w:tcW w:w="3120" w:type="dxa"/>
            <w:tcBorders>
              <w:top w:val="single" w:sz="6" w:space="0" w:color="auto"/>
              <w:left w:val="single" w:sz="6" w:space="0" w:color="auto"/>
              <w:bottom w:val="single" w:sz="6" w:space="0" w:color="auto"/>
              <w:right w:val="single" w:sz="6" w:space="0" w:color="auto"/>
            </w:tcBorders>
          </w:tcPr>
          <w:p w14:paraId="62FFBA3E"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 xml:space="preserve">4765 Csenger, </w:t>
            </w:r>
            <w:proofErr w:type="spellStart"/>
            <w:r w:rsidRPr="00FA7B86">
              <w:rPr>
                <w:rFonts w:ascii="Times New Roman" w:hAnsi="Times New Roman" w:cs="Times New Roman"/>
                <w:color w:val="000000"/>
              </w:rPr>
              <w:t>Risko</w:t>
            </w:r>
            <w:proofErr w:type="spellEnd"/>
            <w:r w:rsidRPr="00FA7B86">
              <w:rPr>
                <w:rFonts w:ascii="Times New Roman" w:hAnsi="Times New Roman" w:cs="Times New Roman"/>
                <w:color w:val="000000"/>
              </w:rPr>
              <w:t xml:space="preserve"> I. u. 4.</w:t>
            </w:r>
          </w:p>
        </w:tc>
        <w:tc>
          <w:tcPr>
            <w:tcW w:w="1134" w:type="dxa"/>
            <w:tcBorders>
              <w:top w:val="nil"/>
              <w:left w:val="single" w:sz="4" w:space="0" w:color="auto"/>
              <w:bottom w:val="single" w:sz="4" w:space="0" w:color="auto"/>
              <w:right w:val="single" w:sz="4" w:space="0" w:color="auto"/>
            </w:tcBorders>
            <w:shd w:val="clear" w:color="auto" w:fill="auto"/>
            <w:vAlign w:val="bottom"/>
          </w:tcPr>
          <w:p w14:paraId="0798D23D"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0CC62F5A"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A134439" w14:textId="77777777" w:rsidR="00B05138" w:rsidRDefault="00B05138" w:rsidP="00B05138">
            <w:pPr>
              <w:jc w:val="center"/>
              <w:rPr>
                <w:color w:val="000000"/>
                <w:sz w:val="20"/>
                <w:szCs w:val="20"/>
              </w:rPr>
            </w:pPr>
            <w:r>
              <w:rPr>
                <w:color w:val="000000"/>
                <w:sz w:val="20"/>
                <w:szCs w:val="20"/>
              </w:rPr>
              <w:t>1</w:t>
            </w:r>
          </w:p>
        </w:tc>
      </w:tr>
      <w:tr w:rsidR="00B05138" w:rsidRPr="00FA7B86" w14:paraId="2835B444" w14:textId="77777777" w:rsidTr="00644C4C">
        <w:trPr>
          <w:trHeight w:val="145"/>
        </w:trPr>
        <w:tc>
          <w:tcPr>
            <w:tcW w:w="710" w:type="dxa"/>
            <w:vAlign w:val="center"/>
          </w:tcPr>
          <w:p w14:paraId="193990E5"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11.</w:t>
            </w:r>
          </w:p>
        </w:tc>
        <w:tc>
          <w:tcPr>
            <w:tcW w:w="3117" w:type="dxa"/>
            <w:tcBorders>
              <w:top w:val="single" w:sz="6" w:space="0" w:color="auto"/>
              <w:left w:val="single" w:sz="6" w:space="0" w:color="auto"/>
              <w:bottom w:val="single" w:sz="6" w:space="0" w:color="auto"/>
              <w:right w:val="single" w:sz="6" w:space="0" w:color="auto"/>
            </w:tcBorders>
          </w:tcPr>
          <w:p w14:paraId="50784E4C" w14:textId="4524CD03" w:rsidR="00E05354" w:rsidRPr="00FA7B86" w:rsidRDefault="00B05138" w:rsidP="00E05354">
            <w:pPr>
              <w:autoSpaceDE w:val="0"/>
              <w:autoSpaceDN w:val="0"/>
              <w:adjustRightInd w:val="0"/>
              <w:jc w:val="center"/>
              <w:rPr>
                <w:rFonts w:ascii="Times New Roman" w:hAnsi="Times New Roman" w:cs="Times New Roman"/>
                <w:b/>
                <w:bCs/>
                <w:color w:val="000000"/>
              </w:rPr>
            </w:pPr>
            <w:r w:rsidRPr="00E05354">
              <w:rPr>
                <w:rFonts w:ascii="Times New Roman" w:hAnsi="Times New Roman" w:cs="Times New Roman"/>
                <w:b/>
                <w:bCs/>
                <w:color w:val="000000"/>
              </w:rPr>
              <w:t>Csenger KHÁH</w:t>
            </w:r>
            <w:r w:rsidR="00E05354">
              <w:rPr>
                <w:rStyle w:val="Lbjegyzet-hivatkozs"/>
                <w:rFonts w:ascii="Times New Roman" w:hAnsi="Times New Roman" w:cs="Times New Roman"/>
                <w:b/>
                <w:bCs/>
                <w:color w:val="000000"/>
              </w:rPr>
              <w:footnoteReference w:id="1"/>
            </w:r>
          </w:p>
        </w:tc>
        <w:tc>
          <w:tcPr>
            <w:tcW w:w="3120" w:type="dxa"/>
            <w:tcBorders>
              <w:top w:val="single" w:sz="6" w:space="0" w:color="auto"/>
              <w:left w:val="single" w:sz="6" w:space="0" w:color="auto"/>
              <w:bottom w:val="single" w:sz="6" w:space="0" w:color="auto"/>
              <w:right w:val="single" w:sz="6" w:space="0" w:color="auto"/>
            </w:tcBorders>
          </w:tcPr>
          <w:p w14:paraId="3260A0C9"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40051D6E"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1F46D9B5"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C1AB8EF" w14:textId="77777777" w:rsidR="00B05138" w:rsidRDefault="00B05138" w:rsidP="00B05138">
            <w:pPr>
              <w:jc w:val="center"/>
              <w:rPr>
                <w:color w:val="000000"/>
                <w:sz w:val="20"/>
                <w:szCs w:val="20"/>
              </w:rPr>
            </w:pPr>
            <w:r>
              <w:rPr>
                <w:color w:val="000000"/>
                <w:sz w:val="20"/>
                <w:szCs w:val="20"/>
              </w:rPr>
              <w:t>1</w:t>
            </w:r>
          </w:p>
        </w:tc>
      </w:tr>
      <w:tr w:rsidR="00B05138" w:rsidRPr="00FA7B86" w14:paraId="4E444699" w14:textId="77777777" w:rsidTr="00644C4C">
        <w:trPr>
          <w:trHeight w:val="145"/>
        </w:trPr>
        <w:tc>
          <w:tcPr>
            <w:tcW w:w="710" w:type="dxa"/>
            <w:vAlign w:val="center"/>
          </w:tcPr>
          <w:p w14:paraId="2F516FE4"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12.</w:t>
            </w:r>
          </w:p>
        </w:tc>
        <w:tc>
          <w:tcPr>
            <w:tcW w:w="3117" w:type="dxa"/>
            <w:tcBorders>
              <w:top w:val="single" w:sz="6" w:space="0" w:color="auto"/>
              <w:left w:val="single" w:sz="6" w:space="0" w:color="auto"/>
              <w:bottom w:val="single" w:sz="6" w:space="0" w:color="auto"/>
              <w:right w:val="single" w:sz="6" w:space="0" w:color="auto"/>
            </w:tcBorders>
          </w:tcPr>
          <w:p w14:paraId="623E59D7"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Fehérgyarmat RK</w:t>
            </w:r>
          </w:p>
        </w:tc>
        <w:tc>
          <w:tcPr>
            <w:tcW w:w="3120" w:type="dxa"/>
            <w:tcBorders>
              <w:top w:val="single" w:sz="6" w:space="0" w:color="auto"/>
              <w:left w:val="single" w:sz="6" w:space="0" w:color="auto"/>
              <w:bottom w:val="single" w:sz="6" w:space="0" w:color="auto"/>
              <w:right w:val="single" w:sz="6" w:space="0" w:color="auto"/>
            </w:tcBorders>
          </w:tcPr>
          <w:p w14:paraId="0D09690C"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4900 Fehérgyarmat</w:t>
            </w:r>
            <w:proofErr w:type="gramStart"/>
            <w:r w:rsidRPr="00FA7B86">
              <w:rPr>
                <w:rFonts w:ascii="Times New Roman" w:hAnsi="Times New Roman" w:cs="Times New Roman"/>
                <w:color w:val="000000"/>
              </w:rPr>
              <w:t>,  Kossuth</w:t>
            </w:r>
            <w:proofErr w:type="gramEnd"/>
            <w:r w:rsidRPr="00FA7B86">
              <w:rPr>
                <w:rFonts w:ascii="Times New Roman" w:hAnsi="Times New Roman" w:cs="Times New Roman"/>
                <w:color w:val="000000"/>
              </w:rPr>
              <w:t xml:space="preserve"> tér 50.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D0F9FF7"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1B789FD3"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D981400" w14:textId="77777777" w:rsidR="00B05138" w:rsidRDefault="00B05138" w:rsidP="00B05138">
            <w:pPr>
              <w:jc w:val="center"/>
              <w:rPr>
                <w:color w:val="000000"/>
                <w:sz w:val="20"/>
                <w:szCs w:val="20"/>
              </w:rPr>
            </w:pPr>
            <w:r>
              <w:rPr>
                <w:color w:val="000000"/>
                <w:sz w:val="20"/>
                <w:szCs w:val="20"/>
              </w:rPr>
              <w:t> </w:t>
            </w:r>
          </w:p>
        </w:tc>
      </w:tr>
      <w:tr w:rsidR="00B05138" w:rsidRPr="00FA7B86" w14:paraId="21A02F5E" w14:textId="77777777" w:rsidTr="00644C4C">
        <w:trPr>
          <w:trHeight w:val="145"/>
        </w:trPr>
        <w:tc>
          <w:tcPr>
            <w:tcW w:w="710" w:type="dxa"/>
            <w:vAlign w:val="center"/>
          </w:tcPr>
          <w:p w14:paraId="2C554C80" w14:textId="77777777" w:rsidR="00B05138" w:rsidRPr="00FA7B86" w:rsidRDefault="00B05138" w:rsidP="00B05138">
            <w:pPr>
              <w:spacing w:line="264" w:lineRule="auto"/>
              <w:rPr>
                <w:rFonts w:ascii="Times New Roman" w:hAnsi="Times New Roman" w:cs="Times New Roman"/>
                <w:b/>
                <w:bCs/>
              </w:rPr>
            </w:pPr>
            <w:r w:rsidRPr="00FA7B86">
              <w:rPr>
                <w:rFonts w:ascii="Times New Roman" w:hAnsi="Times New Roman" w:cs="Times New Roman"/>
                <w:b/>
                <w:bCs/>
              </w:rPr>
              <w:t>13.</w:t>
            </w:r>
          </w:p>
        </w:tc>
        <w:tc>
          <w:tcPr>
            <w:tcW w:w="3117" w:type="dxa"/>
            <w:tcBorders>
              <w:top w:val="single" w:sz="6" w:space="0" w:color="auto"/>
              <w:left w:val="single" w:sz="6" w:space="0" w:color="auto"/>
              <w:bottom w:val="single" w:sz="6" w:space="0" w:color="auto"/>
              <w:right w:val="single" w:sz="6" w:space="0" w:color="auto"/>
            </w:tcBorders>
          </w:tcPr>
          <w:p w14:paraId="5F649A12"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Kisvárdai RK</w:t>
            </w:r>
          </w:p>
        </w:tc>
        <w:tc>
          <w:tcPr>
            <w:tcW w:w="3120" w:type="dxa"/>
            <w:tcBorders>
              <w:top w:val="single" w:sz="6" w:space="0" w:color="auto"/>
              <w:left w:val="single" w:sz="6" w:space="0" w:color="auto"/>
              <w:bottom w:val="single" w:sz="6" w:space="0" w:color="auto"/>
              <w:right w:val="single" w:sz="6" w:space="0" w:color="auto"/>
            </w:tcBorders>
          </w:tcPr>
          <w:p w14:paraId="3177A0FF"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4600 Kisvárda, Somogyi Rezső u. 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55682529"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17667D86"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51EA392C" w14:textId="77777777" w:rsidR="00B05138" w:rsidRDefault="00B05138" w:rsidP="00B05138">
            <w:pPr>
              <w:jc w:val="center"/>
              <w:rPr>
                <w:color w:val="000000"/>
                <w:sz w:val="20"/>
                <w:szCs w:val="20"/>
              </w:rPr>
            </w:pPr>
            <w:r>
              <w:rPr>
                <w:color w:val="000000"/>
                <w:sz w:val="20"/>
                <w:szCs w:val="20"/>
              </w:rPr>
              <w:t> </w:t>
            </w:r>
          </w:p>
        </w:tc>
      </w:tr>
      <w:tr w:rsidR="00B05138" w:rsidRPr="00FA7B86" w14:paraId="17CFFBD8" w14:textId="77777777" w:rsidTr="00644C4C">
        <w:trPr>
          <w:trHeight w:val="145"/>
        </w:trPr>
        <w:tc>
          <w:tcPr>
            <w:tcW w:w="710" w:type="dxa"/>
            <w:vAlign w:val="center"/>
          </w:tcPr>
          <w:p w14:paraId="1945EF95"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14.</w:t>
            </w:r>
          </w:p>
        </w:tc>
        <w:tc>
          <w:tcPr>
            <w:tcW w:w="3117" w:type="dxa"/>
            <w:tcBorders>
              <w:top w:val="single" w:sz="6" w:space="0" w:color="auto"/>
              <w:left w:val="single" w:sz="6" w:space="0" w:color="auto"/>
              <w:bottom w:val="single" w:sz="6" w:space="0" w:color="auto"/>
              <w:right w:val="single" w:sz="6" w:space="0" w:color="auto"/>
            </w:tcBorders>
          </w:tcPr>
          <w:p w14:paraId="2B04F714"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Kölcse HRK</w:t>
            </w:r>
          </w:p>
        </w:tc>
        <w:tc>
          <w:tcPr>
            <w:tcW w:w="3120" w:type="dxa"/>
            <w:tcBorders>
              <w:top w:val="single" w:sz="6" w:space="0" w:color="auto"/>
              <w:left w:val="single" w:sz="6" w:space="0" w:color="auto"/>
              <w:bottom w:val="single" w:sz="6" w:space="0" w:color="auto"/>
              <w:right w:val="single" w:sz="6" w:space="0" w:color="auto"/>
            </w:tcBorders>
          </w:tcPr>
          <w:p w14:paraId="78878CD5"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4965 Kölcse, Kölcsey u. 109.</w:t>
            </w:r>
          </w:p>
        </w:tc>
        <w:tc>
          <w:tcPr>
            <w:tcW w:w="1134" w:type="dxa"/>
            <w:tcBorders>
              <w:top w:val="nil"/>
              <w:left w:val="single" w:sz="4" w:space="0" w:color="auto"/>
              <w:bottom w:val="single" w:sz="4" w:space="0" w:color="auto"/>
              <w:right w:val="single" w:sz="4" w:space="0" w:color="auto"/>
            </w:tcBorders>
            <w:shd w:val="clear" w:color="auto" w:fill="auto"/>
            <w:vAlign w:val="bottom"/>
          </w:tcPr>
          <w:p w14:paraId="0332CE07" w14:textId="77777777" w:rsidR="00B05138" w:rsidRDefault="00B05138" w:rsidP="00B0513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tcPr>
          <w:p w14:paraId="4F16A5C1"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32E1B455" w14:textId="77777777" w:rsidR="00B05138" w:rsidRDefault="00B05138" w:rsidP="00B05138">
            <w:pPr>
              <w:jc w:val="center"/>
              <w:rPr>
                <w:color w:val="000000"/>
                <w:sz w:val="20"/>
                <w:szCs w:val="20"/>
              </w:rPr>
            </w:pPr>
            <w:r>
              <w:rPr>
                <w:color w:val="000000"/>
                <w:sz w:val="20"/>
                <w:szCs w:val="20"/>
              </w:rPr>
              <w:t>1</w:t>
            </w:r>
          </w:p>
        </w:tc>
      </w:tr>
      <w:tr w:rsidR="00B05138" w:rsidRPr="00FA7B86" w14:paraId="3649A859" w14:textId="77777777" w:rsidTr="00644C4C">
        <w:trPr>
          <w:trHeight w:val="145"/>
        </w:trPr>
        <w:tc>
          <w:tcPr>
            <w:tcW w:w="710" w:type="dxa"/>
            <w:vAlign w:val="center"/>
          </w:tcPr>
          <w:p w14:paraId="20FD5494"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lastRenderedPageBreak/>
              <w:t>15.</w:t>
            </w:r>
          </w:p>
        </w:tc>
        <w:tc>
          <w:tcPr>
            <w:tcW w:w="3117" w:type="dxa"/>
            <w:tcBorders>
              <w:top w:val="single" w:sz="6" w:space="0" w:color="auto"/>
              <w:left w:val="single" w:sz="6" w:space="0" w:color="auto"/>
              <w:bottom w:val="single" w:sz="6" w:space="0" w:color="auto"/>
              <w:right w:val="single" w:sz="6" w:space="0" w:color="auto"/>
            </w:tcBorders>
          </w:tcPr>
          <w:p w14:paraId="31A273B4"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Mátészalkai Rendőrkapitányság</w:t>
            </w:r>
          </w:p>
        </w:tc>
        <w:tc>
          <w:tcPr>
            <w:tcW w:w="3120" w:type="dxa"/>
            <w:tcBorders>
              <w:top w:val="single" w:sz="6" w:space="0" w:color="auto"/>
              <w:left w:val="single" w:sz="6" w:space="0" w:color="auto"/>
              <w:bottom w:val="single" w:sz="6" w:space="0" w:color="auto"/>
              <w:right w:val="single" w:sz="6" w:space="0" w:color="auto"/>
            </w:tcBorders>
          </w:tcPr>
          <w:p w14:paraId="403D943C"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4700 Mátészalka, József A. u. 1-3.</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6CA574"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04141CF3"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12A74689" w14:textId="77777777" w:rsidR="00B05138" w:rsidRDefault="00B05138" w:rsidP="00B05138">
            <w:pPr>
              <w:jc w:val="center"/>
              <w:rPr>
                <w:color w:val="000000"/>
                <w:sz w:val="20"/>
                <w:szCs w:val="20"/>
              </w:rPr>
            </w:pPr>
            <w:r>
              <w:rPr>
                <w:color w:val="000000"/>
                <w:sz w:val="20"/>
                <w:szCs w:val="20"/>
              </w:rPr>
              <w:t>1</w:t>
            </w:r>
          </w:p>
        </w:tc>
      </w:tr>
      <w:tr w:rsidR="00B05138" w:rsidRPr="00FA7B86" w14:paraId="3AFF253D" w14:textId="77777777" w:rsidTr="00644C4C">
        <w:trPr>
          <w:trHeight w:val="145"/>
        </w:trPr>
        <w:tc>
          <w:tcPr>
            <w:tcW w:w="710" w:type="dxa"/>
            <w:vAlign w:val="center"/>
          </w:tcPr>
          <w:p w14:paraId="42CC291C"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16.</w:t>
            </w:r>
          </w:p>
        </w:tc>
        <w:tc>
          <w:tcPr>
            <w:tcW w:w="3117" w:type="dxa"/>
            <w:tcBorders>
              <w:top w:val="single" w:sz="6" w:space="0" w:color="auto"/>
              <w:left w:val="single" w:sz="6" w:space="0" w:color="auto"/>
              <w:bottom w:val="single" w:sz="6" w:space="0" w:color="auto"/>
              <w:right w:val="single" w:sz="6" w:space="0" w:color="auto"/>
            </w:tcBorders>
          </w:tcPr>
          <w:p w14:paraId="2D51FBA7"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Mátészalkai RK. Nagyecsed Rendőrőrs</w:t>
            </w:r>
          </w:p>
        </w:tc>
        <w:tc>
          <w:tcPr>
            <w:tcW w:w="3120" w:type="dxa"/>
            <w:tcBorders>
              <w:top w:val="single" w:sz="6" w:space="0" w:color="auto"/>
              <w:left w:val="single" w:sz="6" w:space="0" w:color="auto"/>
              <w:bottom w:val="single" w:sz="6" w:space="0" w:color="auto"/>
              <w:right w:val="single" w:sz="4" w:space="0" w:color="auto"/>
            </w:tcBorders>
          </w:tcPr>
          <w:p w14:paraId="3D2FFF66"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4355 Nagyecsed, Rákóczi u.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65BBB3" w14:textId="77777777" w:rsidR="00B05138" w:rsidRDefault="00B05138" w:rsidP="00B05138">
            <w:pPr>
              <w:jc w:val="center"/>
              <w:rPr>
                <w:color w:val="000000"/>
                <w:sz w:val="20"/>
                <w:szCs w:val="20"/>
              </w:rPr>
            </w:pPr>
            <w:r>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DEC573" w14:textId="77777777" w:rsidR="00B05138" w:rsidRDefault="00B05138" w:rsidP="00B05138">
            <w:pPr>
              <w:jc w:val="center"/>
              <w:rPr>
                <w:color w:val="000000"/>
                <w:sz w:val="20"/>
                <w:szCs w:val="20"/>
              </w:rPr>
            </w:pPr>
            <w:r>
              <w:rPr>
                <w:color w:val="000000"/>
                <w:sz w:val="20"/>
                <w:szCs w:val="20"/>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2F49BDB2" w14:textId="77777777" w:rsidR="00B05138" w:rsidRDefault="00B05138" w:rsidP="00B05138">
            <w:pPr>
              <w:jc w:val="center"/>
              <w:rPr>
                <w:color w:val="000000"/>
                <w:sz w:val="20"/>
                <w:szCs w:val="20"/>
              </w:rPr>
            </w:pPr>
            <w:r>
              <w:rPr>
                <w:color w:val="000000"/>
                <w:sz w:val="20"/>
                <w:szCs w:val="20"/>
              </w:rPr>
              <w:t> </w:t>
            </w:r>
          </w:p>
        </w:tc>
      </w:tr>
      <w:tr w:rsidR="00B05138" w:rsidRPr="00FA7B86" w14:paraId="16B9A0CC" w14:textId="77777777" w:rsidTr="00644C4C">
        <w:trPr>
          <w:trHeight w:val="145"/>
        </w:trPr>
        <w:tc>
          <w:tcPr>
            <w:tcW w:w="710" w:type="dxa"/>
            <w:vAlign w:val="center"/>
          </w:tcPr>
          <w:p w14:paraId="69446B40"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17.</w:t>
            </w:r>
          </w:p>
        </w:tc>
        <w:tc>
          <w:tcPr>
            <w:tcW w:w="3117" w:type="dxa"/>
            <w:tcBorders>
              <w:top w:val="single" w:sz="6" w:space="0" w:color="auto"/>
              <w:left w:val="single" w:sz="6" w:space="0" w:color="auto"/>
              <w:bottom w:val="single" w:sz="4" w:space="0" w:color="auto"/>
              <w:right w:val="single" w:sz="6" w:space="0" w:color="auto"/>
            </w:tcBorders>
          </w:tcPr>
          <w:p w14:paraId="00D36B24"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Nyírbátor HRK</w:t>
            </w:r>
          </w:p>
        </w:tc>
        <w:tc>
          <w:tcPr>
            <w:tcW w:w="3120" w:type="dxa"/>
            <w:tcBorders>
              <w:top w:val="nil"/>
              <w:left w:val="single" w:sz="6" w:space="0" w:color="auto"/>
              <w:bottom w:val="single" w:sz="4" w:space="0" w:color="auto"/>
              <w:right w:val="single" w:sz="6" w:space="0" w:color="auto"/>
            </w:tcBorders>
          </w:tcPr>
          <w:p w14:paraId="49C20557"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353BC77"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2E71E8B7"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2F972E5" w14:textId="77777777" w:rsidR="00B05138" w:rsidRDefault="00B05138" w:rsidP="00B05138">
            <w:pPr>
              <w:jc w:val="center"/>
              <w:rPr>
                <w:color w:val="000000"/>
                <w:sz w:val="20"/>
                <w:szCs w:val="20"/>
              </w:rPr>
            </w:pPr>
            <w:r>
              <w:rPr>
                <w:color w:val="000000"/>
                <w:sz w:val="20"/>
                <w:szCs w:val="20"/>
              </w:rPr>
              <w:t>1</w:t>
            </w:r>
          </w:p>
        </w:tc>
      </w:tr>
      <w:tr w:rsidR="00B05138" w:rsidRPr="00FA7B86" w14:paraId="50C3EBFD" w14:textId="77777777" w:rsidTr="00644C4C">
        <w:trPr>
          <w:trHeight w:val="145"/>
        </w:trPr>
        <w:tc>
          <w:tcPr>
            <w:tcW w:w="710" w:type="dxa"/>
            <w:vAlign w:val="center"/>
          </w:tcPr>
          <w:p w14:paraId="6A5A7146"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18.</w:t>
            </w:r>
          </w:p>
        </w:tc>
        <w:tc>
          <w:tcPr>
            <w:tcW w:w="3117" w:type="dxa"/>
            <w:tcBorders>
              <w:top w:val="single" w:sz="4" w:space="0" w:color="auto"/>
              <w:left w:val="single" w:sz="6" w:space="0" w:color="auto"/>
              <w:bottom w:val="single" w:sz="6" w:space="0" w:color="auto"/>
              <w:right w:val="single" w:sz="6" w:space="0" w:color="auto"/>
            </w:tcBorders>
          </w:tcPr>
          <w:p w14:paraId="2AB868FE"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Nyírbátor HRK Vállaj KHÁH</w:t>
            </w:r>
          </w:p>
        </w:tc>
        <w:tc>
          <w:tcPr>
            <w:tcW w:w="3120" w:type="dxa"/>
            <w:tcBorders>
              <w:top w:val="single" w:sz="4" w:space="0" w:color="auto"/>
              <w:left w:val="single" w:sz="6" w:space="0" w:color="auto"/>
              <w:bottom w:val="single" w:sz="6" w:space="0" w:color="auto"/>
              <w:right w:val="single" w:sz="6" w:space="0" w:color="auto"/>
            </w:tcBorders>
          </w:tcPr>
          <w:p w14:paraId="7FA09496"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714729" w14:textId="77777777" w:rsidR="00B05138" w:rsidRDefault="00B05138" w:rsidP="00B0513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tcPr>
          <w:p w14:paraId="6AC3D5B8"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5EAEE46" w14:textId="77777777" w:rsidR="00B05138" w:rsidRDefault="00B05138" w:rsidP="00B05138">
            <w:pPr>
              <w:jc w:val="center"/>
              <w:rPr>
                <w:color w:val="000000"/>
                <w:sz w:val="20"/>
                <w:szCs w:val="20"/>
              </w:rPr>
            </w:pPr>
            <w:r>
              <w:rPr>
                <w:color w:val="000000"/>
                <w:sz w:val="20"/>
                <w:szCs w:val="20"/>
              </w:rPr>
              <w:t>1</w:t>
            </w:r>
          </w:p>
        </w:tc>
      </w:tr>
      <w:tr w:rsidR="00B05138" w:rsidRPr="00FA7B86" w14:paraId="480801B1" w14:textId="77777777" w:rsidTr="00644C4C">
        <w:trPr>
          <w:trHeight w:val="145"/>
        </w:trPr>
        <w:tc>
          <w:tcPr>
            <w:tcW w:w="710" w:type="dxa"/>
            <w:vAlign w:val="center"/>
          </w:tcPr>
          <w:p w14:paraId="07412CCB"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19.</w:t>
            </w:r>
          </w:p>
        </w:tc>
        <w:tc>
          <w:tcPr>
            <w:tcW w:w="3117" w:type="dxa"/>
            <w:tcBorders>
              <w:top w:val="single" w:sz="6" w:space="0" w:color="auto"/>
              <w:left w:val="single" w:sz="6" w:space="0" w:color="auto"/>
              <w:bottom w:val="single" w:sz="6" w:space="0" w:color="auto"/>
              <w:right w:val="single" w:sz="6" w:space="0" w:color="auto"/>
            </w:tcBorders>
          </w:tcPr>
          <w:p w14:paraId="6A602017"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Nyíregyházi RK</w:t>
            </w:r>
          </w:p>
        </w:tc>
        <w:tc>
          <w:tcPr>
            <w:tcW w:w="3120" w:type="dxa"/>
            <w:tcBorders>
              <w:top w:val="single" w:sz="6" w:space="0" w:color="auto"/>
              <w:left w:val="single" w:sz="6" w:space="0" w:color="auto"/>
              <w:bottom w:val="single" w:sz="6" w:space="0" w:color="auto"/>
              <w:right w:val="single" w:sz="6" w:space="0" w:color="auto"/>
            </w:tcBorders>
          </w:tcPr>
          <w:p w14:paraId="04BC02FA"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4400 Nyíregyháza, Stadion u. 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3BCAE485"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71ADA8E4"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E352638" w14:textId="77777777" w:rsidR="00B05138" w:rsidRDefault="00B05138" w:rsidP="00B05138">
            <w:pPr>
              <w:jc w:val="center"/>
              <w:rPr>
                <w:color w:val="000000"/>
                <w:sz w:val="20"/>
                <w:szCs w:val="20"/>
              </w:rPr>
            </w:pPr>
            <w:r>
              <w:rPr>
                <w:color w:val="000000"/>
                <w:sz w:val="20"/>
                <w:szCs w:val="20"/>
              </w:rPr>
              <w:t>1</w:t>
            </w:r>
          </w:p>
        </w:tc>
      </w:tr>
      <w:tr w:rsidR="00B05138" w:rsidRPr="00FA7B86" w14:paraId="56E9F466" w14:textId="77777777" w:rsidTr="00644C4C">
        <w:trPr>
          <w:trHeight w:val="145"/>
        </w:trPr>
        <w:tc>
          <w:tcPr>
            <w:tcW w:w="710" w:type="dxa"/>
            <w:vAlign w:val="center"/>
          </w:tcPr>
          <w:p w14:paraId="7635CAD9"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20.</w:t>
            </w:r>
          </w:p>
        </w:tc>
        <w:tc>
          <w:tcPr>
            <w:tcW w:w="3117" w:type="dxa"/>
            <w:tcBorders>
              <w:top w:val="single" w:sz="6" w:space="0" w:color="auto"/>
              <w:left w:val="single" w:sz="6" w:space="0" w:color="auto"/>
              <w:bottom w:val="single" w:sz="6" w:space="0" w:color="auto"/>
              <w:right w:val="single" w:sz="6" w:space="0" w:color="auto"/>
            </w:tcBorders>
          </w:tcPr>
          <w:p w14:paraId="08B3E816"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Nyíregyházi RK Kemecse Rendőrőrs</w:t>
            </w:r>
          </w:p>
        </w:tc>
        <w:tc>
          <w:tcPr>
            <w:tcW w:w="3120" w:type="dxa"/>
            <w:tcBorders>
              <w:top w:val="single" w:sz="6" w:space="0" w:color="auto"/>
              <w:left w:val="single" w:sz="6" w:space="0" w:color="auto"/>
              <w:bottom w:val="single" w:sz="6" w:space="0" w:color="auto"/>
              <w:right w:val="single" w:sz="6" w:space="0" w:color="auto"/>
            </w:tcBorders>
          </w:tcPr>
          <w:p w14:paraId="78DB5434"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4501 Kemecse, Kossuth u. 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113A4249" w14:textId="77777777" w:rsidR="00B05138" w:rsidRDefault="00B05138" w:rsidP="00B05138">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bottom"/>
          </w:tcPr>
          <w:p w14:paraId="030D9382"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3AE0A36A" w14:textId="77777777" w:rsidR="00B05138" w:rsidRDefault="00B05138" w:rsidP="00B05138">
            <w:pPr>
              <w:jc w:val="center"/>
              <w:rPr>
                <w:color w:val="000000"/>
                <w:sz w:val="20"/>
                <w:szCs w:val="20"/>
              </w:rPr>
            </w:pPr>
            <w:r>
              <w:rPr>
                <w:color w:val="000000"/>
                <w:sz w:val="20"/>
                <w:szCs w:val="20"/>
              </w:rPr>
              <w:t> </w:t>
            </w:r>
          </w:p>
        </w:tc>
      </w:tr>
      <w:tr w:rsidR="00B05138" w:rsidRPr="00FA7B86" w14:paraId="4F7A5EEB" w14:textId="77777777" w:rsidTr="00644C4C">
        <w:trPr>
          <w:trHeight w:val="145"/>
        </w:trPr>
        <w:tc>
          <w:tcPr>
            <w:tcW w:w="710" w:type="dxa"/>
            <w:vAlign w:val="center"/>
          </w:tcPr>
          <w:p w14:paraId="6851C432"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21.</w:t>
            </w:r>
          </w:p>
        </w:tc>
        <w:tc>
          <w:tcPr>
            <w:tcW w:w="3117" w:type="dxa"/>
            <w:tcBorders>
              <w:top w:val="single" w:sz="6" w:space="0" w:color="auto"/>
              <w:left w:val="single" w:sz="6" w:space="0" w:color="auto"/>
              <w:bottom w:val="single" w:sz="6" w:space="0" w:color="auto"/>
              <w:right w:val="single" w:sz="6" w:space="0" w:color="auto"/>
            </w:tcBorders>
          </w:tcPr>
          <w:p w14:paraId="23E09585"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Tiszavasvári RK</w:t>
            </w:r>
          </w:p>
        </w:tc>
        <w:tc>
          <w:tcPr>
            <w:tcW w:w="3120" w:type="dxa"/>
            <w:tcBorders>
              <w:top w:val="single" w:sz="6" w:space="0" w:color="auto"/>
              <w:left w:val="single" w:sz="6" w:space="0" w:color="auto"/>
              <w:bottom w:val="single" w:sz="6" w:space="0" w:color="auto"/>
              <w:right w:val="single" w:sz="6" w:space="0" w:color="auto"/>
            </w:tcBorders>
          </w:tcPr>
          <w:p w14:paraId="79D4E39C"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 xml:space="preserve">4440 Tiszavasvári, </w:t>
            </w:r>
            <w:proofErr w:type="spellStart"/>
            <w:r w:rsidRPr="00FA7B86">
              <w:rPr>
                <w:rFonts w:ascii="Times New Roman" w:hAnsi="Times New Roman" w:cs="Times New Roman"/>
                <w:color w:val="000000"/>
              </w:rPr>
              <w:t>Kabay</w:t>
            </w:r>
            <w:proofErr w:type="spellEnd"/>
            <w:r w:rsidRPr="00FA7B86">
              <w:rPr>
                <w:rFonts w:ascii="Times New Roman" w:hAnsi="Times New Roman" w:cs="Times New Roman"/>
                <w:color w:val="000000"/>
              </w:rPr>
              <w:t xml:space="preserve"> János u. 9.</w:t>
            </w:r>
          </w:p>
        </w:tc>
        <w:tc>
          <w:tcPr>
            <w:tcW w:w="1134" w:type="dxa"/>
            <w:tcBorders>
              <w:top w:val="nil"/>
              <w:left w:val="single" w:sz="4" w:space="0" w:color="auto"/>
              <w:bottom w:val="single" w:sz="4" w:space="0" w:color="auto"/>
              <w:right w:val="single" w:sz="4" w:space="0" w:color="auto"/>
            </w:tcBorders>
            <w:shd w:val="clear" w:color="auto" w:fill="auto"/>
            <w:vAlign w:val="bottom"/>
          </w:tcPr>
          <w:p w14:paraId="772CBEC5"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0A9F8960"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2565DA74" w14:textId="77777777" w:rsidR="00B05138" w:rsidRDefault="00B05138" w:rsidP="00B05138">
            <w:pPr>
              <w:jc w:val="center"/>
              <w:rPr>
                <w:color w:val="000000"/>
                <w:sz w:val="20"/>
                <w:szCs w:val="20"/>
              </w:rPr>
            </w:pPr>
            <w:r>
              <w:rPr>
                <w:color w:val="000000"/>
                <w:sz w:val="20"/>
                <w:szCs w:val="20"/>
              </w:rPr>
              <w:t> </w:t>
            </w:r>
          </w:p>
        </w:tc>
      </w:tr>
      <w:tr w:rsidR="00B05138" w:rsidRPr="00FA7B86" w14:paraId="1CEC4D76" w14:textId="77777777" w:rsidTr="00644C4C">
        <w:trPr>
          <w:trHeight w:val="145"/>
        </w:trPr>
        <w:tc>
          <w:tcPr>
            <w:tcW w:w="710" w:type="dxa"/>
            <w:vAlign w:val="center"/>
          </w:tcPr>
          <w:p w14:paraId="249841DA"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22.</w:t>
            </w:r>
          </w:p>
        </w:tc>
        <w:tc>
          <w:tcPr>
            <w:tcW w:w="3117" w:type="dxa"/>
            <w:tcBorders>
              <w:top w:val="single" w:sz="6" w:space="0" w:color="auto"/>
              <w:left w:val="single" w:sz="6" w:space="0" w:color="auto"/>
              <w:bottom w:val="single" w:sz="6" w:space="0" w:color="auto"/>
              <w:right w:val="single" w:sz="6" w:space="0" w:color="auto"/>
            </w:tcBorders>
          </w:tcPr>
          <w:p w14:paraId="002311EE"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Záhony HRK</w:t>
            </w:r>
          </w:p>
        </w:tc>
        <w:tc>
          <w:tcPr>
            <w:tcW w:w="3120" w:type="dxa"/>
            <w:tcBorders>
              <w:top w:val="single" w:sz="6" w:space="0" w:color="auto"/>
              <w:left w:val="single" w:sz="6" w:space="0" w:color="auto"/>
              <w:bottom w:val="single" w:sz="6" w:space="0" w:color="auto"/>
              <w:right w:val="single" w:sz="6" w:space="0" w:color="auto"/>
            </w:tcBorders>
          </w:tcPr>
          <w:p w14:paraId="5C7380BF"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4625 Záhony, Kárpát út 4-6.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61EFC73"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7DC7A090"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6E67BDE1" w14:textId="77777777" w:rsidR="00B05138" w:rsidRDefault="00B05138" w:rsidP="00B05138">
            <w:pPr>
              <w:jc w:val="center"/>
              <w:rPr>
                <w:color w:val="000000"/>
                <w:sz w:val="20"/>
                <w:szCs w:val="20"/>
              </w:rPr>
            </w:pPr>
            <w:r>
              <w:rPr>
                <w:color w:val="000000"/>
                <w:sz w:val="20"/>
                <w:szCs w:val="20"/>
              </w:rPr>
              <w:t>1</w:t>
            </w:r>
          </w:p>
        </w:tc>
      </w:tr>
      <w:tr w:rsidR="00B05138" w:rsidRPr="00FA7B86" w14:paraId="7BE7A052" w14:textId="77777777" w:rsidTr="00644C4C">
        <w:trPr>
          <w:trHeight w:val="145"/>
        </w:trPr>
        <w:tc>
          <w:tcPr>
            <w:tcW w:w="710" w:type="dxa"/>
            <w:vAlign w:val="center"/>
          </w:tcPr>
          <w:p w14:paraId="306470EC"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23.</w:t>
            </w:r>
          </w:p>
        </w:tc>
        <w:tc>
          <w:tcPr>
            <w:tcW w:w="3117" w:type="dxa"/>
            <w:tcBorders>
              <w:top w:val="single" w:sz="6" w:space="0" w:color="auto"/>
              <w:left w:val="single" w:sz="6" w:space="0" w:color="auto"/>
              <w:bottom w:val="single" w:sz="6" w:space="0" w:color="auto"/>
              <w:right w:val="single" w:sz="6" w:space="0" w:color="auto"/>
            </w:tcBorders>
          </w:tcPr>
          <w:p w14:paraId="184CEB66"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Záhony HRK KHÁH</w:t>
            </w:r>
          </w:p>
        </w:tc>
        <w:tc>
          <w:tcPr>
            <w:tcW w:w="3120" w:type="dxa"/>
            <w:tcBorders>
              <w:top w:val="single" w:sz="6" w:space="0" w:color="auto"/>
              <w:left w:val="single" w:sz="6" w:space="0" w:color="auto"/>
              <w:bottom w:val="single" w:sz="6" w:space="0" w:color="auto"/>
              <w:right w:val="single" w:sz="6" w:space="0" w:color="auto"/>
            </w:tcBorders>
          </w:tcPr>
          <w:p w14:paraId="59EF5D7A"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E1FEB7" w14:textId="77777777" w:rsidR="00B05138" w:rsidRDefault="00B05138" w:rsidP="00B05138">
            <w:pPr>
              <w:jc w:val="center"/>
              <w:rPr>
                <w:color w:val="000000"/>
                <w:sz w:val="20"/>
                <w:szCs w:val="20"/>
              </w:rPr>
            </w:pPr>
            <w:r>
              <w:rPr>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tcPr>
          <w:p w14:paraId="4EF593D0" w14:textId="77777777" w:rsidR="00B05138" w:rsidRDefault="00B05138" w:rsidP="00B05138">
            <w:pPr>
              <w:jc w:val="center"/>
              <w:rPr>
                <w:color w:val="000000"/>
                <w:sz w:val="20"/>
                <w:szCs w:val="20"/>
              </w:rPr>
            </w:pPr>
            <w:r>
              <w:rPr>
                <w:color w:val="000000"/>
                <w:sz w:val="20"/>
                <w:szCs w:val="20"/>
              </w:rPr>
              <w:t>3</w:t>
            </w:r>
          </w:p>
        </w:tc>
        <w:tc>
          <w:tcPr>
            <w:tcW w:w="851" w:type="dxa"/>
            <w:tcBorders>
              <w:top w:val="nil"/>
              <w:left w:val="nil"/>
              <w:bottom w:val="single" w:sz="4" w:space="0" w:color="auto"/>
              <w:right w:val="single" w:sz="4" w:space="0" w:color="auto"/>
            </w:tcBorders>
            <w:shd w:val="clear" w:color="auto" w:fill="auto"/>
            <w:vAlign w:val="bottom"/>
          </w:tcPr>
          <w:p w14:paraId="3E346A87" w14:textId="77777777" w:rsidR="00B05138" w:rsidRDefault="00B05138" w:rsidP="00B05138">
            <w:pPr>
              <w:jc w:val="center"/>
              <w:rPr>
                <w:color w:val="000000"/>
                <w:sz w:val="20"/>
                <w:szCs w:val="20"/>
              </w:rPr>
            </w:pPr>
            <w:r>
              <w:rPr>
                <w:color w:val="000000"/>
                <w:sz w:val="20"/>
                <w:szCs w:val="20"/>
              </w:rPr>
              <w:t>3</w:t>
            </w:r>
          </w:p>
        </w:tc>
      </w:tr>
      <w:tr w:rsidR="00B05138" w:rsidRPr="00FA7B86" w14:paraId="16D73FA1" w14:textId="77777777" w:rsidTr="00644C4C">
        <w:trPr>
          <w:trHeight w:val="145"/>
        </w:trPr>
        <w:tc>
          <w:tcPr>
            <w:tcW w:w="710" w:type="dxa"/>
            <w:vAlign w:val="center"/>
          </w:tcPr>
          <w:p w14:paraId="7FFE5D7A"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24.</w:t>
            </w:r>
          </w:p>
        </w:tc>
        <w:tc>
          <w:tcPr>
            <w:tcW w:w="3117" w:type="dxa"/>
            <w:tcBorders>
              <w:top w:val="single" w:sz="6" w:space="0" w:color="auto"/>
              <w:left w:val="single" w:sz="6" w:space="0" w:color="auto"/>
              <w:bottom w:val="single" w:sz="6" w:space="0" w:color="auto"/>
              <w:right w:val="single" w:sz="6" w:space="0" w:color="auto"/>
            </w:tcBorders>
          </w:tcPr>
          <w:p w14:paraId="5C54FC8B"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Záhony RK</w:t>
            </w:r>
          </w:p>
        </w:tc>
        <w:tc>
          <w:tcPr>
            <w:tcW w:w="3120" w:type="dxa"/>
            <w:tcBorders>
              <w:top w:val="single" w:sz="6" w:space="0" w:color="auto"/>
              <w:left w:val="single" w:sz="6" w:space="0" w:color="auto"/>
              <w:bottom w:val="single" w:sz="6" w:space="0" w:color="auto"/>
              <w:right w:val="single" w:sz="6" w:space="0" w:color="auto"/>
            </w:tcBorders>
          </w:tcPr>
          <w:p w14:paraId="436937A3"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4625 Záhony, Alkotmány u. 36.</w:t>
            </w:r>
          </w:p>
        </w:tc>
        <w:tc>
          <w:tcPr>
            <w:tcW w:w="1134" w:type="dxa"/>
            <w:tcBorders>
              <w:top w:val="nil"/>
              <w:left w:val="single" w:sz="4" w:space="0" w:color="auto"/>
              <w:bottom w:val="single" w:sz="4" w:space="0" w:color="auto"/>
              <w:right w:val="single" w:sz="4" w:space="0" w:color="auto"/>
            </w:tcBorders>
            <w:shd w:val="clear" w:color="auto" w:fill="auto"/>
            <w:vAlign w:val="bottom"/>
          </w:tcPr>
          <w:p w14:paraId="36884B92"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25C7F456"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02F547FC" w14:textId="77777777" w:rsidR="00B05138" w:rsidRDefault="00B05138" w:rsidP="00B05138">
            <w:pPr>
              <w:jc w:val="center"/>
              <w:rPr>
                <w:color w:val="000000"/>
                <w:sz w:val="20"/>
                <w:szCs w:val="20"/>
              </w:rPr>
            </w:pPr>
            <w:r>
              <w:rPr>
                <w:color w:val="000000"/>
                <w:sz w:val="20"/>
                <w:szCs w:val="20"/>
              </w:rPr>
              <w:t>1</w:t>
            </w:r>
          </w:p>
        </w:tc>
      </w:tr>
      <w:tr w:rsidR="00B05138" w:rsidRPr="00FA7B86" w14:paraId="10A510A4" w14:textId="77777777" w:rsidTr="00644C4C">
        <w:trPr>
          <w:trHeight w:val="145"/>
        </w:trPr>
        <w:tc>
          <w:tcPr>
            <w:tcW w:w="710" w:type="dxa"/>
            <w:vAlign w:val="center"/>
          </w:tcPr>
          <w:p w14:paraId="5AB0B5FE" w14:textId="77777777" w:rsidR="00B05138" w:rsidRPr="00FA7B86" w:rsidRDefault="00B05138" w:rsidP="00B05138">
            <w:pPr>
              <w:spacing w:line="264" w:lineRule="auto"/>
              <w:rPr>
                <w:rFonts w:ascii="Times New Roman" w:hAnsi="Times New Roman" w:cs="Times New Roman"/>
                <w:b/>
                <w:bCs/>
              </w:rPr>
            </w:pPr>
            <w:r>
              <w:rPr>
                <w:rFonts w:ascii="Times New Roman" w:hAnsi="Times New Roman" w:cs="Times New Roman"/>
                <w:b/>
                <w:bCs/>
              </w:rPr>
              <w:t>25.</w:t>
            </w:r>
          </w:p>
        </w:tc>
        <w:tc>
          <w:tcPr>
            <w:tcW w:w="3117" w:type="dxa"/>
            <w:tcBorders>
              <w:top w:val="single" w:sz="6" w:space="0" w:color="auto"/>
              <w:left w:val="single" w:sz="6" w:space="0" w:color="auto"/>
              <w:bottom w:val="single" w:sz="6" w:space="0" w:color="auto"/>
              <w:right w:val="single" w:sz="6" w:space="0" w:color="auto"/>
            </w:tcBorders>
          </w:tcPr>
          <w:p w14:paraId="4842AC16" w14:textId="77777777" w:rsidR="00B05138" w:rsidRPr="00FA7B86" w:rsidRDefault="00B05138" w:rsidP="00B05138">
            <w:pPr>
              <w:autoSpaceDE w:val="0"/>
              <w:autoSpaceDN w:val="0"/>
              <w:adjustRightInd w:val="0"/>
              <w:jc w:val="center"/>
              <w:rPr>
                <w:rFonts w:ascii="Times New Roman" w:hAnsi="Times New Roman" w:cs="Times New Roman"/>
                <w:b/>
                <w:bCs/>
                <w:color w:val="000000"/>
              </w:rPr>
            </w:pPr>
            <w:r w:rsidRPr="00FA7B86">
              <w:rPr>
                <w:rFonts w:ascii="Times New Roman" w:hAnsi="Times New Roman" w:cs="Times New Roman"/>
                <w:b/>
                <w:bCs/>
                <w:color w:val="000000"/>
              </w:rPr>
              <w:t>Vásárosnamény RK</w:t>
            </w:r>
          </w:p>
        </w:tc>
        <w:tc>
          <w:tcPr>
            <w:tcW w:w="3120" w:type="dxa"/>
            <w:tcBorders>
              <w:top w:val="single" w:sz="6" w:space="0" w:color="auto"/>
              <w:left w:val="single" w:sz="6" w:space="0" w:color="auto"/>
              <w:bottom w:val="single" w:sz="6" w:space="0" w:color="auto"/>
              <w:right w:val="single" w:sz="6" w:space="0" w:color="auto"/>
            </w:tcBorders>
          </w:tcPr>
          <w:p w14:paraId="40D0A787" w14:textId="77777777" w:rsidR="00B05138" w:rsidRPr="00FA7B86" w:rsidRDefault="00B05138" w:rsidP="00B05138">
            <w:pPr>
              <w:autoSpaceDE w:val="0"/>
              <w:autoSpaceDN w:val="0"/>
              <w:adjustRightInd w:val="0"/>
              <w:jc w:val="center"/>
              <w:rPr>
                <w:rFonts w:ascii="Times New Roman" w:hAnsi="Times New Roman" w:cs="Times New Roman"/>
                <w:color w:val="000000"/>
              </w:rPr>
            </w:pPr>
            <w:r w:rsidRPr="00FA7B86">
              <w:rPr>
                <w:rFonts w:ascii="Times New Roman" w:hAnsi="Times New Roman" w:cs="Times New Roman"/>
                <w:color w:val="000000"/>
              </w:rPr>
              <w:t>4800 Vásárosnamény, Kossuth út 7.</w:t>
            </w:r>
          </w:p>
        </w:tc>
        <w:tc>
          <w:tcPr>
            <w:tcW w:w="1134" w:type="dxa"/>
            <w:tcBorders>
              <w:top w:val="nil"/>
              <w:left w:val="single" w:sz="4" w:space="0" w:color="auto"/>
              <w:bottom w:val="single" w:sz="4" w:space="0" w:color="auto"/>
              <w:right w:val="single" w:sz="4" w:space="0" w:color="auto"/>
            </w:tcBorders>
            <w:shd w:val="clear" w:color="auto" w:fill="auto"/>
            <w:vAlign w:val="bottom"/>
          </w:tcPr>
          <w:p w14:paraId="1FB7B039" w14:textId="77777777" w:rsidR="00B05138" w:rsidRDefault="00B05138" w:rsidP="00B05138">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tcPr>
          <w:p w14:paraId="64F04DCD" w14:textId="77777777" w:rsidR="00B05138" w:rsidRDefault="00B05138" w:rsidP="00B05138">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bottom"/>
          </w:tcPr>
          <w:p w14:paraId="71E59C2B" w14:textId="77777777" w:rsidR="00B05138" w:rsidRDefault="00B05138" w:rsidP="00B05138">
            <w:pPr>
              <w:jc w:val="center"/>
              <w:rPr>
                <w:color w:val="000000"/>
                <w:sz w:val="20"/>
                <w:szCs w:val="20"/>
              </w:rPr>
            </w:pPr>
            <w:r>
              <w:rPr>
                <w:color w:val="000000"/>
                <w:sz w:val="20"/>
                <w:szCs w:val="20"/>
              </w:rPr>
              <w:t>1</w:t>
            </w:r>
          </w:p>
        </w:tc>
      </w:tr>
      <w:tr w:rsidR="00644C4C" w:rsidRPr="00FA7B86" w14:paraId="20DC5D2F" w14:textId="77777777" w:rsidTr="00644C4C">
        <w:trPr>
          <w:trHeight w:val="145"/>
        </w:trPr>
        <w:tc>
          <w:tcPr>
            <w:tcW w:w="6947" w:type="dxa"/>
            <w:gridSpan w:val="3"/>
            <w:tcBorders>
              <w:right w:val="single" w:sz="4" w:space="0" w:color="auto"/>
            </w:tcBorders>
            <w:vAlign w:val="center"/>
          </w:tcPr>
          <w:p w14:paraId="277C102A" w14:textId="77777777" w:rsidR="00644C4C" w:rsidRPr="00644C4C" w:rsidRDefault="00644C4C" w:rsidP="00644C4C">
            <w:pPr>
              <w:autoSpaceDE w:val="0"/>
              <w:autoSpaceDN w:val="0"/>
              <w:adjustRightInd w:val="0"/>
              <w:jc w:val="right"/>
              <w:rPr>
                <w:rFonts w:ascii="Times New Roman" w:hAnsi="Times New Roman" w:cs="Times New Roman"/>
                <w:b/>
                <w:color w:val="000000"/>
              </w:rPr>
            </w:pPr>
            <w:r w:rsidRPr="00644C4C">
              <w:rPr>
                <w:rFonts w:ascii="Times New Roman" w:hAnsi="Times New Roman" w:cs="Times New Roman"/>
                <w:b/>
                <w:color w:val="000000"/>
              </w:rPr>
              <w:t>Összesen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D84D1A7" w14:textId="77777777" w:rsidR="00644C4C" w:rsidRPr="00644C4C" w:rsidRDefault="00644C4C" w:rsidP="00B05138">
            <w:pPr>
              <w:jc w:val="center"/>
              <w:rPr>
                <w:rFonts w:ascii="Times New Roman" w:hAnsi="Times New Roman" w:cs="Times New Roman"/>
                <w:b/>
                <w:color w:val="000000"/>
                <w:sz w:val="20"/>
                <w:szCs w:val="20"/>
              </w:rPr>
            </w:pPr>
            <w:r w:rsidRPr="00644C4C">
              <w:rPr>
                <w:rFonts w:ascii="Times New Roman" w:hAnsi="Times New Roman" w:cs="Times New Roman"/>
                <w:b/>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B6BEEED" w14:textId="77777777" w:rsidR="00644C4C" w:rsidRPr="00644C4C" w:rsidRDefault="00644C4C" w:rsidP="00B05138">
            <w:pPr>
              <w:jc w:val="center"/>
              <w:rPr>
                <w:rFonts w:ascii="Times New Roman" w:hAnsi="Times New Roman" w:cs="Times New Roman"/>
                <w:b/>
                <w:color w:val="000000"/>
                <w:sz w:val="20"/>
                <w:szCs w:val="20"/>
              </w:rPr>
            </w:pPr>
            <w:r w:rsidRPr="00644C4C">
              <w:rPr>
                <w:rFonts w:ascii="Times New Roman" w:hAnsi="Times New Roman" w:cs="Times New Roman"/>
                <w:b/>
                <w:color w:val="000000"/>
                <w:sz w:val="20"/>
                <w:szCs w:val="20"/>
              </w:rPr>
              <w:t>26</w:t>
            </w:r>
          </w:p>
        </w:tc>
        <w:tc>
          <w:tcPr>
            <w:tcW w:w="851" w:type="dxa"/>
            <w:tcBorders>
              <w:top w:val="single" w:sz="4" w:space="0" w:color="auto"/>
              <w:left w:val="nil"/>
              <w:bottom w:val="single" w:sz="4" w:space="0" w:color="auto"/>
              <w:right w:val="single" w:sz="4" w:space="0" w:color="auto"/>
            </w:tcBorders>
            <w:shd w:val="clear" w:color="auto" w:fill="auto"/>
            <w:vAlign w:val="bottom"/>
          </w:tcPr>
          <w:p w14:paraId="06B9CC39" w14:textId="77777777" w:rsidR="00644C4C" w:rsidRPr="00644C4C" w:rsidRDefault="00644C4C" w:rsidP="00B05138">
            <w:pPr>
              <w:jc w:val="center"/>
              <w:rPr>
                <w:rFonts w:ascii="Times New Roman" w:hAnsi="Times New Roman" w:cs="Times New Roman"/>
                <w:b/>
                <w:color w:val="000000"/>
                <w:sz w:val="20"/>
                <w:szCs w:val="20"/>
              </w:rPr>
            </w:pPr>
            <w:r w:rsidRPr="00644C4C">
              <w:rPr>
                <w:rFonts w:ascii="Times New Roman" w:hAnsi="Times New Roman" w:cs="Times New Roman"/>
                <w:b/>
                <w:color w:val="000000"/>
                <w:sz w:val="20"/>
                <w:szCs w:val="20"/>
              </w:rPr>
              <w:t>17</w:t>
            </w:r>
          </w:p>
        </w:tc>
      </w:tr>
    </w:tbl>
    <w:p w14:paraId="40EF8993" w14:textId="77777777" w:rsidR="0099288D" w:rsidRPr="00FA7B86" w:rsidRDefault="0099288D" w:rsidP="008B2168">
      <w:pPr>
        <w:spacing w:line="264" w:lineRule="auto"/>
        <w:jc w:val="both"/>
        <w:rPr>
          <w:rFonts w:ascii="Times New Roman" w:hAnsi="Times New Roman" w:cs="Times New Roman"/>
        </w:rPr>
      </w:pPr>
    </w:p>
    <w:p w14:paraId="407D9A67" w14:textId="77777777" w:rsidR="00FA7B86" w:rsidRDefault="00FA7B86" w:rsidP="0099288D">
      <w:pPr>
        <w:spacing w:line="264" w:lineRule="auto"/>
        <w:rPr>
          <w:rFonts w:ascii="Times New Roman" w:hAnsi="Times New Roman" w:cs="Times New Roman"/>
          <w:sz w:val="24"/>
          <w:szCs w:val="24"/>
        </w:rPr>
      </w:pPr>
    </w:p>
    <w:p w14:paraId="2D993EA1" w14:textId="77777777"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A Bérlemény</w:t>
      </w:r>
      <w:r w:rsidR="00C97BBB">
        <w:rPr>
          <w:rFonts w:ascii="Times New Roman" w:hAnsi="Times New Roman" w:cs="Times New Roman"/>
          <w:sz w:val="24"/>
          <w:szCs w:val="24"/>
        </w:rPr>
        <w:t>ek</w:t>
      </w:r>
      <w:r w:rsidRPr="00F70443">
        <w:rPr>
          <w:rFonts w:ascii="Times New Roman" w:hAnsi="Times New Roman" w:cs="Times New Roman"/>
          <w:sz w:val="24"/>
          <w:szCs w:val="24"/>
        </w:rPr>
        <w:t xml:space="preserve"> tulajdonosa, tulajdoni hányada: Magyar Állam, 1/1</w:t>
      </w:r>
    </w:p>
    <w:p w14:paraId="6B047ED4" w14:textId="77777777"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A Bérlemény</w:t>
      </w:r>
      <w:r w:rsidR="00C97BBB">
        <w:rPr>
          <w:rFonts w:ascii="Times New Roman" w:hAnsi="Times New Roman" w:cs="Times New Roman"/>
          <w:sz w:val="24"/>
          <w:szCs w:val="24"/>
        </w:rPr>
        <w:t>ek</w:t>
      </w:r>
      <w:r w:rsidRPr="00F70443">
        <w:rPr>
          <w:rFonts w:ascii="Times New Roman" w:hAnsi="Times New Roman" w:cs="Times New Roman"/>
          <w:color w:val="FF0000"/>
          <w:sz w:val="24"/>
          <w:szCs w:val="24"/>
        </w:rPr>
        <w:t xml:space="preserve"> </w:t>
      </w:r>
      <w:r w:rsidR="00071963" w:rsidRPr="00F70443">
        <w:rPr>
          <w:rFonts w:ascii="Times New Roman" w:hAnsi="Times New Roman" w:cs="Times New Roman"/>
          <w:sz w:val="24"/>
          <w:szCs w:val="24"/>
        </w:rPr>
        <w:t>vagyonkezelője</w:t>
      </w:r>
      <w:r w:rsidRPr="00F70443">
        <w:rPr>
          <w:rFonts w:ascii="Times New Roman" w:hAnsi="Times New Roman" w:cs="Times New Roman"/>
          <w:sz w:val="24"/>
          <w:szCs w:val="24"/>
        </w:rPr>
        <w:t xml:space="preserve">: Szabolcs-Szatmár-Bereg </w:t>
      </w:r>
      <w:r w:rsidR="00BC00D1" w:rsidRPr="00F70443">
        <w:rPr>
          <w:rFonts w:ascii="Times New Roman" w:hAnsi="Times New Roman" w:cs="Times New Roman"/>
          <w:sz w:val="24"/>
          <w:szCs w:val="24"/>
        </w:rPr>
        <w:t>Várm</w:t>
      </w:r>
      <w:r w:rsidRPr="00F70443">
        <w:rPr>
          <w:rFonts w:ascii="Times New Roman" w:hAnsi="Times New Roman" w:cs="Times New Roman"/>
          <w:sz w:val="24"/>
          <w:szCs w:val="24"/>
        </w:rPr>
        <w:t>egyei Rendőr-főkapitányság</w:t>
      </w:r>
    </w:p>
    <w:p w14:paraId="26826AC7" w14:textId="77777777"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A Bérlemény</w:t>
      </w:r>
      <w:r w:rsidR="00C97BBB">
        <w:rPr>
          <w:rFonts w:ascii="Times New Roman" w:hAnsi="Times New Roman" w:cs="Times New Roman"/>
          <w:sz w:val="24"/>
          <w:szCs w:val="24"/>
        </w:rPr>
        <w:t>ek</w:t>
      </w:r>
      <w:r w:rsidRPr="00F70443">
        <w:rPr>
          <w:rFonts w:ascii="Times New Roman" w:hAnsi="Times New Roman" w:cs="Times New Roman"/>
          <w:sz w:val="24"/>
          <w:szCs w:val="24"/>
        </w:rPr>
        <w:t xml:space="preserve"> jellege: Szolgálat</w:t>
      </w:r>
      <w:r w:rsidR="00071963" w:rsidRPr="00F70443">
        <w:rPr>
          <w:rFonts w:ascii="Times New Roman" w:hAnsi="Times New Roman" w:cs="Times New Roman"/>
          <w:sz w:val="24"/>
          <w:szCs w:val="24"/>
        </w:rPr>
        <w:t>i helyhez tartozó ingatlanrész</w:t>
      </w:r>
    </w:p>
    <w:p w14:paraId="74470D29" w14:textId="77777777"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Hasznosítás jellege: Mellékhasznosítás</w:t>
      </w:r>
    </w:p>
    <w:p w14:paraId="64D0D8ED" w14:textId="77777777" w:rsidR="0099288D" w:rsidRPr="00F70443" w:rsidRDefault="0099288D" w:rsidP="0099288D">
      <w:pPr>
        <w:spacing w:line="264" w:lineRule="auto"/>
        <w:rPr>
          <w:rFonts w:ascii="Times New Roman" w:hAnsi="Times New Roman" w:cs="Times New Roman"/>
          <w:sz w:val="24"/>
          <w:szCs w:val="24"/>
        </w:rPr>
      </w:pPr>
      <w:r w:rsidRPr="00F70443">
        <w:rPr>
          <w:rFonts w:ascii="Times New Roman" w:hAnsi="Times New Roman" w:cs="Times New Roman"/>
          <w:sz w:val="24"/>
          <w:szCs w:val="24"/>
        </w:rPr>
        <w:t>Terhelés: Tehermentes</w:t>
      </w:r>
    </w:p>
    <w:p w14:paraId="3B1EDFD4" w14:textId="77777777" w:rsidR="0099288D" w:rsidRPr="00F70443" w:rsidRDefault="0099288D" w:rsidP="008B2168">
      <w:pPr>
        <w:spacing w:line="264" w:lineRule="auto"/>
        <w:jc w:val="both"/>
        <w:rPr>
          <w:rFonts w:ascii="Times New Roman" w:hAnsi="Times New Roman" w:cs="Times New Roman"/>
          <w:sz w:val="24"/>
          <w:szCs w:val="24"/>
        </w:rPr>
      </w:pPr>
    </w:p>
    <w:p w14:paraId="2A7D98CA" w14:textId="77777777" w:rsidR="00AA1929" w:rsidRPr="00C97BBB" w:rsidRDefault="008B2168" w:rsidP="008B2168">
      <w:pPr>
        <w:spacing w:line="264" w:lineRule="auto"/>
        <w:jc w:val="both"/>
        <w:rPr>
          <w:rFonts w:ascii="Times New Roman" w:hAnsi="Times New Roman" w:cs="Times New Roman"/>
          <w:b/>
          <w:sz w:val="24"/>
          <w:szCs w:val="24"/>
        </w:rPr>
      </w:pPr>
      <w:r w:rsidRPr="00F70443">
        <w:rPr>
          <w:rFonts w:ascii="Times New Roman" w:hAnsi="Times New Roman" w:cs="Times New Roman"/>
          <w:sz w:val="24"/>
          <w:szCs w:val="24"/>
        </w:rPr>
        <w:t>Kiíró a fentiek szerint meghatározott bérlendő területe</w:t>
      </w:r>
      <w:r w:rsidR="003E502D">
        <w:rPr>
          <w:rFonts w:ascii="Times New Roman" w:hAnsi="Times New Roman" w:cs="Times New Roman"/>
          <w:sz w:val="24"/>
          <w:szCs w:val="24"/>
        </w:rPr>
        <w:t>ke</w:t>
      </w:r>
      <w:r w:rsidRPr="00F70443">
        <w:rPr>
          <w:rFonts w:ascii="Times New Roman" w:hAnsi="Times New Roman" w:cs="Times New Roman"/>
          <w:sz w:val="24"/>
          <w:szCs w:val="24"/>
        </w:rPr>
        <w:t xml:space="preserve">t (a továbbiakban: Bérlemény) bocsátja a nyertes pályázó rendelkezésére </w:t>
      </w:r>
      <w:r w:rsidR="00FA662A">
        <w:rPr>
          <w:rFonts w:ascii="Times New Roman" w:hAnsi="Times New Roman" w:cs="Times New Roman"/>
          <w:sz w:val="24"/>
          <w:szCs w:val="24"/>
        </w:rPr>
        <w:t xml:space="preserve">az első részajánlati kör esetében </w:t>
      </w:r>
      <w:r w:rsidR="00B05138" w:rsidRPr="00B05138">
        <w:rPr>
          <w:rFonts w:ascii="Times New Roman" w:hAnsi="Times New Roman" w:cs="Times New Roman"/>
          <w:sz w:val="24"/>
          <w:szCs w:val="24"/>
        </w:rPr>
        <w:t xml:space="preserve">büfé üzemeltetése </w:t>
      </w:r>
      <w:r w:rsidR="00B05138">
        <w:rPr>
          <w:rFonts w:ascii="Times New Roman" w:hAnsi="Times New Roman" w:cs="Times New Roman"/>
          <w:sz w:val="24"/>
          <w:szCs w:val="24"/>
        </w:rPr>
        <w:t xml:space="preserve">- </w:t>
      </w:r>
      <w:r w:rsidR="00B05138" w:rsidRPr="00B05138">
        <w:rPr>
          <w:rFonts w:ascii="Times New Roman" w:hAnsi="Times New Roman" w:cs="Times New Roman"/>
          <w:sz w:val="24"/>
          <w:szCs w:val="24"/>
        </w:rPr>
        <w:t xml:space="preserve">és </w:t>
      </w:r>
      <w:r w:rsidR="00B05138">
        <w:rPr>
          <w:rFonts w:ascii="Times New Roman" w:hAnsi="Times New Roman" w:cs="Times New Roman"/>
          <w:sz w:val="24"/>
          <w:szCs w:val="24"/>
        </w:rPr>
        <w:t xml:space="preserve">pályázói kapacitás esetén - </w:t>
      </w:r>
      <w:r w:rsidR="00FA662A">
        <w:rPr>
          <w:rFonts w:ascii="Times New Roman" w:hAnsi="Times New Roman" w:cs="Times New Roman"/>
          <w:sz w:val="24"/>
          <w:szCs w:val="24"/>
        </w:rPr>
        <w:t>munkahelyi étkeztetés</w:t>
      </w:r>
      <w:r w:rsidR="00FA662A" w:rsidRPr="00FA662A">
        <w:rPr>
          <w:rFonts w:ascii="Times New Roman" w:hAnsi="Times New Roman" w:cs="Times New Roman"/>
          <w:sz w:val="24"/>
          <w:szCs w:val="24"/>
        </w:rPr>
        <w:t xml:space="preserve"> (ebéd</w:t>
      </w:r>
      <w:r w:rsidR="00CD2664">
        <w:rPr>
          <w:rFonts w:ascii="Times New Roman" w:hAnsi="Times New Roman" w:cs="Times New Roman"/>
          <w:sz w:val="24"/>
          <w:szCs w:val="24"/>
        </w:rPr>
        <w:t>szolgáltatás</w:t>
      </w:r>
      <w:r w:rsidR="00FA662A" w:rsidRPr="00FA662A">
        <w:rPr>
          <w:rFonts w:ascii="Times New Roman" w:hAnsi="Times New Roman" w:cs="Times New Roman"/>
          <w:sz w:val="24"/>
          <w:szCs w:val="24"/>
        </w:rPr>
        <w:t>)</w:t>
      </w:r>
      <w:r w:rsidR="00B05138">
        <w:rPr>
          <w:rFonts w:ascii="Times New Roman" w:hAnsi="Times New Roman" w:cs="Times New Roman"/>
          <w:sz w:val="24"/>
          <w:szCs w:val="24"/>
        </w:rPr>
        <w:t>,</w:t>
      </w:r>
      <w:r w:rsidR="00B05138" w:rsidRPr="00B05138">
        <w:t xml:space="preserve"> </w:t>
      </w:r>
      <w:r w:rsidR="00B05138">
        <w:rPr>
          <w:rFonts w:ascii="Times New Roman" w:hAnsi="Times New Roman" w:cs="Times New Roman"/>
          <w:sz w:val="24"/>
          <w:szCs w:val="24"/>
        </w:rPr>
        <w:t>a</w:t>
      </w:r>
      <w:r w:rsidR="00B05138" w:rsidRPr="00B05138">
        <w:rPr>
          <w:rFonts w:ascii="Times New Roman" w:hAnsi="Times New Roman" w:cs="Times New Roman"/>
          <w:sz w:val="24"/>
          <w:szCs w:val="24"/>
        </w:rPr>
        <w:t xml:space="preserve"> </w:t>
      </w:r>
      <w:r w:rsidR="00B05138">
        <w:rPr>
          <w:rFonts w:ascii="Times New Roman" w:hAnsi="Times New Roman" w:cs="Times New Roman"/>
          <w:sz w:val="24"/>
          <w:szCs w:val="24"/>
        </w:rPr>
        <w:t>második</w:t>
      </w:r>
      <w:r w:rsidR="00B05138" w:rsidRPr="00B05138">
        <w:rPr>
          <w:rFonts w:ascii="Times New Roman" w:hAnsi="Times New Roman" w:cs="Times New Roman"/>
          <w:sz w:val="24"/>
          <w:szCs w:val="24"/>
        </w:rPr>
        <w:t xml:space="preserve"> részajánlati kör esetében büfé üzemeltetése</w:t>
      </w:r>
      <w:r w:rsidR="00B05138">
        <w:rPr>
          <w:rFonts w:ascii="Times New Roman" w:hAnsi="Times New Roman" w:cs="Times New Roman"/>
          <w:sz w:val="24"/>
          <w:szCs w:val="24"/>
        </w:rPr>
        <w:t xml:space="preserve">; a harmadik rész esetében pedig ital- illetve snackautomata üzemeltetése </w:t>
      </w:r>
      <w:r w:rsidR="00B05138" w:rsidRPr="00FA662A">
        <w:rPr>
          <w:rFonts w:ascii="Times New Roman" w:hAnsi="Times New Roman" w:cs="Times New Roman"/>
          <w:sz w:val="24"/>
          <w:szCs w:val="24"/>
        </w:rPr>
        <w:t>céljából</w:t>
      </w:r>
      <w:r w:rsidRPr="00F70443">
        <w:rPr>
          <w:rFonts w:ascii="Times New Roman" w:hAnsi="Times New Roman" w:cs="Times New Roman"/>
          <w:sz w:val="24"/>
          <w:szCs w:val="24"/>
        </w:rPr>
        <w:t xml:space="preserve">. </w:t>
      </w:r>
      <w:r w:rsidR="001D5E1C" w:rsidRPr="00F70443">
        <w:rPr>
          <w:rFonts w:ascii="Times New Roman" w:hAnsi="Times New Roman" w:cs="Times New Roman"/>
          <w:b/>
          <w:sz w:val="24"/>
          <w:szCs w:val="24"/>
        </w:rPr>
        <w:t>A bérbe vett helyiség</w:t>
      </w:r>
      <w:r w:rsidR="003E502D">
        <w:rPr>
          <w:rFonts w:ascii="Times New Roman" w:hAnsi="Times New Roman" w:cs="Times New Roman"/>
          <w:b/>
          <w:sz w:val="24"/>
          <w:szCs w:val="24"/>
        </w:rPr>
        <w:t>ek</w:t>
      </w:r>
      <w:r w:rsidR="001D5E1C" w:rsidRPr="00F70443">
        <w:rPr>
          <w:rFonts w:ascii="Times New Roman" w:hAnsi="Times New Roman" w:cs="Times New Roman"/>
          <w:b/>
          <w:sz w:val="24"/>
          <w:szCs w:val="24"/>
        </w:rPr>
        <w:t xml:space="preserve"> csak </w:t>
      </w:r>
      <w:r w:rsidR="00E00384">
        <w:rPr>
          <w:rFonts w:ascii="Times New Roman" w:hAnsi="Times New Roman" w:cs="Times New Roman"/>
          <w:b/>
          <w:sz w:val="24"/>
          <w:szCs w:val="24"/>
        </w:rPr>
        <w:t>a megjelölt tevékenységekre illetve azzal összefüggő feladatokra</w:t>
      </w:r>
      <w:r w:rsidR="001D5E1C" w:rsidRPr="00F70443">
        <w:rPr>
          <w:rFonts w:ascii="Times New Roman" w:hAnsi="Times New Roman" w:cs="Times New Roman"/>
          <w:b/>
          <w:sz w:val="24"/>
          <w:szCs w:val="24"/>
        </w:rPr>
        <w:t xml:space="preserve"> használható</w:t>
      </w:r>
      <w:r w:rsidR="00E00384">
        <w:rPr>
          <w:rFonts w:ascii="Times New Roman" w:hAnsi="Times New Roman" w:cs="Times New Roman"/>
          <w:b/>
          <w:sz w:val="24"/>
          <w:szCs w:val="24"/>
        </w:rPr>
        <w:t>ak</w:t>
      </w:r>
      <w:r w:rsidR="001D5E1C" w:rsidRPr="00F70443">
        <w:rPr>
          <w:rFonts w:ascii="Times New Roman" w:hAnsi="Times New Roman" w:cs="Times New Roman"/>
          <w:b/>
          <w:sz w:val="24"/>
          <w:szCs w:val="24"/>
        </w:rPr>
        <w:t>.</w:t>
      </w:r>
      <w:r w:rsidR="00370EAB" w:rsidRPr="00F70443">
        <w:rPr>
          <w:rFonts w:ascii="Times New Roman" w:hAnsi="Times New Roman" w:cs="Times New Roman"/>
          <w:b/>
          <w:sz w:val="24"/>
          <w:szCs w:val="24"/>
        </w:rPr>
        <w:t xml:space="preserve"> </w:t>
      </w:r>
      <w:r w:rsidR="00AA1929" w:rsidRPr="00F70443">
        <w:rPr>
          <w:rFonts w:ascii="Times New Roman" w:hAnsi="Times New Roman" w:cs="Times New Roman"/>
          <w:sz w:val="24"/>
          <w:szCs w:val="24"/>
        </w:rPr>
        <w:t>Nyertes Pályázó az ingatlant rendeltetésszerűen, a megkötésre kerülő bérleti szerződésben foglaltaknak megfelelően használhatja.</w:t>
      </w:r>
    </w:p>
    <w:p w14:paraId="2F5B4FE1" w14:textId="77777777" w:rsidR="00A561BF" w:rsidRPr="00F70443" w:rsidRDefault="00A561BF" w:rsidP="008B2168">
      <w:pPr>
        <w:spacing w:line="264" w:lineRule="auto"/>
        <w:jc w:val="both"/>
        <w:rPr>
          <w:rFonts w:ascii="Times New Roman" w:hAnsi="Times New Roman" w:cs="Times New Roman"/>
          <w:sz w:val="24"/>
          <w:szCs w:val="24"/>
        </w:rPr>
      </w:pPr>
    </w:p>
    <w:p w14:paraId="5D14440D" w14:textId="77777777" w:rsidR="003E502D" w:rsidRPr="000B35FE" w:rsidRDefault="008B2168" w:rsidP="0099288D">
      <w:pPr>
        <w:spacing w:after="200" w:line="264" w:lineRule="auto"/>
        <w:jc w:val="both"/>
        <w:rPr>
          <w:rFonts w:ascii="Times New Roman" w:eastAsia="Calibri" w:hAnsi="Times New Roman" w:cs="Times New Roman"/>
          <w:b/>
          <w:sz w:val="24"/>
          <w:szCs w:val="24"/>
          <w:u w:val="single"/>
          <w:lang w:eastAsia="en-US"/>
        </w:rPr>
      </w:pPr>
      <w:r w:rsidRPr="003E502D">
        <w:rPr>
          <w:rFonts w:ascii="Times New Roman" w:eastAsia="Calibri" w:hAnsi="Times New Roman" w:cs="Times New Roman"/>
          <w:b/>
          <w:sz w:val="24"/>
          <w:szCs w:val="24"/>
          <w:u w:val="single"/>
          <w:lang w:eastAsia="en-US"/>
        </w:rPr>
        <w:t xml:space="preserve">Kiíró </w:t>
      </w:r>
      <w:r w:rsidR="003E502D" w:rsidRPr="003E502D">
        <w:rPr>
          <w:rFonts w:ascii="Times New Roman" w:eastAsia="Calibri" w:hAnsi="Times New Roman" w:cs="Times New Roman"/>
          <w:b/>
          <w:sz w:val="24"/>
          <w:szCs w:val="24"/>
          <w:u w:val="single"/>
          <w:lang w:eastAsia="en-US"/>
        </w:rPr>
        <w:t xml:space="preserve">az 1. számú részajánlati körrel </w:t>
      </w:r>
      <w:r w:rsidR="008A0D7A">
        <w:rPr>
          <w:rFonts w:ascii="Times New Roman" w:eastAsia="Calibri" w:hAnsi="Times New Roman" w:cs="Times New Roman"/>
          <w:b/>
          <w:sz w:val="24"/>
          <w:szCs w:val="24"/>
          <w:u w:val="single"/>
          <w:lang w:eastAsia="en-US"/>
        </w:rPr>
        <w:t xml:space="preserve">- </w:t>
      </w:r>
      <w:r w:rsidR="00CD2664" w:rsidRPr="00CD2664">
        <w:rPr>
          <w:rFonts w:ascii="Times New Roman" w:eastAsia="Calibri" w:hAnsi="Times New Roman" w:cs="Times New Roman"/>
          <w:b/>
          <w:i/>
          <w:sz w:val="24"/>
          <w:szCs w:val="24"/>
          <w:u w:val="single"/>
          <w:lang w:eastAsia="en-US"/>
        </w:rPr>
        <w:t xml:space="preserve">Büfé üzemeltetése a Szabolcs-Szatmár-Bereg Vármegyei Rendőr-főkapitányság - 4400 </w:t>
      </w:r>
      <w:r w:rsidR="00CD2664" w:rsidRPr="000B35FE">
        <w:rPr>
          <w:rFonts w:ascii="Times New Roman" w:eastAsia="Calibri" w:hAnsi="Times New Roman" w:cs="Times New Roman"/>
          <w:b/>
          <w:i/>
          <w:sz w:val="24"/>
          <w:szCs w:val="24"/>
          <w:u w:val="single"/>
          <w:lang w:eastAsia="en-US"/>
        </w:rPr>
        <w:t>Nyíregyháza Bujtos utca 2. szám alatti - objektumában</w:t>
      </w:r>
      <w:r w:rsidR="008A0D7A" w:rsidRPr="000B35FE">
        <w:rPr>
          <w:rFonts w:ascii="Times New Roman" w:eastAsia="Calibri" w:hAnsi="Times New Roman" w:cs="Times New Roman"/>
          <w:b/>
          <w:sz w:val="24"/>
          <w:szCs w:val="24"/>
          <w:u w:val="single"/>
          <w:lang w:eastAsia="en-US"/>
        </w:rPr>
        <w:t xml:space="preserve">- </w:t>
      </w:r>
      <w:r w:rsidR="003E502D" w:rsidRPr="000B35FE">
        <w:rPr>
          <w:rFonts w:ascii="Times New Roman" w:eastAsia="Calibri" w:hAnsi="Times New Roman" w:cs="Times New Roman"/>
          <w:b/>
          <w:sz w:val="24"/>
          <w:szCs w:val="24"/>
          <w:u w:val="single"/>
          <w:lang w:eastAsia="en-US"/>
        </w:rPr>
        <w:t>érintett Bérlemény esetében:</w:t>
      </w:r>
    </w:p>
    <w:p w14:paraId="6D839457" w14:textId="38C6F059" w:rsidR="003E502D" w:rsidRPr="00E05354" w:rsidRDefault="008F6F75" w:rsidP="00FB6D2A">
      <w:pPr>
        <w:pStyle w:val="Listaszerbekezds"/>
        <w:numPr>
          <w:ilvl w:val="0"/>
          <w:numId w:val="29"/>
        </w:numPr>
        <w:spacing w:line="264" w:lineRule="auto"/>
        <w:jc w:val="both"/>
        <w:rPr>
          <w:rFonts w:ascii="Times New Roman" w:eastAsia="Calibri" w:hAnsi="Times New Roman" w:cs="Times New Roman"/>
          <w:sz w:val="24"/>
          <w:szCs w:val="24"/>
          <w:lang w:eastAsia="en-US"/>
        </w:rPr>
      </w:pPr>
      <w:r w:rsidRPr="00E05354">
        <w:rPr>
          <w:rFonts w:ascii="Times New Roman" w:eastAsia="Calibri" w:hAnsi="Times New Roman" w:cs="Times New Roman"/>
          <w:b/>
          <w:sz w:val="24"/>
          <w:szCs w:val="24"/>
          <w:lang w:eastAsia="en-US"/>
        </w:rPr>
        <w:t>2024</w:t>
      </w:r>
      <w:r w:rsidR="005E3BFB" w:rsidRPr="00E05354">
        <w:rPr>
          <w:rFonts w:ascii="Times New Roman" w:eastAsia="Calibri" w:hAnsi="Times New Roman" w:cs="Times New Roman"/>
          <w:b/>
          <w:sz w:val="24"/>
          <w:szCs w:val="24"/>
          <w:lang w:eastAsia="en-US"/>
        </w:rPr>
        <w:t xml:space="preserve">. </w:t>
      </w:r>
      <w:r w:rsidR="00E00384" w:rsidRPr="00E05354">
        <w:rPr>
          <w:rFonts w:ascii="Times New Roman" w:eastAsia="Calibri" w:hAnsi="Times New Roman" w:cs="Times New Roman"/>
          <w:b/>
          <w:sz w:val="24"/>
          <w:szCs w:val="24"/>
          <w:lang w:eastAsia="en-US"/>
        </w:rPr>
        <w:t>december</w:t>
      </w:r>
      <w:r w:rsidR="009A2FE7" w:rsidRPr="00E05354">
        <w:rPr>
          <w:rFonts w:ascii="Times New Roman" w:eastAsia="Calibri" w:hAnsi="Times New Roman" w:cs="Times New Roman"/>
          <w:b/>
          <w:sz w:val="24"/>
          <w:szCs w:val="24"/>
          <w:lang w:eastAsia="en-US"/>
        </w:rPr>
        <w:t xml:space="preserve"> </w:t>
      </w:r>
      <w:r w:rsidR="00E00384" w:rsidRPr="00E05354">
        <w:rPr>
          <w:rFonts w:ascii="Times New Roman" w:eastAsia="Calibri" w:hAnsi="Times New Roman" w:cs="Times New Roman"/>
          <w:b/>
          <w:sz w:val="24"/>
          <w:szCs w:val="24"/>
          <w:lang w:eastAsia="en-US"/>
        </w:rPr>
        <w:t>20</w:t>
      </w:r>
      <w:r w:rsidR="003E502D" w:rsidRPr="00E05354">
        <w:rPr>
          <w:rFonts w:ascii="Times New Roman" w:eastAsia="Calibri" w:hAnsi="Times New Roman" w:cs="Times New Roman"/>
          <w:b/>
          <w:sz w:val="24"/>
          <w:szCs w:val="24"/>
          <w:lang w:eastAsia="en-US"/>
        </w:rPr>
        <w:t>-á</w:t>
      </w:r>
      <w:r w:rsidR="0020502E" w:rsidRPr="00E05354">
        <w:rPr>
          <w:rFonts w:ascii="Times New Roman" w:eastAsia="Calibri" w:hAnsi="Times New Roman" w:cs="Times New Roman"/>
          <w:b/>
          <w:sz w:val="24"/>
          <w:szCs w:val="24"/>
          <w:lang w:eastAsia="en-US"/>
        </w:rPr>
        <w:t xml:space="preserve">n </w:t>
      </w:r>
      <w:r w:rsidR="0087644F">
        <w:rPr>
          <w:rFonts w:ascii="Times New Roman" w:eastAsia="Calibri" w:hAnsi="Times New Roman" w:cs="Times New Roman"/>
          <w:b/>
          <w:sz w:val="24"/>
          <w:szCs w:val="24"/>
          <w:lang w:eastAsia="en-US"/>
        </w:rPr>
        <w:t>10:</w:t>
      </w:r>
      <w:r w:rsidR="00E879B0" w:rsidRPr="00E05354">
        <w:rPr>
          <w:rFonts w:ascii="Times New Roman" w:eastAsia="Calibri" w:hAnsi="Times New Roman" w:cs="Times New Roman"/>
          <w:b/>
          <w:sz w:val="24"/>
          <w:szCs w:val="24"/>
          <w:lang w:eastAsia="en-US"/>
        </w:rPr>
        <w:t>0</w:t>
      </w:r>
      <w:r w:rsidR="002F2D83" w:rsidRPr="00E05354">
        <w:rPr>
          <w:rFonts w:ascii="Times New Roman" w:eastAsia="Calibri" w:hAnsi="Times New Roman" w:cs="Times New Roman"/>
          <w:b/>
          <w:sz w:val="24"/>
          <w:szCs w:val="24"/>
          <w:lang w:eastAsia="en-US"/>
        </w:rPr>
        <w:t>0 órától</w:t>
      </w:r>
      <w:r w:rsidR="00757048">
        <w:rPr>
          <w:rFonts w:ascii="Times New Roman" w:eastAsia="Calibri" w:hAnsi="Times New Roman" w:cs="Times New Roman"/>
          <w:b/>
          <w:sz w:val="24"/>
          <w:szCs w:val="24"/>
          <w:lang w:eastAsia="en-US"/>
        </w:rPr>
        <w:t xml:space="preserve"> 10:</w:t>
      </w:r>
      <w:r w:rsidR="00E00384" w:rsidRPr="00E05354">
        <w:rPr>
          <w:rFonts w:ascii="Times New Roman" w:eastAsia="Calibri" w:hAnsi="Times New Roman" w:cs="Times New Roman"/>
          <w:b/>
          <w:sz w:val="24"/>
          <w:szCs w:val="24"/>
          <w:lang w:eastAsia="en-US"/>
        </w:rPr>
        <w:t>3</w:t>
      </w:r>
      <w:r w:rsidR="00757048">
        <w:rPr>
          <w:rFonts w:ascii="Times New Roman" w:eastAsia="Calibri" w:hAnsi="Times New Roman" w:cs="Times New Roman"/>
          <w:b/>
          <w:sz w:val="24"/>
          <w:szCs w:val="24"/>
          <w:lang w:eastAsia="en-US"/>
        </w:rPr>
        <w:t xml:space="preserve">0 </w:t>
      </w:r>
      <w:r w:rsidR="005E3BFB" w:rsidRPr="00E05354">
        <w:rPr>
          <w:rFonts w:ascii="Times New Roman" w:eastAsia="Calibri" w:hAnsi="Times New Roman" w:cs="Times New Roman"/>
          <w:b/>
          <w:sz w:val="24"/>
          <w:szCs w:val="24"/>
          <w:lang w:eastAsia="en-US"/>
        </w:rPr>
        <w:t>óráig</w:t>
      </w:r>
      <w:r w:rsidR="000E5583">
        <w:rPr>
          <w:rFonts w:ascii="Times New Roman" w:eastAsia="Calibri" w:hAnsi="Times New Roman" w:cs="Times New Roman"/>
          <w:b/>
          <w:sz w:val="24"/>
          <w:szCs w:val="24"/>
          <w:lang w:eastAsia="en-US"/>
        </w:rPr>
        <w:t>,</w:t>
      </w:r>
      <w:r w:rsidR="008B2168" w:rsidRPr="00E05354">
        <w:rPr>
          <w:rFonts w:ascii="Times New Roman" w:eastAsia="Calibri" w:hAnsi="Times New Roman" w:cs="Times New Roman"/>
          <w:sz w:val="24"/>
          <w:szCs w:val="24"/>
          <w:lang w:eastAsia="en-US"/>
        </w:rPr>
        <w:t xml:space="preserve"> </w:t>
      </w:r>
      <w:r w:rsidRPr="000E5583">
        <w:rPr>
          <w:rFonts w:ascii="Times New Roman" w:eastAsia="Calibri" w:hAnsi="Times New Roman" w:cs="Times New Roman"/>
          <w:b/>
          <w:sz w:val="24"/>
          <w:szCs w:val="24"/>
          <w:lang w:eastAsia="en-US"/>
        </w:rPr>
        <w:t>illetve</w:t>
      </w:r>
    </w:p>
    <w:p w14:paraId="6BDEC3D7" w14:textId="48EF850A" w:rsidR="008F6F75" w:rsidRPr="00E05354" w:rsidRDefault="00B3689E" w:rsidP="0087644F">
      <w:pPr>
        <w:pStyle w:val="Listaszerbekezds"/>
        <w:numPr>
          <w:ilvl w:val="0"/>
          <w:numId w:val="29"/>
        </w:numPr>
        <w:rPr>
          <w:rFonts w:ascii="Times New Roman" w:eastAsia="Calibri" w:hAnsi="Times New Roman" w:cs="Times New Roman"/>
          <w:b/>
          <w:sz w:val="24"/>
          <w:szCs w:val="24"/>
          <w:lang w:eastAsia="en-US"/>
        </w:rPr>
      </w:pPr>
      <w:bookmarkStart w:id="0" w:name="_GoBack"/>
      <w:r>
        <w:rPr>
          <w:rFonts w:ascii="Times New Roman" w:eastAsia="Calibri" w:hAnsi="Times New Roman" w:cs="Times New Roman"/>
          <w:b/>
          <w:sz w:val="24"/>
          <w:szCs w:val="24"/>
          <w:lang w:eastAsia="en-US"/>
        </w:rPr>
        <w:t>2025. január</w:t>
      </w:r>
      <w:r w:rsidR="008F6F75" w:rsidRPr="00E05354">
        <w:rPr>
          <w:rFonts w:ascii="Times New Roman" w:eastAsia="Calibri" w:hAnsi="Times New Roman" w:cs="Times New Roman"/>
          <w:b/>
          <w:sz w:val="24"/>
          <w:szCs w:val="24"/>
          <w:lang w:eastAsia="en-US"/>
        </w:rPr>
        <w:t xml:space="preserve"> 14</w:t>
      </w:r>
      <w:bookmarkEnd w:id="0"/>
      <w:r w:rsidR="008F6F75" w:rsidRPr="00E05354">
        <w:rPr>
          <w:rFonts w:ascii="Times New Roman" w:eastAsia="Calibri" w:hAnsi="Times New Roman" w:cs="Times New Roman"/>
          <w:b/>
          <w:sz w:val="24"/>
          <w:szCs w:val="24"/>
          <w:lang w:eastAsia="en-US"/>
        </w:rPr>
        <w:t>-én 10</w:t>
      </w:r>
      <w:r w:rsidR="0087644F" w:rsidRPr="0087644F">
        <w:rPr>
          <w:rFonts w:ascii="Times New Roman" w:eastAsia="Calibri" w:hAnsi="Times New Roman" w:cs="Times New Roman"/>
          <w:b/>
          <w:sz w:val="24"/>
          <w:szCs w:val="24"/>
          <w:lang w:eastAsia="en-US"/>
        </w:rPr>
        <w:t>:</w:t>
      </w:r>
      <w:r w:rsidR="008F6F75" w:rsidRPr="00E05354">
        <w:rPr>
          <w:rFonts w:ascii="Times New Roman" w:eastAsia="Calibri" w:hAnsi="Times New Roman" w:cs="Times New Roman"/>
          <w:b/>
          <w:sz w:val="24"/>
          <w:szCs w:val="24"/>
          <w:lang w:eastAsia="en-US"/>
        </w:rPr>
        <w:t>00</w:t>
      </w:r>
      <w:r w:rsidR="0087644F">
        <w:rPr>
          <w:rFonts w:ascii="Times New Roman" w:eastAsia="Calibri" w:hAnsi="Times New Roman" w:cs="Times New Roman"/>
          <w:b/>
          <w:sz w:val="24"/>
          <w:szCs w:val="24"/>
          <w:lang w:eastAsia="en-US"/>
        </w:rPr>
        <w:t xml:space="preserve"> </w:t>
      </w:r>
      <w:r w:rsidR="00757048">
        <w:rPr>
          <w:rFonts w:ascii="Times New Roman" w:eastAsia="Calibri" w:hAnsi="Times New Roman" w:cs="Times New Roman"/>
          <w:b/>
          <w:sz w:val="24"/>
          <w:szCs w:val="24"/>
          <w:lang w:eastAsia="en-US"/>
        </w:rPr>
        <w:t>órától 10:30</w:t>
      </w:r>
      <w:r w:rsidR="008F6F75" w:rsidRPr="00E05354">
        <w:rPr>
          <w:rFonts w:ascii="Times New Roman" w:eastAsia="Calibri" w:hAnsi="Times New Roman" w:cs="Times New Roman"/>
          <w:b/>
          <w:sz w:val="24"/>
          <w:szCs w:val="24"/>
          <w:lang w:eastAsia="en-US"/>
        </w:rPr>
        <w:t xml:space="preserve"> óráig, illetve </w:t>
      </w:r>
    </w:p>
    <w:p w14:paraId="5C0C0138" w14:textId="77777777" w:rsidR="003E502D" w:rsidRPr="00E05354" w:rsidRDefault="003E502D" w:rsidP="003E502D">
      <w:pPr>
        <w:spacing w:line="264" w:lineRule="auto"/>
        <w:jc w:val="both"/>
        <w:rPr>
          <w:rFonts w:ascii="Times New Roman" w:eastAsia="Calibri" w:hAnsi="Times New Roman" w:cs="Times New Roman"/>
          <w:b/>
          <w:sz w:val="24"/>
          <w:szCs w:val="24"/>
          <w:u w:val="single"/>
          <w:lang w:eastAsia="en-US"/>
        </w:rPr>
      </w:pPr>
      <w:proofErr w:type="gramStart"/>
      <w:r w:rsidRPr="00E05354">
        <w:rPr>
          <w:rFonts w:ascii="Times New Roman" w:eastAsia="Calibri" w:hAnsi="Times New Roman" w:cs="Times New Roman"/>
          <w:b/>
          <w:sz w:val="24"/>
          <w:szCs w:val="24"/>
          <w:u w:val="single"/>
          <w:lang w:eastAsia="en-US"/>
        </w:rPr>
        <w:t>a</w:t>
      </w:r>
      <w:proofErr w:type="gramEnd"/>
      <w:r w:rsidRPr="00E05354">
        <w:rPr>
          <w:rFonts w:ascii="Times New Roman" w:eastAsia="Calibri" w:hAnsi="Times New Roman" w:cs="Times New Roman"/>
          <w:b/>
          <w:sz w:val="24"/>
          <w:szCs w:val="24"/>
          <w:u w:val="single"/>
          <w:lang w:eastAsia="en-US"/>
        </w:rPr>
        <w:t xml:space="preserve"> 2. számú részajánlati körrel </w:t>
      </w:r>
      <w:r w:rsidR="008A0D7A" w:rsidRPr="00E05354">
        <w:rPr>
          <w:rFonts w:ascii="Times New Roman" w:eastAsia="Calibri" w:hAnsi="Times New Roman" w:cs="Times New Roman"/>
          <w:b/>
          <w:sz w:val="24"/>
          <w:szCs w:val="24"/>
          <w:u w:val="single"/>
          <w:lang w:eastAsia="en-US"/>
        </w:rPr>
        <w:t xml:space="preserve">- </w:t>
      </w:r>
      <w:r w:rsidR="00CD2664" w:rsidRPr="00E05354">
        <w:rPr>
          <w:rFonts w:ascii="Times New Roman" w:eastAsia="Calibri" w:hAnsi="Times New Roman" w:cs="Times New Roman"/>
          <w:b/>
          <w:i/>
          <w:sz w:val="24"/>
          <w:szCs w:val="24"/>
          <w:u w:val="single"/>
          <w:lang w:eastAsia="en-US"/>
        </w:rPr>
        <w:t xml:space="preserve">Büfé üzemeltetése a Nyíregyházi Rendőrkapitányságon </w:t>
      </w:r>
      <w:r w:rsidR="008A0D7A" w:rsidRPr="00E05354">
        <w:rPr>
          <w:rFonts w:ascii="Times New Roman" w:eastAsia="Calibri" w:hAnsi="Times New Roman" w:cs="Times New Roman"/>
          <w:b/>
          <w:sz w:val="24"/>
          <w:szCs w:val="24"/>
          <w:u w:val="single"/>
          <w:lang w:eastAsia="en-US"/>
        </w:rPr>
        <w:t xml:space="preserve">- </w:t>
      </w:r>
      <w:r w:rsidRPr="00E05354">
        <w:rPr>
          <w:rFonts w:ascii="Times New Roman" w:eastAsia="Calibri" w:hAnsi="Times New Roman" w:cs="Times New Roman"/>
          <w:b/>
          <w:sz w:val="24"/>
          <w:szCs w:val="24"/>
          <w:u w:val="single"/>
          <w:lang w:eastAsia="en-US"/>
        </w:rPr>
        <w:t>érintett Bérlemény esetében pedig:</w:t>
      </w:r>
    </w:p>
    <w:p w14:paraId="5397B3C2" w14:textId="77777777" w:rsidR="003E502D" w:rsidRPr="00E05354" w:rsidRDefault="003E502D" w:rsidP="003E502D">
      <w:pPr>
        <w:spacing w:line="264" w:lineRule="auto"/>
        <w:jc w:val="both"/>
        <w:rPr>
          <w:rFonts w:ascii="Times New Roman" w:eastAsia="Calibri" w:hAnsi="Times New Roman" w:cs="Times New Roman"/>
          <w:b/>
          <w:sz w:val="24"/>
          <w:szCs w:val="24"/>
          <w:u w:val="single"/>
          <w:lang w:eastAsia="en-US"/>
        </w:rPr>
      </w:pPr>
    </w:p>
    <w:p w14:paraId="7DD80153" w14:textId="2B1592EB" w:rsidR="00E00384" w:rsidRPr="00E05354" w:rsidRDefault="008F6F75" w:rsidP="00FB6D2A">
      <w:pPr>
        <w:numPr>
          <w:ilvl w:val="0"/>
          <w:numId w:val="29"/>
        </w:numPr>
        <w:spacing w:line="264" w:lineRule="auto"/>
        <w:jc w:val="both"/>
        <w:rPr>
          <w:rFonts w:ascii="Times New Roman" w:eastAsia="Calibri" w:hAnsi="Times New Roman" w:cs="Times New Roman"/>
          <w:b/>
          <w:color w:val="00000A"/>
          <w:sz w:val="24"/>
          <w:szCs w:val="24"/>
          <w:lang w:eastAsia="en-US"/>
        </w:rPr>
      </w:pPr>
      <w:r w:rsidRPr="00E05354">
        <w:rPr>
          <w:rFonts w:ascii="Times New Roman" w:eastAsia="Calibri" w:hAnsi="Times New Roman" w:cs="Times New Roman"/>
          <w:b/>
          <w:color w:val="00000A"/>
          <w:sz w:val="24"/>
          <w:szCs w:val="24"/>
          <w:lang w:eastAsia="en-US"/>
        </w:rPr>
        <w:t>2024</w:t>
      </w:r>
      <w:r w:rsidR="00A036F2" w:rsidRPr="00E05354">
        <w:rPr>
          <w:rFonts w:ascii="Times New Roman" w:eastAsia="Calibri" w:hAnsi="Times New Roman" w:cs="Times New Roman"/>
          <w:b/>
          <w:color w:val="00000A"/>
          <w:sz w:val="24"/>
          <w:szCs w:val="24"/>
          <w:lang w:eastAsia="en-US"/>
        </w:rPr>
        <w:t>. december 19</w:t>
      </w:r>
      <w:r w:rsidR="00C5015A">
        <w:rPr>
          <w:rFonts w:ascii="Times New Roman" w:eastAsia="Calibri" w:hAnsi="Times New Roman" w:cs="Times New Roman"/>
          <w:b/>
          <w:color w:val="00000A"/>
          <w:sz w:val="24"/>
          <w:szCs w:val="24"/>
          <w:lang w:eastAsia="en-US"/>
        </w:rPr>
        <w:t xml:space="preserve">-én 10:00 </w:t>
      </w:r>
      <w:r w:rsidR="00757048">
        <w:rPr>
          <w:rFonts w:ascii="Times New Roman" w:eastAsia="Calibri" w:hAnsi="Times New Roman" w:cs="Times New Roman"/>
          <w:b/>
          <w:color w:val="00000A"/>
          <w:sz w:val="24"/>
          <w:szCs w:val="24"/>
          <w:lang w:eastAsia="en-US"/>
        </w:rPr>
        <w:t>órától 10:30</w:t>
      </w:r>
      <w:r w:rsidR="00E00384" w:rsidRPr="00E05354">
        <w:rPr>
          <w:rFonts w:ascii="Times New Roman" w:eastAsia="Calibri" w:hAnsi="Times New Roman" w:cs="Times New Roman"/>
          <w:b/>
          <w:color w:val="00000A"/>
          <w:sz w:val="24"/>
          <w:szCs w:val="24"/>
          <w:lang w:eastAsia="en-US"/>
        </w:rPr>
        <w:t xml:space="preserve"> óráig, illetve </w:t>
      </w:r>
    </w:p>
    <w:p w14:paraId="62B7C3E9" w14:textId="4EBCD7B4" w:rsidR="00E00384" w:rsidRPr="00E05354" w:rsidRDefault="00E00384" w:rsidP="00FB6D2A">
      <w:pPr>
        <w:numPr>
          <w:ilvl w:val="0"/>
          <w:numId w:val="29"/>
        </w:numPr>
        <w:spacing w:line="264" w:lineRule="auto"/>
        <w:jc w:val="both"/>
        <w:rPr>
          <w:rFonts w:ascii="Times New Roman" w:eastAsia="Calibri" w:hAnsi="Times New Roman" w:cs="Times New Roman"/>
          <w:b/>
          <w:color w:val="00000A"/>
          <w:sz w:val="24"/>
          <w:szCs w:val="24"/>
          <w:lang w:eastAsia="en-US"/>
        </w:rPr>
      </w:pPr>
      <w:r w:rsidRPr="00E05354">
        <w:rPr>
          <w:rFonts w:ascii="Times New Roman" w:eastAsia="Calibri" w:hAnsi="Times New Roman" w:cs="Times New Roman"/>
          <w:b/>
          <w:color w:val="00000A"/>
          <w:sz w:val="24"/>
          <w:szCs w:val="24"/>
          <w:lang w:eastAsia="en-US"/>
        </w:rPr>
        <w:t xml:space="preserve">2025. </w:t>
      </w:r>
      <w:r w:rsidR="008F6F75" w:rsidRPr="00E05354">
        <w:rPr>
          <w:rFonts w:ascii="Times New Roman" w:eastAsia="Calibri" w:hAnsi="Times New Roman" w:cs="Times New Roman"/>
          <w:b/>
          <w:color w:val="00000A"/>
          <w:sz w:val="24"/>
          <w:szCs w:val="24"/>
          <w:lang w:eastAsia="en-US"/>
        </w:rPr>
        <w:t>január</w:t>
      </w:r>
      <w:r w:rsidRPr="00E05354">
        <w:rPr>
          <w:rFonts w:ascii="Times New Roman" w:eastAsia="Calibri" w:hAnsi="Times New Roman" w:cs="Times New Roman"/>
          <w:b/>
          <w:color w:val="00000A"/>
          <w:sz w:val="24"/>
          <w:szCs w:val="24"/>
          <w:lang w:eastAsia="en-US"/>
        </w:rPr>
        <w:t xml:space="preserve"> </w:t>
      </w:r>
      <w:r w:rsidR="008F6F75" w:rsidRPr="00E05354">
        <w:rPr>
          <w:rFonts w:ascii="Times New Roman" w:eastAsia="Calibri" w:hAnsi="Times New Roman" w:cs="Times New Roman"/>
          <w:b/>
          <w:color w:val="00000A"/>
          <w:sz w:val="24"/>
          <w:szCs w:val="24"/>
          <w:lang w:eastAsia="en-US"/>
        </w:rPr>
        <w:t>15-é</w:t>
      </w:r>
      <w:r w:rsidR="00C5015A">
        <w:rPr>
          <w:rFonts w:ascii="Times New Roman" w:eastAsia="Calibri" w:hAnsi="Times New Roman" w:cs="Times New Roman"/>
          <w:b/>
          <w:color w:val="00000A"/>
          <w:sz w:val="24"/>
          <w:szCs w:val="24"/>
          <w:lang w:eastAsia="en-US"/>
        </w:rPr>
        <w:t>n 10:00</w:t>
      </w:r>
      <w:r w:rsidR="00757048">
        <w:rPr>
          <w:rFonts w:ascii="Times New Roman" w:eastAsia="Calibri" w:hAnsi="Times New Roman" w:cs="Times New Roman"/>
          <w:b/>
          <w:color w:val="00000A"/>
          <w:sz w:val="24"/>
          <w:szCs w:val="24"/>
          <w:lang w:eastAsia="en-US"/>
        </w:rPr>
        <w:t xml:space="preserve"> órától 10:30</w:t>
      </w:r>
      <w:r w:rsidRPr="00E05354">
        <w:rPr>
          <w:rFonts w:ascii="Times New Roman" w:eastAsia="Calibri" w:hAnsi="Times New Roman" w:cs="Times New Roman"/>
          <w:b/>
          <w:color w:val="00000A"/>
          <w:sz w:val="24"/>
          <w:szCs w:val="24"/>
          <w:lang w:eastAsia="en-US"/>
        </w:rPr>
        <w:t xml:space="preserve"> óráig </w:t>
      </w:r>
    </w:p>
    <w:p w14:paraId="3EE3BE1A" w14:textId="77777777" w:rsidR="003E502D" w:rsidRPr="003E502D" w:rsidRDefault="003E502D" w:rsidP="003E502D">
      <w:pPr>
        <w:spacing w:line="264" w:lineRule="auto"/>
        <w:ind w:left="360"/>
        <w:jc w:val="both"/>
        <w:rPr>
          <w:rFonts w:ascii="Times New Roman" w:eastAsia="Calibri" w:hAnsi="Times New Roman" w:cs="Times New Roman"/>
          <w:b/>
          <w:sz w:val="24"/>
          <w:szCs w:val="24"/>
          <w:u w:val="single"/>
          <w:lang w:eastAsia="en-US"/>
        </w:rPr>
      </w:pPr>
    </w:p>
    <w:p w14:paraId="4200B9F8" w14:textId="77777777" w:rsidR="0099288D" w:rsidRPr="003E502D" w:rsidRDefault="008B2168" w:rsidP="003E502D">
      <w:pPr>
        <w:spacing w:line="264" w:lineRule="auto"/>
        <w:jc w:val="both"/>
        <w:rPr>
          <w:rFonts w:ascii="Times New Roman" w:eastAsia="Calibri" w:hAnsi="Times New Roman" w:cs="Times New Roman"/>
          <w:sz w:val="24"/>
          <w:szCs w:val="24"/>
          <w:lang w:eastAsia="en-US"/>
        </w:rPr>
      </w:pPr>
      <w:proofErr w:type="gramStart"/>
      <w:r w:rsidRPr="003E502D">
        <w:rPr>
          <w:rFonts w:ascii="Times New Roman" w:eastAsia="Calibri" w:hAnsi="Times New Roman" w:cs="Times New Roman"/>
          <w:sz w:val="24"/>
          <w:szCs w:val="24"/>
          <w:lang w:eastAsia="en-US"/>
        </w:rPr>
        <w:t>le</w:t>
      </w:r>
      <w:r w:rsidR="00E00384">
        <w:rPr>
          <w:rFonts w:ascii="Times New Roman" w:eastAsia="Calibri" w:hAnsi="Times New Roman" w:cs="Times New Roman"/>
          <w:sz w:val="24"/>
          <w:szCs w:val="24"/>
          <w:lang w:eastAsia="en-US"/>
        </w:rPr>
        <w:t>hetőséget</w:t>
      </w:r>
      <w:proofErr w:type="gramEnd"/>
      <w:r w:rsidR="00E00384">
        <w:rPr>
          <w:rFonts w:ascii="Times New Roman" w:eastAsia="Calibri" w:hAnsi="Times New Roman" w:cs="Times New Roman"/>
          <w:sz w:val="24"/>
          <w:szCs w:val="24"/>
          <w:lang w:eastAsia="en-US"/>
        </w:rPr>
        <w:t xml:space="preserve"> biztosít a pályázat 1. és 2. részeiben</w:t>
      </w:r>
      <w:r w:rsidRPr="003E502D">
        <w:rPr>
          <w:rFonts w:ascii="Times New Roman" w:eastAsia="Calibri" w:hAnsi="Times New Roman" w:cs="Times New Roman"/>
          <w:sz w:val="24"/>
          <w:szCs w:val="24"/>
          <w:lang w:eastAsia="en-US"/>
        </w:rPr>
        <w:t xml:space="preserve"> érintett </w:t>
      </w:r>
      <w:r w:rsidRPr="003E502D">
        <w:rPr>
          <w:rFonts w:ascii="Times New Roman" w:eastAsia="Calibri" w:hAnsi="Times New Roman" w:cs="Times New Roman"/>
          <w:b/>
          <w:sz w:val="24"/>
          <w:szCs w:val="24"/>
          <w:lang w:eastAsia="en-US"/>
        </w:rPr>
        <w:t>helyszín</w:t>
      </w:r>
      <w:r w:rsidR="003E502D">
        <w:rPr>
          <w:rFonts w:ascii="Times New Roman" w:eastAsia="Calibri" w:hAnsi="Times New Roman" w:cs="Times New Roman"/>
          <w:b/>
          <w:sz w:val="24"/>
          <w:szCs w:val="24"/>
          <w:lang w:eastAsia="en-US"/>
        </w:rPr>
        <w:t>ek</w:t>
      </w:r>
      <w:r w:rsidRPr="003E502D">
        <w:rPr>
          <w:rFonts w:ascii="Times New Roman" w:eastAsia="Calibri" w:hAnsi="Times New Roman" w:cs="Times New Roman"/>
          <w:b/>
          <w:sz w:val="24"/>
          <w:szCs w:val="24"/>
          <w:lang w:eastAsia="en-US"/>
        </w:rPr>
        <w:t xml:space="preserve"> megtekintésére.</w:t>
      </w:r>
      <w:r w:rsidRPr="003E502D">
        <w:rPr>
          <w:rFonts w:ascii="Times New Roman" w:eastAsia="Calibri" w:hAnsi="Times New Roman" w:cs="Times New Roman"/>
          <w:sz w:val="24"/>
          <w:szCs w:val="24"/>
          <w:lang w:eastAsia="en-US"/>
        </w:rPr>
        <w:t xml:space="preserve"> </w:t>
      </w:r>
      <w:r w:rsidRPr="003E502D">
        <w:rPr>
          <w:rFonts w:ascii="Times New Roman" w:eastAsia="Calibri" w:hAnsi="Times New Roman" w:cs="Times New Roman"/>
          <w:b/>
          <w:sz w:val="24"/>
          <w:szCs w:val="24"/>
          <w:u w:val="single"/>
          <w:lang w:eastAsia="en-US"/>
        </w:rPr>
        <w:t>A Pályázó</w:t>
      </w:r>
      <w:r w:rsidRPr="003E502D">
        <w:rPr>
          <w:rFonts w:ascii="Times New Roman" w:eastAsia="Calibri" w:hAnsi="Times New Roman" w:cs="Times New Roman"/>
          <w:sz w:val="24"/>
          <w:szCs w:val="24"/>
          <w:lang w:eastAsia="en-US"/>
        </w:rPr>
        <w:t xml:space="preserve"> –</w:t>
      </w:r>
      <w:r w:rsidR="000C4CAB" w:rsidRPr="003E502D">
        <w:rPr>
          <w:rFonts w:ascii="Times New Roman" w:eastAsia="Calibri" w:hAnsi="Times New Roman" w:cs="Times New Roman"/>
          <w:sz w:val="24"/>
          <w:szCs w:val="24"/>
          <w:lang w:eastAsia="en-US"/>
        </w:rPr>
        <w:t xml:space="preserve"> </w:t>
      </w:r>
      <w:r w:rsidRPr="003E502D">
        <w:rPr>
          <w:rFonts w:ascii="Times New Roman" w:eastAsia="Calibri" w:hAnsi="Times New Roman" w:cs="Times New Roman"/>
          <w:sz w:val="24"/>
          <w:szCs w:val="24"/>
          <w:lang w:eastAsia="en-US"/>
        </w:rPr>
        <w:t xml:space="preserve">vagy teljes bizonyító erejű magánokiratba, illetőleg közokiratba foglalt meghatalmazással </w:t>
      </w:r>
      <w:r w:rsidR="000C4CAB" w:rsidRPr="003E502D">
        <w:rPr>
          <w:rFonts w:ascii="Times New Roman" w:eastAsia="Calibri" w:hAnsi="Times New Roman" w:cs="Times New Roman"/>
          <w:sz w:val="24"/>
          <w:szCs w:val="24"/>
          <w:lang w:eastAsia="en-US"/>
        </w:rPr>
        <w:t xml:space="preserve">rendelkező </w:t>
      </w:r>
      <w:r w:rsidRPr="003E502D">
        <w:rPr>
          <w:rFonts w:ascii="Times New Roman" w:eastAsia="Calibri" w:hAnsi="Times New Roman" w:cs="Times New Roman"/>
          <w:sz w:val="24"/>
          <w:szCs w:val="24"/>
          <w:lang w:eastAsia="en-US"/>
        </w:rPr>
        <w:t xml:space="preserve">meghatalmazottja – </w:t>
      </w:r>
      <w:r w:rsidRPr="003E502D">
        <w:rPr>
          <w:rFonts w:ascii="Times New Roman" w:eastAsia="Calibri" w:hAnsi="Times New Roman" w:cs="Times New Roman"/>
          <w:b/>
          <w:sz w:val="24"/>
          <w:szCs w:val="24"/>
          <w:u w:val="single"/>
          <w:lang w:eastAsia="en-US"/>
        </w:rPr>
        <w:t>köteles jelen len</w:t>
      </w:r>
      <w:r w:rsidR="000C4CAB" w:rsidRPr="003E502D">
        <w:rPr>
          <w:rFonts w:ascii="Times New Roman" w:eastAsia="Calibri" w:hAnsi="Times New Roman" w:cs="Times New Roman"/>
          <w:b/>
          <w:sz w:val="24"/>
          <w:szCs w:val="24"/>
          <w:u w:val="single"/>
          <w:lang w:eastAsia="en-US"/>
        </w:rPr>
        <w:t>ni az ingatlan</w:t>
      </w:r>
      <w:r w:rsidR="003E502D">
        <w:rPr>
          <w:rFonts w:ascii="Times New Roman" w:eastAsia="Calibri" w:hAnsi="Times New Roman" w:cs="Times New Roman"/>
          <w:b/>
          <w:sz w:val="24"/>
          <w:szCs w:val="24"/>
          <w:u w:val="single"/>
          <w:lang w:eastAsia="en-US"/>
        </w:rPr>
        <w:t>/ingatlanok</w:t>
      </w:r>
      <w:r w:rsidR="000C4CAB" w:rsidRPr="003E502D">
        <w:rPr>
          <w:rFonts w:ascii="Times New Roman" w:eastAsia="Calibri" w:hAnsi="Times New Roman" w:cs="Times New Roman"/>
          <w:b/>
          <w:sz w:val="24"/>
          <w:szCs w:val="24"/>
          <w:u w:val="single"/>
          <w:lang w:eastAsia="en-US"/>
        </w:rPr>
        <w:t xml:space="preserve"> bemutatásán</w:t>
      </w:r>
      <w:r w:rsidR="00A53D36" w:rsidRPr="003E502D">
        <w:rPr>
          <w:rFonts w:ascii="Times New Roman" w:eastAsia="Calibri" w:hAnsi="Times New Roman" w:cs="Times New Roman"/>
          <w:b/>
          <w:sz w:val="24"/>
          <w:szCs w:val="24"/>
          <w:u w:val="single"/>
          <w:lang w:eastAsia="en-US"/>
        </w:rPr>
        <w:t xml:space="preserve"> mivel</w:t>
      </w:r>
      <w:r w:rsidR="000C4CAB" w:rsidRPr="003E502D">
        <w:rPr>
          <w:rFonts w:ascii="Times New Roman" w:eastAsia="Calibri" w:hAnsi="Times New Roman" w:cs="Times New Roman"/>
          <w:sz w:val="24"/>
          <w:szCs w:val="24"/>
          <w:lang w:eastAsia="en-US"/>
        </w:rPr>
        <w:t xml:space="preserve"> </w:t>
      </w:r>
      <w:r w:rsidR="000C4CAB" w:rsidRPr="003E502D">
        <w:rPr>
          <w:rFonts w:ascii="Times New Roman" w:eastAsia="Calibri" w:hAnsi="Times New Roman" w:cs="Times New Roman"/>
          <w:b/>
          <w:sz w:val="24"/>
          <w:szCs w:val="24"/>
          <w:u w:val="single"/>
          <w:lang w:eastAsia="en-US"/>
        </w:rPr>
        <w:t xml:space="preserve">a </w:t>
      </w:r>
      <w:r w:rsidR="000C4CAB" w:rsidRPr="003E502D">
        <w:rPr>
          <w:rFonts w:ascii="Times New Roman" w:eastAsia="Calibri" w:hAnsi="Times New Roman" w:cs="Times New Roman"/>
          <w:b/>
          <w:sz w:val="24"/>
          <w:szCs w:val="24"/>
          <w:u w:val="single"/>
          <w:lang w:eastAsia="en-US"/>
        </w:rPr>
        <w:lastRenderedPageBreak/>
        <w:t>helyszíni bejáráson</w:t>
      </w:r>
      <w:r w:rsidR="003E502D">
        <w:rPr>
          <w:rFonts w:ascii="Times New Roman" w:eastAsia="Calibri" w:hAnsi="Times New Roman" w:cs="Times New Roman"/>
          <w:b/>
          <w:sz w:val="24"/>
          <w:szCs w:val="24"/>
          <w:u w:val="single"/>
          <w:lang w:eastAsia="en-US"/>
        </w:rPr>
        <w:t>/bejárásokon</w:t>
      </w:r>
      <w:r w:rsidR="000C4CAB" w:rsidRPr="003E502D">
        <w:rPr>
          <w:rFonts w:ascii="Times New Roman" w:eastAsia="Calibri" w:hAnsi="Times New Roman" w:cs="Times New Roman"/>
          <w:b/>
          <w:sz w:val="24"/>
          <w:szCs w:val="24"/>
          <w:u w:val="single"/>
          <w:lang w:eastAsia="en-US"/>
        </w:rPr>
        <w:t xml:space="preserve"> történő</w:t>
      </w:r>
      <w:r w:rsidRPr="003E502D">
        <w:rPr>
          <w:rFonts w:ascii="Times New Roman" w:eastAsia="Calibri" w:hAnsi="Times New Roman" w:cs="Times New Roman"/>
          <w:b/>
          <w:sz w:val="24"/>
          <w:szCs w:val="24"/>
          <w:u w:val="single"/>
          <w:lang w:eastAsia="en-US"/>
        </w:rPr>
        <w:t xml:space="preserve"> részvétel a pályázat érvényességi kelléke.</w:t>
      </w:r>
      <w:r w:rsidRPr="003E502D">
        <w:rPr>
          <w:rFonts w:ascii="Times New Roman" w:eastAsia="Calibri" w:hAnsi="Times New Roman" w:cs="Times New Roman"/>
          <w:sz w:val="24"/>
          <w:szCs w:val="24"/>
          <w:lang w:eastAsia="en-US"/>
        </w:rPr>
        <w:t xml:space="preserve"> A </w:t>
      </w:r>
      <w:r w:rsidR="00FE045B" w:rsidRPr="003E502D">
        <w:rPr>
          <w:rFonts w:ascii="Times New Roman" w:eastAsia="Calibri" w:hAnsi="Times New Roman" w:cs="Times New Roman"/>
          <w:sz w:val="24"/>
          <w:szCs w:val="24"/>
          <w:lang w:eastAsia="en-US"/>
        </w:rPr>
        <w:t>nyertes pályázó az általa</w:t>
      </w:r>
      <w:r w:rsidR="00B05A67" w:rsidRPr="003E502D">
        <w:rPr>
          <w:rFonts w:ascii="Times New Roman" w:eastAsia="Calibri" w:hAnsi="Times New Roman" w:cs="Times New Roman"/>
          <w:sz w:val="24"/>
          <w:szCs w:val="24"/>
          <w:lang w:eastAsia="en-US"/>
        </w:rPr>
        <w:t xml:space="preserve"> megtekintett álla</w:t>
      </w:r>
      <w:r w:rsidRPr="003E502D">
        <w:rPr>
          <w:rFonts w:ascii="Times New Roman" w:eastAsia="Calibri" w:hAnsi="Times New Roman" w:cs="Times New Roman"/>
          <w:sz w:val="24"/>
          <w:szCs w:val="24"/>
          <w:lang w:eastAsia="en-US"/>
        </w:rPr>
        <w:t xml:space="preserve">potú </w:t>
      </w:r>
      <w:r w:rsidR="001D5E1C" w:rsidRPr="003E502D">
        <w:rPr>
          <w:rFonts w:ascii="Times New Roman" w:eastAsia="Calibri" w:hAnsi="Times New Roman" w:cs="Times New Roman"/>
          <w:sz w:val="24"/>
          <w:szCs w:val="24"/>
          <w:lang w:eastAsia="en-US"/>
        </w:rPr>
        <w:t xml:space="preserve">és felszereltségű </w:t>
      </w:r>
      <w:r w:rsidRPr="003E502D">
        <w:rPr>
          <w:rFonts w:ascii="Times New Roman" w:eastAsia="Calibri" w:hAnsi="Times New Roman" w:cs="Times New Roman"/>
          <w:sz w:val="24"/>
          <w:szCs w:val="24"/>
          <w:lang w:eastAsia="en-US"/>
        </w:rPr>
        <w:t>in</w:t>
      </w:r>
      <w:r w:rsidR="00FE045B" w:rsidRPr="003E502D">
        <w:rPr>
          <w:rFonts w:ascii="Times New Roman" w:eastAsia="Calibri" w:hAnsi="Times New Roman" w:cs="Times New Roman"/>
          <w:sz w:val="24"/>
          <w:szCs w:val="24"/>
          <w:lang w:eastAsia="en-US"/>
        </w:rPr>
        <w:t>gatlanra</w:t>
      </w:r>
      <w:r w:rsidR="003E502D">
        <w:rPr>
          <w:rFonts w:ascii="Times New Roman" w:eastAsia="Calibri" w:hAnsi="Times New Roman" w:cs="Times New Roman"/>
          <w:sz w:val="24"/>
          <w:szCs w:val="24"/>
          <w:lang w:eastAsia="en-US"/>
        </w:rPr>
        <w:t>/ingatlanokra</w:t>
      </w:r>
      <w:r w:rsidR="00FE045B" w:rsidRPr="003E502D">
        <w:rPr>
          <w:rFonts w:ascii="Times New Roman" w:eastAsia="Calibri" w:hAnsi="Times New Roman" w:cs="Times New Roman"/>
          <w:sz w:val="24"/>
          <w:szCs w:val="24"/>
          <w:lang w:eastAsia="en-US"/>
        </w:rPr>
        <w:t xml:space="preserve"> köti</w:t>
      </w:r>
      <w:r w:rsidRPr="003E502D">
        <w:rPr>
          <w:rFonts w:ascii="Times New Roman" w:eastAsia="Calibri" w:hAnsi="Times New Roman" w:cs="Times New Roman"/>
          <w:sz w:val="24"/>
          <w:szCs w:val="24"/>
          <w:lang w:eastAsia="en-US"/>
        </w:rPr>
        <w:t xml:space="preserve"> a bérleti szerződést</w:t>
      </w:r>
      <w:r w:rsidR="003E502D">
        <w:rPr>
          <w:rFonts w:ascii="Times New Roman" w:eastAsia="Calibri" w:hAnsi="Times New Roman" w:cs="Times New Roman"/>
          <w:sz w:val="24"/>
          <w:szCs w:val="24"/>
          <w:lang w:eastAsia="en-US"/>
        </w:rPr>
        <w:t>. A</w:t>
      </w:r>
      <w:r w:rsidR="00BE6D95" w:rsidRPr="003E502D">
        <w:rPr>
          <w:rFonts w:ascii="Times New Roman" w:eastAsia="Calibri" w:hAnsi="Times New Roman" w:cs="Times New Roman"/>
          <w:sz w:val="24"/>
          <w:szCs w:val="24"/>
          <w:lang w:eastAsia="en-US"/>
        </w:rPr>
        <w:t xml:space="preserve"> működéshez szükséges egyéb berendezéseket, eszközöket a Bérlőnek saját forrásból kell biztosítania</w:t>
      </w:r>
      <w:r w:rsidRPr="003E502D">
        <w:rPr>
          <w:rFonts w:ascii="Times New Roman" w:eastAsia="Calibri" w:hAnsi="Times New Roman" w:cs="Times New Roman"/>
          <w:sz w:val="24"/>
          <w:szCs w:val="24"/>
          <w:lang w:eastAsia="en-US"/>
        </w:rPr>
        <w:t>.</w:t>
      </w:r>
    </w:p>
    <w:p w14:paraId="30EB46B9" w14:textId="77777777" w:rsidR="003E502D" w:rsidRDefault="003E502D" w:rsidP="0099288D">
      <w:pPr>
        <w:spacing w:line="264" w:lineRule="auto"/>
        <w:jc w:val="both"/>
        <w:rPr>
          <w:rFonts w:ascii="Times New Roman" w:eastAsia="Calibri" w:hAnsi="Times New Roman" w:cs="Times New Roman"/>
          <w:sz w:val="24"/>
          <w:szCs w:val="24"/>
          <w:lang w:eastAsia="en-US"/>
        </w:rPr>
      </w:pPr>
    </w:p>
    <w:p w14:paraId="4D04E2B3" w14:textId="77777777" w:rsidR="003E502D" w:rsidRPr="003E502D" w:rsidRDefault="0099288D" w:rsidP="0099288D">
      <w:pPr>
        <w:spacing w:line="264" w:lineRule="auto"/>
        <w:jc w:val="both"/>
        <w:rPr>
          <w:rFonts w:ascii="Times New Roman" w:eastAsia="Calibri" w:hAnsi="Times New Roman" w:cs="Times New Roman"/>
          <w:b/>
          <w:sz w:val="24"/>
          <w:szCs w:val="24"/>
          <w:lang w:eastAsia="en-US"/>
        </w:rPr>
      </w:pPr>
      <w:r w:rsidRPr="00F70443">
        <w:rPr>
          <w:rFonts w:ascii="Times New Roman" w:eastAsia="Calibri" w:hAnsi="Times New Roman" w:cs="Times New Roman"/>
          <w:sz w:val="24"/>
          <w:szCs w:val="24"/>
          <w:lang w:eastAsia="en-US"/>
        </w:rPr>
        <w:t xml:space="preserve">A Pályázónak a helyszínbejárás </w:t>
      </w:r>
      <w:r w:rsidR="00A53D36" w:rsidRPr="00F70443">
        <w:rPr>
          <w:rFonts w:ascii="Times New Roman" w:eastAsia="Calibri" w:hAnsi="Times New Roman" w:cs="Times New Roman"/>
          <w:sz w:val="24"/>
          <w:szCs w:val="24"/>
          <w:lang w:eastAsia="en-US"/>
        </w:rPr>
        <w:t xml:space="preserve">valamelyik </w:t>
      </w:r>
      <w:r w:rsidRPr="00F70443">
        <w:rPr>
          <w:rFonts w:ascii="Times New Roman" w:eastAsia="Calibri" w:hAnsi="Times New Roman" w:cs="Times New Roman"/>
          <w:sz w:val="24"/>
          <w:szCs w:val="24"/>
          <w:lang w:eastAsia="en-US"/>
        </w:rPr>
        <w:t>napján, a megadott időpontban,</w:t>
      </w:r>
      <w:r w:rsidR="003E502D" w:rsidRPr="003E502D">
        <w:t xml:space="preserve"> </w:t>
      </w:r>
      <w:r w:rsidR="003E502D" w:rsidRPr="003E502D">
        <w:rPr>
          <w:rFonts w:ascii="Times New Roman" w:eastAsia="Calibri" w:hAnsi="Times New Roman" w:cs="Times New Roman"/>
          <w:b/>
          <w:sz w:val="24"/>
          <w:szCs w:val="24"/>
          <w:lang w:eastAsia="en-US"/>
        </w:rPr>
        <w:t>az 1. számú részajánlati körrel érintett Bérlemény esetében</w:t>
      </w:r>
      <w:r w:rsidR="000B03FB">
        <w:rPr>
          <w:rFonts w:ascii="Times New Roman" w:eastAsia="Calibri" w:hAnsi="Times New Roman" w:cs="Times New Roman"/>
          <w:b/>
          <w:sz w:val="24"/>
          <w:szCs w:val="24"/>
          <w:lang w:eastAsia="en-US"/>
        </w:rPr>
        <w:t xml:space="preserve"> a Kiíró</w:t>
      </w:r>
      <w:r w:rsidR="003E502D" w:rsidRPr="003E502D">
        <w:rPr>
          <w:rFonts w:ascii="Times New Roman" w:eastAsia="Calibri" w:hAnsi="Times New Roman" w:cs="Times New Roman"/>
          <w:b/>
          <w:sz w:val="24"/>
          <w:szCs w:val="24"/>
          <w:lang w:eastAsia="en-US"/>
        </w:rPr>
        <w:t>:</w:t>
      </w:r>
    </w:p>
    <w:p w14:paraId="4F79CF68" w14:textId="77777777" w:rsidR="003E502D" w:rsidRDefault="003E502D" w:rsidP="0099288D">
      <w:pPr>
        <w:spacing w:line="264" w:lineRule="auto"/>
        <w:jc w:val="both"/>
        <w:rPr>
          <w:rFonts w:ascii="Times New Roman" w:eastAsia="Calibri" w:hAnsi="Times New Roman" w:cs="Times New Roman"/>
          <w:sz w:val="24"/>
          <w:szCs w:val="24"/>
          <w:lang w:eastAsia="en-US"/>
        </w:rPr>
      </w:pPr>
    </w:p>
    <w:p w14:paraId="0F16B595" w14:textId="77777777" w:rsidR="003E502D" w:rsidRPr="003E502D" w:rsidRDefault="003E502D" w:rsidP="00FB6D2A">
      <w:pPr>
        <w:pStyle w:val="Listaszerbekezds"/>
        <w:numPr>
          <w:ilvl w:val="0"/>
          <w:numId w:val="31"/>
        </w:numPr>
        <w:spacing w:line="264" w:lineRule="auto"/>
        <w:jc w:val="both"/>
        <w:rPr>
          <w:rFonts w:ascii="Times New Roman" w:eastAsia="Calibri" w:hAnsi="Times New Roman" w:cs="Times New Roman"/>
          <w:sz w:val="24"/>
          <w:szCs w:val="24"/>
          <w:lang w:eastAsia="en-US"/>
        </w:rPr>
      </w:pPr>
      <w:r w:rsidRPr="003E502D">
        <w:rPr>
          <w:rFonts w:ascii="Times New Roman" w:eastAsia="Calibri" w:hAnsi="Times New Roman" w:cs="Times New Roman"/>
          <w:sz w:val="24"/>
          <w:szCs w:val="24"/>
          <w:lang w:eastAsia="en-US"/>
        </w:rPr>
        <w:t>4400 Nyíregyháza, Bujtos u. 2. szám alatt lévő objektumában</w:t>
      </w:r>
      <w:r>
        <w:rPr>
          <w:rFonts w:ascii="Times New Roman" w:eastAsia="Calibri" w:hAnsi="Times New Roman" w:cs="Times New Roman"/>
          <w:sz w:val="24"/>
          <w:szCs w:val="24"/>
          <w:lang w:eastAsia="en-US"/>
        </w:rPr>
        <w:t xml:space="preserve"> – </w:t>
      </w:r>
      <w:r w:rsidRPr="003E502D">
        <w:rPr>
          <w:rFonts w:ascii="Times New Roman" w:eastAsia="Calibri" w:hAnsi="Times New Roman" w:cs="Times New Roman"/>
          <w:i/>
          <w:sz w:val="24"/>
          <w:szCs w:val="24"/>
          <w:lang w:eastAsia="en-US"/>
        </w:rPr>
        <w:t>Szabolcs-Szatmár</w:t>
      </w:r>
      <w:r w:rsidR="00D03DF4">
        <w:rPr>
          <w:rFonts w:ascii="Times New Roman" w:eastAsia="Calibri" w:hAnsi="Times New Roman" w:cs="Times New Roman"/>
          <w:i/>
          <w:sz w:val="24"/>
          <w:szCs w:val="24"/>
          <w:lang w:eastAsia="en-US"/>
        </w:rPr>
        <w:t>-</w:t>
      </w:r>
      <w:r w:rsidRPr="003E502D">
        <w:rPr>
          <w:rFonts w:ascii="Times New Roman" w:eastAsia="Calibri" w:hAnsi="Times New Roman" w:cs="Times New Roman"/>
          <w:i/>
          <w:sz w:val="24"/>
          <w:szCs w:val="24"/>
          <w:lang w:eastAsia="en-US"/>
        </w:rPr>
        <w:t>Bereg Vármegyei Rendőr-főkapitányság</w:t>
      </w:r>
      <w:r>
        <w:rPr>
          <w:rFonts w:ascii="Times New Roman" w:eastAsia="Calibri" w:hAnsi="Times New Roman" w:cs="Times New Roman"/>
          <w:sz w:val="24"/>
          <w:szCs w:val="24"/>
          <w:lang w:eastAsia="en-US"/>
        </w:rPr>
        <w:t xml:space="preserve"> -</w:t>
      </w:r>
      <w:r w:rsidRPr="003E502D">
        <w:rPr>
          <w:rFonts w:ascii="Times New Roman" w:eastAsia="Calibri" w:hAnsi="Times New Roman" w:cs="Times New Roman"/>
          <w:sz w:val="24"/>
          <w:szCs w:val="24"/>
          <w:lang w:eastAsia="en-US"/>
        </w:rPr>
        <w:t xml:space="preserve"> meg kell jelennie és az objektum - 4400 Nyíregyháza, Szabadság tér 13. szám alatti bejáratánál lévő – „II. Kapu Biztonsági Szolgálaton” be kell jelentkeznie!</w:t>
      </w:r>
    </w:p>
    <w:p w14:paraId="7540BEB6" w14:textId="77777777" w:rsidR="003E502D" w:rsidRPr="003E502D" w:rsidRDefault="003E502D" w:rsidP="003E502D">
      <w:pPr>
        <w:spacing w:line="264" w:lineRule="auto"/>
        <w:jc w:val="both"/>
        <w:rPr>
          <w:rFonts w:ascii="Times New Roman" w:eastAsia="Calibri" w:hAnsi="Times New Roman" w:cs="Times New Roman"/>
          <w:b/>
          <w:sz w:val="24"/>
          <w:szCs w:val="24"/>
          <w:lang w:eastAsia="en-US"/>
        </w:rPr>
      </w:pPr>
      <w:r w:rsidRPr="00F70443">
        <w:rPr>
          <w:rFonts w:ascii="Times New Roman" w:eastAsia="Calibri" w:hAnsi="Times New Roman" w:cs="Times New Roman"/>
          <w:sz w:val="24"/>
          <w:szCs w:val="24"/>
          <w:lang w:eastAsia="en-US"/>
        </w:rPr>
        <w:t>A Pályázónak a helyszínbejárás valamelyik napján, a megadott időpontban,</w:t>
      </w:r>
      <w:r w:rsidRPr="003E502D">
        <w:t xml:space="preserve"> </w:t>
      </w:r>
      <w:r>
        <w:rPr>
          <w:rFonts w:ascii="Times New Roman" w:eastAsia="Calibri" w:hAnsi="Times New Roman" w:cs="Times New Roman"/>
          <w:b/>
          <w:sz w:val="24"/>
          <w:szCs w:val="24"/>
          <w:lang w:eastAsia="en-US"/>
        </w:rPr>
        <w:t>a 2</w:t>
      </w:r>
      <w:r w:rsidRPr="003E502D">
        <w:rPr>
          <w:rFonts w:ascii="Times New Roman" w:eastAsia="Calibri" w:hAnsi="Times New Roman" w:cs="Times New Roman"/>
          <w:b/>
          <w:sz w:val="24"/>
          <w:szCs w:val="24"/>
          <w:lang w:eastAsia="en-US"/>
        </w:rPr>
        <w:t xml:space="preserve">. számú részajánlati körrel érintett Bérlemény esetében </w:t>
      </w:r>
      <w:r w:rsidR="000B03FB">
        <w:rPr>
          <w:rFonts w:ascii="Times New Roman" w:eastAsia="Calibri" w:hAnsi="Times New Roman" w:cs="Times New Roman"/>
          <w:b/>
          <w:sz w:val="24"/>
          <w:szCs w:val="24"/>
          <w:lang w:eastAsia="en-US"/>
        </w:rPr>
        <w:t xml:space="preserve">a </w:t>
      </w:r>
      <w:r w:rsidRPr="003E502D">
        <w:rPr>
          <w:rFonts w:ascii="Times New Roman" w:eastAsia="Calibri" w:hAnsi="Times New Roman" w:cs="Times New Roman"/>
          <w:b/>
          <w:sz w:val="24"/>
          <w:szCs w:val="24"/>
          <w:lang w:eastAsia="en-US"/>
        </w:rPr>
        <w:t>Kiíró:</w:t>
      </w:r>
    </w:p>
    <w:p w14:paraId="4FE1450D" w14:textId="77777777" w:rsidR="003E502D" w:rsidRDefault="003E502D" w:rsidP="0099288D">
      <w:pPr>
        <w:spacing w:line="264" w:lineRule="auto"/>
        <w:jc w:val="both"/>
        <w:rPr>
          <w:rFonts w:ascii="Times New Roman" w:eastAsia="Calibri" w:hAnsi="Times New Roman" w:cs="Times New Roman"/>
          <w:sz w:val="24"/>
          <w:szCs w:val="24"/>
          <w:lang w:eastAsia="en-US"/>
        </w:rPr>
      </w:pPr>
    </w:p>
    <w:p w14:paraId="1022E429" w14:textId="77777777" w:rsidR="00D03DF4" w:rsidRDefault="0099288D" w:rsidP="00FB6D2A">
      <w:pPr>
        <w:pStyle w:val="Listaszerbekezds"/>
        <w:numPr>
          <w:ilvl w:val="0"/>
          <w:numId w:val="30"/>
        </w:numPr>
        <w:spacing w:line="264" w:lineRule="auto"/>
        <w:jc w:val="both"/>
        <w:rPr>
          <w:rFonts w:ascii="Times New Roman" w:eastAsia="Calibri" w:hAnsi="Times New Roman" w:cs="Times New Roman"/>
          <w:sz w:val="24"/>
          <w:szCs w:val="24"/>
          <w:lang w:eastAsia="en-US"/>
        </w:rPr>
      </w:pPr>
      <w:r w:rsidRPr="003E502D">
        <w:rPr>
          <w:rFonts w:ascii="Times New Roman" w:eastAsia="Calibri" w:hAnsi="Times New Roman" w:cs="Times New Roman"/>
          <w:sz w:val="24"/>
          <w:szCs w:val="24"/>
          <w:lang w:eastAsia="en-US"/>
        </w:rPr>
        <w:t xml:space="preserve">4400 Nyíregyháza, Stadion u. 1-3. szám alatt lévő objektumában – </w:t>
      </w:r>
      <w:r w:rsidRPr="003E502D">
        <w:rPr>
          <w:rFonts w:ascii="Times New Roman" w:eastAsia="Calibri" w:hAnsi="Times New Roman" w:cs="Times New Roman"/>
          <w:i/>
          <w:sz w:val="24"/>
          <w:szCs w:val="24"/>
          <w:lang w:eastAsia="en-US"/>
        </w:rPr>
        <w:t>Nyíregyházi Rendőrkapitányság</w:t>
      </w:r>
      <w:r w:rsidRPr="003E502D">
        <w:rPr>
          <w:rFonts w:ascii="Times New Roman" w:eastAsia="Calibri" w:hAnsi="Times New Roman" w:cs="Times New Roman"/>
          <w:sz w:val="24"/>
          <w:szCs w:val="24"/>
          <w:lang w:eastAsia="en-US"/>
        </w:rPr>
        <w:t xml:space="preserve"> - meg kell jelennie és az objektum </w:t>
      </w:r>
      <w:r w:rsidRPr="003E502D">
        <w:rPr>
          <w:rFonts w:ascii="Times New Roman" w:eastAsia="Calibri" w:hAnsi="Times New Roman" w:cs="Times New Roman"/>
          <w:b/>
          <w:sz w:val="24"/>
          <w:szCs w:val="24"/>
          <w:u w:val="single"/>
          <w:lang w:eastAsia="en-US"/>
        </w:rPr>
        <w:t>főbejáratánál lévő</w:t>
      </w:r>
      <w:r w:rsidRPr="003E502D">
        <w:rPr>
          <w:rFonts w:ascii="Times New Roman" w:eastAsia="Calibri" w:hAnsi="Times New Roman" w:cs="Times New Roman"/>
          <w:sz w:val="24"/>
          <w:szCs w:val="24"/>
          <w:lang w:eastAsia="en-US"/>
        </w:rPr>
        <w:t xml:space="preserve"> „Biztonsági Szolgálaton” be kell jelentkeznie! </w:t>
      </w:r>
    </w:p>
    <w:p w14:paraId="2597A39B" w14:textId="77777777" w:rsidR="0099288D" w:rsidRDefault="0099288D" w:rsidP="00D03DF4">
      <w:pPr>
        <w:spacing w:line="264" w:lineRule="auto"/>
        <w:ind w:left="415"/>
        <w:jc w:val="both"/>
        <w:rPr>
          <w:rFonts w:ascii="Times New Roman" w:eastAsia="Calibri" w:hAnsi="Times New Roman" w:cs="Times New Roman"/>
          <w:sz w:val="24"/>
          <w:szCs w:val="24"/>
          <w:lang w:eastAsia="en-US"/>
        </w:rPr>
      </w:pPr>
      <w:r w:rsidRPr="00D03DF4">
        <w:rPr>
          <w:rFonts w:ascii="Times New Roman" w:eastAsia="Calibri" w:hAnsi="Times New Roman" w:cs="Times New Roman"/>
          <w:sz w:val="24"/>
          <w:szCs w:val="24"/>
          <w:lang w:eastAsia="en-US"/>
        </w:rPr>
        <w:t>Felhívjuk Pályázók figyelmét, hogy az objektum</w:t>
      </w:r>
      <w:r w:rsidR="00D03DF4">
        <w:rPr>
          <w:rFonts w:ascii="Times New Roman" w:eastAsia="Calibri" w:hAnsi="Times New Roman" w:cs="Times New Roman"/>
          <w:sz w:val="24"/>
          <w:szCs w:val="24"/>
          <w:lang w:eastAsia="en-US"/>
        </w:rPr>
        <w:t>ok</w:t>
      </w:r>
      <w:r w:rsidRPr="00D03DF4">
        <w:rPr>
          <w:rFonts w:ascii="Times New Roman" w:eastAsia="Calibri" w:hAnsi="Times New Roman" w:cs="Times New Roman"/>
          <w:sz w:val="24"/>
          <w:szCs w:val="24"/>
          <w:lang w:eastAsia="en-US"/>
        </w:rPr>
        <w:t>ba történő belépés akár 15 percet is igénybe vehet! A belépés során kötelező betartani az objektum</w:t>
      </w:r>
      <w:r w:rsidR="00D03DF4">
        <w:rPr>
          <w:rFonts w:ascii="Times New Roman" w:eastAsia="Calibri" w:hAnsi="Times New Roman" w:cs="Times New Roman"/>
          <w:sz w:val="24"/>
          <w:szCs w:val="24"/>
          <w:lang w:eastAsia="en-US"/>
        </w:rPr>
        <w:t>ok</w:t>
      </w:r>
      <w:r w:rsidRPr="00D03DF4">
        <w:rPr>
          <w:rFonts w:ascii="Times New Roman" w:eastAsia="Calibri" w:hAnsi="Times New Roman" w:cs="Times New Roman"/>
          <w:sz w:val="24"/>
          <w:szCs w:val="24"/>
          <w:lang w:eastAsia="en-US"/>
        </w:rPr>
        <w:t>ban</w:t>
      </w:r>
      <w:r w:rsidR="00E47C9B" w:rsidRPr="00D03DF4">
        <w:rPr>
          <w:rFonts w:ascii="Times New Roman" w:eastAsia="Calibri" w:hAnsi="Times New Roman" w:cs="Times New Roman"/>
          <w:sz w:val="24"/>
          <w:szCs w:val="24"/>
          <w:lang w:eastAsia="en-US"/>
        </w:rPr>
        <w:t xml:space="preserve"> esetlegesen</w:t>
      </w:r>
      <w:r w:rsidRPr="00D03DF4">
        <w:rPr>
          <w:rFonts w:ascii="Times New Roman" w:eastAsia="Calibri" w:hAnsi="Times New Roman" w:cs="Times New Roman"/>
          <w:sz w:val="24"/>
          <w:szCs w:val="24"/>
          <w:lang w:eastAsia="en-US"/>
        </w:rPr>
        <w:t xml:space="preserve"> érvényben lévő járványügyi intézkedéseket!</w:t>
      </w:r>
    </w:p>
    <w:p w14:paraId="456C3951" w14:textId="77777777" w:rsidR="00E00384" w:rsidRDefault="00E00384" w:rsidP="00D03DF4">
      <w:pPr>
        <w:spacing w:line="264" w:lineRule="auto"/>
        <w:ind w:left="415"/>
        <w:jc w:val="both"/>
        <w:rPr>
          <w:rFonts w:ascii="Times New Roman" w:eastAsia="Calibri" w:hAnsi="Times New Roman" w:cs="Times New Roman"/>
          <w:sz w:val="24"/>
          <w:szCs w:val="24"/>
          <w:lang w:eastAsia="en-US"/>
        </w:rPr>
      </w:pPr>
    </w:p>
    <w:p w14:paraId="63DFA141" w14:textId="77777777" w:rsidR="000B03FB" w:rsidRDefault="00E00384" w:rsidP="00FB6D2A">
      <w:pPr>
        <w:pStyle w:val="Listaszerbekezds"/>
        <w:numPr>
          <w:ilvl w:val="0"/>
          <w:numId w:val="30"/>
        </w:numPr>
        <w:spacing w:line="264"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Kiíró a 3. számú részajánlati körrel érintett helyszíneken helyszínbejárást nem tart!</w:t>
      </w:r>
    </w:p>
    <w:p w14:paraId="153A29BC" w14:textId="77777777" w:rsidR="008F6F75" w:rsidRPr="008F6F75" w:rsidRDefault="008F6F75" w:rsidP="008F6F75">
      <w:pPr>
        <w:pStyle w:val="Listaszerbekezds"/>
        <w:spacing w:line="264" w:lineRule="auto"/>
        <w:ind w:left="775"/>
        <w:jc w:val="both"/>
        <w:rPr>
          <w:rFonts w:ascii="Times New Roman" w:eastAsia="Calibri" w:hAnsi="Times New Roman" w:cs="Times New Roman"/>
          <w:sz w:val="24"/>
          <w:szCs w:val="24"/>
          <w:lang w:eastAsia="en-US"/>
        </w:rPr>
      </w:pPr>
    </w:p>
    <w:p w14:paraId="735FD315" w14:textId="77777777" w:rsidR="0099288D" w:rsidRPr="00F70443" w:rsidRDefault="0099288D" w:rsidP="001362C3">
      <w:pPr>
        <w:pStyle w:val="Listaszerbekezds"/>
        <w:numPr>
          <w:ilvl w:val="0"/>
          <w:numId w:val="21"/>
        </w:numPr>
        <w:spacing w:after="0" w:line="264" w:lineRule="auto"/>
        <w:jc w:val="both"/>
        <w:rPr>
          <w:rFonts w:ascii="Times New Roman" w:hAnsi="Times New Roman" w:cs="Times New Roman"/>
          <w:b/>
          <w:sz w:val="24"/>
          <w:szCs w:val="24"/>
        </w:rPr>
      </w:pPr>
      <w:r w:rsidRPr="00F70443">
        <w:rPr>
          <w:rFonts w:ascii="Times New Roman" w:hAnsi="Times New Roman" w:cs="Times New Roman"/>
          <w:b/>
          <w:sz w:val="24"/>
          <w:szCs w:val="24"/>
        </w:rPr>
        <w:t>A</w:t>
      </w:r>
      <w:r w:rsidRPr="00F70443">
        <w:rPr>
          <w:rFonts w:ascii="Times New Roman" w:hAnsi="Times New Roman" w:cs="Times New Roman"/>
          <w:sz w:val="24"/>
          <w:szCs w:val="24"/>
        </w:rPr>
        <w:t xml:space="preserve"> </w:t>
      </w:r>
      <w:r w:rsidR="000A352E">
        <w:rPr>
          <w:rFonts w:ascii="Times New Roman" w:hAnsi="Times New Roman" w:cs="Times New Roman"/>
          <w:b/>
          <w:sz w:val="24"/>
          <w:szCs w:val="24"/>
        </w:rPr>
        <w:t>BÜFÉ</w:t>
      </w:r>
      <w:r w:rsidRPr="00F70443">
        <w:rPr>
          <w:rFonts w:ascii="Times New Roman" w:hAnsi="Times New Roman" w:cs="Times New Roman"/>
          <w:b/>
          <w:sz w:val="24"/>
          <w:szCs w:val="24"/>
        </w:rPr>
        <w:t xml:space="preserve"> üzemeltetésével </w:t>
      </w:r>
      <w:r w:rsidR="008F6F75">
        <w:rPr>
          <w:rFonts w:ascii="Times New Roman" w:hAnsi="Times New Roman" w:cs="Times New Roman"/>
          <w:b/>
          <w:sz w:val="24"/>
          <w:szCs w:val="24"/>
        </w:rPr>
        <w:t xml:space="preserve">- </w:t>
      </w:r>
      <w:r w:rsidR="00536C37" w:rsidRPr="008F6F75">
        <w:rPr>
          <w:rFonts w:ascii="Times New Roman" w:hAnsi="Times New Roman" w:cs="Times New Roman"/>
          <w:i/>
          <w:sz w:val="24"/>
          <w:szCs w:val="24"/>
        </w:rPr>
        <w:t>és a</w:t>
      </w:r>
      <w:r w:rsidR="008F6F75" w:rsidRPr="008F6F75">
        <w:rPr>
          <w:rFonts w:ascii="Times New Roman" w:hAnsi="Times New Roman" w:cs="Times New Roman"/>
          <w:i/>
          <w:sz w:val="24"/>
          <w:szCs w:val="24"/>
        </w:rPr>
        <w:t>hol az értelmezhető</w:t>
      </w:r>
      <w:r w:rsidR="00536C37" w:rsidRPr="008F6F75">
        <w:rPr>
          <w:rFonts w:ascii="Times New Roman" w:hAnsi="Times New Roman" w:cs="Times New Roman"/>
          <w:i/>
          <w:sz w:val="24"/>
          <w:szCs w:val="24"/>
        </w:rPr>
        <w:t xml:space="preserve"> munkahelyi étkeztetéssel</w:t>
      </w:r>
      <w:r w:rsidR="008F6F75">
        <w:rPr>
          <w:rFonts w:ascii="Times New Roman" w:hAnsi="Times New Roman" w:cs="Times New Roman"/>
          <w:b/>
          <w:sz w:val="24"/>
          <w:szCs w:val="24"/>
        </w:rPr>
        <w:t xml:space="preserve"> -</w:t>
      </w:r>
      <w:r w:rsidR="00536C37">
        <w:rPr>
          <w:rFonts w:ascii="Times New Roman" w:hAnsi="Times New Roman" w:cs="Times New Roman"/>
          <w:b/>
          <w:sz w:val="24"/>
          <w:szCs w:val="24"/>
        </w:rPr>
        <w:t xml:space="preserve"> </w:t>
      </w:r>
      <w:r w:rsidRPr="00F70443">
        <w:rPr>
          <w:rFonts w:ascii="Times New Roman" w:hAnsi="Times New Roman" w:cs="Times New Roman"/>
          <w:b/>
          <w:sz w:val="24"/>
          <w:szCs w:val="24"/>
        </w:rPr>
        <w:t>kapcsolatos elvárások Kiíró részéről</w:t>
      </w:r>
      <w:r w:rsidR="008F6F75">
        <w:rPr>
          <w:rFonts w:ascii="Times New Roman" w:hAnsi="Times New Roman" w:cs="Times New Roman"/>
          <w:b/>
          <w:sz w:val="24"/>
          <w:szCs w:val="24"/>
        </w:rPr>
        <w:t xml:space="preserve"> az </w:t>
      </w:r>
      <w:r w:rsidR="008F6F75">
        <w:rPr>
          <w:rFonts w:ascii="Times New Roman" w:hAnsi="Times New Roman" w:cs="Times New Roman"/>
          <w:b/>
          <w:sz w:val="24"/>
          <w:szCs w:val="24"/>
          <w:u w:val="single"/>
        </w:rPr>
        <w:t xml:space="preserve">1. és a </w:t>
      </w:r>
      <w:r w:rsidR="00D03DF4" w:rsidRPr="008F6F75">
        <w:rPr>
          <w:rFonts w:ascii="Times New Roman" w:hAnsi="Times New Roman" w:cs="Times New Roman"/>
          <w:b/>
          <w:sz w:val="24"/>
          <w:szCs w:val="24"/>
          <w:u w:val="single"/>
        </w:rPr>
        <w:t>2. részajánlati körök esetében</w:t>
      </w:r>
    </w:p>
    <w:p w14:paraId="3E31B8E7" w14:textId="77777777" w:rsidR="00E47C9B" w:rsidRPr="00F70443" w:rsidRDefault="00E47C9B" w:rsidP="0099288D">
      <w:pPr>
        <w:spacing w:line="264" w:lineRule="auto"/>
        <w:jc w:val="both"/>
        <w:rPr>
          <w:rFonts w:ascii="Times New Roman" w:eastAsia="Calibri" w:hAnsi="Times New Roman" w:cs="Times New Roman"/>
          <w:sz w:val="24"/>
          <w:szCs w:val="24"/>
          <w:lang w:eastAsia="en-US"/>
        </w:rPr>
      </w:pPr>
    </w:p>
    <w:p w14:paraId="148F3B88" w14:textId="77777777" w:rsidR="0099288D" w:rsidRDefault="0099288D" w:rsidP="0099288D">
      <w:pPr>
        <w:spacing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feladata a büfé munkaidőn belüli </w:t>
      </w:r>
      <w:r w:rsidRPr="00F70443">
        <w:rPr>
          <w:rFonts w:ascii="Times New Roman" w:hAnsi="Times New Roman" w:cs="Times New Roman"/>
          <w:sz w:val="24"/>
          <w:szCs w:val="24"/>
          <w:u w:val="single"/>
        </w:rPr>
        <w:t>folyamatos</w:t>
      </w:r>
      <w:r w:rsidRPr="00F70443">
        <w:rPr>
          <w:rFonts w:ascii="Times New Roman" w:hAnsi="Times New Roman" w:cs="Times New Roman"/>
          <w:sz w:val="24"/>
          <w:szCs w:val="24"/>
        </w:rPr>
        <w:t xml:space="preserve"> üzemeltetése. </w:t>
      </w:r>
    </w:p>
    <w:p w14:paraId="55EB7A11" w14:textId="77777777" w:rsidR="000A352E" w:rsidRDefault="000A352E" w:rsidP="0099288D">
      <w:pPr>
        <w:spacing w:line="264" w:lineRule="auto"/>
        <w:jc w:val="both"/>
        <w:rPr>
          <w:rFonts w:ascii="Times New Roman" w:hAnsi="Times New Roman" w:cs="Times New Roman"/>
          <w:sz w:val="24"/>
          <w:szCs w:val="24"/>
        </w:rPr>
      </w:pPr>
    </w:p>
    <w:p w14:paraId="45B6B7B7" w14:textId="77777777" w:rsidR="000A352E" w:rsidRDefault="000A352E" w:rsidP="000A352E">
      <w:pPr>
        <w:spacing w:line="264" w:lineRule="auto"/>
        <w:jc w:val="both"/>
        <w:rPr>
          <w:rFonts w:ascii="Times New Roman" w:hAnsi="Times New Roman" w:cs="Times New Roman"/>
          <w:b/>
          <w:sz w:val="24"/>
          <w:szCs w:val="24"/>
        </w:rPr>
      </w:pPr>
      <w:r w:rsidRPr="00F70443">
        <w:rPr>
          <w:rFonts w:ascii="Times New Roman" w:hAnsi="Times New Roman" w:cs="Times New Roman"/>
          <w:b/>
          <w:sz w:val="24"/>
          <w:szCs w:val="24"/>
          <w:u w:val="single"/>
        </w:rPr>
        <w:t>Nyertes Pályázó főzőkonyha üzemeltetésére</w:t>
      </w:r>
      <w:r>
        <w:rPr>
          <w:rFonts w:ascii="Times New Roman" w:hAnsi="Times New Roman" w:cs="Times New Roman"/>
          <w:b/>
          <w:sz w:val="24"/>
          <w:szCs w:val="24"/>
          <w:u w:val="single"/>
        </w:rPr>
        <w:t xml:space="preserve"> egyik Bérlemény esetében s</w:t>
      </w:r>
      <w:r w:rsidRPr="00F70443">
        <w:rPr>
          <w:rFonts w:ascii="Times New Roman" w:hAnsi="Times New Roman" w:cs="Times New Roman"/>
          <w:b/>
          <w:sz w:val="24"/>
          <w:szCs w:val="24"/>
          <w:u w:val="single"/>
        </w:rPr>
        <w:t>em jogosult!</w:t>
      </w:r>
      <w:r>
        <w:rPr>
          <w:rFonts w:ascii="Times New Roman" w:hAnsi="Times New Roman" w:cs="Times New Roman"/>
          <w:b/>
          <w:sz w:val="24"/>
          <w:szCs w:val="24"/>
          <w:u w:val="single"/>
        </w:rPr>
        <w:t xml:space="preserve"> </w:t>
      </w:r>
      <w:r w:rsidRPr="000B03FB">
        <w:rPr>
          <w:rFonts w:ascii="Times New Roman" w:hAnsi="Times New Roman" w:cs="Times New Roman"/>
          <w:b/>
          <w:sz w:val="24"/>
          <w:szCs w:val="24"/>
          <w:u w:val="single"/>
        </w:rPr>
        <w:t>Az 1. számú részajánlati körrel érintett Bérleményben az olajban történő sütés sem engedélyezett!</w:t>
      </w:r>
    </w:p>
    <w:p w14:paraId="0DB2C3A5" w14:textId="77777777" w:rsidR="000A352E" w:rsidRDefault="000A352E" w:rsidP="000A352E">
      <w:pPr>
        <w:spacing w:line="264" w:lineRule="auto"/>
        <w:jc w:val="both"/>
        <w:rPr>
          <w:rFonts w:ascii="Times New Roman" w:hAnsi="Times New Roman" w:cs="Times New Roman"/>
          <w:b/>
          <w:sz w:val="24"/>
          <w:szCs w:val="24"/>
        </w:rPr>
      </w:pPr>
    </w:p>
    <w:p w14:paraId="1E085474" w14:textId="77777777" w:rsidR="000A352E" w:rsidRPr="00F70443" w:rsidRDefault="000A352E" w:rsidP="000A352E">
      <w:pPr>
        <w:spacing w:line="264" w:lineRule="auto"/>
        <w:jc w:val="both"/>
        <w:rPr>
          <w:rFonts w:ascii="Times New Roman" w:hAnsi="Times New Roman" w:cs="Times New Roman"/>
          <w:b/>
          <w:sz w:val="24"/>
          <w:szCs w:val="24"/>
        </w:rPr>
      </w:pPr>
      <w:r w:rsidRPr="000B03FB">
        <w:rPr>
          <w:rFonts w:ascii="Times New Roman" w:hAnsi="Times New Roman" w:cs="Times New Roman"/>
          <w:b/>
          <w:sz w:val="24"/>
          <w:szCs w:val="24"/>
        </w:rPr>
        <w:t>Nyertes Pályázónak vállalnia kell a büfé céljára való</w:t>
      </w:r>
      <w:r w:rsidR="00536C37" w:rsidRPr="000B03FB">
        <w:t xml:space="preserve"> </w:t>
      </w:r>
      <w:r w:rsidR="00536C37" w:rsidRPr="000B03FB">
        <w:rPr>
          <w:rFonts w:ascii="Times New Roman" w:hAnsi="Times New Roman" w:cs="Times New Roman"/>
          <w:b/>
          <w:sz w:val="24"/>
          <w:szCs w:val="24"/>
        </w:rPr>
        <w:t>működéséhez</w:t>
      </w:r>
      <w:r w:rsidRPr="000B03FB">
        <w:rPr>
          <w:rFonts w:ascii="Times New Roman" w:hAnsi="Times New Roman" w:cs="Times New Roman"/>
          <w:b/>
          <w:sz w:val="24"/>
          <w:szCs w:val="24"/>
        </w:rPr>
        <w:t xml:space="preserve"> </w:t>
      </w:r>
      <w:r w:rsidR="00536C37" w:rsidRPr="000B03FB">
        <w:rPr>
          <w:rFonts w:ascii="Times New Roman" w:hAnsi="Times New Roman" w:cs="Times New Roman"/>
          <w:b/>
          <w:sz w:val="24"/>
          <w:szCs w:val="24"/>
        </w:rPr>
        <w:t xml:space="preserve">illetve </w:t>
      </w:r>
      <w:r w:rsidR="008F6F75">
        <w:rPr>
          <w:rFonts w:ascii="Times New Roman" w:hAnsi="Times New Roman" w:cs="Times New Roman"/>
          <w:b/>
          <w:sz w:val="24"/>
          <w:szCs w:val="24"/>
        </w:rPr>
        <w:t xml:space="preserve">amennyiben </w:t>
      </w:r>
      <w:r w:rsidR="00536C37" w:rsidRPr="000B03FB">
        <w:rPr>
          <w:rFonts w:ascii="Times New Roman" w:hAnsi="Times New Roman" w:cs="Times New Roman"/>
          <w:b/>
          <w:sz w:val="24"/>
          <w:szCs w:val="24"/>
        </w:rPr>
        <w:t>a</w:t>
      </w:r>
      <w:r w:rsidR="000B03FB" w:rsidRPr="000B03FB">
        <w:rPr>
          <w:rFonts w:ascii="Times New Roman" w:hAnsi="Times New Roman" w:cs="Times New Roman"/>
          <w:b/>
          <w:sz w:val="24"/>
          <w:szCs w:val="24"/>
        </w:rPr>
        <w:t>z 1. rész esetében a</w:t>
      </w:r>
      <w:r w:rsidR="00536C37" w:rsidRPr="000B03FB">
        <w:rPr>
          <w:rFonts w:ascii="Times New Roman" w:hAnsi="Times New Roman" w:cs="Times New Roman"/>
          <w:b/>
          <w:sz w:val="24"/>
          <w:szCs w:val="24"/>
        </w:rPr>
        <w:t xml:space="preserve"> munkahelyen tört</w:t>
      </w:r>
      <w:r w:rsidR="008F6F75">
        <w:rPr>
          <w:rFonts w:ascii="Times New Roman" w:hAnsi="Times New Roman" w:cs="Times New Roman"/>
          <w:b/>
          <w:sz w:val="24"/>
          <w:szCs w:val="24"/>
        </w:rPr>
        <w:t>énő ebédszolgáltatás nyújtására is pályázik, úgy az arra vonatkozó és</w:t>
      </w:r>
      <w:r w:rsidR="00536C37" w:rsidRPr="000B03FB">
        <w:rPr>
          <w:rFonts w:ascii="Times New Roman" w:hAnsi="Times New Roman" w:cs="Times New Roman"/>
          <w:b/>
          <w:sz w:val="24"/>
          <w:szCs w:val="24"/>
        </w:rPr>
        <w:t xml:space="preserve"> </w:t>
      </w:r>
      <w:r w:rsidRPr="000B03FB">
        <w:rPr>
          <w:rFonts w:ascii="Times New Roman" w:hAnsi="Times New Roman" w:cs="Times New Roman"/>
          <w:b/>
          <w:sz w:val="24"/>
          <w:szCs w:val="24"/>
        </w:rPr>
        <w:t>szükséges hatósági engedély/</w:t>
      </w:r>
      <w:proofErr w:type="spellStart"/>
      <w:r w:rsidRPr="000B03FB">
        <w:rPr>
          <w:rFonts w:ascii="Times New Roman" w:hAnsi="Times New Roman" w:cs="Times New Roman"/>
          <w:b/>
          <w:sz w:val="24"/>
          <w:szCs w:val="24"/>
        </w:rPr>
        <w:t>ek</w:t>
      </w:r>
      <w:proofErr w:type="spellEnd"/>
      <w:r w:rsidRPr="000B03FB">
        <w:rPr>
          <w:rFonts w:ascii="Times New Roman" w:hAnsi="Times New Roman" w:cs="Times New Roman"/>
          <w:b/>
          <w:sz w:val="24"/>
          <w:szCs w:val="24"/>
        </w:rPr>
        <w:t xml:space="preserve"> beszerzését (pl. az illetékes önkormányzat jegyzőjének működési engedélye, kormányhivatal szakigazgatási szervének (népegészségügy) szakhatóság engedélye).</w:t>
      </w:r>
    </w:p>
    <w:p w14:paraId="409CB2DE" w14:textId="77777777" w:rsidR="0099288D" w:rsidRPr="00F70443" w:rsidRDefault="0099288D" w:rsidP="0099288D">
      <w:pPr>
        <w:pStyle w:val="Listaszerbekezds"/>
        <w:spacing w:line="264" w:lineRule="auto"/>
        <w:ind w:left="0"/>
        <w:jc w:val="both"/>
        <w:rPr>
          <w:rFonts w:ascii="Times New Roman" w:hAnsi="Times New Roman" w:cs="Times New Roman"/>
          <w:b/>
          <w:sz w:val="24"/>
          <w:szCs w:val="24"/>
          <w:u w:val="single"/>
        </w:rPr>
      </w:pPr>
    </w:p>
    <w:p w14:paraId="5686C87D" w14:textId="77777777" w:rsidR="0099288D" w:rsidRPr="00F70443" w:rsidRDefault="00793F53" w:rsidP="001362C3">
      <w:pPr>
        <w:pStyle w:val="Listaszerbekezds"/>
        <w:numPr>
          <w:ilvl w:val="1"/>
          <w:numId w:val="21"/>
        </w:numPr>
        <w:spacing w:line="264" w:lineRule="auto"/>
        <w:jc w:val="both"/>
        <w:rPr>
          <w:rFonts w:ascii="Times New Roman" w:hAnsi="Times New Roman" w:cs="Times New Roman"/>
          <w:b/>
          <w:color w:val="auto"/>
          <w:sz w:val="24"/>
          <w:szCs w:val="24"/>
          <w:u w:val="single"/>
        </w:rPr>
      </w:pPr>
      <w:r w:rsidRPr="00F70443">
        <w:rPr>
          <w:rFonts w:ascii="Times New Roman" w:hAnsi="Times New Roman" w:cs="Times New Roman"/>
          <w:b/>
          <w:sz w:val="24"/>
          <w:szCs w:val="24"/>
          <w:u w:val="single"/>
        </w:rPr>
        <w:t>A</w:t>
      </w:r>
      <w:r w:rsidR="0099288D" w:rsidRPr="00F70443">
        <w:rPr>
          <w:rFonts w:ascii="Times New Roman" w:hAnsi="Times New Roman" w:cs="Times New Roman"/>
          <w:b/>
          <w:color w:val="auto"/>
          <w:sz w:val="24"/>
          <w:szCs w:val="24"/>
          <w:u w:val="single"/>
        </w:rPr>
        <w:t xml:space="preserve"> büfé</w:t>
      </w:r>
      <w:r w:rsidR="009606BA">
        <w:rPr>
          <w:rFonts w:ascii="Times New Roman" w:hAnsi="Times New Roman" w:cs="Times New Roman"/>
          <w:b/>
          <w:color w:val="auto"/>
          <w:sz w:val="24"/>
          <w:szCs w:val="24"/>
          <w:u w:val="single"/>
        </w:rPr>
        <w:t>k</w:t>
      </w:r>
      <w:r w:rsidR="0099288D" w:rsidRPr="00F70443">
        <w:rPr>
          <w:rFonts w:ascii="Times New Roman" w:hAnsi="Times New Roman" w:cs="Times New Roman"/>
          <w:b/>
          <w:color w:val="auto"/>
          <w:sz w:val="24"/>
          <w:szCs w:val="24"/>
          <w:u w:val="single"/>
        </w:rPr>
        <w:t xml:space="preserve"> működésével </w:t>
      </w:r>
      <w:r w:rsidR="006F3C81">
        <w:rPr>
          <w:rFonts w:ascii="Times New Roman" w:hAnsi="Times New Roman" w:cs="Times New Roman"/>
          <w:b/>
          <w:color w:val="auto"/>
          <w:sz w:val="24"/>
          <w:szCs w:val="24"/>
          <w:u w:val="single"/>
        </w:rPr>
        <w:t xml:space="preserve">– </w:t>
      </w:r>
      <w:r w:rsidR="006F3C81" w:rsidRPr="008F6F75">
        <w:rPr>
          <w:rFonts w:ascii="Times New Roman" w:hAnsi="Times New Roman" w:cs="Times New Roman"/>
          <w:i/>
          <w:color w:val="auto"/>
          <w:sz w:val="24"/>
          <w:szCs w:val="24"/>
        </w:rPr>
        <w:t>és ahol értelmezhető a munkahelyi ebédszolgáltatás nyújtásával</w:t>
      </w:r>
      <w:r w:rsidR="006F3C81" w:rsidRPr="000E5583">
        <w:rPr>
          <w:rFonts w:ascii="Times New Roman" w:hAnsi="Times New Roman" w:cs="Times New Roman"/>
          <w:b/>
          <w:color w:val="auto"/>
          <w:sz w:val="24"/>
          <w:szCs w:val="24"/>
        </w:rPr>
        <w:t xml:space="preserve"> -</w:t>
      </w:r>
      <w:r w:rsidR="006F3C81">
        <w:rPr>
          <w:rFonts w:ascii="Times New Roman" w:hAnsi="Times New Roman" w:cs="Times New Roman"/>
          <w:b/>
          <w:color w:val="auto"/>
          <w:sz w:val="24"/>
          <w:szCs w:val="24"/>
          <w:u w:val="single"/>
        </w:rPr>
        <w:t xml:space="preserve"> </w:t>
      </w:r>
      <w:r w:rsidR="0099288D" w:rsidRPr="00F70443">
        <w:rPr>
          <w:rFonts w:ascii="Times New Roman" w:hAnsi="Times New Roman" w:cs="Times New Roman"/>
          <w:b/>
          <w:color w:val="auto"/>
          <w:sz w:val="24"/>
          <w:szCs w:val="24"/>
          <w:u w:val="single"/>
        </w:rPr>
        <w:t>kapcsolatban Kiíró minimális elvárásként rögzíti az alábbiakat:</w:t>
      </w:r>
    </w:p>
    <w:p w14:paraId="0BC63516" w14:textId="77777777" w:rsidR="0099288D" w:rsidRPr="00F70443" w:rsidRDefault="0099288D" w:rsidP="0099288D">
      <w:pPr>
        <w:pStyle w:val="Listaszerbekezds"/>
        <w:spacing w:line="264" w:lineRule="auto"/>
        <w:ind w:left="480"/>
        <w:jc w:val="both"/>
        <w:rPr>
          <w:rFonts w:ascii="Times New Roman" w:hAnsi="Times New Roman" w:cs="Times New Roman"/>
          <w:b/>
          <w:color w:val="auto"/>
          <w:sz w:val="24"/>
          <w:szCs w:val="24"/>
          <w:u w:val="single"/>
        </w:rPr>
      </w:pPr>
    </w:p>
    <w:p w14:paraId="4DEF4005" w14:textId="77777777" w:rsidR="00793F53" w:rsidRPr="000B03FB" w:rsidRDefault="0099288D"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 xml:space="preserve">Pályázó köteles a nyitvatartási időt munkanapokon </w:t>
      </w:r>
      <w:r w:rsidR="0078515A" w:rsidRPr="00F70443">
        <w:rPr>
          <w:rFonts w:ascii="Times New Roman" w:hAnsi="Times New Roman" w:cs="Times New Roman"/>
          <w:b/>
          <w:color w:val="auto"/>
          <w:sz w:val="24"/>
          <w:szCs w:val="24"/>
        </w:rPr>
        <w:t>hétfőtő</w:t>
      </w:r>
      <w:r w:rsidR="001D476B">
        <w:rPr>
          <w:rFonts w:ascii="Times New Roman" w:hAnsi="Times New Roman" w:cs="Times New Roman"/>
          <w:b/>
          <w:color w:val="auto"/>
          <w:sz w:val="24"/>
          <w:szCs w:val="24"/>
        </w:rPr>
        <w:t>l-</w:t>
      </w:r>
      <w:r w:rsidR="001D476B" w:rsidRPr="000B03FB">
        <w:rPr>
          <w:rFonts w:ascii="Times New Roman" w:hAnsi="Times New Roman" w:cs="Times New Roman"/>
          <w:b/>
          <w:color w:val="auto"/>
          <w:sz w:val="24"/>
          <w:szCs w:val="24"/>
        </w:rPr>
        <w:t>csütörtökig 07:00 – 14</w:t>
      </w:r>
      <w:r w:rsidRPr="000B03FB">
        <w:rPr>
          <w:rFonts w:ascii="Times New Roman" w:hAnsi="Times New Roman" w:cs="Times New Roman"/>
          <w:b/>
          <w:color w:val="auto"/>
          <w:sz w:val="24"/>
          <w:szCs w:val="24"/>
        </w:rPr>
        <w:t>:00 óra, pénteken 07:00 – 13:00 óra</w:t>
      </w:r>
      <w:r w:rsidRPr="000B03FB">
        <w:rPr>
          <w:rFonts w:ascii="Times New Roman" w:hAnsi="Times New Roman" w:cs="Times New Roman"/>
          <w:color w:val="auto"/>
          <w:sz w:val="24"/>
          <w:szCs w:val="24"/>
        </w:rPr>
        <w:t xml:space="preserve"> között</w:t>
      </w:r>
      <w:r w:rsidR="00793F53" w:rsidRPr="000B03FB">
        <w:rPr>
          <w:rFonts w:ascii="Times New Roman" w:hAnsi="Times New Roman" w:cs="Times New Roman"/>
          <w:color w:val="auto"/>
          <w:sz w:val="24"/>
          <w:szCs w:val="24"/>
        </w:rPr>
        <w:t xml:space="preserve"> biztosítani;</w:t>
      </w:r>
    </w:p>
    <w:p w14:paraId="6E77CE0A" w14:textId="77777777" w:rsidR="00793F53" w:rsidRPr="00F70443" w:rsidRDefault="00793F53"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 xml:space="preserve">A büfében kínált termékpalettának - </w:t>
      </w:r>
      <w:r w:rsidRPr="00F70443">
        <w:rPr>
          <w:rFonts w:ascii="Times New Roman" w:hAnsi="Times New Roman" w:cs="Times New Roman"/>
          <w:i/>
          <w:color w:val="auto"/>
          <w:sz w:val="24"/>
          <w:szCs w:val="24"/>
          <w:u w:val="single"/>
        </w:rPr>
        <w:t>az alkohol és dohányáru kivételével</w:t>
      </w:r>
      <w:r w:rsidRPr="00F70443">
        <w:rPr>
          <w:rFonts w:ascii="Times New Roman" w:hAnsi="Times New Roman" w:cs="Times New Roman"/>
          <w:color w:val="auto"/>
          <w:sz w:val="24"/>
          <w:szCs w:val="24"/>
        </w:rPr>
        <w:t xml:space="preserve"> - tartalmaznia kell alapve</w:t>
      </w:r>
      <w:r w:rsidR="009606BA">
        <w:rPr>
          <w:rFonts w:ascii="Times New Roman" w:hAnsi="Times New Roman" w:cs="Times New Roman"/>
          <w:color w:val="auto"/>
          <w:sz w:val="24"/>
          <w:szCs w:val="24"/>
        </w:rPr>
        <w:t xml:space="preserve">tő étel- és italféleségeket, </w:t>
      </w:r>
      <w:r w:rsidR="009606BA" w:rsidRPr="009606BA">
        <w:rPr>
          <w:rFonts w:ascii="Times New Roman" w:hAnsi="Times New Roman" w:cs="Times New Roman"/>
          <w:b/>
          <w:color w:val="auto"/>
          <w:sz w:val="24"/>
          <w:szCs w:val="24"/>
        </w:rPr>
        <w:t>például</w:t>
      </w:r>
      <w:r w:rsidRPr="00F70443">
        <w:rPr>
          <w:rFonts w:ascii="Times New Roman" w:hAnsi="Times New Roman" w:cs="Times New Roman"/>
          <w:color w:val="auto"/>
          <w:sz w:val="24"/>
          <w:szCs w:val="24"/>
        </w:rPr>
        <w:t xml:space="preserve"> tej- és tejtermékek, </w:t>
      </w:r>
      <w:proofErr w:type="spellStart"/>
      <w:r w:rsidR="009606BA">
        <w:rPr>
          <w:rFonts w:ascii="Times New Roman" w:hAnsi="Times New Roman" w:cs="Times New Roman"/>
          <w:color w:val="auto"/>
          <w:sz w:val="24"/>
          <w:szCs w:val="24"/>
        </w:rPr>
        <w:t>túrórudi</w:t>
      </w:r>
      <w:proofErr w:type="spellEnd"/>
      <w:r w:rsidR="009606BA">
        <w:rPr>
          <w:rFonts w:ascii="Times New Roman" w:hAnsi="Times New Roman" w:cs="Times New Roman"/>
          <w:color w:val="auto"/>
          <w:sz w:val="24"/>
          <w:szCs w:val="24"/>
        </w:rPr>
        <w:t xml:space="preserve">, pékáru, péksütemények, hidegkonyhai készítmények, diabetikus illetve </w:t>
      </w:r>
      <w:proofErr w:type="spellStart"/>
      <w:r w:rsidR="009606BA">
        <w:rPr>
          <w:rFonts w:ascii="Times New Roman" w:hAnsi="Times New Roman" w:cs="Times New Roman"/>
          <w:color w:val="auto"/>
          <w:sz w:val="24"/>
          <w:szCs w:val="24"/>
        </w:rPr>
        <w:t>gluténmentes</w:t>
      </w:r>
      <w:proofErr w:type="spellEnd"/>
      <w:r w:rsidR="009606BA">
        <w:rPr>
          <w:rFonts w:ascii="Times New Roman" w:hAnsi="Times New Roman" w:cs="Times New Roman"/>
          <w:color w:val="auto"/>
          <w:sz w:val="24"/>
          <w:szCs w:val="24"/>
        </w:rPr>
        <w:t xml:space="preserve"> termékek, </w:t>
      </w:r>
      <w:r w:rsidRPr="00F70443">
        <w:rPr>
          <w:rFonts w:ascii="Times New Roman" w:hAnsi="Times New Roman" w:cs="Times New Roman"/>
          <w:color w:val="auto"/>
          <w:sz w:val="24"/>
          <w:szCs w:val="24"/>
        </w:rPr>
        <w:lastRenderedPageBreak/>
        <w:t xml:space="preserve">presszókávé, szénsavas italok (kóla, narancslé, </w:t>
      </w:r>
      <w:proofErr w:type="spellStart"/>
      <w:r w:rsidRPr="00F70443">
        <w:rPr>
          <w:rFonts w:ascii="Times New Roman" w:hAnsi="Times New Roman" w:cs="Times New Roman"/>
          <w:color w:val="auto"/>
          <w:sz w:val="24"/>
          <w:szCs w:val="24"/>
        </w:rPr>
        <w:t>tonic</w:t>
      </w:r>
      <w:proofErr w:type="spellEnd"/>
      <w:proofErr w:type="gramStart"/>
      <w:r w:rsidRPr="00F70443">
        <w:rPr>
          <w:rFonts w:ascii="Times New Roman" w:hAnsi="Times New Roman" w:cs="Times New Roman"/>
          <w:color w:val="auto"/>
          <w:sz w:val="24"/>
          <w:szCs w:val="24"/>
        </w:rPr>
        <w:t>…stb.</w:t>
      </w:r>
      <w:proofErr w:type="gramEnd"/>
      <w:r w:rsidRPr="00F70443">
        <w:rPr>
          <w:rFonts w:ascii="Times New Roman" w:hAnsi="Times New Roman" w:cs="Times New Roman"/>
          <w:color w:val="auto"/>
          <w:sz w:val="24"/>
          <w:szCs w:val="24"/>
        </w:rPr>
        <w:t>), szénsavmentes italok, energiaital (cukormentes</w:t>
      </w:r>
      <w:r w:rsidR="00724B68" w:rsidRPr="00F70443">
        <w:rPr>
          <w:rFonts w:ascii="Times New Roman" w:hAnsi="Times New Roman" w:cs="Times New Roman"/>
          <w:color w:val="auto"/>
          <w:sz w:val="24"/>
          <w:szCs w:val="24"/>
        </w:rPr>
        <w:t xml:space="preserve"> italok</w:t>
      </w:r>
      <w:r w:rsidR="009606BA">
        <w:rPr>
          <w:rFonts w:ascii="Times New Roman" w:hAnsi="Times New Roman" w:cs="Times New Roman"/>
          <w:color w:val="auto"/>
          <w:sz w:val="24"/>
          <w:szCs w:val="24"/>
        </w:rPr>
        <w:t xml:space="preserve"> is</w:t>
      </w:r>
      <w:r w:rsidRPr="00F70443">
        <w:rPr>
          <w:rFonts w:ascii="Times New Roman" w:hAnsi="Times New Roman" w:cs="Times New Roman"/>
          <w:color w:val="auto"/>
          <w:sz w:val="24"/>
          <w:szCs w:val="24"/>
        </w:rPr>
        <w:t>), „</w:t>
      </w:r>
      <w:proofErr w:type="spellStart"/>
      <w:r w:rsidRPr="00F70443">
        <w:rPr>
          <w:rFonts w:ascii="Times New Roman" w:hAnsi="Times New Roman" w:cs="Times New Roman"/>
          <w:color w:val="auto"/>
          <w:sz w:val="24"/>
          <w:szCs w:val="24"/>
        </w:rPr>
        <w:t>Fornetti</w:t>
      </w:r>
      <w:proofErr w:type="spellEnd"/>
      <w:r w:rsidRPr="00F70443">
        <w:rPr>
          <w:rFonts w:ascii="Times New Roman" w:hAnsi="Times New Roman" w:cs="Times New Roman"/>
          <w:color w:val="auto"/>
          <w:sz w:val="24"/>
          <w:szCs w:val="24"/>
        </w:rPr>
        <w:t>” vagy ahhoz ha</w:t>
      </w:r>
      <w:r w:rsidR="00724B68" w:rsidRPr="00F70443">
        <w:rPr>
          <w:rFonts w:ascii="Times New Roman" w:hAnsi="Times New Roman" w:cs="Times New Roman"/>
          <w:color w:val="auto"/>
          <w:sz w:val="24"/>
          <w:szCs w:val="24"/>
        </w:rPr>
        <w:t>sonló termékek, melegszendvics</w:t>
      </w:r>
      <w:r w:rsidRPr="00F70443">
        <w:rPr>
          <w:rFonts w:ascii="Times New Roman" w:hAnsi="Times New Roman" w:cs="Times New Roman"/>
          <w:color w:val="auto"/>
          <w:sz w:val="24"/>
          <w:szCs w:val="24"/>
        </w:rPr>
        <w:t>, torpedó</w:t>
      </w:r>
      <w:r w:rsidR="001046EC">
        <w:rPr>
          <w:rFonts w:ascii="Times New Roman" w:hAnsi="Times New Roman" w:cs="Times New Roman"/>
          <w:color w:val="auto"/>
          <w:sz w:val="24"/>
          <w:szCs w:val="24"/>
        </w:rPr>
        <w:t>, hot-</w:t>
      </w:r>
      <w:proofErr w:type="spellStart"/>
      <w:r w:rsidR="001046EC">
        <w:rPr>
          <w:rFonts w:ascii="Times New Roman" w:hAnsi="Times New Roman" w:cs="Times New Roman"/>
          <w:color w:val="auto"/>
          <w:sz w:val="24"/>
          <w:szCs w:val="24"/>
        </w:rPr>
        <w:t>dog</w:t>
      </w:r>
      <w:proofErr w:type="spellEnd"/>
      <w:r w:rsidRPr="00F70443">
        <w:rPr>
          <w:rFonts w:ascii="Times New Roman" w:hAnsi="Times New Roman" w:cs="Times New Roman"/>
          <w:color w:val="auto"/>
          <w:sz w:val="24"/>
          <w:szCs w:val="24"/>
        </w:rPr>
        <w:t>…</w:t>
      </w:r>
      <w:proofErr w:type="spellStart"/>
      <w:r w:rsidRPr="00F70443">
        <w:rPr>
          <w:rFonts w:ascii="Times New Roman" w:hAnsi="Times New Roman" w:cs="Times New Roman"/>
          <w:b/>
          <w:color w:val="auto"/>
          <w:sz w:val="24"/>
          <w:szCs w:val="24"/>
        </w:rPr>
        <w:t>stb</w:t>
      </w:r>
      <w:proofErr w:type="spellEnd"/>
      <w:r w:rsidRPr="00F70443">
        <w:rPr>
          <w:rFonts w:ascii="Times New Roman" w:hAnsi="Times New Roman" w:cs="Times New Roman"/>
          <w:color w:val="auto"/>
          <w:sz w:val="24"/>
          <w:szCs w:val="24"/>
        </w:rPr>
        <w:t>;</w:t>
      </w:r>
    </w:p>
    <w:p w14:paraId="052847C1" w14:textId="77777777" w:rsidR="00793F53" w:rsidRPr="00F70443" w:rsidRDefault="00793F53"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A büfében forgalmazni kell alapvető higiénés terméke</w:t>
      </w:r>
      <w:r w:rsidR="00724B68" w:rsidRPr="00F70443">
        <w:rPr>
          <w:rFonts w:ascii="Times New Roman" w:hAnsi="Times New Roman" w:cs="Times New Roman"/>
          <w:color w:val="auto"/>
          <w:sz w:val="24"/>
          <w:szCs w:val="24"/>
        </w:rPr>
        <w:t>ke</w:t>
      </w:r>
      <w:r w:rsidRPr="00F70443">
        <w:rPr>
          <w:rFonts w:ascii="Times New Roman" w:hAnsi="Times New Roman" w:cs="Times New Roman"/>
          <w:color w:val="auto"/>
          <w:sz w:val="24"/>
          <w:szCs w:val="24"/>
        </w:rPr>
        <w:t>t;</w:t>
      </w:r>
    </w:p>
    <w:p w14:paraId="75555CCD" w14:textId="77777777" w:rsidR="0099288D" w:rsidRPr="00F70443" w:rsidRDefault="0099288D" w:rsidP="007F2910">
      <w:pPr>
        <w:pStyle w:val="Listaszerbekezds"/>
        <w:numPr>
          <w:ilvl w:val="0"/>
          <w:numId w:val="6"/>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sz w:val="24"/>
          <w:szCs w:val="24"/>
        </w:rPr>
        <w:t xml:space="preserve">Pályázónak </w:t>
      </w:r>
      <w:r w:rsidR="00793F53" w:rsidRPr="00F70443">
        <w:rPr>
          <w:rFonts w:ascii="Times New Roman" w:hAnsi="Times New Roman" w:cs="Times New Roman"/>
          <w:sz w:val="24"/>
          <w:szCs w:val="24"/>
        </w:rPr>
        <w:t xml:space="preserve">– ahol az értelmezhető - </w:t>
      </w:r>
      <w:r w:rsidRPr="00F70443">
        <w:rPr>
          <w:rFonts w:ascii="Times New Roman" w:hAnsi="Times New Roman" w:cs="Times New Roman"/>
          <w:sz w:val="24"/>
          <w:szCs w:val="24"/>
        </w:rPr>
        <w:t xml:space="preserve">gondoskodnia kell az általa „kiadott” ételek megfelelő hőfokú tárolásáról; az azokra vonatkozó </w:t>
      </w:r>
      <w:r w:rsidRPr="00F70443">
        <w:rPr>
          <w:rFonts w:ascii="Times New Roman" w:hAnsi="Times New Roman" w:cs="Times New Roman"/>
          <w:color w:val="auto"/>
          <w:sz w:val="24"/>
          <w:szCs w:val="24"/>
        </w:rPr>
        <w:t>jogszabályi és hatósági</w:t>
      </w:r>
      <w:r w:rsidRPr="00F70443">
        <w:rPr>
          <w:rFonts w:ascii="Times New Roman" w:hAnsi="Times New Roman" w:cs="Times New Roman"/>
          <w:sz w:val="24"/>
          <w:szCs w:val="24"/>
        </w:rPr>
        <w:t xml:space="preserve"> előírások maradéktalan betartásáról</w:t>
      </w:r>
      <w:r w:rsidR="00F17786" w:rsidRPr="00F70443">
        <w:rPr>
          <w:rFonts w:ascii="Times New Roman" w:hAnsi="Times New Roman" w:cs="Times New Roman"/>
          <w:sz w:val="24"/>
          <w:szCs w:val="24"/>
        </w:rPr>
        <w:t xml:space="preserve"> – pl. – amennyiben az releváns - ételminta tárolásáról -</w:t>
      </w:r>
      <w:r w:rsidR="00984940" w:rsidRPr="00F70443">
        <w:rPr>
          <w:rFonts w:ascii="Times New Roman" w:hAnsi="Times New Roman" w:cs="Times New Roman"/>
          <w:sz w:val="24"/>
          <w:szCs w:val="24"/>
        </w:rPr>
        <w:t xml:space="preserve"> és az általa átadott étkezési eszközök tisztaságáról;</w:t>
      </w:r>
    </w:p>
    <w:p w14:paraId="66D60C52" w14:textId="77777777"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Pályázónak gondoskodnia kell az étkeztetéshez szükséges</w:t>
      </w:r>
      <w:r w:rsidR="00F17786" w:rsidRPr="00F70443">
        <w:rPr>
          <w:rFonts w:ascii="Times New Roman" w:hAnsi="Times New Roman" w:cs="Times New Roman"/>
          <w:sz w:val="24"/>
          <w:szCs w:val="24"/>
        </w:rPr>
        <w:t xml:space="preserve"> tálca,</w:t>
      </w:r>
      <w:r w:rsidRPr="00F70443">
        <w:rPr>
          <w:rFonts w:ascii="Times New Roman" w:hAnsi="Times New Roman" w:cs="Times New Roman"/>
          <w:sz w:val="24"/>
          <w:szCs w:val="24"/>
        </w:rPr>
        <w:t xml:space="preserve"> </w:t>
      </w:r>
      <w:r w:rsidR="00320FC6">
        <w:rPr>
          <w:rFonts w:ascii="Times New Roman" w:hAnsi="Times New Roman" w:cs="Times New Roman"/>
          <w:sz w:val="24"/>
          <w:szCs w:val="24"/>
        </w:rPr>
        <w:t>evőeszközkészlet</w:t>
      </w:r>
      <w:r w:rsidR="00F17786" w:rsidRPr="00F70443">
        <w:rPr>
          <w:rFonts w:ascii="Times New Roman" w:hAnsi="Times New Roman" w:cs="Times New Roman"/>
          <w:sz w:val="24"/>
          <w:szCs w:val="24"/>
        </w:rPr>
        <w:t xml:space="preserve"> (kanál, kés, villa), </w:t>
      </w:r>
      <w:r w:rsidRPr="00F70443">
        <w:rPr>
          <w:rFonts w:ascii="Times New Roman" w:hAnsi="Times New Roman" w:cs="Times New Roman"/>
          <w:sz w:val="24"/>
          <w:szCs w:val="24"/>
        </w:rPr>
        <w:t xml:space="preserve">papírszalvéta, só, bors, </w:t>
      </w:r>
      <w:r w:rsidR="00984940" w:rsidRPr="00F70443">
        <w:rPr>
          <w:rFonts w:ascii="Times New Roman" w:hAnsi="Times New Roman" w:cs="Times New Roman"/>
          <w:sz w:val="24"/>
          <w:szCs w:val="24"/>
        </w:rPr>
        <w:t xml:space="preserve">fogvájó </w:t>
      </w:r>
      <w:r w:rsidRPr="00F70443">
        <w:rPr>
          <w:rFonts w:ascii="Times New Roman" w:hAnsi="Times New Roman" w:cs="Times New Roman"/>
          <w:sz w:val="24"/>
          <w:szCs w:val="24"/>
        </w:rPr>
        <w:t>elhelyezéséről;</w:t>
      </w:r>
    </w:p>
    <w:p w14:paraId="3CA39CB3" w14:textId="77777777"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feladata a higiéniás követelmények maradéktalan betartása </w:t>
      </w:r>
      <w:r w:rsidR="00984940" w:rsidRPr="00F70443">
        <w:rPr>
          <w:rFonts w:ascii="Times New Roman" w:hAnsi="Times New Roman" w:cs="Times New Roman"/>
          <w:sz w:val="24"/>
          <w:szCs w:val="24"/>
        </w:rPr>
        <w:t>az üzemeltetés és ételkiadás</w:t>
      </w:r>
      <w:r w:rsidRPr="00F70443">
        <w:rPr>
          <w:rFonts w:ascii="Times New Roman" w:hAnsi="Times New Roman" w:cs="Times New Roman"/>
          <w:sz w:val="24"/>
          <w:szCs w:val="24"/>
        </w:rPr>
        <w:t xml:space="preserve"> során, továbbá feladata az ételmaradékok </w:t>
      </w:r>
      <w:r w:rsidR="0078515A" w:rsidRPr="00F70443">
        <w:rPr>
          <w:rFonts w:ascii="Times New Roman" w:hAnsi="Times New Roman" w:cs="Times New Roman"/>
          <w:sz w:val="24"/>
          <w:szCs w:val="24"/>
        </w:rPr>
        <w:t xml:space="preserve">tárolása, </w:t>
      </w:r>
      <w:r w:rsidRPr="00F70443">
        <w:rPr>
          <w:rFonts w:ascii="Times New Roman" w:hAnsi="Times New Roman" w:cs="Times New Roman"/>
          <w:color w:val="auto"/>
          <w:sz w:val="24"/>
          <w:szCs w:val="24"/>
        </w:rPr>
        <w:t>elszállítása</w:t>
      </w:r>
      <w:r w:rsidR="00984940" w:rsidRPr="00F70443">
        <w:rPr>
          <w:rFonts w:ascii="Times New Roman" w:hAnsi="Times New Roman" w:cs="Times New Roman"/>
          <w:sz w:val="24"/>
          <w:szCs w:val="24"/>
        </w:rPr>
        <w:t>, a Bérlemény</w:t>
      </w:r>
      <w:r w:rsidR="00297315">
        <w:rPr>
          <w:rFonts w:ascii="Times New Roman" w:hAnsi="Times New Roman" w:cs="Times New Roman"/>
          <w:sz w:val="24"/>
          <w:szCs w:val="24"/>
        </w:rPr>
        <w:t xml:space="preserve"> és a hozzá </w:t>
      </w:r>
      <w:r w:rsidR="00984940" w:rsidRPr="00F70443">
        <w:rPr>
          <w:rFonts w:ascii="Times New Roman" w:hAnsi="Times New Roman" w:cs="Times New Roman"/>
          <w:sz w:val="24"/>
          <w:szCs w:val="24"/>
        </w:rPr>
        <w:t>tartozó</w:t>
      </w:r>
      <w:r w:rsidRPr="00F70443">
        <w:rPr>
          <w:rFonts w:ascii="Times New Roman" w:hAnsi="Times New Roman" w:cs="Times New Roman"/>
          <w:sz w:val="24"/>
          <w:szCs w:val="24"/>
        </w:rPr>
        <w:t xml:space="preserve"> asztalok</w:t>
      </w:r>
      <w:r w:rsidR="00C83984" w:rsidRPr="00F70443">
        <w:rPr>
          <w:rFonts w:ascii="Times New Roman" w:hAnsi="Times New Roman" w:cs="Times New Roman"/>
          <w:sz w:val="24"/>
          <w:szCs w:val="24"/>
        </w:rPr>
        <w:t>, székek</w:t>
      </w:r>
      <w:r w:rsidRPr="00F70443">
        <w:rPr>
          <w:rFonts w:ascii="Times New Roman" w:hAnsi="Times New Roman" w:cs="Times New Roman"/>
          <w:sz w:val="24"/>
          <w:szCs w:val="24"/>
        </w:rPr>
        <w:t xml:space="preserve"> tisztán tartása, fertőtlenítése;</w:t>
      </w:r>
    </w:p>
    <w:p w14:paraId="6BBF62FB" w14:textId="77777777"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feladata a </w:t>
      </w:r>
      <w:r w:rsidR="00984940" w:rsidRPr="00F70443">
        <w:rPr>
          <w:rFonts w:ascii="Times New Roman" w:hAnsi="Times New Roman" w:cs="Times New Roman"/>
          <w:sz w:val="24"/>
          <w:szCs w:val="24"/>
        </w:rPr>
        <w:t>kínálatának ármegjelöléssel történő, látható</w:t>
      </w:r>
      <w:r w:rsidRPr="00F70443">
        <w:rPr>
          <w:rFonts w:ascii="Times New Roman" w:hAnsi="Times New Roman" w:cs="Times New Roman"/>
          <w:sz w:val="24"/>
          <w:szCs w:val="24"/>
        </w:rPr>
        <w:t xml:space="preserve"> kifüggesztése</w:t>
      </w:r>
      <w:r w:rsidR="00984940" w:rsidRPr="00F70443">
        <w:rPr>
          <w:rFonts w:ascii="Times New Roman" w:hAnsi="Times New Roman" w:cs="Times New Roman"/>
          <w:sz w:val="24"/>
          <w:szCs w:val="24"/>
        </w:rPr>
        <w:t xml:space="preserve"> a Bérleményben</w:t>
      </w:r>
      <w:r w:rsidRPr="00F70443">
        <w:rPr>
          <w:rFonts w:ascii="Times New Roman" w:hAnsi="Times New Roman" w:cs="Times New Roman"/>
          <w:sz w:val="24"/>
          <w:szCs w:val="24"/>
        </w:rPr>
        <w:t>;</w:t>
      </w:r>
    </w:p>
    <w:p w14:paraId="28451CDD" w14:textId="77777777" w:rsidR="0099288D" w:rsidRPr="00F7044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kötelezettsége a kulturált és zavartalan étkezés feltételének megteremtése, beleértve a megfelelő </w:t>
      </w:r>
      <w:proofErr w:type="spellStart"/>
      <w:r w:rsidRPr="00F70443">
        <w:rPr>
          <w:rFonts w:ascii="Times New Roman" w:hAnsi="Times New Roman" w:cs="Times New Roman"/>
          <w:sz w:val="24"/>
          <w:szCs w:val="24"/>
        </w:rPr>
        <w:t>szagelszívást</w:t>
      </w:r>
      <w:proofErr w:type="spellEnd"/>
      <w:r w:rsidR="00984940" w:rsidRPr="00F70443">
        <w:rPr>
          <w:rFonts w:ascii="Times New Roman" w:hAnsi="Times New Roman" w:cs="Times New Roman"/>
          <w:sz w:val="24"/>
          <w:szCs w:val="24"/>
        </w:rPr>
        <w:t xml:space="preserve"> és</w:t>
      </w:r>
      <w:r w:rsidRPr="00F70443">
        <w:rPr>
          <w:rFonts w:ascii="Times New Roman" w:hAnsi="Times New Roman" w:cs="Times New Roman"/>
          <w:sz w:val="24"/>
          <w:szCs w:val="24"/>
        </w:rPr>
        <w:t xml:space="preserve"> </w:t>
      </w:r>
      <w:r w:rsidRPr="00F70443">
        <w:rPr>
          <w:rFonts w:ascii="Times New Roman" w:hAnsi="Times New Roman" w:cs="Times New Roman"/>
          <w:color w:val="auto"/>
          <w:sz w:val="24"/>
          <w:szCs w:val="24"/>
        </w:rPr>
        <w:t>szellőztetést is;</w:t>
      </w:r>
    </w:p>
    <w:p w14:paraId="7E71107D" w14:textId="77777777" w:rsidR="0099288D" w:rsidRPr="000B03FB" w:rsidRDefault="0099288D" w:rsidP="007F2910">
      <w:pPr>
        <w:pStyle w:val="Listaszerbekezds"/>
        <w:numPr>
          <w:ilvl w:val="0"/>
          <w:numId w:val="6"/>
        </w:numPr>
        <w:spacing w:line="264" w:lineRule="auto"/>
        <w:ind w:left="714" w:hanging="357"/>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 xml:space="preserve">Nyertes Pályázónak tudomásul kell vennie, hogy amennyiben Kiíró a bérlet időtartama alatt saját hatáskörében lebonyolított rendezvényt </w:t>
      </w:r>
      <w:proofErr w:type="gramStart"/>
      <w:r w:rsidRPr="00F70443">
        <w:rPr>
          <w:rFonts w:ascii="Times New Roman" w:hAnsi="Times New Roman" w:cs="Times New Roman"/>
          <w:color w:val="auto"/>
          <w:sz w:val="24"/>
          <w:szCs w:val="24"/>
        </w:rPr>
        <w:t>szervez</w:t>
      </w:r>
      <w:proofErr w:type="gramEnd"/>
      <w:r w:rsidR="00793F53" w:rsidRPr="00F70443">
        <w:rPr>
          <w:rFonts w:ascii="Times New Roman" w:hAnsi="Times New Roman" w:cs="Times New Roman"/>
          <w:color w:val="auto"/>
          <w:sz w:val="24"/>
          <w:szCs w:val="24"/>
        </w:rPr>
        <w:t xml:space="preserve"> illetve zártkörű eseményt rendel el</w:t>
      </w:r>
      <w:r w:rsidRPr="00F70443">
        <w:rPr>
          <w:rFonts w:ascii="Times New Roman" w:hAnsi="Times New Roman" w:cs="Times New Roman"/>
          <w:color w:val="auto"/>
          <w:sz w:val="24"/>
          <w:szCs w:val="24"/>
        </w:rPr>
        <w:t>, úgy Kiírónak kizárólagos használati joga van a bérleményre. Ilyen esetben Kiíró – a várható időtartam megadásával</w:t>
      </w:r>
      <w:r w:rsidR="00793F53" w:rsidRPr="00F70443">
        <w:rPr>
          <w:rFonts w:ascii="Times New Roman" w:hAnsi="Times New Roman" w:cs="Times New Roman"/>
          <w:color w:val="auto"/>
          <w:sz w:val="24"/>
          <w:szCs w:val="24"/>
        </w:rPr>
        <w:t xml:space="preserve"> lehetőség szerint 5 munkanappal</w:t>
      </w:r>
      <w:r w:rsidRPr="00F70443">
        <w:rPr>
          <w:rFonts w:ascii="Times New Roman" w:hAnsi="Times New Roman" w:cs="Times New Roman"/>
          <w:color w:val="auto"/>
          <w:sz w:val="24"/>
          <w:szCs w:val="24"/>
        </w:rPr>
        <w:t xml:space="preserve"> - előre tájékoztatja nyertes Pályázót arról a dátumról, melyen használatba kívánja venni a Bérleményt. Az adott időtartamban az</w:t>
      </w:r>
      <w:r w:rsidR="00297315">
        <w:rPr>
          <w:rFonts w:ascii="Times New Roman" w:hAnsi="Times New Roman" w:cs="Times New Roman"/>
          <w:color w:val="auto"/>
          <w:sz w:val="24"/>
          <w:szCs w:val="24"/>
        </w:rPr>
        <w:t xml:space="preserve"> első számú részajánlati kör esetében az</w:t>
      </w:r>
      <w:r w:rsidRPr="00F70443">
        <w:rPr>
          <w:rFonts w:ascii="Times New Roman" w:hAnsi="Times New Roman" w:cs="Times New Roman"/>
          <w:color w:val="auto"/>
          <w:sz w:val="24"/>
          <w:szCs w:val="24"/>
        </w:rPr>
        <w:t xml:space="preserve"> ételek helyszínen történő fogyasztása és a kiszolgálás általában</w:t>
      </w:r>
      <w:r w:rsidR="00297315">
        <w:rPr>
          <w:rFonts w:ascii="Times New Roman" w:hAnsi="Times New Roman" w:cs="Times New Roman"/>
          <w:color w:val="auto"/>
          <w:sz w:val="24"/>
          <w:szCs w:val="24"/>
        </w:rPr>
        <w:t xml:space="preserve"> teljesen, míg</w:t>
      </w:r>
      <w:r w:rsidRPr="00F70443">
        <w:rPr>
          <w:rFonts w:ascii="Times New Roman" w:hAnsi="Times New Roman" w:cs="Times New Roman"/>
          <w:color w:val="auto"/>
          <w:sz w:val="24"/>
          <w:szCs w:val="24"/>
        </w:rPr>
        <w:t xml:space="preserve"> </w:t>
      </w:r>
      <w:r w:rsidR="00297315">
        <w:rPr>
          <w:rFonts w:ascii="Times New Roman" w:hAnsi="Times New Roman" w:cs="Times New Roman"/>
          <w:color w:val="auto"/>
          <w:sz w:val="24"/>
          <w:szCs w:val="24"/>
        </w:rPr>
        <w:t>a büfé jellegű üzemeltetés részlegesen szünetel</w:t>
      </w:r>
      <w:r w:rsidRPr="00F70443">
        <w:rPr>
          <w:rFonts w:ascii="Times New Roman" w:hAnsi="Times New Roman" w:cs="Times New Roman"/>
          <w:color w:val="auto"/>
          <w:sz w:val="24"/>
          <w:szCs w:val="24"/>
        </w:rPr>
        <w:t xml:space="preserve">. </w:t>
      </w:r>
      <w:r w:rsidR="00297315" w:rsidRPr="000B03FB">
        <w:rPr>
          <w:rFonts w:ascii="Times New Roman" w:hAnsi="Times New Roman" w:cs="Times New Roman"/>
          <w:color w:val="auto"/>
          <w:sz w:val="24"/>
          <w:szCs w:val="24"/>
        </w:rPr>
        <w:t xml:space="preserve">Amennyiben ezeken a napokon a bérlemény használata a Kiíró miatt teljesen szünetel, úgy ezekre a napokra </w:t>
      </w:r>
      <w:r w:rsidR="00ED30F0" w:rsidRPr="000B03FB">
        <w:rPr>
          <w:rFonts w:ascii="Times New Roman" w:hAnsi="Times New Roman" w:cs="Times New Roman"/>
          <w:color w:val="auto"/>
          <w:sz w:val="24"/>
          <w:szCs w:val="24"/>
        </w:rPr>
        <w:t>dí</w:t>
      </w:r>
      <w:r w:rsidR="00297315" w:rsidRPr="000B03FB">
        <w:rPr>
          <w:rFonts w:ascii="Times New Roman" w:hAnsi="Times New Roman" w:cs="Times New Roman"/>
          <w:color w:val="auto"/>
          <w:sz w:val="24"/>
          <w:szCs w:val="24"/>
        </w:rPr>
        <w:t>jfizetési kötelezettség nem terheli a bérlőt</w:t>
      </w:r>
      <w:r w:rsidR="00ED30F0" w:rsidRPr="000B03FB">
        <w:rPr>
          <w:rFonts w:ascii="Times New Roman" w:hAnsi="Times New Roman" w:cs="Times New Roman"/>
          <w:color w:val="auto"/>
          <w:sz w:val="24"/>
          <w:szCs w:val="24"/>
        </w:rPr>
        <w:t>.</w:t>
      </w:r>
    </w:p>
    <w:p w14:paraId="5292932E" w14:textId="77777777" w:rsidR="0099288D" w:rsidRPr="001C6CA3" w:rsidRDefault="0099288D" w:rsidP="007F2910">
      <w:pPr>
        <w:pStyle w:val="Listaszerbekezds"/>
        <w:numPr>
          <w:ilvl w:val="0"/>
          <w:numId w:val="6"/>
        </w:numPr>
        <w:spacing w:after="0" w:line="264" w:lineRule="auto"/>
        <w:jc w:val="both"/>
        <w:rPr>
          <w:rFonts w:ascii="Times New Roman" w:hAnsi="Times New Roman" w:cs="Times New Roman"/>
          <w:sz w:val="24"/>
          <w:szCs w:val="24"/>
        </w:rPr>
      </w:pPr>
      <w:r w:rsidRPr="001C6CA3">
        <w:rPr>
          <w:rFonts w:ascii="Times New Roman" w:hAnsi="Times New Roman" w:cs="Times New Roman"/>
          <w:sz w:val="24"/>
          <w:szCs w:val="24"/>
        </w:rPr>
        <w:t>Nyertes Pályázó kötele</w:t>
      </w:r>
      <w:r w:rsidR="00793F53" w:rsidRPr="001C6CA3">
        <w:rPr>
          <w:rFonts w:ascii="Times New Roman" w:hAnsi="Times New Roman" w:cs="Times New Roman"/>
          <w:sz w:val="24"/>
          <w:szCs w:val="24"/>
        </w:rPr>
        <w:t>zettsége az ételszállító edényei</w:t>
      </w:r>
      <w:r w:rsidRPr="001C6CA3">
        <w:rPr>
          <w:rFonts w:ascii="Times New Roman" w:hAnsi="Times New Roman" w:cs="Times New Roman"/>
          <w:sz w:val="24"/>
          <w:szCs w:val="24"/>
        </w:rPr>
        <w:t xml:space="preserve"> tisztító-fertőtlenítő hatású mosogatás</w:t>
      </w:r>
      <w:r w:rsidR="00793F53" w:rsidRPr="001C6CA3">
        <w:rPr>
          <w:rFonts w:ascii="Times New Roman" w:hAnsi="Times New Roman" w:cs="Times New Roman"/>
          <w:sz w:val="24"/>
          <w:szCs w:val="24"/>
        </w:rPr>
        <w:t>ának elvégzése/elvégeztetése; amennyiben szükséges</w:t>
      </w:r>
      <w:r w:rsidRPr="001C6CA3">
        <w:rPr>
          <w:rFonts w:ascii="Times New Roman" w:hAnsi="Times New Roman" w:cs="Times New Roman"/>
          <w:sz w:val="24"/>
          <w:szCs w:val="24"/>
        </w:rPr>
        <w:t xml:space="preserve"> ételmintának a biztosítása (ételmaradékokkal kapcsolatos tárolási és szállítási előírások betartása</w:t>
      </w:r>
      <w:r w:rsidR="00793F53" w:rsidRPr="001C6CA3">
        <w:rPr>
          <w:rFonts w:ascii="Times New Roman" w:hAnsi="Times New Roman" w:cs="Times New Roman"/>
          <w:sz w:val="24"/>
          <w:szCs w:val="24"/>
        </w:rPr>
        <w:t>)</w:t>
      </w:r>
      <w:r w:rsidRPr="001C6CA3">
        <w:rPr>
          <w:rFonts w:ascii="Times New Roman" w:hAnsi="Times New Roman" w:cs="Times New Roman"/>
          <w:sz w:val="24"/>
          <w:szCs w:val="24"/>
        </w:rPr>
        <w:t>;</w:t>
      </w:r>
    </w:p>
    <w:p w14:paraId="5C252AA5" w14:textId="77777777" w:rsidR="0099288D" w:rsidRPr="003A66D5" w:rsidRDefault="0099288D" w:rsidP="007F2910">
      <w:pPr>
        <w:pStyle w:val="Listaszerbekezds"/>
        <w:numPr>
          <w:ilvl w:val="0"/>
          <w:numId w:val="6"/>
        </w:numPr>
        <w:spacing w:after="0" w:line="264" w:lineRule="auto"/>
        <w:jc w:val="both"/>
        <w:rPr>
          <w:rFonts w:ascii="Times New Roman" w:hAnsi="Times New Roman" w:cs="Times New Roman"/>
          <w:sz w:val="24"/>
          <w:szCs w:val="24"/>
          <w:u w:val="single"/>
        </w:rPr>
      </w:pPr>
      <w:r w:rsidRPr="00F70443">
        <w:rPr>
          <w:rFonts w:ascii="Times New Roman" w:hAnsi="Times New Roman" w:cs="Times New Roman"/>
          <w:sz w:val="24"/>
          <w:szCs w:val="24"/>
        </w:rPr>
        <w:t>Az étkeztetés megkezdésének feltétele az illetékes egészségügyi szolgálat alapellátó orvosa, valamint munkabiztonsági felügyelője által előzetesen végrehajtott közegészségügyi-járványügyi és munkavédelmi ellenőrzés lefolytatása.</w:t>
      </w:r>
    </w:p>
    <w:p w14:paraId="18E1DB1A" w14:textId="77777777" w:rsidR="003A66D5" w:rsidRDefault="003A66D5" w:rsidP="007F2910">
      <w:pPr>
        <w:pStyle w:val="Listaszerbekezds"/>
        <w:numPr>
          <w:ilvl w:val="0"/>
          <w:numId w:val="6"/>
        </w:numPr>
        <w:spacing w:after="0" w:line="264" w:lineRule="auto"/>
        <w:jc w:val="both"/>
        <w:rPr>
          <w:rFonts w:ascii="Times New Roman" w:hAnsi="Times New Roman" w:cs="Times New Roman"/>
          <w:sz w:val="24"/>
          <w:szCs w:val="24"/>
        </w:rPr>
      </w:pPr>
      <w:r w:rsidRPr="003A66D5">
        <w:rPr>
          <w:rFonts w:ascii="Times New Roman" w:hAnsi="Times New Roman" w:cs="Times New Roman"/>
          <w:sz w:val="24"/>
          <w:szCs w:val="24"/>
        </w:rPr>
        <w:t xml:space="preserve">A büféként </w:t>
      </w:r>
      <w:r>
        <w:rPr>
          <w:rFonts w:ascii="Times New Roman" w:hAnsi="Times New Roman" w:cs="Times New Roman"/>
          <w:sz w:val="24"/>
          <w:szCs w:val="24"/>
        </w:rPr>
        <w:t xml:space="preserve">és étkeztető helyiségként </w:t>
      </w:r>
      <w:r w:rsidRPr="003A66D5">
        <w:rPr>
          <w:rFonts w:ascii="Times New Roman" w:hAnsi="Times New Roman" w:cs="Times New Roman"/>
          <w:sz w:val="24"/>
          <w:szCs w:val="24"/>
        </w:rPr>
        <w:t>történő működéshez szükséges gépeket, berendezéseket és felszerelést a nyertes Pályázónak saját eszközként kell biztosítania a bérlet teljes időtartama alatt.</w:t>
      </w:r>
    </w:p>
    <w:p w14:paraId="2B9F4226" w14:textId="77777777" w:rsidR="005E368D" w:rsidRPr="003A66D5" w:rsidRDefault="005E368D" w:rsidP="005E368D">
      <w:pPr>
        <w:pStyle w:val="Listaszerbekezds"/>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Nyertes Pályázó</w:t>
      </w:r>
      <w:r w:rsidRPr="005E368D">
        <w:rPr>
          <w:rFonts w:ascii="Times New Roman" w:hAnsi="Times New Roman" w:cs="Times New Roman"/>
          <w:sz w:val="24"/>
          <w:szCs w:val="24"/>
        </w:rPr>
        <w:t xml:space="preserve"> köteles a keletkező – veszélyes és nem veszélyes – hulladékok, ételmaradékok elszállítását és ártalmatlanítását/kezelését saját költségén elvégeztetni. Ehhez </w:t>
      </w:r>
      <w:r w:rsidR="0096231D">
        <w:rPr>
          <w:rFonts w:ascii="Times New Roman" w:hAnsi="Times New Roman" w:cs="Times New Roman"/>
          <w:sz w:val="24"/>
          <w:szCs w:val="24"/>
        </w:rPr>
        <w:t>Pályázóna</w:t>
      </w:r>
      <w:r w:rsidRPr="005E368D">
        <w:rPr>
          <w:rFonts w:ascii="Times New Roman" w:hAnsi="Times New Roman" w:cs="Times New Roman"/>
          <w:sz w:val="24"/>
          <w:szCs w:val="24"/>
        </w:rPr>
        <w:t>k szükséges saját hulladéktárolókról gondoskodnia!</w:t>
      </w:r>
    </w:p>
    <w:p w14:paraId="17B96D25" w14:textId="77777777" w:rsidR="0099288D" w:rsidRPr="00F70443" w:rsidRDefault="0099288D" w:rsidP="0099288D">
      <w:pPr>
        <w:pStyle w:val="Listaszerbekezds"/>
        <w:spacing w:line="264" w:lineRule="auto"/>
        <w:ind w:left="0"/>
        <w:jc w:val="both"/>
        <w:rPr>
          <w:rFonts w:ascii="Times New Roman" w:hAnsi="Times New Roman" w:cs="Times New Roman"/>
          <w:color w:val="FF0000"/>
          <w:sz w:val="24"/>
          <w:szCs w:val="24"/>
        </w:rPr>
      </w:pPr>
    </w:p>
    <w:p w14:paraId="3F9CE6E7" w14:textId="77777777" w:rsidR="00BD2E05" w:rsidRPr="00F70443" w:rsidRDefault="00793F53" w:rsidP="00716213">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4.2</w:t>
      </w:r>
      <w:r w:rsidR="0099288D" w:rsidRPr="00F70443">
        <w:rPr>
          <w:rFonts w:ascii="Times New Roman" w:hAnsi="Times New Roman" w:cs="Times New Roman"/>
          <w:b/>
          <w:sz w:val="24"/>
          <w:szCs w:val="24"/>
        </w:rPr>
        <w:t>.</w:t>
      </w:r>
      <w:r w:rsidR="0099288D" w:rsidRPr="00F70443">
        <w:rPr>
          <w:rFonts w:ascii="Times New Roman" w:hAnsi="Times New Roman" w:cs="Times New Roman"/>
          <w:sz w:val="24"/>
          <w:szCs w:val="24"/>
        </w:rPr>
        <w:t xml:space="preserve"> Szerződő Felek fontos érdeke, hogy a büfében biztosított választék és annak színvonala, minősége folyamatosan megfeleljen a dolgozók elvárásainak, igényeinek. Ezért a nyertes Pályázóval Kiíró hatékony együttműködést kíván fenntartani. Kiíró véleményéről, javaslatairól - az együttműködés keretében </w:t>
      </w:r>
      <w:r w:rsidR="00716213" w:rsidRPr="00F70443">
        <w:rPr>
          <w:rFonts w:ascii="Times New Roman" w:hAnsi="Times New Roman" w:cs="Times New Roman"/>
          <w:sz w:val="24"/>
          <w:szCs w:val="24"/>
        </w:rPr>
        <w:t>- szükség szerint tájékoztatja nyertes</w:t>
      </w:r>
      <w:r w:rsidR="0099288D" w:rsidRPr="00F70443">
        <w:rPr>
          <w:rFonts w:ascii="Times New Roman" w:hAnsi="Times New Roman" w:cs="Times New Roman"/>
          <w:sz w:val="24"/>
          <w:szCs w:val="24"/>
        </w:rPr>
        <w:t xml:space="preserve"> Pályázót.  </w:t>
      </w:r>
      <w:r w:rsidR="00BD2E05" w:rsidRPr="00F70443">
        <w:rPr>
          <w:rFonts w:ascii="Times New Roman" w:hAnsi="Times New Roman" w:cs="Times New Roman"/>
          <w:sz w:val="24"/>
          <w:szCs w:val="24"/>
        </w:rPr>
        <w:t xml:space="preserve">Kiíró azonnali hatállyal jogosult felmondani a bérleti szerződést, ha a választék, illetve annak minősége nem megfelelő, </w:t>
      </w:r>
      <w:r w:rsidR="00BD2E05" w:rsidRPr="00F70443">
        <w:rPr>
          <w:rFonts w:ascii="Times New Roman" w:hAnsi="Times New Roman" w:cs="Times New Roman"/>
          <w:b/>
          <w:sz w:val="24"/>
          <w:szCs w:val="24"/>
        </w:rPr>
        <w:t>a szerződéskötést követően eltér a pályázatában foglaltaktól</w:t>
      </w:r>
      <w:r w:rsidR="00BD2E05" w:rsidRPr="00F70443">
        <w:rPr>
          <w:rFonts w:ascii="Times New Roman" w:hAnsi="Times New Roman" w:cs="Times New Roman"/>
          <w:sz w:val="24"/>
          <w:szCs w:val="24"/>
        </w:rPr>
        <w:t xml:space="preserve"> és a Pályázó a Kiíró felszólítása ellenére sem javít annak színvonalán.</w:t>
      </w:r>
    </w:p>
    <w:p w14:paraId="01530A2F" w14:textId="77777777" w:rsidR="00793F53" w:rsidRPr="00F70443" w:rsidRDefault="00793F53" w:rsidP="0099288D">
      <w:pPr>
        <w:pStyle w:val="Listaszerbekezds"/>
        <w:spacing w:line="264" w:lineRule="auto"/>
        <w:ind w:left="0"/>
        <w:jc w:val="both"/>
        <w:rPr>
          <w:rFonts w:ascii="Times New Roman" w:hAnsi="Times New Roman" w:cs="Times New Roman"/>
          <w:sz w:val="24"/>
          <w:szCs w:val="24"/>
        </w:rPr>
      </w:pPr>
    </w:p>
    <w:p w14:paraId="69BA4D84" w14:textId="77777777" w:rsidR="0099288D" w:rsidRPr="00F70443" w:rsidRDefault="00793F53" w:rsidP="0099288D">
      <w:pPr>
        <w:pStyle w:val="Listaszerbekezds"/>
        <w:spacing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lastRenderedPageBreak/>
        <w:t>4.3</w:t>
      </w:r>
      <w:r w:rsidR="0099288D" w:rsidRPr="00F70443">
        <w:rPr>
          <w:rFonts w:ascii="Times New Roman" w:hAnsi="Times New Roman" w:cs="Times New Roman"/>
          <w:b/>
          <w:sz w:val="24"/>
          <w:szCs w:val="24"/>
        </w:rPr>
        <w:t>.</w:t>
      </w:r>
      <w:r w:rsidR="0099288D" w:rsidRPr="00F70443">
        <w:rPr>
          <w:rFonts w:ascii="Times New Roman" w:hAnsi="Times New Roman" w:cs="Times New Roman"/>
          <w:sz w:val="24"/>
          <w:szCs w:val="24"/>
        </w:rPr>
        <w:t xml:space="preserve"> Pályázó vállalja, hogy a szerződés tartama alatt biztosítja a dolgozók részéről </w:t>
      </w:r>
      <w:r w:rsidR="0099288D" w:rsidRPr="00F70443">
        <w:rPr>
          <w:rFonts w:ascii="Times New Roman" w:hAnsi="Times New Roman" w:cs="Times New Roman"/>
          <w:b/>
          <w:sz w:val="24"/>
          <w:szCs w:val="24"/>
        </w:rPr>
        <w:t>a készpénz</w:t>
      </w:r>
      <w:r w:rsidR="00ED30F0" w:rsidRPr="00F70443">
        <w:rPr>
          <w:rFonts w:ascii="Times New Roman" w:hAnsi="Times New Roman" w:cs="Times New Roman"/>
          <w:b/>
          <w:sz w:val="24"/>
          <w:szCs w:val="24"/>
        </w:rPr>
        <w:t>, SZÉP</w:t>
      </w:r>
      <w:r w:rsidR="0099288D" w:rsidRPr="00F70443">
        <w:rPr>
          <w:rFonts w:ascii="Times New Roman" w:hAnsi="Times New Roman" w:cs="Times New Roman"/>
          <w:b/>
          <w:sz w:val="24"/>
          <w:szCs w:val="24"/>
        </w:rPr>
        <w:t xml:space="preserve"> kártya, valamint </w:t>
      </w:r>
      <w:r w:rsidR="00ED30F0" w:rsidRPr="00F70443">
        <w:rPr>
          <w:rFonts w:ascii="Times New Roman" w:hAnsi="Times New Roman" w:cs="Times New Roman"/>
          <w:b/>
          <w:sz w:val="24"/>
          <w:szCs w:val="24"/>
        </w:rPr>
        <w:t>bankkártya,</w:t>
      </w:r>
      <w:r w:rsidR="0099288D" w:rsidRPr="00F70443">
        <w:rPr>
          <w:rFonts w:ascii="Times New Roman" w:hAnsi="Times New Roman" w:cs="Times New Roman"/>
          <w:sz w:val="24"/>
          <w:szCs w:val="24"/>
        </w:rPr>
        <w:t xml:space="preserve"> mint fizetési lehetőség </w:t>
      </w:r>
      <w:r w:rsidR="0099288D" w:rsidRPr="00F70443">
        <w:rPr>
          <w:rFonts w:ascii="Times New Roman" w:hAnsi="Times New Roman" w:cs="Times New Roman"/>
          <w:b/>
          <w:sz w:val="24"/>
          <w:szCs w:val="24"/>
        </w:rPr>
        <w:t>elfogadását</w:t>
      </w:r>
      <w:r w:rsidR="0099288D" w:rsidRPr="00F70443">
        <w:rPr>
          <w:rFonts w:ascii="Times New Roman" w:hAnsi="Times New Roman" w:cs="Times New Roman"/>
          <w:sz w:val="24"/>
          <w:szCs w:val="24"/>
        </w:rPr>
        <w:t>.</w:t>
      </w:r>
    </w:p>
    <w:p w14:paraId="2B3CB3BF" w14:textId="77777777" w:rsidR="0099288D" w:rsidRPr="00F70443" w:rsidRDefault="0099288D" w:rsidP="0099288D">
      <w:pPr>
        <w:pStyle w:val="Listaszerbekezds"/>
        <w:spacing w:after="0" w:line="264" w:lineRule="auto"/>
        <w:ind w:left="0"/>
        <w:jc w:val="both"/>
        <w:rPr>
          <w:rFonts w:ascii="Times New Roman" w:hAnsi="Times New Roman" w:cs="Times New Roman"/>
          <w:sz w:val="24"/>
          <w:szCs w:val="24"/>
        </w:rPr>
      </w:pPr>
    </w:p>
    <w:p w14:paraId="52C86FD1" w14:textId="77777777" w:rsidR="0099288D" w:rsidRPr="00F70443" w:rsidRDefault="00793F53" w:rsidP="0099288D">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4.4</w:t>
      </w:r>
      <w:r w:rsidR="0099288D" w:rsidRPr="00F70443">
        <w:rPr>
          <w:rFonts w:ascii="Times New Roman" w:hAnsi="Times New Roman" w:cs="Times New Roman"/>
          <w:b/>
          <w:sz w:val="24"/>
          <w:szCs w:val="24"/>
        </w:rPr>
        <w:t>.</w:t>
      </w:r>
      <w:r w:rsidR="0099288D" w:rsidRPr="00F70443">
        <w:rPr>
          <w:rFonts w:ascii="Times New Roman" w:hAnsi="Times New Roman" w:cs="Times New Roman"/>
          <w:sz w:val="24"/>
          <w:szCs w:val="24"/>
        </w:rPr>
        <w:t xml:space="preserve"> A nyertes Pályázót a büfé </w:t>
      </w:r>
      <w:r w:rsidR="008F6F75">
        <w:rPr>
          <w:rFonts w:ascii="Times New Roman" w:hAnsi="Times New Roman" w:cs="Times New Roman"/>
          <w:sz w:val="24"/>
          <w:szCs w:val="24"/>
        </w:rPr>
        <w:t xml:space="preserve">- </w:t>
      </w:r>
      <w:r w:rsidR="00F66DC4" w:rsidRPr="008F6F75">
        <w:rPr>
          <w:rFonts w:ascii="Times New Roman" w:hAnsi="Times New Roman" w:cs="Times New Roman"/>
          <w:i/>
          <w:sz w:val="24"/>
          <w:szCs w:val="24"/>
        </w:rPr>
        <w:t xml:space="preserve">és </w:t>
      </w:r>
      <w:r w:rsidR="008F6F75" w:rsidRPr="008F6F75">
        <w:rPr>
          <w:rFonts w:ascii="Times New Roman" w:hAnsi="Times New Roman" w:cs="Times New Roman"/>
          <w:i/>
          <w:sz w:val="24"/>
          <w:szCs w:val="24"/>
        </w:rPr>
        <w:t xml:space="preserve">amennyiben arra nyertes pályázatot nyújt be, </w:t>
      </w:r>
      <w:r w:rsidR="00F66DC4" w:rsidRPr="008F6F75">
        <w:rPr>
          <w:rFonts w:ascii="Times New Roman" w:hAnsi="Times New Roman" w:cs="Times New Roman"/>
          <w:i/>
          <w:sz w:val="24"/>
          <w:szCs w:val="24"/>
        </w:rPr>
        <w:t>a munkahelyi étkeztetés</w:t>
      </w:r>
      <w:r w:rsidR="008F6F75">
        <w:rPr>
          <w:rFonts w:ascii="Times New Roman" w:hAnsi="Times New Roman" w:cs="Times New Roman"/>
          <w:sz w:val="24"/>
          <w:szCs w:val="24"/>
        </w:rPr>
        <w:t xml:space="preserve"> -</w:t>
      </w:r>
      <w:r w:rsidR="00F66DC4">
        <w:rPr>
          <w:rFonts w:ascii="Times New Roman" w:hAnsi="Times New Roman" w:cs="Times New Roman"/>
          <w:sz w:val="24"/>
          <w:szCs w:val="24"/>
        </w:rPr>
        <w:t xml:space="preserve"> </w:t>
      </w:r>
      <w:r w:rsidR="0099288D" w:rsidRPr="00F70443">
        <w:rPr>
          <w:rFonts w:ascii="Times New Roman" w:hAnsi="Times New Roman" w:cs="Times New Roman"/>
          <w:sz w:val="24"/>
          <w:szCs w:val="24"/>
        </w:rPr>
        <w:t>vonatkozásában üzemeltetési kötelezettség terheli, folyamatos árufeltöltés, tisztítás, karbantartás biztosításával. A rendeltetésszerű üzemeltetéshez szükséges eszközök és hatósági engedélyek (HACCP, ÁNTSZ engedélyek</w:t>
      </w:r>
      <w:r w:rsidR="004F7593" w:rsidRPr="00F70443">
        <w:rPr>
          <w:rFonts w:ascii="Times New Roman" w:hAnsi="Times New Roman" w:cs="Times New Roman"/>
          <w:sz w:val="24"/>
          <w:szCs w:val="24"/>
        </w:rPr>
        <w:t>, FELÍ</w:t>
      </w:r>
      <w:r w:rsidRPr="00F70443">
        <w:rPr>
          <w:rFonts w:ascii="Times New Roman" w:hAnsi="Times New Roman" w:cs="Times New Roman"/>
          <w:sz w:val="24"/>
          <w:szCs w:val="24"/>
        </w:rPr>
        <w:t>R szám megléte</w:t>
      </w:r>
      <w:proofErr w:type="gramStart"/>
      <w:r w:rsidR="0099288D" w:rsidRPr="00F70443">
        <w:rPr>
          <w:rFonts w:ascii="Times New Roman" w:hAnsi="Times New Roman" w:cs="Times New Roman"/>
          <w:sz w:val="24"/>
          <w:szCs w:val="24"/>
        </w:rPr>
        <w:t>…stb.</w:t>
      </w:r>
      <w:proofErr w:type="gramEnd"/>
      <w:r w:rsidR="0099288D" w:rsidRPr="00F70443">
        <w:rPr>
          <w:rFonts w:ascii="Times New Roman" w:hAnsi="Times New Roman" w:cs="Times New Roman"/>
          <w:sz w:val="24"/>
          <w:szCs w:val="24"/>
        </w:rPr>
        <w:t>) beszerzéséről, bejelentések megtételéről a nyertes Pályázónak kell gondoskodnia.</w:t>
      </w:r>
    </w:p>
    <w:p w14:paraId="6E767F10" w14:textId="77777777" w:rsidR="0099288D" w:rsidRPr="00F70443" w:rsidRDefault="0099288D" w:rsidP="0099288D">
      <w:pPr>
        <w:pStyle w:val="Listaszerbekezds"/>
        <w:spacing w:after="0" w:line="264" w:lineRule="auto"/>
        <w:ind w:left="0"/>
        <w:jc w:val="both"/>
        <w:rPr>
          <w:rFonts w:ascii="Times New Roman" w:hAnsi="Times New Roman" w:cs="Times New Roman"/>
          <w:sz w:val="24"/>
          <w:szCs w:val="24"/>
        </w:rPr>
      </w:pPr>
    </w:p>
    <w:p w14:paraId="52F5765B" w14:textId="77777777" w:rsidR="0099288D" w:rsidRDefault="00793F53" w:rsidP="00ED30F0">
      <w:pPr>
        <w:spacing w:line="264" w:lineRule="auto"/>
        <w:jc w:val="both"/>
        <w:rPr>
          <w:rFonts w:ascii="Times New Roman" w:hAnsi="Times New Roman" w:cs="Times New Roman"/>
          <w:sz w:val="24"/>
          <w:szCs w:val="24"/>
        </w:rPr>
      </w:pPr>
      <w:r w:rsidRPr="000B03FB">
        <w:rPr>
          <w:rFonts w:ascii="Times New Roman" w:hAnsi="Times New Roman" w:cs="Times New Roman"/>
          <w:b/>
          <w:sz w:val="24"/>
          <w:szCs w:val="24"/>
        </w:rPr>
        <w:t>4.5</w:t>
      </w:r>
      <w:r w:rsidR="0099288D" w:rsidRPr="000B03FB">
        <w:rPr>
          <w:rFonts w:ascii="Times New Roman" w:hAnsi="Times New Roman" w:cs="Times New Roman"/>
          <w:b/>
          <w:sz w:val="24"/>
          <w:szCs w:val="24"/>
        </w:rPr>
        <w:t>.</w:t>
      </w:r>
      <w:r w:rsidR="0099288D" w:rsidRPr="000B03FB">
        <w:rPr>
          <w:rFonts w:ascii="Times New Roman" w:hAnsi="Times New Roman" w:cs="Times New Roman"/>
          <w:sz w:val="24"/>
          <w:szCs w:val="24"/>
        </w:rPr>
        <w:t xml:space="preserve"> A Rendőrség szervezeti egység</w:t>
      </w:r>
      <w:r w:rsidR="00CE5BE1" w:rsidRPr="000B03FB">
        <w:rPr>
          <w:rFonts w:ascii="Times New Roman" w:hAnsi="Times New Roman" w:cs="Times New Roman"/>
          <w:sz w:val="24"/>
          <w:szCs w:val="24"/>
        </w:rPr>
        <w:t xml:space="preserve">ein belül üzemelő büféegységek </w:t>
      </w:r>
      <w:r w:rsidR="00F66DC4" w:rsidRPr="000B03FB">
        <w:rPr>
          <w:rFonts w:ascii="Times New Roman" w:hAnsi="Times New Roman" w:cs="Times New Roman"/>
          <w:sz w:val="24"/>
          <w:szCs w:val="24"/>
        </w:rPr>
        <w:t>és a munkahelyi étkeztetés vonatkozásában felvett alkalmazott</w:t>
      </w:r>
      <w:r w:rsidR="0099288D" w:rsidRPr="000B03FB">
        <w:rPr>
          <w:rFonts w:ascii="Times New Roman" w:hAnsi="Times New Roman" w:cs="Times New Roman"/>
          <w:sz w:val="24"/>
          <w:szCs w:val="24"/>
        </w:rPr>
        <w:t xml:space="preserve">ak a munkába lépésükkor </w:t>
      </w:r>
      <w:r w:rsidR="00CE5BE1" w:rsidRPr="000B03FB">
        <w:rPr>
          <w:rFonts w:ascii="Times New Roman" w:hAnsi="Times New Roman" w:cs="Times New Roman"/>
          <w:sz w:val="24"/>
          <w:szCs w:val="24"/>
        </w:rPr>
        <w:t xml:space="preserve">és a foglalkoztatásuk időtartama alatt </w:t>
      </w:r>
      <w:r w:rsidR="00363658" w:rsidRPr="000B03FB">
        <w:rPr>
          <w:rFonts w:ascii="Times New Roman" w:hAnsi="Times New Roman" w:cs="Times New Roman"/>
          <w:sz w:val="24"/>
          <w:szCs w:val="24"/>
        </w:rPr>
        <w:t>érvényes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élelmiszer-higiéniai alapismereti vizsgával kell rendelkezniük.</w:t>
      </w:r>
    </w:p>
    <w:p w14:paraId="2DCA707A" w14:textId="77777777" w:rsidR="00CD2664" w:rsidRDefault="00CD2664" w:rsidP="00ED30F0">
      <w:pPr>
        <w:spacing w:line="264" w:lineRule="auto"/>
        <w:jc w:val="both"/>
        <w:rPr>
          <w:rFonts w:ascii="Times New Roman" w:hAnsi="Times New Roman" w:cs="Times New Roman"/>
          <w:sz w:val="24"/>
          <w:szCs w:val="24"/>
        </w:rPr>
      </w:pPr>
    </w:p>
    <w:p w14:paraId="4A49D5FB" w14:textId="77777777" w:rsidR="00B72373" w:rsidRPr="00B72373" w:rsidRDefault="00B72373" w:rsidP="00B72373">
      <w:pPr>
        <w:pStyle w:val="Listaszerbekezds"/>
        <w:numPr>
          <w:ilvl w:val="0"/>
          <w:numId w:val="21"/>
        </w:numPr>
        <w:jc w:val="both"/>
        <w:rPr>
          <w:rFonts w:ascii="Times New Roman" w:hAnsi="Times New Roman" w:cs="Times New Roman"/>
          <w:b/>
          <w:sz w:val="24"/>
          <w:szCs w:val="24"/>
        </w:rPr>
      </w:pPr>
      <w:r w:rsidRPr="00B72373">
        <w:rPr>
          <w:rFonts w:ascii="Times New Roman" w:hAnsi="Times New Roman" w:cs="Times New Roman"/>
          <w:b/>
          <w:sz w:val="24"/>
          <w:szCs w:val="24"/>
        </w:rPr>
        <w:t>Munkahelyi étkeztetés megpályázása esetén</w:t>
      </w:r>
      <w:r w:rsidR="00F91EB4">
        <w:rPr>
          <w:rFonts w:ascii="Times New Roman" w:hAnsi="Times New Roman" w:cs="Times New Roman"/>
          <w:b/>
          <w:sz w:val="24"/>
          <w:szCs w:val="24"/>
        </w:rPr>
        <w:t xml:space="preserve"> – kizárólag az első részben -</w:t>
      </w:r>
      <w:r>
        <w:rPr>
          <w:rFonts w:ascii="Times New Roman" w:hAnsi="Times New Roman" w:cs="Times New Roman"/>
          <w:sz w:val="24"/>
          <w:szCs w:val="24"/>
        </w:rPr>
        <w:t xml:space="preserve"> </w:t>
      </w:r>
      <w:r w:rsidRPr="00B72373">
        <w:rPr>
          <w:rFonts w:ascii="Times New Roman" w:hAnsi="Times New Roman" w:cs="Times New Roman"/>
          <w:b/>
          <w:sz w:val="24"/>
          <w:szCs w:val="24"/>
        </w:rPr>
        <w:t>Kiíró minimális elvárásként rögzíti az alábbiakat</w:t>
      </w:r>
      <w:r>
        <w:rPr>
          <w:rFonts w:ascii="Times New Roman" w:hAnsi="Times New Roman" w:cs="Times New Roman"/>
          <w:b/>
          <w:sz w:val="24"/>
          <w:szCs w:val="24"/>
        </w:rPr>
        <w:t>:</w:t>
      </w:r>
    </w:p>
    <w:p w14:paraId="0DA2D9F9" w14:textId="77777777" w:rsidR="00B72373" w:rsidRDefault="00B72373" w:rsidP="00B72373">
      <w:pPr>
        <w:pStyle w:val="Listaszerbekezds"/>
        <w:ind w:left="0"/>
        <w:jc w:val="both"/>
        <w:rPr>
          <w:rFonts w:ascii="Times New Roman" w:hAnsi="Times New Roman" w:cs="Times New Roman"/>
          <w:i/>
          <w:sz w:val="24"/>
          <w:szCs w:val="24"/>
        </w:rPr>
      </w:pPr>
    </w:p>
    <w:p w14:paraId="3B90EC7D" w14:textId="77777777" w:rsidR="000478F2" w:rsidRPr="00B72373" w:rsidRDefault="00E00384" w:rsidP="00B72373">
      <w:pPr>
        <w:pStyle w:val="Listaszerbekezds"/>
        <w:ind w:left="0"/>
        <w:jc w:val="both"/>
        <w:rPr>
          <w:rFonts w:ascii="Times New Roman" w:hAnsi="Times New Roman" w:cs="Times New Roman"/>
          <w:i/>
          <w:sz w:val="24"/>
          <w:szCs w:val="24"/>
        </w:rPr>
      </w:pPr>
      <w:r w:rsidRPr="00B72373">
        <w:rPr>
          <w:rFonts w:ascii="Times New Roman" w:hAnsi="Times New Roman" w:cs="Times New Roman"/>
          <w:b/>
          <w:sz w:val="24"/>
          <w:szCs w:val="24"/>
        </w:rPr>
        <w:t xml:space="preserve">Kiíró jelen Pályázat keretében </w:t>
      </w:r>
      <w:r w:rsidR="00B72373" w:rsidRPr="00B72373">
        <w:rPr>
          <w:rFonts w:ascii="Times New Roman" w:hAnsi="Times New Roman" w:cs="Times New Roman"/>
          <w:b/>
          <w:sz w:val="24"/>
          <w:szCs w:val="24"/>
        </w:rPr>
        <w:t xml:space="preserve">az 1. részben </w:t>
      </w:r>
      <w:r w:rsidR="00B72373" w:rsidRPr="00B72373">
        <w:rPr>
          <w:rFonts w:ascii="Times New Roman" w:hAnsi="Times New Roman" w:cs="Times New Roman"/>
          <w:sz w:val="24"/>
          <w:szCs w:val="24"/>
        </w:rPr>
        <w:t>(</w:t>
      </w:r>
      <w:r w:rsidR="00B72373" w:rsidRPr="00B72373">
        <w:rPr>
          <w:rFonts w:ascii="Times New Roman" w:hAnsi="Times New Roman" w:cs="Times New Roman"/>
          <w:i/>
          <w:sz w:val="24"/>
          <w:szCs w:val="24"/>
        </w:rPr>
        <w:t xml:space="preserve">Büfé üzemeltetése a Szabolcs-Szatmár-Bereg Vármegyei Rendőr- főkapitányság – 4400 Nyíregyháza Bujtos utca 2. szám alatti – objektumában) </w:t>
      </w:r>
      <w:r w:rsidR="000A13DB">
        <w:rPr>
          <w:rFonts w:ascii="Times New Roman" w:hAnsi="Times New Roman" w:cs="Times New Roman"/>
          <w:b/>
          <w:sz w:val="24"/>
          <w:szCs w:val="24"/>
          <w:u w:val="single"/>
        </w:rPr>
        <w:t>LEHETŐSÉGET</w:t>
      </w:r>
      <w:r w:rsidRPr="00B72373">
        <w:rPr>
          <w:rFonts w:ascii="Times New Roman" w:hAnsi="Times New Roman" w:cs="Times New Roman"/>
          <w:b/>
          <w:sz w:val="24"/>
          <w:szCs w:val="24"/>
          <w:u w:val="single"/>
        </w:rPr>
        <w:t xml:space="preserve"> biztosít</w:t>
      </w:r>
      <w:r w:rsidR="000478F2" w:rsidRPr="00B72373">
        <w:rPr>
          <w:rFonts w:ascii="Times New Roman" w:hAnsi="Times New Roman" w:cs="Times New Roman"/>
          <w:b/>
          <w:sz w:val="24"/>
          <w:szCs w:val="24"/>
          <w:u w:val="single"/>
        </w:rPr>
        <w:t xml:space="preserve"> a büfé jellegű étkeztetés mellett</w:t>
      </w:r>
      <w:r w:rsidRPr="00B72373">
        <w:rPr>
          <w:rFonts w:ascii="Times New Roman" w:hAnsi="Times New Roman" w:cs="Times New Roman"/>
          <w:b/>
          <w:sz w:val="24"/>
          <w:szCs w:val="24"/>
        </w:rPr>
        <w:t xml:space="preserve"> a 4400 Nyíregyháza Bujtos utca 2. szám alatti</w:t>
      </w:r>
      <w:r w:rsidR="000478F2" w:rsidRPr="00B72373">
        <w:rPr>
          <w:rFonts w:ascii="Times New Roman" w:hAnsi="Times New Roman" w:cs="Times New Roman"/>
          <w:b/>
          <w:sz w:val="24"/>
          <w:szCs w:val="24"/>
        </w:rPr>
        <w:t xml:space="preserve"> objektumában</w:t>
      </w:r>
      <w:r w:rsidRPr="00B72373">
        <w:rPr>
          <w:rFonts w:ascii="Times New Roman" w:hAnsi="Times New Roman" w:cs="Times New Roman"/>
          <w:b/>
          <w:sz w:val="24"/>
          <w:szCs w:val="24"/>
        </w:rPr>
        <w:t xml:space="preserve"> </w:t>
      </w:r>
      <w:r w:rsidR="000478F2" w:rsidRPr="00B72373">
        <w:rPr>
          <w:rFonts w:ascii="Times New Roman" w:hAnsi="Times New Roman" w:cs="Times New Roman"/>
          <w:b/>
          <w:sz w:val="24"/>
          <w:szCs w:val="24"/>
        </w:rPr>
        <w:t>munkahelyi étkeztetés (ebédszolgáltatás</w:t>
      </w:r>
      <w:r w:rsidR="00CD2664" w:rsidRPr="00B72373">
        <w:rPr>
          <w:rFonts w:ascii="Times New Roman" w:hAnsi="Times New Roman" w:cs="Times New Roman"/>
          <w:b/>
          <w:sz w:val="24"/>
          <w:szCs w:val="24"/>
        </w:rPr>
        <w:t>)</w:t>
      </w:r>
      <w:r w:rsidR="00CD2664" w:rsidRPr="00B72373">
        <w:rPr>
          <w:b/>
        </w:rPr>
        <w:t xml:space="preserve"> </w:t>
      </w:r>
      <w:r w:rsidR="000478F2" w:rsidRPr="00B72373">
        <w:rPr>
          <w:rFonts w:ascii="Times New Roman" w:hAnsi="Times New Roman" w:cs="Times New Roman"/>
          <w:b/>
          <w:sz w:val="24"/>
          <w:szCs w:val="24"/>
        </w:rPr>
        <w:t xml:space="preserve">lebonyolítására is! Tekintettel arra, hogy Kiíró pályáztatási eljárás keretében többször is eredménytelenül kísérelte meg munkahelyi étkeztetésének, helyben történő ebédszolgáltatásának megvalósítását, így jelen eljárás keretében Kiíró </w:t>
      </w:r>
      <w:r w:rsidR="00B72373" w:rsidRPr="00B72373">
        <w:rPr>
          <w:rFonts w:ascii="Times New Roman" w:hAnsi="Times New Roman" w:cs="Times New Roman"/>
          <w:b/>
          <w:sz w:val="24"/>
          <w:szCs w:val="24"/>
          <w:u w:val="single"/>
        </w:rPr>
        <w:t>kizárólag</w:t>
      </w:r>
      <w:r w:rsidR="00B72373" w:rsidRPr="00B72373">
        <w:rPr>
          <w:rFonts w:ascii="Times New Roman" w:hAnsi="Times New Roman" w:cs="Times New Roman"/>
          <w:b/>
          <w:sz w:val="24"/>
          <w:szCs w:val="24"/>
        </w:rPr>
        <w:t xml:space="preserve"> </w:t>
      </w:r>
      <w:r w:rsidR="000478F2" w:rsidRPr="00B72373">
        <w:rPr>
          <w:rFonts w:ascii="Times New Roman" w:hAnsi="Times New Roman" w:cs="Times New Roman"/>
          <w:b/>
          <w:sz w:val="24"/>
          <w:szCs w:val="24"/>
        </w:rPr>
        <w:t xml:space="preserve">lehetőséget biztosít, hogy amennyiben Pályázó az 1. </w:t>
      </w:r>
      <w:r w:rsidR="00FC3B73">
        <w:rPr>
          <w:rFonts w:ascii="Times New Roman" w:hAnsi="Times New Roman" w:cs="Times New Roman"/>
          <w:b/>
          <w:sz w:val="24"/>
          <w:szCs w:val="24"/>
        </w:rPr>
        <w:t xml:space="preserve">részben </w:t>
      </w:r>
      <w:r w:rsidR="00FC3B73" w:rsidRPr="00FC3B73">
        <w:rPr>
          <w:rFonts w:ascii="Times New Roman" w:hAnsi="Times New Roman" w:cs="Times New Roman"/>
          <w:b/>
          <w:sz w:val="24"/>
          <w:szCs w:val="24"/>
          <w:u w:val="single"/>
        </w:rPr>
        <w:t>a büféüzemeltetés mellett</w:t>
      </w:r>
      <w:r w:rsidR="000478F2" w:rsidRPr="00B72373">
        <w:rPr>
          <w:rFonts w:ascii="Times New Roman" w:hAnsi="Times New Roman" w:cs="Times New Roman"/>
          <w:b/>
          <w:sz w:val="24"/>
          <w:szCs w:val="24"/>
        </w:rPr>
        <w:t xml:space="preserve"> munkahelyi étkeztetés lebonyolítását </w:t>
      </w:r>
      <w:r w:rsidR="00B72373" w:rsidRPr="00B72373">
        <w:rPr>
          <w:rFonts w:ascii="Times New Roman" w:hAnsi="Times New Roman" w:cs="Times New Roman"/>
          <w:b/>
          <w:sz w:val="24"/>
          <w:szCs w:val="24"/>
        </w:rPr>
        <w:t xml:space="preserve">IS </w:t>
      </w:r>
      <w:r w:rsidR="000478F2" w:rsidRPr="00B72373">
        <w:rPr>
          <w:rFonts w:ascii="Times New Roman" w:hAnsi="Times New Roman" w:cs="Times New Roman"/>
          <w:b/>
          <w:sz w:val="24"/>
          <w:szCs w:val="24"/>
        </w:rPr>
        <w:t>vállalni tudja, úgy arra – pályázatának keretében – nyújtson be Kiíró részére egy megvalósítási tervet</w:t>
      </w:r>
      <w:r w:rsidR="00B72373" w:rsidRPr="00B72373">
        <w:rPr>
          <w:rFonts w:ascii="Times New Roman" w:hAnsi="Times New Roman" w:cs="Times New Roman"/>
          <w:b/>
          <w:sz w:val="24"/>
          <w:szCs w:val="24"/>
        </w:rPr>
        <w:t xml:space="preserve"> a jelen pályázatban foglalt feltételekkel</w:t>
      </w:r>
      <w:r w:rsidR="000478F2" w:rsidRPr="00B72373">
        <w:rPr>
          <w:rFonts w:ascii="Times New Roman" w:hAnsi="Times New Roman" w:cs="Times New Roman"/>
          <w:b/>
          <w:sz w:val="24"/>
          <w:szCs w:val="24"/>
        </w:rPr>
        <w:t xml:space="preserve">! </w:t>
      </w:r>
    </w:p>
    <w:p w14:paraId="41CD58BE" w14:textId="77777777" w:rsidR="000478F2" w:rsidRPr="000478F2" w:rsidRDefault="000478F2" w:rsidP="00FC3B73">
      <w:pPr>
        <w:jc w:val="both"/>
        <w:rPr>
          <w:rFonts w:ascii="Times New Roman" w:hAnsi="Times New Roman" w:cs="Times New Roman"/>
          <w:b/>
          <w:sz w:val="24"/>
          <w:szCs w:val="24"/>
        </w:rPr>
      </w:pPr>
      <w:r w:rsidRPr="00035314">
        <w:rPr>
          <w:rFonts w:ascii="Times New Roman" w:hAnsi="Times New Roman" w:cs="Times New Roman"/>
          <w:b/>
          <w:sz w:val="24"/>
          <w:szCs w:val="24"/>
        </w:rPr>
        <w:t>Amennyiben Pályázó nem csupán büfé üzemeltetését vállalja, hanem MELLETTE a munkahelyi ebédszolgáltatás megvalósításával kapcsolatban is egy értékelhető és elfogadható megvalósítási tervet nyújt be, úgy pályázat</w:t>
      </w:r>
      <w:r w:rsidR="008A6FBD" w:rsidRPr="00035314">
        <w:rPr>
          <w:rFonts w:ascii="Times New Roman" w:hAnsi="Times New Roman" w:cs="Times New Roman"/>
          <w:b/>
          <w:sz w:val="24"/>
          <w:szCs w:val="24"/>
        </w:rPr>
        <w:t>ában ez maximálisan 3</w:t>
      </w:r>
      <w:r w:rsidR="00DF7AC4" w:rsidRPr="00035314">
        <w:rPr>
          <w:rFonts w:ascii="Times New Roman" w:hAnsi="Times New Roman" w:cs="Times New Roman"/>
          <w:b/>
          <w:sz w:val="24"/>
          <w:szCs w:val="24"/>
        </w:rPr>
        <w:t>0 pontos többletet eredményez</w:t>
      </w:r>
      <w:r w:rsidR="008A6FBD" w:rsidRPr="00035314">
        <w:rPr>
          <w:rFonts w:ascii="Times New Roman" w:hAnsi="Times New Roman" w:cs="Times New Roman"/>
          <w:b/>
          <w:sz w:val="24"/>
          <w:szCs w:val="24"/>
        </w:rPr>
        <w:t>het</w:t>
      </w:r>
      <w:r w:rsidR="00DF7AC4" w:rsidRPr="00035314">
        <w:rPr>
          <w:rFonts w:ascii="Times New Roman" w:hAnsi="Times New Roman" w:cs="Times New Roman"/>
          <w:b/>
          <w:sz w:val="24"/>
          <w:szCs w:val="24"/>
        </w:rPr>
        <w:t xml:space="preserve"> a bírálat során!</w:t>
      </w:r>
    </w:p>
    <w:p w14:paraId="7DD248FC" w14:textId="77777777" w:rsidR="000478F2" w:rsidRPr="00726A79" w:rsidRDefault="000478F2" w:rsidP="00726A79">
      <w:pPr>
        <w:rPr>
          <w:rFonts w:ascii="Times New Roman" w:hAnsi="Times New Roman" w:cs="Times New Roman"/>
          <w:b/>
          <w:sz w:val="24"/>
          <w:szCs w:val="24"/>
        </w:rPr>
      </w:pPr>
    </w:p>
    <w:p w14:paraId="0746F532" w14:textId="77777777" w:rsidR="00CD2664" w:rsidRDefault="000A352E" w:rsidP="00FC3B73">
      <w:pPr>
        <w:jc w:val="both"/>
        <w:rPr>
          <w:rFonts w:ascii="Times New Roman" w:hAnsi="Times New Roman" w:cs="Times New Roman"/>
          <w:b/>
          <w:sz w:val="24"/>
          <w:szCs w:val="24"/>
        </w:rPr>
      </w:pPr>
      <w:r w:rsidRPr="00DF7AC4">
        <w:rPr>
          <w:rFonts w:ascii="Times New Roman" w:hAnsi="Times New Roman" w:cs="Times New Roman"/>
          <w:b/>
          <w:sz w:val="24"/>
          <w:szCs w:val="24"/>
        </w:rPr>
        <w:t>Kiíró kifejezetten felhívja Pályázók figyelmét, hogy - ahol az értelmezhető - a munkahelyi étkeztetésre, mint szolgáltatásra is vonatkoznak a 4. pontban felsorolt követelmények!</w:t>
      </w:r>
    </w:p>
    <w:p w14:paraId="48392634" w14:textId="77777777" w:rsidR="00DF7AC4" w:rsidRDefault="00DF7AC4" w:rsidP="00DF7AC4">
      <w:pPr>
        <w:ind w:left="480"/>
        <w:jc w:val="both"/>
        <w:rPr>
          <w:rFonts w:ascii="Times New Roman" w:hAnsi="Times New Roman" w:cs="Times New Roman"/>
          <w:b/>
          <w:sz w:val="24"/>
          <w:szCs w:val="24"/>
        </w:rPr>
      </w:pPr>
    </w:p>
    <w:p w14:paraId="537B64B8" w14:textId="77777777" w:rsidR="00DF7AC4" w:rsidRPr="00DF7AC4" w:rsidRDefault="00DF7AC4" w:rsidP="00035314">
      <w:pPr>
        <w:jc w:val="both"/>
        <w:rPr>
          <w:rFonts w:ascii="Times New Roman" w:hAnsi="Times New Roman" w:cs="Times New Roman"/>
          <w:b/>
          <w:sz w:val="24"/>
          <w:szCs w:val="24"/>
        </w:rPr>
      </w:pPr>
      <w:r>
        <w:rPr>
          <w:rFonts w:ascii="Times New Roman" w:hAnsi="Times New Roman" w:cs="Times New Roman"/>
          <w:b/>
          <w:sz w:val="24"/>
          <w:szCs w:val="24"/>
        </w:rPr>
        <w:t xml:space="preserve">Munkahelyi étkeztetés, azaz ebédszolgáltatás megvalósítása esetén Kiíró az alábbi </w:t>
      </w:r>
      <w:r w:rsidR="005B2553">
        <w:rPr>
          <w:rFonts w:ascii="Times New Roman" w:hAnsi="Times New Roman" w:cs="Times New Roman"/>
          <w:b/>
          <w:sz w:val="24"/>
          <w:szCs w:val="24"/>
        </w:rPr>
        <w:t>MINIMÁLIS KÖVETELMÉNYEK</w:t>
      </w:r>
      <w:r>
        <w:rPr>
          <w:rFonts w:ascii="Times New Roman" w:hAnsi="Times New Roman" w:cs="Times New Roman"/>
          <w:b/>
          <w:sz w:val="24"/>
          <w:szCs w:val="24"/>
        </w:rPr>
        <w:t xml:space="preserve"> megvalósítását írja elő Pályázó részére:</w:t>
      </w:r>
    </w:p>
    <w:p w14:paraId="3FD3B9CA" w14:textId="77777777" w:rsidR="00F66DC4" w:rsidRDefault="00F66DC4" w:rsidP="000A352E">
      <w:pPr>
        <w:pStyle w:val="Listaszerbekezds"/>
        <w:ind w:left="480"/>
        <w:jc w:val="both"/>
        <w:rPr>
          <w:rFonts w:ascii="Times New Roman" w:hAnsi="Times New Roman" w:cs="Times New Roman"/>
          <w:b/>
          <w:sz w:val="24"/>
          <w:szCs w:val="24"/>
        </w:rPr>
      </w:pPr>
    </w:p>
    <w:p w14:paraId="388B5725" w14:textId="2831D493" w:rsidR="005B2553" w:rsidRDefault="00F66DC4" w:rsidP="005B2553">
      <w:pPr>
        <w:pStyle w:val="Listaszerbekezds"/>
        <w:numPr>
          <w:ilvl w:val="0"/>
          <w:numId w:val="6"/>
        </w:numPr>
        <w:spacing w:after="0" w:line="264" w:lineRule="auto"/>
        <w:jc w:val="both"/>
        <w:rPr>
          <w:rFonts w:ascii="Times New Roman" w:hAnsi="Times New Roman" w:cs="Times New Roman"/>
          <w:color w:val="auto"/>
          <w:sz w:val="24"/>
          <w:szCs w:val="24"/>
        </w:rPr>
      </w:pPr>
      <w:r w:rsidRPr="003B62E1">
        <w:rPr>
          <w:rFonts w:ascii="Times New Roman" w:hAnsi="Times New Roman" w:cs="Times New Roman"/>
          <w:color w:val="auto"/>
          <w:sz w:val="24"/>
          <w:szCs w:val="24"/>
        </w:rPr>
        <w:t>Pályázó feladata naponta megújuló, változatos menüétrendet biztosítani,</w:t>
      </w:r>
      <w:r w:rsidR="00F91EB4">
        <w:rPr>
          <w:rFonts w:ascii="Times New Roman" w:hAnsi="Times New Roman" w:cs="Times New Roman"/>
          <w:color w:val="auto"/>
          <w:sz w:val="24"/>
          <w:szCs w:val="24"/>
        </w:rPr>
        <w:t xml:space="preserve"> helyben történő fogyasztási lehetőség megvalósítása mellett</w:t>
      </w:r>
      <w:r w:rsidR="000E5583">
        <w:rPr>
          <w:rFonts w:ascii="Times New Roman" w:hAnsi="Times New Roman" w:cs="Times New Roman"/>
          <w:color w:val="auto"/>
          <w:sz w:val="24"/>
          <w:szCs w:val="24"/>
        </w:rPr>
        <w:t xml:space="preserve">, </w:t>
      </w:r>
      <w:r w:rsidR="000E5583" w:rsidRPr="003B62E1">
        <w:rPr>
          <w:rFonts w:ascii="Times New Roman" w:hAnsi="Times New Roman" w:cs="Times New Roman"/>
          <w:color w:val="auto"/>
          <w:sz w:val="24"/>
          <w:szCs w:val="24"/>
        </w:rPr>
        <w:t>legalább</w:t>
      </w:r>
      <w:r w:rsidR="00FE359E">
        <w:rPr>
          <w:rFonts w:ascii="Times New Roman" w:hAnsi="Times New Roman" w:cs="Times New Roman"/>
          <w:color w:val="auto"/>
          <w:sz w:val="24"/>
          <w:szCs w:val="24"/>
        </w:rPr>
        <w:t xml:space="preserve"> </w:t>
      </w:r>
      <w:r w:rsidR="00B17EA0">
        <w:rPr>
          <w:rFonts w:ascii="Times New Roman" w:hAnsi="Times New Roman" w:cs="Times New Roman"/>
          <w:b/>
          <w:color w:val="auto"/>
          <w:sz w:val="24"/>
          <w:szCs w:val="24"/>
        </w:rPr>
        <w:t>napi 2</w:t>
      </w:r>
      <w:r w:rsidRPr="003B62E1">
        <w:rPr>
          <w:rFonts w:ascii="Times New Roman" w:hAnsi="Times New Roman" w:cs="Times New Roman"/>
          <w:b/>
          <w:color w:val="auto"/>
          <w:sz w:val="24"/>
          <w:szCs w:val="24"/>
        </w:rPr>
        <w:t xml:space="preserve"> menüből</w:t>
      </w:r>
      <w:r w:rsidRPr="003B62E1">
        <w:rPr>
          <w:rFonts w:ascii="Times New Roman" w:hAnsi="Times New Roman" w:cs="Times New Roman"/>
          <w:color w:val="auto"/>
          <w:sz w:val="24"/>
          <w:szCs w:val="24"/>
        </w:rPr>
        <w:t xml:space="preserve"> </w:t>
      </w:r>
      <w:r w:rsidR="005B2553">
        <w:rPr>
          <w:rFonts w:ascii="Times New Roman" w:hAnsi="Times New Roman" w:cs="Times New Roman"/>
          <w:color w:val="auto"/>
          <w:sz w:val="24"/>
          <w:szCs w:val="24"/>
        </w:rPr>
        <w:t xml:space="preserve">(leves + </w:t>
      </w:r>
      <w:proofErr w:type="spellStart"/>
      <w:r w:rsidR="005B2553">
        <w:rPr>
          <w:rFonts w:ascii="Times New Roman" w:hAnsi="Times New Roman" w:cs="Times New Roman"/>
          <w:color w:val="auto"/>
          <w:sz w:val="24"/>
          <w:szCs w:val="24"/>
        </w:rPr>
        <w:t>főétel</w:t>
      </w:r>
      <w:proofErr w:type="spellEnd"/>
      <w:r w:rsidR="005B2553">
        <w:rPr>
          <w:rFonts w:ascii="Times New Roman" w:hAnsi="Times New Roman" w:cs="Times New Roman"/>
          <w:color w:val="auto"/>
          <w:sz w:val="24"/>
          <w:szCs w:val="24"/>
        </w:rPr>
        <w:t xml:space="preserve">) </w:t>
      </w:r>
      <w:r w:rsidR="00B17EA0">
        <w:rPr>
          <w:rFonts w:ascii="Times New Roman" w:hAnsi="Times New Roman" w:cs="Times New Roman"/>
          <w:b/>
          <w:color w:val="auto"/>
          <w:sz w:val="24"/>
          <w:szCs w:val="24"/>
        </w:rPr>
        <w:t>két</w:t>
      </w:r>
      <w:r w:rsidRPr="003B62E1">
        <w:rPr>
          <w:rFonts w:ascii="Times New Roman" w:hAnsi="Times New Roman" w:cs="Times New Roman"/>
          <w:b/>
          <w:color w:val="auto"/>
          <w:sz w:val="24"/>
          <w:szCs w:val="24"/>
        </w:rPr>
        <w:t xml:space="preserve"> mennyiségben (normál</w:t>
      </w:r>
      <w:r w:rsidR="000E5583">
        <w:rPr>
          <w:rFonts w:ascii="Times New Roman" w:hAnsi="Times New Roman" w:cs="Times New Roman"/>
          <w:b/>
          <w:color w:val="auto"/>
          <w:sz w:val="24"/>
          <w:szCs w:val="24"/>
        </w:rPr>
        <w:t>,</w:t>
      </w:r>
      <w:r w:rsidR="00B17EA0">
        <w:rPr>
          <w:rFonts w:ascii="Times New Roman" w:hAnsi="Times New Roman" w:cs="Times New Roman"/>
          <w:b/>
          <w:color w:val="auto"/>
          <w:sz w:val="24"/>
          <w:szCs w:val="24"/>
        </w:rPr>
        <w:t xml:space="preserve"> illetve kis</w:t>
      </w:r>
      <w:r w:rsidRPr="003B62E1">
        <w:rPr>
          <w:rFonts w:ascii="Times New Roman" w:hAnsi="Times New Roman" w:cs="Times New Roman"/>
          <w:b/>
          <w:color w:val="auto"/>
          <w:sz w:val="24"/>
          <w:szCs w:val="24"/>
        </w:rPr>
        <w:t xml:space="preserve"> adag)</w:t>
      </w:r>
      <w:r w:rsidR="005B2553">
        <w:rPr>
          <w:rFonts w:ascii="Times New Roman" w:hAnsi="Times New Roman" w:cs="Times New Roman"/>
          <w:color w:val="auto"/>
          <w:sz w:val="24"/>
          <w:szCs w:val="24"/>
        </w:rPr>
        <w:t xml:space="preserve"> azzal a kikötéssel, hogy valamelyik ételnek mindenképpen tartalmaznia kell húst;</w:t>
      </w:r>
    </w:p>
    <w:p w14:paraId="549AFB56" w14:textId="77777777" w:rsidR="005B2553" w:rsidRPr="00C306EB" w:rsidRDefault="005B2553" w:rsidP="005B2553">
      <w:pPr>
        <w:pStyle w:val="Listaszerbekezds"/>
        <w:numPr>
          <w:ilvl w:val="0"/>
          <w:numId w:val="6"/>
        </w:numPr>
        <w:spacing w:after="0" w:line="264" w:lineRule="auto"/>
        <w:jc w:val="both"/>
        <w:rPr>
          <w:rFonts w:ascii="Times New Roman" w:hAnsi="Times New Roman" w:cs="Times New Roman"/>
          <w:color w:val="auto"/>
          <w:sz w:val="24"/>
          <w:szCs w:val="24"/>
        </w:rPr>
      </w:pPr>
      <w:proofErr w:type="gramStart"/>
      <w:r w:rsidRPr="003B62E1">
        <w:rPr>
          <w:rFonts w:ascii="Times New Roman" w:hAnsi="Times New Roman" w:cs="Times New Roman"/>
          <w:color w:val="auto"/>
          <w:sz w:val="24"/>
          <w:szCs w:val="24"/>
        </w:rPr>
        <w:t>Minden nap</w:t>
      </w:r>
      <w:proofErr w:type="gramEnd"/>
      <w:r w:rsidRPr="003B62E1">
        <w:rPr>
          <w:rFonts w:ascii="Times New Roman" w:hAnsi="Times New Roman" w:cs="Times New Roman"/>
          <w:color w:val="auto"/>
          <w:sz w:val="24"/>
          <w:szCs w:val="24"/>
        </w:rPr>
        <w:t xml:space="preserve"> </w:t>
      </w:r>
      <w:r>
        <w:rPr>
          <w:rFonts w:ascii="Times New Roman" w:hAnsi="Times New Roman" w:cs="Times New Roman"/>
          <w:color w:val="auto"/>
          <w:sz w:val="24"/>
          <w:szCs w:val="24"/>
        </w:rPr>
        <w:t>legkésőbb</w:t>
      </w:r>
      <w:r w:rsidRPr="003B62E1">
        <w:rPr>
          <w:rFonts w:ascii="Times New Roman" w:hAnsi="Times New Roman" w:cs="Times New Roman"/>
          <w:color w:val="auto"/>
          <w:sz w:val="24"/>
          <w:szCs w:val="24"/>
        </w:rPr>
        <w:t xml:space="preserve"> 11.30-kor lehetőséget </w:t>
      </w:r>
      <w:r w:rsidRPr="00C306EB">
        <w:rPr>
          <w:rFonts w:ascii="Times New Roman" w:hAnsi="Times New Roman" w:cs="Times New Roman"/>
          <w:color w:val="auto"/>
          <w:sz w:val="24"/>
          <w:szCs w:val="24"/>
        </w:rPr>
        <w:t>kell biztosítani az ebédidő megkezdésének az állomány részére.</w:t>
      </w:r>
    </w:p>
    <w:p w14:paraId="58A8E45D" w14:textId="77777777" w:rsidR="005B2553" w:rsidRDefault="005B2553" w:rsidP="005B2553">
      <w:pPr>
        <w:pStyle w:val="Listaszerbekezds"/>
        <w:numPr>
          <w:ilvl w:val="0"/>
          <w:numId w:val="6"/>
        </w:numPr>
        <w:spacing w:after="0" w:line="264" w:lineRule="auto"/>
        <w:jc w:val="both"/>
        <w:rPr>
          <w:rFonts w:ascii="Times New Roman" w:hAnsi="Times New Roman" w:cs="Times New Roman"/>
          <w:sz w:val="24"/>
          <w:szCs w:val="24"/>
        </w:rPr>
      </w:pPr>
      <w:r w:rsidRPr="00DD6A93">
        <w:rPr>
          <w:rFonts w:ascii="Times New Roman" w:hAnsi="Times New Roman" w:cs="Times New Roman"/>
          <w:sz w:val="24"/>
          <w:szCs w:val="24"/>
        </w:rPr>
        <w:t>Pályázó köteles</w:t>
      </w:r>
      <w:r>
        <w:rPr>
          <w:rFonts w:ascii="Times New Roman" w:hAnsi="Times New Roman" w:cs="Times New Roman"/>
          <w:sz w:val="24"/>
          <w:szCs w:val="24"/>
        </w:rPr>
        <w:t xml:space="preserve"> megfelelő mennyiségű és minőségű ételkínálatot biztosítani;</w:t>
      </w:r>
    </w:p>
    <w:p w14:paraId="624DA09F" w14:textId="77777777" w:rsidR="005B2553" w:rsidRDefault="005B2553" w:rsidP="005B2553">
      <w:pPr>
        <w:pStyle w:val="Listaszerbekezds"/>
        <w:numPr>
          <w:ilvl w:val="0"/>
          <w:numId w:val="6"/>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Pályázónak az ebédszolgáltatás pályázása esetén meg kell adnia egy adag normál menü árát, melyen a szerződéskötéstől számított egy évig nem módosíthat!</w:t>
      </w:r>
    </w:p>
    <w:p w14:paraId="5717CF9F" w14:textId="77777777" w:rsidR="00AF59A5" w:rsidRDefault="00AF59A5" w:rsidP="00AF59A5">
      <w:pPr>
        <w:pStyle w:val="Listaszerbekezds"/>
        <w:numPr>
          <w:ilvl w:val="0"/>
          <w:numId w:val="6"/>
        </w:numPr>
        <w:spacing w:after="0" w:line="264" w:lineRule="auto"/>
        <w:jc w:val="both"/>
        <w:rPr>
          <w:rFonts w:ascii="Times New Roman" w:hAnsi="Times New Roman" w:cs="Times New Roman"/>
          <w:bCs/>
          <w:color w:val="000000"/>
          <w:sz w:val="24"/>
          <w:szCs w:val="24"/>
        </w:rPr>
      </w:pPr>
      <w:r w:rsidRPr="00F70443">
        <w:rPr>
          <w:rFonts w:ascii="Times New Roman" w:hAnsi="Times New Roman" w:cs="Times New Roman"/>
          <w:bCs/>
          <w:color w:val="000000"/>
          <w:sz w:val="24"/>
          <w:szCs w:val="24"/>
        </w:rPr>
        <w:t xml:space="preserve">Pályázónak </w:t>
      </w:r>
      <w:r>
        <w:rPr>
          <w:rFonts w:ascii="Times New Roman" w:hAnsi="Times New Roman" w:cs="Times New Roman"/>
          <w:bCs/>
          <w:color w:val="000000"/>
          <w:sz w:val="24"/>
          <w:szCs w:val="24"/>
        </w:rPr>
        <w:t>biztosítania kell</w:t>
      </w:r>
      <w:r w:rsidRPr="00F70443">
        <w:rPr>
          <w:rFonts w:ascii="Times New Roman" w:hAnsi="Times New Roman" w:cs="Times New Roman"/>
          <w:bCs/>
          <w:color w:val="000000"/>
          <w:sz w:val="24"/>
          <w:szCs w:val="24"/>
        </w:rPr>
        <w:t xml:space="preserve"> a dolgozók részére a készpénz, bankkártya és SZÉP kártya elfogadását. </w:t>
      </w:r>
    </w:p>
    <w:p w14:paraId="4784FB20" w14:textId="77777777" w:rsidR="00B17EA0" w:rsidRPr="00B17EA0" w:rsidRDefault="00B17EA0" w:rsidP="00AF59A5">
      <w:pPr>
        <w:pStyle w:val="Listaszerbekezds"/>
        <w:numPr>
          <w:ilvl w:val="0"/>
          <w:numId w:val="6"/>
        </w:numPr>
        <w:spacing w:after="0" w:line="264" w:lineRule="auto"/>
        <w:jc w:val="both"/>
        <w:rPr>
          <w:rFonts w:ascii="Times New Roman" w:hAnsi="Times New Roman" w:cs="Times New Roman"/>
          <w:bCs/>
          <w:color w:val="000000"/>
          <w:sz w:val="24"/>
          <w:szCs w:val="24"/>
        </w:rPr>
      </w:pPr>
      <w:r w:rsidRPr="005B2553">
        <w:rPr>
          <w:rFonts w:ascii="Times New Roman" w:hAnsi="Times New Roman" w:cs="Times New Roman"/>
          <w:sz w:val="24"/>
          <w:szCs w:val="24"/>
        </w:rPr>
        <w:t xml:space="preserve">Nyertes Pályázónak az étrendet egy hét időtartamra, előre meg kell határoznia, melyet az ebédlőben jól látható módon ki kell függesztenie az állomány részére, s melyről előző héten tájékoztatnia kell </w:t>
      </w:r>
      <w:proofErr w:type="gramStart"/>
      <w:r w:rsidRPr="005B2553">
        <w:rPr>
          <w:rFonts w:ascii="Times New Roman" w:hAnsi="Times New Roman" w:cs="Times New Roman"/>
          <w:sz w:val="24"/>
          <w:szCs w:val="24"/>
        </w:rPr>
        <w:t>Kiírót</w:t>
      </w:r>
      <w:proofErr w:type="gramEnd"/>
      <w:r w:rsidRPr="005B2553">
        <w:rPr>
          <w:rFonts w:ascii="Times New Roman" w:hAnsi="Times New Roman" w:cs="Times New Roman"/>
          <w:sz w:val="24"/>
          <w:szCs w:val="24"/>
        </w:rPr>
        <w:t xml:space="preserve"> aki a kínálatot (heti étlapot) honlapján közzéteszi;</w:t>
      </w:r>
    </w:p>
    <w:p w14:paraId="53A2D7D6" w14:textId="77777777" w:rsidR="00B17EA0" w:rsidRPr="00B17EA0" w:rsidRDefault="00B17EA0" w:rsidP="00AF59A5">
      <w:pPr>
        <w:pStyle w:val="Listaszerbekezds"/>
        <w:numPr>
          <w:ilvl w:val="0"/>
          <w:numId w:val="6"/>
        </w:numPr>
        <w:spacing w:after="0" w:line="264" w:lineRule="auto"/>
        <w:jc w:val="both"/>
        <w:rPr>
          <w:rFonts w:ascii="Times New Roman" w:hAnsi="Times New Roman" w:cs="Times New Roman"/>
          <w:bCs/>
          <w:color w:val="000000"/>
          <w:sz w:val="24"/>
          <w:szCs w:val="24"/>
        </w:rPr>
      </w:pPr>
      <w:r w:rsidRPr="00B17EA0">
        <w:rPr>
          <w:rFonts w:ascii="Times New Roman" w:hAnsi="Times New Roman" w:cs="Times New Roman"/>
          <w:sz w:val="24"/>
          <w:szCs w:val="24"/>
        </w:rPr>
        <w:t xml:space="preserve">Pályázó kötelezettsége lehetővé tenni a menü napi, </w:t>
      </w:r>
      <w:r>
        <w:rPr>
          <w:rFonts w:ascii="Times New Roman" w:hAnsi="Times New Roman" w:cs="Times New Roman"/>
          <w:sz w:val="24"/>
          <w:szCs w:val="24"/>
        </w:rPr>
        <w:t xml:space="preserve">több napi, </w:t>
      </w:r>
      <w:r w:rsidRPr="00B17EA0">
        <w:rPr>
          <w:rFonts w:ascii="Times New Roman" w:hAnsi="Times New Roman" w:cs="Times New Roman"/>
          <w:sz w:val="24"/>
          <w:szCs w:val="24"/>
        </w:rPr>
        <w:t>illetve heti előfizetésének lehetőségét;</w:t>
      </w:r>
    </w:p>
    <w:p w14:paraId="293F0516" w14:textId="77777777" w:rsidR="00B17EA0" w:rsidRDefault="00B17EA0" w:rsidP="00AF59A5">
      <w:pPr>
        <w:pStyle w:val="Listaszerbekezds"/>
        <w:numPr>
          <w:ilvl w:val="0"/>
          <w:numId w:val="6"/>
        </w:numPr>
        <w:spacing w:after="0" w:line="264" w:lineRule="auto"/>
        <w:jc w:val="both"/>
        <w:rPr>
          <w:rFonts w:ascii="Times New Roman" w:hAnsi="Times New Roman" w:cs="Times New Roman"/>
          <w:bCs/>
          <w:color w:val="000000"/>
          <w:sz w:val="24"/>
          <w:szCs w:val="24"/>
        </w:rPr>
      </w:pPr>
      <w:r w:rsidRPr="005B2553">
        <w:rPr>
          <w:rFonts w:ascii="Times New Roman" w:hAnsi="Times New Roman" w:cs="Times New Roman"/>
          <w:sz w:val="24"/>
          <w:szCs w:val="24"/>
        </w:rPr>
        <w:t>Pályázónak gondoskodnia kell az általa „kiadott” ételek megfelelő hőfokú tárolásáról; az általa átadott étkezési eszközök állandó és folyamatos tisztaságáról és az azokra vonatkozó jogszabályi és hatósági előírások maradéktalan betartásáról;</w:t>
      </w:r>
    </w:p>
    <w:p w14:paraId="71B2D662" w14:textId="77777777" w:rsidR="005B2553" w:rsidRDefault="005B2553" w:rsidP="00A826BC">
      <w:pPr>
        <w:spacing w:line="264" w:lineRule="auto"/>
        <w:jc w:val="both"/>
        <w:rPr>
          <w:rFonts w:ascii="Times New Roman" w:hAnsi="Times New Roman" w:cs="Times New Roman"/>
          <w:sz w:val="24"/>
          <w:szCs w:val="24"/>
        </w:rPr>
      </w:pPr>
    </w:p>
    <w:p w14:paraId="74D7730C" w14:textId="77777777" w:rsidR="00A826BC" w:rsidRDefault="00A826BC"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Kiíró a benyújtott megvalósítási terveket részletesen és szövegesen értékeli, összehasonlítja és </w:t>
      </w:r>
      <w:r w:rsidR="001265AA" w:rsidRPr="00E05354">
        <w:rPr>
          <w:rFonts w:ascii="Times New Roman" w:hAnsi="Times New Roman" w:cs="Times New Roman"/>
          <w:sz w:val="24"/>
          <w:szCs w:val="24"/>
        </w:rPr>
        <w:t>pontozza 0-30 pontig az alábbi szempontok alapján:</w:t>
      </w:r>
    </w:p>
    <w:p w14:paraId="08658089" w14:textId="77777777" w:rsidR="001265AA" w:rsidRDefault="001265AA" w:rsidP="00A826BC">
      <w:pPr>
        <w:spacing w:line="264" w:lineRule="auto"/>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534"/>
        <w:gridCol w:w="6662"/>
        <w:gridCol w:w="2268"/>
      </w:tblGrid>
      <w:tr w:rsidR="00EE5E0B" w14:paraId="035757BE" w14:textId="77777777" w:rsidTr="00B82CFB">
        <w:tc>
          <w:tcPr>
            <w:tcW w:w="534" w:type="dxa"/>
          </w:tcPr>
          <w:p w14:paraId="3900ADE9" w14:textId="77777777" w:rsidR="00EE5E0B" w:rsidRDefault="00EE5E0B" w:rsidP="00EE5E0B">
            <w:pPr>
              <w:spacing w:line="264" w:lineRule="auto"/>
              <w:jc w:val="center"/>
              <w:rPr>
                <w:rFonts w:ascii="Times New Roman" w:hAnsi="Times New Roman" w:cs="Times New Roman"/>
                <w:sz w:val="24"/>
                <w:szCs w:val="24"/>
              </w:rPr>
            </w:pPr>
          </w:p>
        </w:tc>
        <w:tc>
          <w:tcPr>
            <w:tcW w:w="6662" w:type="dxa"/>
          </w:tcPr>
          <w:p w14:paraId="6A1C8894" w14:textId="77777777" w:rsidR="00EE5E0B" w:rsidRDefault="00EE5E0B" w:rsidP="00EE5E0B">
            <w:pPr>
              <w:spacing w:line="264" w:lineRule="auto"/>
              <w:jc w:val="center"/>
              <w:rPr>
                <w:rFonts w:ascii="Times New Roman" w:hAnsi="Times New Roman" w:cs="Times New Roman"/>
                <w:sz w:val="24"/>
                <w:szCs w:val="24"/>
              </w:rPr>
            </w:pPr>
            <w:r w:rsidRPr="00EE5E0B">
              <w:rPr>
                <w:rFonts w:ascii="Times New Roman" w:hAnsi="Times New Roman" w:cs="Times New Roman"/>
                <w:sz w:val="24"/>
                <w:szCs w:val="24"/>
              </w:rPr>
              <w:t>Szempontok részletes megnevezése</w:t>
            </w:r>
          </w:p>
        </w:tc>
        <w:tc>
          <w:tcPr>
            <w:tcW w:w="2268" w:type="dxa"/>
            <w:vAlign w:val="center"/>
          </w:tcPr>
          <w:p w14:paraId="63B073CC" w14:textId="77777777" w:rsidR="00EE5E0B" w:rsidRPr="00EE5E0B" w:rsidRDefault="00EE5E0B"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Adható </w:t>
            </w:r>
            <w:r w:rsidR="00B82CFB">
              <w:rPr>
                <w:rFonts w:ascii="Times New Roman" w:hAnsi="Times New Roman" w:cs="Times New Roman"/>
                <w:sz w:val="24"/>
                <w:szCs w:val="24"/>
              </w:rPr>
              <w:t xml:space="preserve">maximális </w:t>
            </w:r>
            <w:r>
              <w:rPr>
                <w:rFonts w:ascii="Times New Roman" w:hAnsi="Times New Roman" w:cs="Times New Roman"/>
                <w:sz w:val="24"/>
                <w:szCs w:val="24"/>
              </w:rPr>
              <w:t>pontszám</w:t>
            </w:r>
          </w:p>
        </w:tc>
      </w:tr>
      <w:tr w:rsidR="00EE5E0B" w14:paraId="4661BE43" w14:textId="77777777" w:rsidTr="00B82CFB">
        <w:tc>
          <w:tcPr>
            <w:tcW w:w="534" w:type="dxa"/>
          </w:tcPr>
          <w:p w14:paraId="48CDC673" w14:textId="77777777" w:rsidR="00EE5E0B" w:rsidRDefault="00EE5E0B"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62" w:type="dxa"/>
          </w:tcPr>
          <w:p w14:paraId="19430CFC" w14:textId="77777777" w:rsidR="00EE5E0B" w:rsidRDefault="005B2553" w:rsidP="00F34E2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Pályázó által megajánlott egy adag </w:t>
            </w:r>
            <w:r w:rsidRPr="005B2553">
              <w:rPr>
                <w:rFonts w:ascii="Times New Roman" w:hAnsi="Times New Roman" w:cs="Times New Roman"/>
                <w:b/>
                <w:sz w:val="24"/>
                <w:szCs w:val="24"/>
              </w:rPr>
              <w:t>normál menü</w:t>
            </w:r>
            <w:r>
              <w:rPr>
                <w:rFonts w:ascii="Times New Roman" w:hAnsi="Times New Roman" w:cs="Times New Roman"/>
                <w:sz w:val="24"/>
                <w:szCs w:val="24"/>
              </w:rPr>
              <w:t xml:space="preserve"> bruttó </w:t>
            </w:r>
            <w:r w:rsidR="00AF59A5">
              <w:rPr>
                <w:rFonts w:ascii="Times New Roman" w:hAnsi="Times New Roman" w:cs="Times New Roman"/>
                <w:sz w:val="24"/>
                <w:szCs w:val="24"/>
              </w:rPr>
              <w:t>egység</w:t>
            </w:r>
            <w:r w:rsidR="00F91EB4">
              <w:rPr>
                <w:rFonts w:ascii="Times New Roman" w:hAnsi="Times New Roman" w:cs="Times New Roman"/>
                <w:sz w:val="24"/>
                <w:szCs w:val="24"/>
              </w:rPr>
              <w:t>ára (A pontszámok</w:t>
            </w:r>
            <w:r w:rsidR="00B82CFB">
              <w:rPr>
                <w:rFonts w:ascii="Times New Roman" w:hAnsi="Times New Roman" w:cs="Times New Roman"/>
                <w:sz w:val="24"/>
                <w:szCs w:val="24"/>
              </w:rPr>
              <w:t xml:space="preserve"> </w:t>
            </w:r>
            <w:r w:rsidR="00F91EB4">
              <w:rPr>
                <w:rFonts w:ascii="Times New Roman" w:hAnsi="Times New Roman" w:cs="Times New Roman"/>
                <w:sz w:val="24"/>
                <w:szCs w:val="24"/>
              </w:rPr>
              <w:t xml:space="preserve">illetve a többletpontok </w:t>
            </w:r>
            <w:r w:rsidR="00B82CFB">
              <w:rPr>
                <w:rFonts w:ascii="Times New Roman" w:hAnsi="Times New Roman" w:cs="Times New Roman"/>
                <w:sz w:val="24"/>
                <w:szCs w:val="24"/>
              </w:rPr>
              <w:t>a Pályázó</w:t>
            </w:r>
            <w:r w:rsidR="00F34E2E">
              <w:rPr>
                <w:rFonts w:ascii="Times New Roman" w:hAnsi="Times New Roman" w:cs="Times New Roman"/>
                <w:sz w:val="24"/>
                <w:szCs w:val="24"/>
              </w:rPr>
              <w:t xml:space="preserve">k </w:t>
            </w:r>
            <w:proofErr w:type="spellStart"/>
            <w:r w:rsidR="00F34E2E">
              <w:rPr>
                <w:rFonts w:ascii="Times New Roman" w:hAnsi="Times New Roman" w:cs="Times New Roman"/>
                <w:sz w:val="24"/>
                <w:szCs w:val="24"/>
              </w:rPr>
              <w:t>áraihoz</w:t>
            </w:r>
            <w:proofErr w:type="spellEnd"/>
            <w:r w:rsidR="00F34E2E">
              <w:rPr>
                <w:rFonts w:ascii="Times New Roman" w:hAnsi="Times New Roman" w:cs="Times New Roman"/>
                <w:sz w:val="24"/>
                <w:szCs w:val="24"/>
              </w:rPr>
              <w:t xml:space="preserve"> igazodik</w:t>
            </w:r>
            <w:r w:rsidR="00F91EB4">
              <w:rPr>
                <w:rFonts w:ascii="Times New Roman" w:hAnsi="Times New Roman" w:cs="Times New Roman"/>
                <w:sz w:val="24"/>
                <w:szCs w:val="24"/>
              </w:rPr>
              <w:t xml:space="preserve">. A maximális 7 pontot az a Pályázó </w:t>
            </w:r>
            <w:proofErr w:type="gramStart"/>
            <w:r w:rsidR="00F91EB4">
              <w:rPr>
                <w:rFonts w:ascii="Times New Roman" w:hAnsi="Times New Roman" w:cs="Times New Roman"/>
                <w:sz w:val="24"/>
                <w:szCs w:val="24"/>
              </w:rPr>
              <w:t>kapja</w:t>
            </w:r>
            <w:proofErr w:type="gramEnd"/>
            <w:r w:rsidR="00F91EB4">
              <w:rPr>
                <w:rFonts w:ascii="Times New Roman" w:hAnsi="Times New Roman" w:cs="Times New Roman"/>
                <w:sz w:val="24"/>
                <w:szCs w:val="24"/>
              </w:rPr>
              <w:t xml:space="preserve"> aki értelemszerűen a legalacsonyabb árat ajánlja meg. A legalacsonyabb árhoz képesti következő legkedvezőbb ajánlat 6 pontot, a következő 5 pontot - és így tovább - kap. Kiíró felhívja Pályázók figyelmét, hogy amennyiben munkahelyi étkeztetésre is pályázni kívánnak, úgy a megvalósítási tervükbe</w:t>
            </w:r>
            <w:r w:rsidR="00F34E2E">
              <w:rPr>
                <w:rFonts w:ascii="Times New Roman" w:hAnsi="Times New Roman" w:cs="Times New Roman"/>
                <w:sz w:val="24"/>
                <w:szCs w:val="24"/>
              </w:rPr>
              <w:t>n</w:t>
            </w:r>
            <w:r w:rsidR="00F91EB4">
              <w:rPr>
                <w:rFonts w:ascii="Times New Roman" w:hAnsi="Times New Roman" w:cs="Times New Roman"/>
                <w:sz w:val="24"/>
                <w:szCs w:val="24"/>
              </w:rPr>
              <w:t xml:space="preserve"> mindenképpen tüntessék fel menüs áraikat!)</w:t>
            </w:r>
          </w:p>
        </w:tc>
        <w:tc>
          <w:tcPr>
            <w:tcW w:w="2268" w:type="dxa"/>
            <w:vAlign w:val="center"/>
          </w:tcPr>
          <w:p w14:paraId="3C55E5E8" w14:textId="77777777" w:rsidR="00EE5E0B" w:rsidRDefault="00144135"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E5E0B" w14:paraId="5E34AAC1" w14:textId="77777777" w:rsidTr="00B82CFB">
        <w:tc>
          <w:tcPr>
            <w:tcW w:w="534" w:type="dxa"/>
          </w:tcPr>
          <w:p w14:paraId="2ECCE709" w14:textId="77777777" w:rsidR="00EE5E0B" w:rsidRDefault="00144135"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2</w:t>
            </w:r>
            <w:r w:rsidR="00EE5E0B">
              <w:rPr>
                <w:rFonts w:ascii="Times New Roman" w:hAnsi="Times New Roman" w:cs="Times New Roman"/>
                <w:sz w:val="24"/>
                <w:szCs w:val="24"/>
              </w:rPr>
              <w:t>.</w:t>
            </w:r>
          </w:p>
        </w:tc>
        <w:tc>
          <w:tcPr>
            <w:tcW w:w="6662" w:type="dxa"/>
          </w:tcPr>
          <w:p w14:paraId="05C7FDD1" w14:textId="77777777" w:rsidR="00B17EA0" w:rsidRDefault="005B2553" w:rsidP="005B2553">
            <w:pPr>
              <w:spacing w:line="264" w:lineRule="auto"/>
              <w:jc w:val="both"/>
              <w:rPr>
                <w:rFonts w:ascii="Times New Roman" w:hAnsi="Times New Roman" w:cs="Times New Roman"/>
                <w:sz w:val="24"/>
                <w:szCs w:val="24"/>
              </w:rPr>
            </w:pPr>
            <w:r w:rsidRPr="005B2553">
              <w:rPr>
                <w:rFonts w:ascii="Times New Roman" w:hAnsi="Times New Roman" w:cs="Times New Roman"/>
                <w:sz w:val="24"/>
                <w:szCs w:val="24"/>
              </w:rPr>
              <w:t xml:space="preserve">Pályázó által megajánlott </w:t>
            </w:r>
            <w:r w:rsidRPr="005B2553">
              <w:rPr>
                <w:rFonts w:ascii="Times New Roman" w:hAnsi="Times New Roman" w:cs="Times New Roman"/>
                <w:b/>
                <w:sz w:val="24"/>
                <w:szCs w:val="24"/>
              </w:rPr>
              <w:t>kisadag</w:t>
            </w:r>
            <w:r w:rsidRPr="005B2553">
              <w:rPr>
                <w:rFonts w:ascii="Times New Roman" w:hAnsi="Times New Roman" w:cs="Times New Roman"/>
                <w:sz w:val="24"/>
                <w:szCs w:val="24"/>
              </w:rPr>
              <w:t xml:space="preserve"> menü bruttó </w:t>
            </w:r>
            <w:r>
              <w:rPr>
                <w:rFonts w:ascii="Times New Roman" w:hAnsi="Times New Roman" w:cs="Times New Roman"/>
                <w:sz w:val="24"/>
                <w:szCs w:val="24"/>
              </w:rPr>
              <w:t>egység</w:t>
            </w:r>
            <w:r w:rsidRPr="005B2553">
              <w:rPr>
                <w:rFonts w:ascii="Times New Roman" w:hAnsi="Times New Roman" w:cs="Times New Roman"/>
                <w:sz w:val="24"/>
                <w:szCs w:val="24"/>
              </w:rPr>
              <w:t>ára</w:t>
            </w:r>
            <w:r w:rsidR="00F91EB4">
              <w:rPr>
                <w:rFonts w:ascii="Times New Roman" w:hAnsi="Times New Roman" w:cs="Times New Roman"/>
                <w:sz w:val="24"/>
                <w:szCs w:val="24"/>
              </w:rPr>
              <w:t>.</w:t>
            </w:r>
          </w:p>
          <w:p w14:paraId="64610195" w14:textId="77777777" w:rsidR="00EE5E0B" w:rsidRDefault="00F91EB4" w:rsidP="005B2553">
            <w:pPr>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00F34E2E" w:rsidRPr="00F34E2E">
              <w:rPr>
                <w:rFonts w:ascii="Times New Roman" w:hAnsi="Times New Roman" w:cs="Times New Roman"/>
                <w:sz w:val="24"/>
                <w:szCs w:val="24"/>
              </w:rPr>
              <w:t xml:space="preserve">A pontszámok illetve a többletpontok a Pályázók </w:t>
            </w:r>
            <w:proofErr w:type="spellStart"/>
            <w:r w:rsidR="00F34E2E" w:rsidRPr="00F34E2E">
              <w:rPr>
                <w:rFonts w:ascii="Times New Roman" w:hAnsi="Times New Roman" w:cs="Times New Roman"/>
                <w:sz w:val="24"/>
                <w:szCs w:val="24"/>
              </w:rPr>
              <w:t>áraihoz</w:t>
            </w:r>
            <w:proofErr w:type="spellEnd"/>
            <w:r w:rsidR="00F34E2E" w:rsidRPr="00F34E2E">
              <w:rPr>
                <w:rFonts w:ascii="Times New Roman" w:hAnsi="Times New Roman" w:cs="Times New Roman"/>
                <w:sz w:val="24"/>
                <w:szCs w:val="24"/>
              </w:rPr>
              <w:t xml:space="preserve"> igazodik</w:t>
            </w:r>
            <w:r>
              <w:rPr>
                <w:rFonts w:ascii="Times New Roman" w:hAnsi="Times New Roman" w:cs="Times New Roman"/>
                <w:sz w:val="24"/>
                <w:szCs w:val="24"/>
              </w:rPr>
              <w:t xml:space="preserve">. A maximális 7 pontot az a Pályázó </w:t>
            </w:r>
            <w:proofErr w:type="gramStart"/>
            <w:r>
              <w:rPr>
                <w:rFonts w:ascii="Times New Roman" w:hAnsi="Times New Roman" w:cs="Times New Roman"/>
                <w:sz w:val="24"/>
                <w:szCs w:val="24"/>
              </w:rPr>
              <w:t>kapja</w:t>
            </w:r>
            <w:proofErr w:type="gramEnd"/>
            <w:r>
              <w:rPr>
                <w:rFonts w:ascii="Times New Roman" w:hAnsi="Times New Roman" w:cs="Times New Roman"/>
                <w:sz w:val="24"/>
                <w:szCs w:val="24"/>
              </w:rPr>
              <w:t xml:space="preserve"> aki értelemszerűen a legalacsonyabb árat ajánlja meg. A legalacsonyabb árhoz képesti következő legkedvezőbb ajánlat 6 pontot, a következő 5 pontot - és így tovább - kap. Kiíró felhívja Pályázók figyelmét, hogy amennyiben munkahelyi étkeztetésre is pályázni kívánnak, úgy a megvalósítási tervükbe</w:t>
            </w:r>
            <w:r w:rsidR="00F34E2E">
              <w:rPr>
                <w:rFonts w:ascii="Times New Roman" w:hAnsi="Times New Roman" w:cs="Times New Roman"/>
                <w:sz w:val="24"/>
                <w:szCs w:val="24"/>
              </w:rPr>
              <w:t>n</w:t>
            </w:r>
            <w:r>
              <w:rPr>
                <w:rFonts w:ascii="Times New Roman" w:hAnsi="Times New Roman" w:cs="Times New Roman"/>
                <w:sz w:val="24"/>
                <w:szCs w:val="24"/>
              </w:rPr>
              <w:t xml:space="preserve"> mindenképpen tüntessék fel menüs áraikat!)</w:t>
            </w:r>
          </w:p>
        </w:tc>
        <w:tc>
          <w:tcPr>
            <w:tcW w:w="2268" w:type="dxa"/>
            <w:vAlign w:val="center"/>
          </w:tcPr>
          <w:p w14:paraId="788695FB" w14:textId="77777777" w:rsidR="00EE5E0B" w:rsidRDefault="00144135"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E5E0B" w14:paraId="428D780C" w14:textId="77777777" w:rsidTr="00B82CFB">
        <w:tc>
          <w:tcPr>
            <w:tcW w:w="534" w:type="dxa"/>
          </w:tcPr>
          <w:p w14:paraId="25878F99" w14:textId="77777777" w:rsidR="00EE5E0B" w:rsidRDefault="00144135"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3</w:t>
            </w:r>
            <w:r w:rsidR="00EE5E0B">
              <w:rPr>
                <w:rFonts w:ascii="Times New Roman" w:hAnsi="Times New Roman" w:cs="Times New Roman"/>
                <w:sz w:val="24"/>
                <w:szCs w:val="24"/>
              </w:rPr>
              <w:t>.</w:t>
            </w:r>
          </w:p>
        </w:tc>
        <w:tc>
          <w:tcPr>
            <w:tcW w:w="6662" w:type="dxa"/>
          </w:tcPr>
          <w:p w14:paraId="5C9CA01F" w14:textId="77777777" w:rsidR="00EE5E0B" w:rsidRDefault="00AF59A5" w:rsidP="00F34E2E">
            <w:pPr>
              <w:spacing w:line="264" w:lineRule="auto"/>
              <w:jc w:val="both"/>
              <w:rPr>
                <w:rFonts w:ascii="Times New Roman" w:hAnsi="Times New Roman" w:cs="Times New Roman"/>
                <w:sz w:val="24"/>
                <w:szCs w:val="24"/>
              </w:rPr>
            </w:pPr>
            <w:r w:rsidRPr="00AF59A5">
              <w:rPr>
                <w:rFonts w:ascii="Times New Roman" w:hAnsi="Times New Roman" w:cs="Times New Roman"/>
                <w:sz w:val="24"/>
                <w:szCs w:val="24"/>
              </w:rPr>
              <w:t xml:space="preserve">Pályázó lehetőséget biztosít-e </w:t>
            </w:r>
            <w:r>
              <w:rPr>
                <w:rFonts w:ascii="Times New Roman" w:hAnsi="Times New Roman" w:cs="Times New Roman"/>
                <w:sz w:val="24"/>
                <w:szCs w:val="24"/>
              </w:rPr>
              <w:t xml:space="preserve">háromféle (A, </w:t>
            </w:r>
            <w:r w:rsidRPr="00AF59A5">
              <w:rPr>
                <w:rFonts w:ascii="Times New Roman" w:hAnsi="Times New Roman" w:cs="Times New Roman"/>
                <w:sz w:val="24"/>
                <w:szCs w:val="24"/>
              </w:rPr>
              <w:t>B</w:t>
            </w:r>
            <w:r>
              <w:rPr>
                <w:rFonts w:ascii="Times New Roman" w:hAnsi="Times New Roman" w:cs="Times New Roman"/>
                <w:sz w:val="24"/>
                <w:szCs w:val="24"/>
              </w:rPr>
              <w:t xml:space="preserve"> és C</w:t>
            </w:r>
            <w:r w:rsidRPr="00AF59A5">
              <w:rPr>
                <w:rFonts w:ascii="Times New Roman" w:hAnsi="Times New Roman" w:cs="Times New Roman"/>
                <w:sz w:val="24"/>
                <w:szCs w:val="24"/>
              </w:rPr>
              <w:t>) menü szolgáltatására?</w:t>
            </w:r>
            <w:r w:rsidR="00F34E2E">
              <w:t xml:space="preserve"> (</w:t>
            </w:r>
            <w:r w:rsidR="00F34E2E" w:rsidRPr="00F34E2E">
              <w:rPr>
                <w:rFonts w:ascii="Times New Roman" w:hAnsi="Times New Roman" w:cs="Times New Roman"/>
                <w:sz w:val="24"/>
                <w:szCs w:val="24"/>
              </w:rPr>
              <w:t>Kiíró felhívja Pályázók figyelmét, hogy amennyiben munkahelyi ét</w:t>
            </w:r>
            <w:r w:rsidR="00F34E2E">
              <w:rPr>
                <w:rFonts w:ascii="Times New Roman" w:hAnsi="Times New Roman" w:cs="Times New Roman"/>
                <w:sz w:val="24"/>
                <w:szCs w:val="24"/>
              </w:rPr>
              <w:t xml:space="preserve">keztetésre is pályázni kívánnak ÉS lehetőséget </w:t>
            </w:r>
            <w:proofErr w:type="gramStart"/>
            <w:r w:rsidR="00F34E2E">
              <w:rPr>
                <w:rFonts w:ascii="Times New Roman" w:hAnsi="Times New Roman" w:cs="Times New Roman"/>
                <w:sz w:val="24"/>
                <w:szCs w:val="24"/>
              </w:rPr>
              <w:t>biztosítanak</w:t>
            </w:r>
            <w:proofErr w:type="gramEnd"/>
            <w:r w:rsidR="00F34E2E">
              <w:rPr>
                <w:rFonts w:ascii="Times New Roman" w:hAnsi="Times New Roman" w:cs="Times New Roman"/>
                <w:sz w:val="24"/>
                <w:szCs w:val="24"/>
              </w:rPr>
              <w:t xml:space="preserve"> háromféle menüs kínálatra</w:t>
            </w:r>
            <w:r w:rsidR="00F34E2E" w:rsidRPr="00F34E2E">
              <w:rPr>
                <w:rFonts w:ascii="Times New Roman" w:hAnsi="Times New Roman" w:cs="Times New Roman"/>
                <w:sz w:val="24"/>
                <w:szCs w:val="24"/>
              </w:rPr>
              <w:t xml:space="preserve"> úgy a megvalósítási tervükbe</w:t>
            </w:r>
            <w:r w:rsidR="00F34E2E">
              <w:rPr>
                <w:rFonts w:ascii="Times New Roman" w:hAnsi="Times New Roman" w:cs="Times New Roman"/>
                <w:sz w:val="24"/>
                <w:szCs w:val="24"/>
              </w:rPr>
              <w:t>n</w:t>
            </w:r>
            <w:r w:rsidR="00F34E2E" w:rsidRPr="00F34E2E">
              <w:rPr>
                <w:rFonts w:ascii="Times New Roman" w:hAnsi="Times New Roman" w:cs="Times New Roman"/>
                <w:sz w:val="24"/>
                <w:szCs w:val="24"/>
              </w:rPr>
              <w:t xml:space="preserve"> mindenképpen tüntessék fel </w:t>
            </w:r>
            <w:r w:rsidR="00F34E2E">
              <w:rPr>
                <w:rFonts w:ascii="Times New Roman" w:hAnsi="Times New Roman" w:cs="Times New Roman"/>
                <w:sz w:val="24"/>
                <w:szCs w:val="24"/>
              </w:rPr>
              <w:t>ezt az információt!)</w:t>
            </w:r>
          </w:p>
        </w:tc>
        <w:tc>
          <w:tcPr>
            <w:tcW w:w="2268" w:type="dxa"/>
            <w:vAlign w:val="center"/>
          </w:tcPr>
          <w:p w14:paraId="7FB7A04C" w14:textId="77777777" w:rsidR="00EE5E0B" w:rsidRDefault="00144135"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5E0B" w14:paraId="3DDA26FC" w14:textId="77777777" w:rsidTr="00B82CFB">
        <w:tc>
          <w:tcPr>
            <w:tcW w:w="534" w:type="dxa"/>
          </w:tcPr>
          <w:p w14:paraId="484348B0" w14:textId="77777777" w:rsidR="00EE5E0B" w:rsidRDefault="00144135"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4</w:t>
            </w:r>
            <w:r w:rsidR="00EE5E0B">
              <w:rPr>
                <w:rFonts w:ascii="Times New Roman" w:hAnsi="Times New Roman" w:cs="Times New Roman"/>
                <w:sz w:val="24"/>
                <w:szCs w:val="24"/>
              </w:rPr>
              <w:t>.</w:t>
            </w:r>
          </w:p>
        </w:tc>
        <w:tc>
          <w:tcPr>
            <w:tcW w:w="6662" w:type="dxa"/>
          </w:tcPr>
          <w:p w14:paraId="58486A18" w14:textId="77777777" w:rsidR="00EE5E0B" w:rsidRDefault="00AF59A5" w:rsidP="00F34E2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Pályázó lehetőséget biztosít-e eltérő leveskínálatra </w:t>
            </w:r>
            <w:r w:rsidR="00144135">
              <w:rPr>
                <w:rFonts w:ascii="Times New Roman" w:hAnsi="Times New Roman" w:cs="Times New Roman"/>
                <w:sz w:val="24"/>
                <w:szCs w:val="24"/>
              </w:rPr>
              <w:t xml:space="preserve">legalább heti három esetben </w:t>
            </w:r>
            <w:r>
              <w:rPr>
                <w:rFonts w:ascii="Times New Roman" w:hAnsi="Times New Roman" w:cs="Times New Roman"/>
                <w:sz w:val="24"/>
                <w:szCs w:val="24"/>
              </w:rPr>
              <w:t xml:space="preserve">eltérő </w:t>
            </w:r>
            <w:proofErr w:type="spellStart"/>
            <w:r>
              <w:rPr>
                <w:rFonts w:ascii="Times New Roman" w:hAnsi="Times New Roman" w:cs="Times New Roman"/>
                <w:sz w:val="24"/>
                <w:szCs w:val="24"/>
              </w:rPr>
              <w:t>főételek</w:t>
            </w:r>
            <w:proofErr w:type="spellEnd"/>
            <w:r>
              <w:rPr>
                <w:rFonts w:ascii="Times New Roman" w:hAnsi="Times New Roman" w:cs="Times New Roman"/>
                <w:sz w:val="24"/>
                <w:szCs w:val="24"/>
              </w:rPr>
              <w:t xml:space="preserve"> esetén?</w:t>
            </w:r>
            <w:r w:rsidR="00F34E2E">
              <w:t xml:space="preserve"> </w:t>
            </w:r>
            <w:r w:rsidR="00F34E2E" w:rsidRPr="00F34E2E">
              <w:rPr>
                <w:rFonts w:ascii="Times New Roman" w:hAnsi="Times New Roman" w:cs="Times New Roman"/>
                <w:sz w:val="24"/>
                <w:szCs w:val="24"/>
              </w:rPr>
              <w:t xml:space="preserve">(Kiíró felhívja Pályázók figyelmét, hogy amennyiben munkahelyi étkeztetésre is pályázni kívánnak ÉS lehetőséget biztosítanak </w:t>
            </w:r>
            <w:r w:rsidR="00F34E2E">
              <w:rPr>
                <w:rFonts w:ascii="Times New Roman" w:hAnsi="Times New Roman" w:cs="Times New Roman"/>
                <w:sz w:val="24"/>
                <w:szCs w:val="24"/>
              </w:rPr>
              <w:t>eltérő leveskínálatra a</w:t>
            </w:r>
            <w:r w:rsidR="00F34E2E" w:rsidRPr="00F34E2E">
              <w:rPr>
                <w:rFonts w:ascii="Times New Roman" w:hAnsi="Times New Roman" w:cs="Times New Roman"/>
                <w:sz w:val="24"/>
                <w:szCs w:val="24"/>
              </w:rPr>
              <w:t xml:space="preserve"> menüs </w:t>
            </w:r>
            <w:r w:rsidR="00F34E2E">
              <w:rPr>
                <w:rFonts w:ascii="Times New Roman" w:hAnsi="Times New Roman" w:cs="Times New Roman"/>
                <w:sz w:val="24"/>
                <w:szCs w:val="24"/>
              </w:rPr>
              <w:lastRenderedPageBreak/>
              <w:t>étkeztetések vonatkozásában</w:t>
            </w:r>
            <w:r w:rsidR="00F34E2E" w:rsidRPr="00F34E2E">
              <w:rPr>
                <w:rFonts w:ascii="Times New Roman" w:hAnsi="Times New Roman" w:cs="Times New Roman"/>
                <w:sz w:val="24"/>
                <w:szCs w:val="24"/>
              </w:rPr>
              <w:t xml:space="preserve"> úgy a megvalósítási tervükbe</w:t>
            </w:r>
            <w:r w:rsidR="00F34E2E">
              <w:rPr>
                <w:rFonts w:ascii="Times New Roman" w:hAnsi="Times New Roman" w:cs="Times New Roman"/>
                <w:sz w:val="24"/>
                <w:szCs w:val="24"/>
              </w:rPr>
              <w:t>n</w:t>
            </w:r>
            <w:r w:rsidR="00F34E2E" w:rsidRPr="00F34E2E">
              <w:rPr>
                <w:rFonts w:ascii="Times New Roman" w:hAnsi="Times New Roman" w:cs="Times New Roman"/>
                <w:sz w:val="24"/>
                <w:szCs w:val="24"/>
              </w:rPr>
              <w:t xml:space="preserve"> mindenképpen tüntessék fel ezt az információt!)</w:t>
            </w:r>
          </w:p>
        </w:tc>
        <w:tc>
          <w:tcPr>
            <w:tcW w:w="2268" w:type="dxa"/>
            <w:vAlign w:val="center"/>
          </w:tcPr>
          <w:p w14:paraId="6D1AF29B" w14:textId="77777777" w:rsidR="00EE5E0B" w:rsidRDefault="00B17EA0"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r>
      <w:tr w:rsidR="00EE5E0B" w14:paraId="58BE55A4" w14:textId="77777777" w:rsidTr="00B82CFB">
        <w:trPr>
          <w:trHeight w:val="881"/>
        </w:trPr>
        <w:tc>
          <w:tcPr>
            <w:tcW w:w="534" w:type="dxa"/>
          </w:tcPr>
          <w:p w14:paraId="751662FE" w14:textId="77777777" w:rsidR="00EE5E0B" w:rsidRDefault="00144135"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5</w:t>
            </w:r>
            <w:r w:rsidR="00EE5E0B">
              <w:rPr>
                <w:rFonts w:ascii="Times New Roman" w:hAnsi="Times New Roman" w:cs="Times New Roman"/>
                <w:sz w:val="24"/>
                <w:szCs w:val="24"/>
              </w:rPr>
              <w:t>.</w:t>
            </w:r>
          </w:p>
        </w:tc>
        <w:tc>
          <w:tcPr>
            <w:tcW w:w="6662" w:type="dxa"/>
          </w:tcPr>
          <w:p w14:paraId="76E0951E" w14:textId="77777777" w:rsidR="00EE5E0B" w:rsidRDefault="00AF59A5" w:rsidP="00F34E2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Pályázó rendelkezik-e munkahelyi étkeztetés </w:t>
            </w:r>
            <w:r w:rsidRPr="00AF59A5">
              <w:rPr>
                <w:rFonts w:ascii="Times New Roman" w:hAnsi="Times New Roman" w:cs="Times New Roman"/>
                <w:sz w:val="24"/>
                <w:szCs w:val="24"/>
              </w:rPr>
              <w:t>végzéséről</w:t>
            </w:r>
            <w:r>
              <w:rPr>
                <w:rFonts w:ascii="Times New Roman" w:hAnsi="Times New Roman" w:cs="Times New Roman"/>
                <w:sz w:val="24"/>
                <w:szCs w:val="24"/>
              </w:rPr>
              <w:t xml:space="preserve"> szóló,</w:t>
            </w:r>
            <w:r w:rsidRPr="00AF59A5">
              <w:rPr>
                <w:rFonts w:ascii="Times New Roman" w:hAnsi="Times New Roman" w:cs="Times New Roman"/>
                <w:sz w:val="24"/>
                <w:szCs w:val="24"/>
              </w:rPr>
              <w:t xml:space="preserve"> a pályázati felhívás közzétételétől visszafelé számított három évben</w:t>
            </w:r>
            <w:r w:rsidR="00B82CFB">
              <w:rPr>
                <w:rFonts w:ascii="Times New Roman" w:hAnsi="Times New Roman" w:cs="Times New Roman"/>
                <w:sz w:val="24"/>
                <w:szCs w:val="24"/>
              </w:rPr>
              <w:t xml:space="preserve"> </w:t>
            </w:r>
            <w:r w:rsidR="00B17EA0">
              <w:rPr>
                <w:rFonts w:ascii="Times New Roman" w:hAnsi="Times New Roman" w:cs="Times New Roman"/>
                <w:sz w:val="24"/>
                <w:szCs w:val="24"/>
              </w:rPr>
              <w:t xml:space="preserve">minimum </w:t>
            </w:r>
            <w:r w:rsidR="00B82CFB">
              <w:rPr>
                <w:rFonts w:ascii="Times New Roman" w:hAnsi="Times New Roman" w:cs="Times New Roman"/>
                <w:sz w:val="24"/>
                <w:szCs w:val="24"/>
              </w:rPr>
              <w:t>egy darab refer</w:t>
            </w:r>
            <w:r w:rsidR="00B17EA0">
              <w:rPr>
                <w:rFonts w:ascii="Times New Roman" w:hAnsi="Times New Roman" w:cs="Times New Roman"/>
                <w:sz w:val="24"/>
                <w:szCs w:val="24"/>
              </w:rPr>
              <w:t>e</w:t>
            </w:r>
            <w:r w:rsidR="00B82CFB">
              <w:rPr>
                <w:rFonts w:ascii="Times New Roman" w:hAnsi="Times New Roman" w:cs="Times New Roman"/>
                <w:sz w:val="24"/>
                <w:szCs w:val="24"/>
              </w:rPr>
              <w:t xml:space="preserve">nciával? </w:t>
            </w:r>
            <w:r w:rsidR="00B17EA0">
              <w:rPr>
                <w:rFonts w:ascii="Times New Roman" w:hAnsi="Times New Roman" w:cs="Times New Roman"/>
                <w:sz w:val="24"/>
                <w:szCs w:val="24"/>
              </w:rPr>
              <w:t>Több referencia esetén többletpontszám jár!</w:t>
            </w:r>
            <w:r w:rsidR="00F34E2E">
              <w:t xml:space="preserve"> </w:t>
            </w:r>
            <w:r w:rsidR="00F34E2E" w:rsidRPr="00F34E2E">
              <w:rPr>
                <w:rFonts w:ascii="Times New Roman" w:hAnsi="Times New Roman" w:cs="Times New Roman"/>
                <w:sz w:val="24"/>
                <w:szCs w:val="24"/>
              </w:rPr>
              <w:t xml:space="preserve">(Kiíró felhívja Pályázók figyelmét, hogy amennyiben munkahelyi étkeztetésre is pályázni kívánnak ÉS </w:t>
            </w:r>
            <w:r w:rsidR="00F34E2E">
              <w:rPr>
                <w:rFonts w:ascii="Times New Roman" w:hAnsi="Times New Roman" w:cs="Times New Roman"/>
                <w:sz w:val="24"/>
                <w:szCs w:val="24"/>
              </w:rPr>
              <w:t>rendelkeznek a kért referenciával illetve referenciákkal, úgy</w:t>
            </w:r>
            <w:r w:rsidR="00F34E2E">
              <w:t xml:space="preserve"> </w:t>
            </w:r>
            <w:r w:rsidR="00F34E2E" w:rsidRPr="00F34E2E">
              <w:rPr>
                <w:rFonts w:ascii="Times New Roman" w:hAnsi="Times New Roman" w:cs="Times New Roman"/>
                <w:sz w:val="24"/>
                <w:szCs w:val="24"/>
              </w:rPr>
              <w:t>megvalósítási tervükben mindenképpen tüntessék fel ezt az információt</w:t>
            </w:r>
            <w:r w:rsidR="00BF631B">
              <w:rPr>
                <w:rFonts w:ascii="Times New Roman" w:hAnsi="Times New Roman" w:cs="Times New Roman"/>
                <w:sz w:val="24"/>
                <w:szCs w:val="24"/>
              </w:rPr>
              <w:t xml:space="preserve"> a referenciák megnevezésével és az azokra vonatkozó információk megadásával (Hol történt a szolgáltatás? Mettől meddig tartott dátum szerint? Mi volt a szolgáltatás tárgya, illetve szerződésszerű volt-e a teljesítés?</w:t>
            </w:r>
            <w:r w:rsidR="00F34E2E" w:rsidRPr="00F34E2E">
              <w:rPr>
                <w:rFonts w:ascii="Times New Roman" w:hAnsi="Times New Roman" w:cs="Times New Roman"/>
                <w:sz w:val="24"/>
                <w:szCs w:val="24"/>
              </w:rPr>
              <w:t>)</w:t>
            </w:r>
          </w:p>
        </w:tc>
        <w:tc>
          <w:tcPr>
            <w:tcW w:w="2268" w:type="dxa"/>
            <w:vAlign w:val="center"/>
          </w:tcPr>
          <w:p w14:paraId="20C5A101" w14:textId="77777777" w:rsidR="00EE5E0B" w:rsidRDefault="00144135"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E5E0B" w14:paraId="5993C976" w14:textId="77777777" w:rsidTr="00B82CFB">
        <w:tc>
          <w:tcPr>
            <w:tcW w:w="534" w:type="dxa"/>
          </w:tcPr>
          <w:p w14:paraId="18E849D9" w14:textId="77777777" w:rsidR="00EE5E0B" w:rsidRDefault="00144135"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6</w:t>
            </w:r>
            <w:r w:rsidR="00EE5E0B">
              <w:rPr>
                <w:rFonts w:ascii="Times New Roman" w:hAnsi="Times New Roman" w:cs="Times New Roman"/>
                <w:sz w:val="24"/>
                <w:szCs w:val="24"/>
              </w:rPr>
              <w:t>.</w:t>
            </w:r>
          </w:p>
        </w:tc>
        <w:tc>
          <w:tcPr>
            <w:tcW w:w="6662" w:type="dxa"/>
          </w:tcPr>
          <w:p w14:paraId="2265D86F" w14:textId="77777777" w:rsidR="00B17EA0" w:rsidRDefault="00B17EA0" w:rsidP="00B17EA0">
            <w:pPr>
              <w:spacing w:line="264" w:lineRule="auto"/>
              <w:jc w:val="both"/>
              <w:rPr>
                <w:rFonts w:ascii="Times New Roman" w:hAnsi="Times New Roman" w:cs="Times New Roman"/>
                <w:sz w:val="24"/>
                <w:szCs w:val="24"/>
              </w:rPr>
            </w:pPr>
            <w:r>
              <w:rPr>
                <w:rFonts w:ascii="Times New Roman" w:hAnsi="Times New Roman" w:cs="Times New Roman"/>
                <w:sz w:val="24"/>
                <w:szCs w:val="24"/>
              </w:rPr>
              <w:t>Pályázó</w:t>
            </w:r>
            <w:r w:rsidRPr="005B2553">
              <w:rPr>
                <w:rFonts w:ascii="Times New Roman" w:hAnsi="Times New Roman" w:cs="Times New Roman"/>
                <w:sz w:val="24"/>
                <w:szCs w:val="24"/>
              </w:rPr>
              <w:t xml:space="preserve"> az üzemeltetés során lehetősége</w:t>
            </w:r>
            <w:r>
              <w:rPr>
                <w:rFonts w:ascii="Times New Roman" w:hAnsi="Times New Roman" w:cs="Times New Roman"/>
                <w:sz w:val="24"/>
                <w:szCs w:val="24"/>
              </w:rPr>
              <w:t>t biztosít-e</w:t>
            </w:r>
            <w:r w:rsidRPr="005B2553">
              <w:rPr>
                <w:rFonts w:ascii="Times New Roman" w:hAnsi="Times New Roman" w:cs="Times New Roman"/>
                <w:sz w:val="24"/>
                <w:szCs w:val="24"/>
              </w:rPr>
              <w:t xml:space="preserve"> a menüs étkeztetéseken kívül </w:t>
            </w:r>
            <w:r>
              <w:rPr>
                <w:rFonts w:ascii="Times New Roman" w:hAnsi="Times New Roman" w:cs="Times New Roman"/>
                <w:sz w:val="24"/>
                <w:szCs w:val="24"/>
              </w:rPr>
              <w:t xml:space="preserve">egyéb </w:t>
            </w:r>
            <w:r w:rsidRPr="005B2553">
              <w:rPr>
                <w:rFonts w:ascii="Times New Roman" w:hAnsi="Times New Roman" w:cs="Times New Roman"/>
                <w:sz w:val="24"/>
                <w:szCs w:val="24"/>
              </w:rPr>
              <w:t>választható</w:t>
            </w:r>
            <w:r>
              <w:rPr>
                <w:rFonts w:ascii="Times New Roman" w:hAnsi="Times New Roman" w:cs="Times New Roman"/>
                <w:sz w:val="24"/>
                <w:szCs w:val="24"/>
              </w:rPr>
              <w:t>, állandó kínálat</w:t>
            </w:r>
            <w:r w:rsidRPr="005B2553">
              <w:rPr>
                <w:rFonts w:ascii="Times New Roman" w:hAnsi="Times New Roman" w:cs="Times New Roman"/>
                <w:sz w:val="24"/>
                <w:szCs w:val="24"/>
              </w:rPr>
              <w:t xml:space="preserve"> </w:t>
            </w:r>
            <w:r>
              <w:rPr>
                <w:rFonts w:ascii="Times New Roman" w:hAnsi="Times New Roman" w:cs="Times New Roman"/>
                <w:sz w:val="24"/>
                <w:szCs w:val="24"/>
              </w:rPr>
              <w:t>megrendelésére?</w:t>
            </w:r>
            <w:r w:rsidRPr="005B2553">
              <w:rPr>
                <w:rFonts w:ascii="Times New Roman" w:hAnsi="Times New Roman" w:cs="Times New Roman"/>
                <w:sz w:val="24"/>
                <w:szCs w:val="24"/>
              </w:rPr>
              <w:t xml:space="preserve"> például: </w:t>
            </w:r>
          </w:p>
          <w:p w14:paraId="382CE28E" w14:textId="77777777" w:rsidR="00B17EA0" w:rsidRDefault="00B17EA0" w:rsidP="00F34E2E">
            <w:pPr>
              <w:pStyle w:val="Listaszerbekezds"/>
              <w:numPr>
                <w:ilvl w:val="0"/>
                <w:numId w:val="6"/>
              </w:num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 xml:space="preserve">rántott sajt + tartármártás, </w:t>
            </w:r>
          </w:p>
          <w:p w14:paraId="2CFC3F53" w14:textId="77777777" w:rsidR="00B17EA0" w:rsidRDefault="00B17EA0" w:rsidP="00F34E2E">
            <w:pPr>
              <w:pStyle w:val="Listaszerbekezds"/>
              <w:numPr>
                <w:ilvl w:val="0"/>
                <w:numId w:val="6"/>
              </w:num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rántott szelet (csirkemell/ sertés szelet)</w:t>
            </w:r>
            <w:proofErr w:type="gramStart"/>
            <w:r w:rsidRPr="00B17EA0">
              <w:rPr>
                <w:rFonts w:ascii="Times New Roman" w:hAnsi="Times New Roman" w:cs="Times New Roman"/>
                <w:sz w:val="24"/>
                <w:szCs w:val="24"/>
              </w:rPr>
              <w:t xml:space="preserve">, </w:t>
            </w:r>
            <w:r w:rsidR="00F34E2E">
              <w:rPr>
                <w:rFonts w:ascii="Times New Roman" w:hAnsi="Times New Roman" w:cs="Times New Roman"/>
                <w:sz w:val="24"/>
                <w:szCs w:val="24"/>
              </w:rPr>
              <w:t xml:space="preserve">                     1</w:t>
            </w:r>
            <w:proofErr w:type="gramEnd"/>
            <w:r w:rsidR="00F34E2E">
              <w:rPr>
                <w:rFonts w:ascii="Times New Roman" w:hAnsi="Times New Roman" w:cs="Times New Roman"/>
                <w:sz w:val="24"/>
                <w:szCs w:val="24"/>
              </w:rPr>
              <w:t xml:space="preserve"> pont</w:t>
            </w:r>
          </w:p>
          <w:p w14:paraId="64160F8B" w14:textId="77777777" w:rsidR="00B17EA0" w:rsidRDefault="00B17EA0" w:rsidP="00F34E2E">
            <w:pPr>
              <w:pStyle w:val="Listaszerbekezds"/>
              <w:numPr>
                <w:ilvl w:val="0"/>
                <w:numId w:val="6"/>
              </w:num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 xml:space="preserve">párizsi szelet, </w:t>
            </w:r>
          </w:p>
          <w:p w14:paraId="3D5F30C5" w14:textId="77777777" w:rsidR="00B17EA0" w:rsidRDefault="00B17EA0" w:rsidP="00B17EA0">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rántott karfiol,</w:t>
            </w:r>
            <w:r w:rsidR="00F34E2E">
              <w:rPr>
                <w:rFonts w:ascii="Times New Roman" w:hAnsi="Times New Roman" w:cs="Times New Roman"/>
                <w:sz w:val="24"/>
                <w:szCs w:val="24"/>
              </w:rPr>
              <w:t xml:space="preserve"> </w:t>
            </w:r>
            <w:proofErr w:type="gramStart"/>
            <w:r w:rsidR="00F34E2E">
              <w:rPr>
                <w:rFonts w:ascii="Times New Roman" w:hAnsi="Times New Roman" w:cs="Times New Roman"/>
                <w:sz w:val="24"/>
                <w:szCs w:val="24"/>
              </w:rPr>
              <w:t>gomba</w:t>
            </w:r>
            <w:r w:rsidRPr="00B17EA0">
              <w:rPr>
                <w:rFonts w:ascii="Times New Roman" w:hAnsi="Times New Roman" w:cs="Times New Roman"/>
                <w:sz w:val="24"/>
                <w:szCs w:val="24"/>
              </w:rPr>
              <w:t xml:space="preserve"> </w:t>
            </w:r>
            <w:r w:rsidR="00F34E2E">
              <w:rPr>
                <w:rFonts w:ascii="Times New Roman" w:hAnsi="Times New Roman" w:cs="Times New Roman"/>
                <w:sz w:val="24"/>
                <w:szCs w:val="24"/>
              </w:rPr>
              <w:t xml:space="preserve">                                                 1</w:t>
            </w:r>
            <w:proofErr w:type="gramEnd"/>
            <w:r w:rsidR="00F34E2E">
              <w:rPr>
                <w:rFonts w:ascii="Times New Roman" w:hAnsi="Times New Roman" w:cs="Times New Roman"/>
                <w:sz w:val="24"/>
                <w:szCs w:val="24"/>
              </w:rPr>
              <w:t xml:space="preserve"> pont</w:t>
            </w:r>
          </w:p>
          <w:p w14:paraId="07DED747" w14:textId="77777777" w:rsidR="00B17EA0" w:rsidRDefault="00B17EA0" w:rsidP="00B17EA0">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sztrapacska</w:t>
            </w:r>
            <w:proofErr w:type="gramStart"/>
            <w:r w:rsidRPr="00B17EA0">
              <w:rPr>
                <w:rFonts w:ascii="Times New Roman" w:hAnsi="Times New Roman" w:cs="Times New Roman"/>
                <w:sz w:val="24"/>
                <w:szCs w:val="24"/>
              </w:rPr>
              <w:t xml:space="preserve">, </w:t>
            </w:r>
            <w:r w:rsidR="00F34E2E">
              <w:rPr>
                <w:rFonts w:ascii="Times New Roman" w:hAnsi="Times New Roman" w:cs="Times New Roman"/>
                <w:sz w:val="24"/>
                <w:szCs w:val="24"/>
              </w:rPr>
              <w:t xml:space="preserve">                                                                1</w:t>
            </w:r>
            <w:proofErr w:type="gramEnd"/>
            <w:r w:rsidR="00F34E2E">
              <w:rPr>
                <w:rFonts w:ascii="Times New Roman" w:hAnsi="Times New Roman" w:cs="Times New Roman"/>
                <w:sz w:val="24"/>
                <w:szCs w:val="24"/>
              </w:rPr>
              <w:t xml:space="preserve"> pont</w:t>
            </w:r>
          </w:p>
          <w:p w14:paraId="0AF56CE1" w14:textId="77777777" w:rsidR="00B17EA0" w:rsidRPr="00F34E2E" w:rsidRDefault="00B17EA0" w:rsidP="00F34E2E">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 xml:space="preserve">rizs, sült krumpli, </w:t>
            </w:r>
            <w:r w:rsidRPr="00F34E2E">
              <w:rPr>
                <w:rFonts w:ascii="Times New Roman" w:hAnsi="Times New Roman" w:cs="Times New Roman"/>
                <w:sz w:val="24"/>
                <w:szCs w:val="24"/>
              </w:rPr>
              <w:t>savanyúság</w:t>
            </w:r>
            <w:proofErr w:type="gramStart"/>
            <w:r w:rsidRPr="00F34E2E">
              <w:rPr>
                <w:rFonts w:ascii="Times New Roman" w:hAnsi="Times New Roman" w:cs="Times New Roman"/>
                <w:sz w:val="24"/>
                <w:szCs w:val="24"/>
              </w:rPr>
              <w:t xml:space="preserve">, </w:t>
            </w:r>
            <w:r w:rsidR="00F34E2E">
              <w:rPr>
                <w:rFonts w:ascii="Times New Roman" w:hAnsi="Times New Roman" w:cs="Times New Roman"/>
                <w:sz w:val="24"/>
                <w:szCs w:val="24"/>
              </w:rPr>
              <w:t xml:space="preserve">                                   1</w:t>
            </w:r>
            <w:proofErr w:type="gramEnd"/>
            <w:r w:rsidR="00F34E2E">
              <w:rPr>
                <w:rFonts w:ascii="Times New Roman" w:hAnsi="Times New Roman" w:cs="Times New Roman"/>
                <w:sz w:val="24"/>
                <w:szCs w:val="24"/>
              </w:rPr>
              <w:t xml:space="preserve"> pont</w:t>
            </w:r>
          </w:p>
          <w:p w14:paraId="045E9C0E" w14:textId="77777777" w:rsidR="00EE5E0B" w:rsidRDefault="00B17EA0" w:rsidP="00B17EA0">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palacsinta (túrós, lekváros, kakaós)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stb</w:t>
            </w:r>
            <w:proofErr w:type="spellEnd"/>
            <w:r w:rsidR="00F34E2E">
              <w:rPr>
                <w:rFonts w:ascii="Times New Roman" w:hAnsi="Times New Roman" w:cs="Times New Roman"/>
                <w:sz w:val="24"/>
                <w:szCs w:val="24"/>
              </w:rPr>
              <w:t xml:space="preserve">                   1</w:t>
            </w:r>
            <w:proofErr w:type="gramEnd"/>
            <w:r w:rsidR="00F34E2E">
              <w:rPr>
                <w:rFonts w:ascii="Times New Roman" w:hAnsi="Times New Roman" w:cs="Times New Roman"/>
                <w:sz w:val="24"/>
                <w:szCs w:val="24"/>
              </w:rPr>
              <w:t xml:space="preserve"> pont</w:t>
            </w:r>
          </w:p>
          <w:p w14:paraId="3C956DEC" w14:textId="77777777" w:rsidR="00B17EA0" w:rsidRPr="00B17EA0" w:rsidRDefault="00F34E2E" w:rsidP="00F34E2E">
            <w:pPr>
              <w:spacing w:line="264" w:lineRule="auto"/>
              <w:jc w:val="both"/>
              <w:rPr>
                <w:rFonts w:ascii="Times New Roman" w:hAnsi="Times New Roman" w:cs="Times New Roman"/>
                <w:sz w:val="24"/>
                <w:szCs w:val="24"/>
              </w:rPr>
            </w:pPr>
            <w:r w:rsidRPr="00F34E2E">
              <w:rPr>
                <w:rFonts w:ascii="Times New Roman" w:hAnsi="Times New Roman" w:cs="Times New Roman"/>
                <w:sz w:val="24"/>
                <w:szCs w:val="24"/>
              </w:rPr>
              <w:t xml:space="preserve">(Kiíró felhívja Pályázók figyelmét, hogy amennyiben munkahelyi étkeztetésre is pályázni </w:t>
            </w:r>
            <w:proofErr w:type="gramStart"/>
            <w:r w:rsidRPr="00F34E2E">
              <w:rPr>
                <w:rFonts w:ascii="Times New Roman" w:hAnsi="Times New Roman" w:cs="Times New Roman"/>
                <w:sz w:val="24"/>
                <w:szCs w:val="24"/>
              </w:rPr>
              <w:t>kívánnak</w:t>
            </w:r>
            <w:proofErr w:type="gramEnd"/>
            <w:r w:rsidRPr="00F34E2E">
              <w:rPr>
                <w:rFonts w:ascii="Times New Roman" w:hAnsi="Times New Roman" w:cs="Times New Roman"/>
                <w:sz w:val="24"/>
                <w:szCs w:val="24"/>
              </w:rPr>
              <w:t xml:space="preserve"> ÉS </w:t>
            </w:r>
            <w:r>
              <w:rPr>
                <w:rFonts w:ascii="Times New Roman" w:hAnsi="Times New Roman" w:cs="Times New Roman"/>
                <w:sz w:val="24"/>
                <w:szCs w:val="24"/>
              </w:rPr>
              <w:t>üzemeltetésük során vállalják a menüs étkeztetésen kívül választható és állandó ételkínálat szolgáltatását, úgy</w:t>
            </w:r>
            <w:r>
              <w:t xml:space="preserve"> </w:t>
            </w:r>
            <w:r w:rsidRPr="00F34E2E">
              <w:rPr>
                <w:rFonts w:ascii="Times New Roman" w:hAnsi="Times New Roman" w:cs="Times New Roman"/>
                <w:sz w:val="24"/>
                <w:szCs w:val="24"/>
              </w:rPr>
              <w:t>megvalósítási tervükben mindenképpen tüntessék fel ezt az információt</w:t>
            </w:r>
            <w:r>
              <w:rPr>
                <w:rFonts w:ascii="Times New Roman" w:hAnsi="Times New Roman" w:cs="Times New Roman"/>
                <w:sz w:val="24"/>
                <w:szCs w:val="24"/>
              </w:rPr>
              <w:t xml:space="preserve"> és részletesen is nevezzék meg</w:t>
            </w:r>
            <w:r w:rsidR="00B17EA0">
              <w:rPr>
                <w:rFonts w:ascii="Times New Roman" w:hAnsi="Times New Roman" w:cs="Times New Roman"/>
                <w:sz w:val="24"/>
                <w:szCs w:val="24"/>
              </w:rPr>
              <w:t xml:space="preserve"> a választható kínálatokat</w:t>
            </w:r>
            <w:r>
              <w:rPr>
                <w:rFonts w:ascii="Times New Roman" w:hAnsi="Times New Roman" w:cs="Times New Roman"/>
                <w:sz w:val="24"/>
                <w:szCs w:val="24"/>
              </w:rPr>
              <w:t>, mivel a pontokat ebben az arányban fogja Kiíró megadni</w:t>
            </w:r>
            <w:r w:rsidR="00B17EA0">
              <w:rPr>
                <w:rFonts w:ascii="Times New Roman" w:hAnsi="Times New Roman" w:cs="Times New Roman"/>
                <w:sz w:val="24"/>
                <w:szCs w:val="24"/>
              </w:rPr>
              <w:t>.</w:t>
            </w:r>
            <w:r w:rsidR="00FB47C9">
              <w:rPr>
                <w:rFonts w:ascii="Times New Roman" w:hAnsi="Times New Roman" w:cs="Times New Roman"/>
                <w:sz w:val="24"/>
                <w:szCs w:val="24"/>
              </w:rPr>
              <w:t xml:space="preserve"> A 6. pontban megjelölt étel</w:t>
            </w:r>
            <w:r w:rsidR="00C652BE">
              <w:rPr>
                <w:rFonts w:ascii="Times New Roman" w:hAnsi="Times New Roman" w:cs="Times New Roman"/>
                <w:sz w:val="24"/>
                <w:szCs w:val="24"/>
              </w:rPr>
              <w:t>ek kizárólag példálózó jellegűek</w:t>
            </w:r>
            <w:r w:rsidR="00FB47C9">
              <w:rPr>
                <w:rFonts w:ascii="Times New Roman" w:hAnsi="Times New Roman" w:cs="Times New Roman"/>
                <w:sz w:val="24"/>
                <w:szCs w:val="24"/>
              </w:rPr>
              <w:t>, a pontszámok arányát hivatott bemutatni, így Kiíró másfajta ételek kínálatát is pontozza, maximum 5 pont erejéig!</w:t>
            </w:r>
          </w:p>
        </w:tc>
        <w:tc>
          <w:tcPr>
            <w:tcW w:w="2268" w:type="dxa"/>
            <w:vAlign w:val="center"/>
          </w:tcPr>
          <w:p w14:paraId="4BA6D059" w14:textId="77777777" w:rsidR="00EE5E0B" w:rsidRDefault="00B17EA0" w:rsidP="00B82CFB">
            <w:pPr>
              <w:spacing w:line="264" w:lineRule="auto"/>
              <w:jc w:val="center"/>
              <w:rPr>
                <w:rFonts w:ascii="Times New Roman" w:hAnsi="Times New Roman" w:cs="Times New Roman"/>
                <w:sz w:val="24"/>
                <w:szCs w:val="24"/>
              </w:rPr>
            </w:pPr>
            <w:r>
              <w:rPr>
                <w:rFonts w:ascii="Times New Roman" w:hAnsi="Times New Roman" w:cs="Times New Roman"/>
                <w:sz w:val="24"/>
                <w:szCs w:val="24"/>
              </w:rPr>
              <w:t>5</w:t>
            </w:r>
          </w:p>
        </w:tc>
      </w:tr>
    </w:tbl>
    <w:p w14:paraId="15A4999F" w14:textId="77777777" w:rsidR="001265AA" w:rsidRDefault="001265AA" w:rsidP="00A826BC">
      <w:pPr>
        <w:spacing w:line="264" w:lineRule="auto"/>
        <w:jc w:val="both"/>
        <w:rPr>
          <w:rFonts w:ascii="Times New Roman" w:hAnsi="Times New Roman" w:cs="Times New Roman"/>
          <w:sz w:val="24"/>
          <w:szCs w:val="24"/>
        </w:rPr>
      </w:pPr>
    </w:p>
    <w:p w14:paraId="66A635DC" w14:textId="0A999FBA" w:rsidR="00A826BC" w:rsidRDefault="001265AA" w:rsidP="00A826BC">
      <w:pPr>
        <w:spacing w:line="264" w:lineRule="auto"/>
        <w:jc w:val="both"/>
        <w:rPr>
          <w:rFonts w:ascii="Times New Roman" w:hAnsi="Times New Roman" w:cs="Times New Roman"/>
          <w:sz w:val="24"/>
          <w:szCs w:val="24"/>
        </w:rPr>
      </w:pPr>
      <w:r>
        <w:rPr>
          <w:rFonts w:ascii="Times New Roman" w:hAnsi="Times New Roman" w:cs="Times New Roman"/>
          <w:sz w:val="24"/>
          <w:szCs w:val="24"/>
        </w:rPr>
        <w:t>A táblázatban felsorolt szempo</w:t>
      </w:r>
      <w:r w:rsidR="00C208E6">
        <w:rPr>
          <w:rFonts w:ascii="Times New Roman" w:hAnsi="Times New Roman" w:cs="Times New Roman"/>
          <w:sz w:val="24"/>
          <w:szCs w:val="24"/>
        </w:rPr>
        <w:t>ntokra az a Pályázó kap pontot vagy többletpontot</w:t>
      </w:r>
      <w:r w:rsidR="000E5583">
        <w:rPr>
          <w:rFonts w:ascii="Times New Roman" w:hAnsi="Times New Roman" w:cs="Times New Roman"/>
          <w:sz w:val="24"/>
          <w:szCs w:val="24"/>
        </w:rPr>
        <w:t>,</w:t>
      </w:r>
      <w:r w:rsidR="00C208E6">
        <w:rPr>
          <w:rFonts w:ascii="Times New Roman" w:hAnsi="Times New Roman" w:cs="Times New Roman"/>
          <w:sz w:val="24"/>
          <w:szCs w:val="24"/>
        </w:rPr>
        <w:t xml:space="preserve"> </w:t>
      </w:r>
      <w:r>
        <w:rPr>
          <w:rFonts w:ascii="Times New Roman" w:hAnsi="Times New Roman" w:cs="Times New Roman"/>
          <w:sz w:val="24"/>
          <w:szCs w:val="24"/>
        </w:rPr>
        <w:t xml:space="preserve">aki az adott részt megvalósítja </w:t>
      </w:r>
      <w:r w:rsidR="00EE5E0B">
        <w:rPr>
          <w:rFonts w:ascii="Times New Roman" w:hAnsi="Times New Roman" w:cs="Times New Roman"/>
          <w:sz w:val="24"/>
          <w:szCs w:val="24"/>
        </w:rPr>
        <w:t xml:space="preserve">vagy a másik pályázatához képest Kiíró szempontjából kedvezőbb feltételekkel valósítja meg (például </w:t>
      </w:r>
      <w:r w:rsidR="000E5583">
        <w:rPr>
          <w:rFonts w:ascii="Times New Roman" w:hAnsi="Times New Roman" w:cs="Times New Roman"/>
          <w:sz w:val="24"/>
          <w:szCs w:val="24"/>
        </w:rPr>
        <w:t xml:space="preserve">kedvezőbb ár, nagyobb választél, </w:t>
      </w:r>
      <w:r w:rsidR="00EE5E0B">
        <w:rPr>
          <w:rFonts w:ascii="Times New Roman" w:hAnsi="Times New Roman" w:cs="Times New Roman"/>
          <w:sz w:val="24"/>
          <w:szCs w:val="24"/>
        </w:rPr>
        <w:t>stb.)</w:t>
      </w:r>
      <w:r>
        <w:rPr>
          <w:rFonts w:ascii="Times New Roman" w:hAnsi="Times New Roman" w:cs="Times New Roman"/>
          <w:sz w:val="24"/>
          <w:szCs w:val="24"/>
        </w:rPr>
        <w:t xml:space="preserve"> </w:t>
      </w:r>
    </w:p>
    <w:p w14:paraId="116D359B" w14:textId="77777777" w:rsidR="001265AA" w:rsidRDefault="001265AA" w:rsidP="00A826BC">
      <w:pPr>
        <w:spacing w:line="264" w:lineRule="auto"/>
        <w:jc w:val="both"/>
        <w:rPr>
          <w:rFonts w:ascii="Times New Roman" w:hAnsi="Times New Roman" w:cs="Times New Roman"/>
          <w:sz w:val="24"/>
          <w:szCs w:val="24"/>
        </w:rPr>
      </w:pPr>
    </w:p>
    <w:p w14:paraId="25AE3861" w14:textId="77777777" w:rsidR="00A826BC" w:rsidRPr="002F7AE5" w:rsidRDefault="00A826BC" w:rsidP="002F7AE5">
      <w:p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b/>
          <w:sz w:val="28"/>
          <w:szCs w:val="28"/>
        </w:rPr>
      </w:pPr>
      <w:r w:rsidRPr="002F7AE5">
        <w:rPr>
          <w:rFonts w:ascii="Times New Roman" w:hAnsi="Times New Roman" w:cs="Times New Roman"/>
          <w:b/>
          <w:sz w:val="28"/>
          <w:szCs w:val="28"/>
        </w:rPr>
        <w:t>Pályázó nem köteles</w:t>
      </w:r>
      <w:r w:rsidR="002F7AE5">
        <w:rPr>
          <w:rFonts w:ascii="Times New Roman" w:hAnsi="Times New Roman" w:cs="Times New Roman"/>
          <w:b/>
          <w:sz w:val="28"/>
          <w:szCs w:val="28"/>
        </w:rPr>
        <w:t xml:space="preserve"> az 1. rész esetében az</w:t>
      </w:r>
      <w:r w:rsidRPr="002F7AE5">
        <w:rPr>
          <w:rFonts w:ascii="Times New Roman" w:hAnsi="Times New Roman" w:cs="Times New Roman"/>
          <w:b/>
          <w:sz w:val="28"/>
          <w:szCs w:val="28"/>
        </w:rPr>
        <w:t xml:space="preserve"> ebédszolgáltatás megvalósításával kapcsoltban </w:t>
      </w:r>
      <w:r w:rsidR="002F7AE5">
        <w:rPr>
          <w:rFonts w:ascii="Times New Roman" w:hAnsi="Times New Roman" w:cs="Times New Roman"/>
          <w:b/>
          <w:sz w:val="28"/>
          <w:szCs w:val="28"/>
        </w:rPr>
        <w:t xml:space="preserve">megvalósítási </w:t>
      </w:r>
      <w:r w:rsidRPr="002F7AE5">
        <w:rPr>
          <w:rFonts w:ascii="Times New Roman" w:hAnsi="Times New Roman" w:cs="Times New Roman"/>
          <w:b/>
          <w:sz w:val="28"/>
          <w:szCs w:val="28"/>
        </w:rPr>
        <w:t xml:space="preserve">tervet benyújtani, ebben az esetben pályázata az adható 100 pontból maximálisan 70 pontot érhet el. </w:t>
      </w:r>
      <w:r w:rsidRPr="002F7AE5">
        <w:rPr>
          <w:rFonts w:ascii="Times New Roman" w:hAnsi="Times New Roman" w:cs="Times New Roman"/>
          <w:b/>
          <w:sz w:val="28"/>
          <w:szCs w:val="28"/>
          <w:u w:val="single"/>
        </w:rPr>
        <w:t xml:space="preserve">Büfé üzemeltetését </w:t>
      </w:r>
      <w:r w:rsidR="002F7AE5">
        <w:rPr>
          <w:rFonts w:ascii="Times New Roman" w:hAnsi="Times New Roman" w:cs="Times New Roman"/>
          <w:b/>
          <w:sz w:val="28"/>
          <w:szCs w:val="28"/>
          <w:u w:val="single"/>
        </w:rPr>
        <w:t xml:space="preserve">azonban </w:t>
      </w:r>
      <w:r w:rsidRPr="002F7AE5">
        <w:rPr>
          <w:rFonts w:ascii="Times New Roman" w:hAnsi="Times New Roman" w:cs="Times New Roman"/>
          <w:b/>
          <w:sz w:val="28"/>
          <w:szCs w:val="28"/>
          <w:u w:val="single"/>
        </w:rPr>
        <w:t>Pályázónak mindenféleképpen vállalnia kell</w:t>
      </w:r>
      <w:r w:rsidRPr="002F7AE5">
        <w:rPr>
          <w:rFonts w:ascii="Times New Roman" w:hAnsi="Times New Roman" w:cs="Times New Roman"/>
          <w:b/>
          <w:sz w:val="28"/>
          <w:szCs w:val="28"/>
        </w:rPr>
        <w:t>!</w:t>
      </w:r>
    </w:p>
    <w:p w14:paraId="27B59624" w14:textId="77777777" w:rsidR="00181B53" w:rsidRDefault="00181B53" w:rsidP="00A826BC">
      <w:pPr>
        <w:spacing w:line="264" w:lineRule="auto"/>
        <w:jc w:val="both"/>
        <w:rPr>
          <w:rFonts w:ascii="Times New Roman" w:hAnsi="Times New Roman" w:cs="Times New Roman"/>
          <w:sz w:val="24"/>
          <w:szCs w:val="24"/>
        </w:rPr>
      </w:pPr>
    </w:p>
    <w:p w14:paraId="7C4D9FB1" w14:textId="77777777" w:rsidR="00181B53" w:rsidRPr="00BB4A6A" w:rsidRDefault="00181B53" w:rsidP="00BB4A6A">
      <w:pPr>
        <w:pStyle w:val="Listaszerbekezds"/>
        <w:numPr>
          <w:ilvl w:val="0"/>
          <w:numId w:val="21"/>
        </w:num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Felhívjuk szíves figyelmüket, hogy munkahelyi étkeztetésre történő pályáztatás esetén fokozottan figyeljenek a vállalkozásuk tevékenységének osztályozására (cégbejegyzésükre illetve egyéni vállalkozásoknál a nyilvántartásukra). A TEÁOR (tevékenységosztályozás) szerint elkülönül a munkahelyi vendéglátás és a büféüzemeltetés!</w:t>
      </w:r>
      <w:r w:rsidR="000B6C41" w:rsidRPr="00BB4A6A">
        <w:rPr>
          <w:rFonts w:ascii="Times New Roman" w:hAnsi="Times New Roman" w:cs="Times New Roman"/>
          <w:sz w:val="24"/>
          <w:szCs w:val="24"/>
        </w:rPr>
        <w:t xml:space="preserve"> Minden kereskedelmi </w:t>
      </w:r>
      <w:r w:rsidR="000B6C41" w:rsidRPr="00BB4A6A">
        <w:rPr>
          <w:rFonts w:ascii="Times New Roman" w:hAnsi="Times New Roman" w:cs="Times New Roman"/>
          <w:sz w:val="24"/>
          <w:szCs w:val="24"/>
        </w:rPr>
        <w:lastRenderedPageBreak/>
        <w:t>tevékenységet, melynek része a vendéglátás is, be kell jelenteni a kereskedelmi hatóságnak, az illetékes jegyzőnek.</w:t>
      </w:r>
    </w:p>
    <w:p w14:paraId="48F4477B" w14:textId="77777777" w:rsidR="00BB4A6A" w:rsidRDefault="00BB4A6A" w:rsidP="00A826BC">
      <w:pPr>
        <w:spacing w:line="264" w:lineRule="auto"/>
        <w:jc w:val="both"/>
        <w:rPr>
          <w:rFonts w:ascii="Times New Roman" w:hAnsi="Times New Roman" w:cs="Times New Roman"/>
          <w:sz w:val="24"/>
          <w:szCs w:val="24"/>
        </w:rPr>
      </w:pPr>
    </w:p>
    <w:p w14:paraId="5E670F06" w14:textId="77777777" w:rsid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A kereskedelemről szóló 2005. évi CLXIV. törvény értelmében, aki Magyarország területén kereskedelmi tevékenységet kíván végezni, az erre irányuló szándékát köteles a keres</w:t>
      </w:r>
      <w:r>
        <w:rPr>
          <w:rFonts w:ascii="Times New Roman" w:hAnsi="Times New Roman" w:cs="Times New Roman"/>
          <w:sz w:val="24"/>
          <w:szCs w:val="24"/>
        </w:rPr>
        <w:t xml:space="preserve">kedelmi hatóságnak bejelenteni. </w:t>
      </w:r>
      <w:r w:rsidRPr="00BB4A6A">
        <w:rPr>
          <w:rFonts w:ascii="Times New Roman" w:hAnsi="Times New Roman" w:cs="Times New Roman"/>
          <w:b/>
          <w:sz w:val="24"/>
          <w:szCs w:val="24"/>
        </w:rPr>
        <w:t>A kereskedelmi tevékenységek végzésének feltételeiről szóló 210/2009. (IX.29.) Kormányrendelet rendelkezései alapján kereskedelmi hatóságként a település jegyzője jár el.</w:t>
      </w:r>
      <w:r w:rsidRPr="00BB4A6A">
        <w:rPr>
          <w:rFonts w:ascii="Times New Roman" w:hAnsi="Times New Roman" w:cs="Times New Roman"/>
          <w:sz w:val="24"/>
          <w:szCs w:val="24"/>
        </w:rPr>
        <w:t xml:space="preserve"> A jegyző kereskedelmi hatáskörét Nyíregyháza Megyei Jogú Város esetén a Polgármesteri Hivatal Igazgatási Osztálya gyakorolja.</w:t>
      </w:r>
    </w:p>
    <w:p w14:paraId="32B8551D" w14:textId="77777777" w:rsidR="00BB4A6A" w:rsidRDefault="00BB4A6A" w:rsidP="00BB4A6A">
      <w:pPr>
        <w:spacing w:line="264" w:lineRule="auto"/>
        <w:jc w:val="both"/>
        <w:rPr>
          <w:rFonts w:ascii="Times New Roman" w:hAnsi="Times New Roman" w:cs="Times New Roman"/>
          <w:sz w:val="24"/>
          <w:szCs w:val="24"/>
        </w:rPr>
      </w:pPr>
    </w:p>
    <w:p w14:paraId="64A5FDA5" w14:textId="77777777" w:rsidR="00BB4A6A" w:rsidRPr="00BB4A6A" w:rsidRDefault="00BB4A6A" w:rsidP="00BB4A6A">
      <w:pPr>
        <w:spacing w:line="264" w:lineRule="auto"/>
        <w:jc w:val="both"/>
        <w:rPr>
          <w:rFonts w:ascii="Times New Roman" w:hAnsi="Times New Roman" w:cs="Times New Roman"/>
          <w:sz w:val="24"/>
          <w:szCs w:val="24"/>
          <w:u w:val="single"/>
        </w:rPr>
      </w:pPr>
      <w:r w:rsidRPr="00BB4A6A">
        <w:rPr>
          <w:rFonts w:ascii="Times New Roman" w:hAnsi="Times New Roman" w:cs="Times New Roman"/>
          <w:sz w:val="24"/>
          <w:szCs w:val="24"/>
          <w:u w:val="single"/>
        </w:rPr>
        <w:t>Vendéglátóhely üzlettípusok: (a 210/2009. számú Korm. rend. 4. számú melléklete alapján):</w:t>
      </w:r>
    </w:p>
    <w:p w14:paraId="4F00810D" w14:textId="77777777" w:rsidR="00BB4A6A" w:rsidRDefault="00BB4A6A" w:rsidP="00BB4A6A">
      <w:pPr>
        <w:spacing w:line="264" w:lineRule="auto"/>
        <w:jc w:val="both"/>
        <w:rPr>
          <w:rFonts w:ascii="Times New Roman" w:hAnsi="Times New Roman" w:cs="Times New Roman"/>
          <w:sz w:val="24"/>
          <w:szCs w:val="24"/>
          <w:u w:val="single"/>
        </w:rPr>
      </w:pPr>
    </w:p>
    <w:p w14:paraId="6163AEF4" w14:textId="77777777" w:rsidR="00BB4A6A" w:rsidRPr="00BB4A6A" w:rsidRDefault="00BB4A6A" w:rsidP="00BB4A6A">
      <w:pPr>
        <w:spacing w:line="264" w:lineRule="auto"/>
        <w:jc w:val="both"/>
        <w:rPr>
          <w:rFonts w:ascii="Times New Roman" w:hAnsi="Times New Roman" w:cs="Times New Roman"/>
          <w:sz w:val="24"/>
          <w:szCs w:val="24"/>
          <w:u w:val="single"/>
        </w:rPr>
      </w:pPr>
      <w:r w:rsidRPr="00BB4A6A">
        <w:rPr>
          <w:rFonts w:ascii="Times New Roman" w:hAnsi="Times New Roman" w:cs="Times New Roman"/>
          <w:sz w:val="24"/>
          <w:szCs w:val="24"/>
          <w:u w:val="single"/>
        </w:rPr>
        <w:t>Munkahelyi/közétkeztetést végző vendéglátóhely</w:t>
      </w:r>
    </w:p>
    <w:p w14:paraId="483BC1AC" w14:textId="77777777" w:rsidR="00BB4A6A" w:rsidRPr="00BB4A6A" w:rsidRDefault="00BB4A6A" w:rsidP="00BB4A6A">
      <w:pPr>
        <w:spacing w:line="264" w:lineRule="auto"/>
        <w:jc w:val="both"/>
        <w:rPr>
          <w:rFonts w:ascii="Times New Roman" w:hAnsi="Times New Roman" w:cs="Times New Roman"/>
          <w:sz w:val="24"/>
          <w:szCs w:val="24"/>
        </w:rPr>
      </w:pPr>
    </w:p>
    <w:p w14:paraId="3781C711"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Fő terméktípusa:</w:t>
      </w:r>
      <w:r w:rsidRPr="00BB4A6A">
        <w:rPr>
          <w:rFonts w:ascii="Times New Roman" w:hAnsi="Times New Roman" w:cs="Times New Roman"/>
          <w:sz w:val="24"/>
          <w:szCs w:val="24"/>
        </w:rPr>
        <w:tab/>
        <w:t>Melegétel/hidegétel</w:t>
      </w:r>
    </w:p>
    <w:p w14:paraId="08BE9A04"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Tevékenység TEÁOR kódja</w:t>
      </w:r>
      <w:r w:rsidRPr="00BB4A6A">
        <w:rPr>
          <w:rFonts w:ascii="Times New Roman" w:hAnsi="Times New Roman" w:cs="Times New Roman"/>
          <w:sz w:val="24"/>
          <w:szCs w:val="24"/>
        </w:rPr>
        <w:tab/>
        <w:t>TEÁOR’08: 5629 - Egyéb vendéglátás</w:t>
      </w:r>
    </w:p>
    <w:p w14:paraId="13273FD5"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Üzemeltetés típusa</w:t>
      </w:r>
      <w:r w:rsidRPr="00BB4A6A">
        <w:rPr>
          <w:rFonts w:ascii="Times New Roman" w:hAnsi="Times New Roman" w:cs="Times New Roman"/>
          <w:sz w:val="24"/>
          <w:szCs w:val="24"/>
        </w:rPr>
        <w:tab/>
        <w:t>Egész éven át nyitva tartó/időszakos</w:t>
      </w:r>
    </w:p>
    <w:p w14:paraId="63C88094"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Kiszolgálás jellege, felhasznált eszközök, fogyasztás helye:</w:t>
      </w:r>
      <w:r w:rsidRPr="00BB4A6A">
        <w:rPr>
          <w:rFonts w:ascii="Times New Roman" w:hAnsi="Times New Roman" w:cs="Times New Roman"/>
          <w:sz w:val="24"/>
          <w:szCs w:val="24"/>
        </w:rPr>
        <w:tab/>
        <w:t>A kiszolgálás lehet hagyományos vagy önkiszolgáló, többször használatos edényekben (étkészlet, poharak stb.). Vendégtérrel rendelkezik, a helyszíni fogyasztás lehetőségét kötelező biztosítania.</w:t>
      </w:r>
    </w:p>
    <w:p w14:paraId="1DF9A26E" w14:textId="77777777" w:rsid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Konyha jellege, ételkészítés helye:</w:t>
      </w:r>
      <w:r w:rsidRPr="00BB4A6A">
        <w:rPr>
          <w:rFonts w:ascii="Times New Roman" w:hAnsi="Times New Roman" w:cs="Times New Roman"/>
          <w:sz w:val="24"/>
          <w:szCs w:val="24"/>
        </w:rPr>
        <w:tab/>
        <w:t>Az ételeket nem feltétlenül a helyszínen készítik, minimum tálalóval vagy melegítőkonyhával kell rendelkeznie.</w:t>
      </w:r>
    </w:p>
    <w:p w14:paraId="0CD928AF" w14:textId="77777777" w:rsidR="00BB4A6A" w:rsidRDefault="00BB4A6A" w:rsidP="00BB4A6A">
      <w:pPr>
        <w:spacing w:line="264" w:lineRule="auto"/>
        <w:jc w:val="both"/>
        <w:rPr>
          <w:rFonts w:ascii="Times New Roman" w:hAnsi="Times New Roman" w:cs="Times New Roman"/>
          <w:sz w:val="24"/>
          <w:szCs w:val="24"/>
        </w:rPr>
      </w:pPr>
    </w:p>
    <w:p w14:paraId="01FA896F" w14:textId="77777777" w:rsidR="00BB4A6A" w:rsidRPr="00BB4A6A" w:rsidRDefault="00BB4A6A" w:rsidP="00BB4A6A">
      <w:pPr>
        <w:spacing w:line="264" w:lineRule="auto"/>
        <w:jc w:val="both"/>
        <w:rPr>
          <w:rFonts w:ascii="Times New Roman" w:hAnsi="Times New Roman" w:cs="Times New Roman"/>
          <w:sz w:val="24"/>
          <w:szCs w:val="24"/>
          <w:u w:val="single"/>
        </w:rPr>
      </w:pPr>
      <w:r w:rsidRPr="00BB4A6A">
        <w:rPr>
          <w:rFonts w:ascii="Times New Roman" w:hAnsi="Times New Roman" w:cs="Times New Roman"/>
          <w:sz w:val="24"/>
          <w:szCs w:val="24"/>
          <w:u w:val="single"/>
        </w:rPr>
        <w:t>2. Büfé</w:t>
      </w:r>
    </w:p>
    <w:p w14:paraId="03772239" w14:textId="77777777" w:rsidR="00BB4A6A" w:rsidRPr="00BB4A6A" w:rsidRDefault="00BB4A6A" w:rsidP="00BB4A6A">
      <w:pPr>
        <w:spacing w:line="264" w:lineRule="auto"/>
        <w:jc w:val="both"/>
        <w:rPr>
          <w:rFonts w:ascii="Times New Roman" w:hAnsi="Times New Roman" w:cs="Times New Roman"/>
          <w:sz w:val="24"/>
          <w:szCs w:val="24"/>
        </w:rPr>
      </w:pPr>
    </w:p>
    <w:p w14:paraId="0C688F59"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Fő terméktípusa:</w:t>
      </w:r>
      <w:r w:rsidRPr="00BB4A6A">
        <w:rPr>
          <w:rFonts w:ascii="Times New Roman" w:hAnsi="Times New Roman" w:cs="Times New Roman"/>
          <w:sz w:val="24"/>
          <w:szCs w:val="24"/>
        </w:rPr>
        <w:tab/>
        <w:t>Melegétel/hidegétel</w:t>
      </w:r>
    </w:p>
    <w:p w14:paraId="224FFB01"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Tevékenység TEÁOR kódja</w:t>
      </w:r>
      <w:r w:rsidRPr="00BB4A6A">
        <w:rPr>
          <w:rFonts w:ascii="Times New Roman" w:hAnsi="Times New Roman" w:cs="Times New Roman"/>
          <w:sz w:val="24"/>
          <w:szCs w:val="24"/>
        </w:rPr>
        <w:tab/>
        <w:t>TEÁOR’08: 5610 - Éttermi, mozgó vendéglátás</w:t>
      </w:r>
    </w:p>
    <w:p w14:paraId="715D09FD"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Üzemeltetés típusa</w:t>
      </w:r>
      <w:r w:rsidRPr="00BB4A6A">
        <w:rPr>
          <w:rFonts w:ascii="Times New Roman" w:hAnsi="Times New Roman" w:cs="Times New Roman"/>
          <w:sz w:val="24"/>
          <w:szCs w:val="24"/>
        </w:rPr>
        <w:tab/>
        <w:t>Egész éven át nyitva tartó/időszakos</w:t>
      </w:r>
    </w:p>
    <w:p w14:paraId="195523CD"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Kiszolgálás jellege, felhasznált eszközök, fogyasztás helye:</w:t>
      </w:r>
      <w:r w:rsidRPr="00BB4A6A">
        <w:rPr>
          <w:rFonts w:ascii="Times New Roman" w:hAnsi="Times New Roman" w:cs="Times New Roman"/>
          <w:sz w:val="24"/>
          <w:szCs w:val="24"/>
        </w:rPr>
        <w:tab/>
        <w:t>A kiszolgálás önkiszolgáló, egyszer vagy többször használatos edényekben (étkészlet, poharak stb.). Helyszíni fogyasztás lehetőségét nem kötelező biztosítania.</w:t>
      </w:r>
    </w:p>
    <w:p w14:paraId="724B30BC" w14:textId="77777777" w:rsidR="00BB4A6A" w:rsidRPr="00A826BC"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Konyha jellege, ételkészítés helye:</w:t>
      </w:r>
      <w:r w:rsidRPr="00BB4A6A">
        <w:rPr>
          <w:rFonts w:ascii="Times New Roman" w:hAnsi="Times New Roman" w:cs="Times New Roman"/>
          <w:sz w:val="24"/>
          <w:szCs w:val="24"/>
        </w:rPr>
        <w:tab/>
        <w:t>Az ételeket nem feltétlenül a helyszínen készítik.</w:t>
      </w:r>
    </w:p>
    <w:p w14:paraId="49997E27" w14:textId="77777777" w:rsidR="00ED30F0" w:rsidRDefault="00ED30F0" w:rsidP="00ED30F0">
      <w:pPr>
        <w:spacing w:line="264" w:lineRule="auto"/>
        <w:jc w:val="both"/>
        <w:rPr>
          <w:rFonts w:ascii="Times New Roman" w:hAnsi="Times New Roman" w:cs="Times New Roman"/>
          <w:sz w:val="24"/>
          <w:szCs w:val="24"/>
        </w:rPr>
      </w:pPr>
    </w:p>
    <w:p w14:paraId="208980B3"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Amennyiben a bejelentés megfelel a jogszabályban előírtaknak, a benyújtást követően a hatóság a bejelentett tevékenységet nyilvántartásba veszi és a nyilvántartásba vételről 15 napon belül igazolást állít ki. A nyi</w:t>
      </w:r>
      <w:r>
        <w:rPr>
          <w:rFonts w:ascii="Times New Roman" w:hAnsi="Times New Roman" w:cs="Times New Roman"/>
          <w:sz w:val="24"/>
          <w:szCs w:val="24"/>
        </w:rPr>
        <w:t>lvántartásba vételről a hatóság</w:t>
      </w:r>
      <w:r w:rsidRPr="00BB4A6A">
        <w:rPr>
          <w:rFonts w:ascii="Times New Roman" w:hAnsi="Times New Roman" w:cs="Times New Roman"/>
          <w:sz w:val="24"/>
          <w:szCs w:val="24"/>
        </w:rPr>
        <w:t xml:space="preserve"> értesíti az érintett hatóságokat.</w:t>
      </w:r>
    </w:p>
    <w:p w14:paraId="561B2765" w14:textId="77777777" w:rsid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 xml:space="preserve"> </w:t>
      </w:r>
    </w:p>
    <w:p w14:paraId="6AC33BC2"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A Kormányrendelet értelmében kereskedelmi hatóságként a kereskedő székhelye szerinti település jegyzője jár el az alábbi kereskedelmi formákban:</w:t>
      </w:r>
    </w:p>
    <w:p w14:paraId="5ED87B29" w14:textId="77777777" w:rsidR="00BB4A6A" w:rsidRPr="00BB4A6A" w:rsidRDefault="00BB4A6A" w:rsidP="00BB4A6A">
      <w:pPr>
        <w:spacing w:line="264" w:lineRule="auto"/>
        <w:jc w:val="both"/>
        <w:rPr>
          <w:rFonts w:ascii="Times New Roman" w:hAnsi="Times New Roman" w:cs="Times New Roman"/>
          <w:sz w:val="24"/>
          <w:szCs w:val="24"/>
        </w:rPr>
      </w:pPr>
      <w:r w:rsidRPr="00BB4A6A">
        <w:rPr>
          <w:rFonts w:ascii="Times New Roman" w:hAnsi="Times New Roman" w:cs="Times New Roman"/>
          <w:sz w:val="24"/>
          <w:szCs w:val="24"/>
        </w:rPr>
        <w:t xml:space="preserve">− </w:t>
      </w:r>
      <w:proofErr w:type="gramStart"/>
      <w:r w:rsidRPr="00BB4A6A">
        <w:rPr>
          <w:rFonts w:ascii="Times New Roman" w:hAnsi="Times New Roman" w:cs="Times New Roman"/>
          <w:sz w:val="24"/>
          <w:szCs w:val="24"/>
        </w:rPr>
        <w:t>a</w:t>
      </w:r>
      <w:r>
        <w:rPr>
          <w:rFonts w:ascii="Times New Roman" w:hAnsi="Times New Roman" w:cs="Times New Roman"/>
          <w:sz w:val="24"/>
          <w:szCs w:val="24"/>
        </w:rPr>
        <w:t>utomatából</w:t>
      </w:r>
      <w:proofErr w:type="gramEnd"/>
      <w:r>
        <w:rPr>
          <w:rFonts w:ascii="Times New Roman" w:hAnsi="Times New Roman" w:cs="Times New Roman"/>
          <w:sz w:val="24"/>
          <w:szCs w:val="24"/>
        </w:rPr>
        <w:t xml:space="preserve"> történő értékesítés </w:t>
      </w:r>
      <w:r w:rsidRPr="00BB4A6A">
        <w:rPr>
          <w:rFonts w:ascii="Times New Roman" w:hAnsi="Times New Roman" w:cs="Times New Roman"/>
          <w:sz w:val="24"/>
          <w:szCs w:val="24"/>
        </w:rPr>
        <w:t>esetében.</w:t>
      </w:r>
    </w:p>
    <w:p w14:paraId="31F9AD23" w14:textId="77777777" w:rsidR="00BB4A6A" w:rsidRPr="00F70443" w:rsidRDefault="00BB4A6A" w:rsidP="00ED30F0">
      <w:pPr>
        <w:spacing w:line="264" w:lineRule="auto"/>
        <w:jc w:val="both"/>
        <w:rPr>
          <w:rFonts w:ascii="Times New Roman" w:hAnsi="Times New Roman" w:cs="Times New Roman"/>
          <w:sz w:val="24"/>
          <w:szCs w:val="24"/>
        </w:rPr>
      </w:pPr>
    </w:p>
    <w:p w14:paraId="5273D801" w14:textId="77777777" w:rsidR="00B51D53" w:rsidRPr="00F70443" w:rsidRDefault="00AD576C" w:rsidP="001362C3">
      <w:pPr>
        <w:pStyle w:val="Listaszerbekezds"/>
        <w:numPr>
          <w:ilvl w:val="0"/>
          <w:numId w:val="21"/>
        </w:numPr>
        <w:spacing w:line="264" w:lineRule="auto"/>
        <w:jc w:val="both"/>
        <w:rPr>
          <w:rFonts w:ascii="Times New Roman" w:hAnsi="Times New Roman" w:cs="Times New Roman"/>
          <w:b/>
          <w:sz w:val="24"/>
          <w:szCs w:val="24"/>
        </w:rPr>
      </w:pPr>
      <w:r w:rsidRPr="00F70443">
        <w:rPr>
          <w:rFonts w:ascii="Times New Roman" w:hAnsi="Times New Roman" w:cs="Times New Roman"/>
          <w:b/>
          <w:sz w:val="24"/>
          <w:szCs w:val="24"/>
        </w:rPr>
        <w:t>Fizetési feltételek</w:t>
      </w:r>
      <w:r w:rsidR="00094308">
        <w:rPr>
          <w:rFonts w:ascii="Times New Roman" w:hAnsi="Times New Roman" w:cs="Times New Roman"/>
          <w:b/>
          <w:sz w:val="24"/>
          <w:szCs w:val="24"/>
        </w:rPr>
        <w:t xml:space="preserve"> </w:t>
      </w:r>
      <w:r w:rsidR="0086487B">
        <w:rPr>
          <w:rFonts w:ascii="Times New Roman" w:hAnsi="Times New Roman" w:cs="Times New Roman"/>
          <w:b/>
          <w:sz w:val="24"/>
          <w:szCs w:val="24"/>
        </w:rPr>
        <w:t xml:space="preserve">az </w:t>
      </w:r>
      <w:r w:rsidR="00401AA4">
        <w:rPr>
          <w:rFonts w:ascii="Times New Roman" w:hAnsi="Times New Roman" w:cs="Times New Roman"/>
          <w:b/>
          <w:sz w:val="24"/>
          <w:szCs w:val="24"/>
        </w:rPr>
        <w:t>1. – 2. rész</w:t>
      </w:r>
      <w:r w:rsidR="0086487B">
        <w:rPr>
          <w:rFonts w:ascii="Times New Roman" w:hAnsi="Times New Roman" w:cs="Times New Roman"/>
          <w:b/>
          <w:sz w:val="24"/>
          <w:szCs w:val="24"/>
        </w:rPr>
        <w:t xml:space="preserve"> esetében</w:t>
      </w:r>
    </w:p>
    <w:p w14:paraId="4132725C" w14:textId="77777777" w:rsidR="00B51D53" w:rsidRPr="00F70443" w:rsidRDefault="00B51D53" w:rsidP="00A91CCF">
      <w:pPr>
        <w:pStyle w:val="Listaszerbekezds"/>
        <w:tabs>
          <w:tab w:val="left" w:pos="567"/>
        </w:tabs>
        <w:spacing w:after="0" w:line="264" w:lineRule="auto"/>
        <w:ind w:left="0"/>
        <w:jc w:val="both"/>
        <w:rPr>
          <w:rFonts w:ascii="Times New Roman" w:hAnsi="Times New Roman" w:cs="Times New Roman"/>
          <w:b/>
          <w:sz w:val="24"/>
          <w:szCs w:val="24"/>
        </w:rPr>
      </w:pPr>
    </w:p>
    <w:p w14:paraId="4759FEA6" w14:textId="77777777" w:rsidR="00E04AB0" w:rsidRPr="00F70443" w:rsidRDefault="00F41B17" w:rsidP="00A91CCF">
      <w:pPr>
        <w:pStyle w:val="Listaszerbekezds"/>
        <w:tabs>
          <w:tab w:val="left" w:pos="0"/>
        </w:tabs>
        <w:spacing w:after="0" w:line="264" w:lineRule="auto"/>
        <w:ind w:left="0"/>
        <w:jc w:val="both"/>
        <w:rPr>
          <w:rFonts w:ascii="Times New Roman" w:hAnsi="Times New Roman" w:cs="Times New Roman"/>
          <w:sz w:val="24"/>
          <w:szCs w:val="24"/>
        </w:rPr>
      </w:pPr>
      <w:r w:rsidRPr="00F70443">
        <w:rPr>
          <w:rFonts w:ascii="Times New Roman" w:hAnsi="Times New Roman" w:cs="Times New Roman"/>
          <w:sz w:val="24"/>
          <w:szCs w:val="24"/>
        </w:rPr>
        <w:t xml:space="preserve">Az általános forgalmi adóról szóló 2007. évi CXXVII. törvény 86. § (1) bekezdés l) pontja alapján mentes az adó alól az ingatlan (ingatlanrész) </w:t>
      </w:r>
      <w:r w:rsidR="00B36856" w:rsidRPr="00F70443">
        <w:rPr>
          <w:rFonts w:ascii="Times New Roman" w:hAnsi="Times New Roman" w:cs="Times New Roman"/>
          <w:sz w:val="24"/>
          <w:szCs w:val="24"/>
        </w:rPr>
        <w:t xml:space="preserve">Kiíró általi </w:t>
      </w:r>
      <w:r w:rsidRPr="00F70443">
        <w:rPr>
          <w:rFonts w:ascii="Times New Roman" w:hAnsi="Times New Roman" w:cs="Times New Roman"/>
          <w:sz w:val="24"/>
          <w:szCs w:val="24"/>
        </w:rPr>
        <w:t xml:space="preserve">bérbeadása. </w:t>
      </w:r>
      <w:r w:rsidR="005E3BFB" w:rsidRPr="00F70443">
        <w:rPr>
          <w:rFonts w:ascii="Times New Roman" w:hAnsi="Times New Roman" w:cs="Times New Roman"/>
          <w:sz w:val="24"/>
          <w:szCs w:val="24"/>
        </w:rPr>
        <w:t xml:space="preserve"> </w:t>
      </w:r>
      <w:r w:rsidR="00E84B41" w:rsidRPr="00F70443">
        <w:rPr>
          <w:rFonts w:ascii="Times New Roman" w:hAnsi="Times New Roman" w:cs="Times New Roman"/>
          <w:sz w:val="24"/>
          <w:szCs w:val="24"/>
        </w:rPr>
        <w:t xml:space="preserve">Amennyiben a nyertes pályázóval kötött bérleti szerződés időtartama alatt az </w:t>
      </w:r>
      <w:proofErr w:type="gramStart"/>
      <w:r w:rsidR="00E84B41" w:rsidRPr="00F70443">
        <w:rPr>
          <w:rFonts w:ascii="Times New Roman" w:hAnsi="Times New Roman" w:cs="Times New Roman"/>
          <w:sz w:val="24"/>
          <w:szCs w:val="24"/>
        </w:rPr>
        <w:t>ingatlan(</w:t>
      </w:r>
      <w:proofErr w:type="gramEnd"/>
      <w:r w:rsidR="00E84B41" w:rsidRPr="00F70443">
        <w:rPr>
          <w:rFonts w:ascii="Times New Roman" w:hAnsi="Times New Roman" w:cs="Times New Roman"/>
          <w:sz w:val="24"/>
          <w:szCs w:val="24"/>
        </w:rPr>
        <w:t xml:space="preserve">ingatlanrész) bérbeadása </w:t>
      </w:r>
      <w:r w:rsidR="00E84B41" w:rsidRPr="00F70443">
        <w:rPr>
          <w:rFonts w:ascii="Times New Roman" w:hAnsi="Times New Roman" w:cs="Times New Roman"/>
          <w:sz w:val="24"/>
          <w:szCs w:val="24"/>
        </w:rPr>
        <w:lastRenderedPageBreak/>
        <w:t>jogszabályváltozás miatt kötelező jelleggel ÁFA fizetési kötelezettség alá esik, úgy, a nyertes pályázót a havi bérleti díjon felül a jogszabályban előírt ÁFA fizetési kötelezettség is terheli.</w:t>
      </w:r>
    </w:p>
    <w:p w14:paraId="628B0E3A" w14:textId="77777777" w:rsidR="00E04AB0" w:rsidRPr="00F70443"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14:paraId="0BADC4CE" w14:textId="77777777" w:rsidR="00E04AB0" w:rsidRPr="00F70443"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r w:rsidRPr="00F70443">
        <w:rPr>
          <w:rFonts w:ascii="Times New Roman" w:hAnsi="Times New Roman" w:cs="Times New Roman"/>
          <w:b/>
          <w:color w:val="000000"/>
          <w:sz w:val="24"/>
          <w:szCs w:val="24"/>
        </w:rPr>
        <w:t xml:space="preserve">Nyertes Pályázó a Bérlemény bérbevételéért és használatáért bérleti díjat, valamint azon felül </w:t>
      </w:r>
      <w:r w:rsidR="007B5702" w:rsidRPr="00F70443">
        <w:rPr>
          <w:rFonts w:ascii="Times New Roman" w:hAnsi="Times New Roman" w:cs="Times New Roman"/>
          <w:b/>
          <w:color w:val="000000"/>
          <w:sz w:val="24"/>
          <w:szCs w:val="24"/>
        </w:rPr>
        <w:t>rezsiköltség</w:t>
      </w:r>
      <w:r w:rsidR="00176916" w:rsidRPr="00F70443">
        <w:rPr>
          <w:rFonts w:ascii="Times New Roman" w:hAnsi="Times New Roman" w:cs="Times New Roman"/>
          <w:b/>
          <w:color w:val="000000"/>
          <w:sz w:val="24"/>
          <w:szCs w:val="24"/>
        </w:rPr>
        <w:t>et</w:t>
      </w:r>
      <w:r w:rsidRPr="00F70443">
        <w:rPr>
          <w:rFonts w:ascii="Times New Roman" w:hAnsi="Times New Roman" w:cs="Times New Roman"/>
          <w:b/>
          <w:color w:val="auto"/>
          <w:sz w:val="24"/>
          <w:szCs w:val="24"/>
        </w:rPr>
        <w:t xml:space="preserve"> köteles megfizetni Kiírónak.</w:t>
      </w:r>
      <w:r w:rsidR="007B5702" w:rsidRPr="00F70443">
        <w:rPr>
          <w:rFonts w:ascii="Times New Roman" w:hAnsi="Times New Roman" w:cs="Times New Roman"/>
          <w:color w:val="000000"/>
          <w:sz w:val="24"/>
          <w:szCs w:val="24"/>
        </w:rPr>
        <w:t xml:space="preserve"> </w:t>
      </w:r>
    </w:p>
    <w:p w14:paraId="2463BE5F" w14:textId="77777777" w:rsidR="00AA1929" w:rsidRPr="00F70443" w:rsidRDefault="00AA1929" w:rsidP="00A91CCF">
      <w:pPr>
        <w:pStyle w:val="Listaszerbekezds"/>
        <w:tabs>
          <w:tab w:val="left" w:pos="0"/>
        </w:tabs>
        <w:spacing w:after="0" w:line="264" w:lineRule="auto"/>
        <w:ind w:left="0"/>
        <w:jc w:val="both"/>
        <w:rPr>
          <w:rFonts w:ascii="Times New Roman" w:hAnsi="Times New Roman" w:cs="Times New Roman"/>
          <w:color w:val="000000"/>
          <w:sz w:val="24"/>
          <w:szCs w:val="24"/>
        </w:rPr>
      </w:pPr>
    </w:p>
    <w:p w14:paraId="218B0A72" w14:textId="77777777" w:rsidR="005E5DCE" w:rsidRDefault="005E5DCE" w:rsidP="005E5DCE">
      <w:pPr>
        <w:pStyle w:val="Listaszerbekezds"/>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Rezsidíjak:</w:t>
      </w:r>
    </w:p>
    <w:p w14:paraId="6E1C7946" w14:textId="77777777" w:rsidR="005E5DCE" w:rsidRDefault="005E5DCE" w:rsidP="005E5DCE">
      <w:pPr>
        <w:pStyle w:val="Listaszerbekezds"/>
        <w:spacing w:after="0" w:line="264" w:lineRule="auto"/>
        <w:ind w:left="0"/>
        <w:jc w:val="both"/>
        <w:rPr>
          <w:rFonts w:ascii="Times New Roman" w:hAnsi="Times New Roman" w:cs="Times New Roman"/>
          <w:sz w:val="24"/>
          <w:szCs w:val="24"/>
        </w:rPr>
      </w:pPr>
    </w:p>
    <w:p w14:paraId="556565AB" w14:textId="77777777" w:rsidR="00C34778" w:rsidRPr="00A7436F" w:rsidRDefault="00E04AB0" w:rsidP="00CF529A">
      <w:pPr>
        <w:pStyle w:val="Listaszerbekezds"/>
        <w:numPr>
          <w:ilvl w:val="0"/>
          <w:numId w:val="44"/>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A havonta fizetendő </w:t>
      </w:r>
      <w:r w:rsidRPr="00F70443">
        <w:rPr>
          <w:rFonts w:ascii="Times New Roman" w:hAnsi="Times New Roman" w:cs="Times New Roman"/>
          <w:b/>
          <w:sz w:val="24"/>
          <w:szCs w:val="24"/>
        </w:rPr>
        <w:t>átalány rezsiköltség</w:t>
      </w:r>
      <w:r w:rsidRPr="00F70443">
        <w:rPr>
          <w:rFonts w:ascii="Times New Roman" w:hAnsi="Times New Roman" w:cs="Times New Roman"/>
          <w:sz w:val="24"/>
          <w:szCs w:val="24"/>
        </w:rPr>
        <w:t xml:space="preserve"> </w:t>
      </w:r>
      <w:r w:rsidR="008A0D7A" w:rsidRPr="00F70443">
        <w:rPr>
          <w:rFonts w:ascii="Times New Roman" w:hAnsi="Times New Roman" w:cs="Times New Roman"/>
          <w:sz w:val="24"/>
          <w:szCs w:val="24"/>
        </w:rPr>
        <w:t xml:space="preserve">összege </w:t>
      </w:r>
      <w:r w:rsidR="008A0D7A" w:rsidRPr="00401AA4">
        <w:rPr>
          <w:rFonts w:ascii="Times New Roman" w:hAnsi="Times New Roman" w:cs="Times New Roman"/>
          <w:b/>
          <w:sz w:val="24"/>
          <w:szCs w:val="24"/>
        </w:rPr>
        <w:t xml:space="preserve">az 1. </w:t>
      </w:r>
      <w:r w:rsidR="003A66D5" w:rsidRPr="00401AA4">
        <w:rPr>
          <w:rFonts w:ascii="Times New Roman" w:hAnsi="Times New Roman" w:cs="Times New Roman"/>
          <w:b/>
          <w:sz w:val="24"/>
          <w:szCs w:val="24"/>
        </w:rPr>
        <w:t xml:space="preserve">és 2. </w:t>
      </w:r>
      <w:r w:rsidR="008A0D7A" w:rsidRPr="00401AA4">
        <w:rPr>
          <w:rFonts w:ascii="Times New Roman" w:hAnsi="Times New Roman" w:cs="Times New Roman"/>
          <w:b/>
          <w:sz w:val="24"/>
          <w:szCs w:val="24"/>
        </w:rPr>
        <w:t>rész</w:t>
      </w:r>
      <w:r w:rsidR="008A0D7A">
        <w:rPr>
          <w:rFonts w:ascii="Times New Roman" w:hAnsi="Times New Roman" w:cs="Times New Roman"/>
          <w:sz w:val="24"/>
          <w:szCs w:val="24"/>
        </w:rPr>
        <w:t xml:space="preserve"> tekintetében </w:t>
      </w:r>
      <w:r w:rsidR="008A0D7A" w:rsidRPr="008A0D7A">
        <w:rPr>
          <w:rFonts w:ascii="Times New Roman" w:hAnsi="Times New Roman" w:cs="Times New Roman"/>
          <w:sz w:val="24"/>
          <w:szCs w:val="24"/>
        </w:rPr>
        <w:t>a m</w:t>
      </w:r>
      <w:r w:rsidR="00D05E5B">
        <w:rPr>
          <w:rFonts w:ascii="Times New Roman" w:hAnsi="Times New Roman" w:cs="Times New Roman"/>
          <w:sz w:val="24"/>
          <w:szCs w:val="24"/>
        </w:rPr>
        <w:t xml:space="preserve">egajánlott bérleti díjon felül </w:t>
      </w:r>
      <w:r w:rsidR="00D05E5B" w:rsidRPr="000B03FB">
        <w:rPr>
          <w:rFonts w:ascii="Times New Roman" w:hAnsi="Times New Roman" w:cs="Times New Roman"/>
          <w:sz w:val="24"/>
          <w:szCs w:val="24"/>
        </w:rPr>
        <w:t xml:space="preserve">egységesen </w:t>
      </w:r>
      <w:r w:rsidR="008A0D7A" w:rsidRPr="000B03FB">
        <w:rPr>
          <w:rFonts w:ascii="Times New Roman" w:hAnsi="Times New Roman" w:cs="Times New Roman"/>
          <w:b/>
          <w:sz w:val="24"/>
          <w:szCs w:val="24"/>
        </w:rPr>
        <w:t xml:space="preserve">bruttó </w:t>
      </w:r>
      <w:r w:rsidR="00FA662A" w:rsidRPr="000B03FB">
        <w:rPr>
          <w:rFonts w:ascii="Times New Roman" w:hAnsi="Times New Roman" w:cs="Times New Roman"/>
          <w:b/>
          <w:sz w:val="24"/>
          <w:szCs w:val="24"/>
        </w:rPr>
        <w:t>20 000</w:t>
      </w:r>
      <w:r w:rsidR="003A66D5" w:rsidRPr="000B03FB">
        <w:rPr>
          <w:rFonts w:ascii="Times New Roman" w:hAnsi="Times New Roman" w:cs="Times New Roman"/>
          <w:b/>
          <w:sz w:val="24"/>
          <w:szCs w:val="24"/>
        </w:rPr>
        <w:t>,- Ft/hó.</w:t>
      </w:r>
    </w:p>
    <w:p w14:paraId="2DFA390C" w14:textId="77777777" w:rsidR="005E5DCE" w:rsidRPr="00A7436F" w:rsidRDefault="00C34778" w:rsidP="00CF529A">
      <w:pPr>
        <w:pStyle w:val="Listaszerbekezds"/>
        <w:numPr>
          <w:ilvl w:val="0"/>
          <w:numId w:val="44"/>
        </w:numPr>
        <w:spacing w:line="264" w:lineRule="auto"/>
        <w:jc w:val="both"/>
        <w:rPr>
          <w:rFonts w:ascii="Times New Roman" w:hAnsi="Times New Roman" w:cs="Times New Roman"/>
          <w:b/>
          <w:sz w:val="24"/>
          <w:szCs w:val="24"/>
        </w:rPr>
      </w:pPr>
      <w:r w:rsidRPr="005E5DCE">
        <w:rPr>
          <w:rFonts w:ascii="Times New Roman" w:hAnsi="Times New Roman" w:cs="Times New Roman"/>
          <w:b/>
          <w:sz w:val="24"/>
          <w:szCs w:val="24"/>
        </w:rPr>
        <w:t xml:space="preserve">Kiíró felhívja Pályázó figyelmét, hogy az 1. számú részajánlati kör esetében a Bérleményben történő mért fogyasztása/felhasználása utáni villany- és vízdíjat is köteles megfizetni </w:t>
      </w:r>
      <w:r w:rsidRPr="00A7436F">
        <w:rPr>
          <w:rFonts w:ascii="Times New Roman" w:hAnsi="Times New Roman" w:cs="Times New Roman"/>
          <w:b/>
          <w:sz w:val="24"/>
          <w:szCs w:val="24"/>
          <w:u w:val="single"/>
        </w:rPr>
        <w:t>az átalány rezsiköltségen felül</w:t>
      </w:r>
      <w:r w:rsidRPr="005E5DCE">
        <w:rPr>
          <w:rFonts w:ascii="Times New Roman" w:hAnsi="Times New Roman" w:cs="Times New Roman"/>
          <w:b/>
          <w:sz w:val="24"/>
          <w:szCs w:val="24"/>
        </w:rPr>
        <w:t xml:space="preserve">! </w:t>
      </w:r>
    </w:p>
    <w:p w14:paraId="736B58B9" w14:textId="77777777" w:rsidR="00C34778" w:rsidRPr="005E5DCE" w:rsidRDefault="00C34778" w:rsidP="00CF529A">
      <w:pPr>
        <w:pStyle w:val="Listaszerbekezds"/>
        <w:numPr>
          <w:ilvl w:val="0"/>
          <w:numId w:val="44"/>
        </w:numPr>
        <w:spacing w:line="264" w:lineRule="auto"/>
        <w:jc w:val="both"/>
        <w:rPr>
          <w:rFonts w:ascii="Times New Roman" w:hAnsi="Times New Roman" w:cs="Times New Roman"/>
          <w:i/>
          <w:sz w:val="24"/>
          <w:szCs w:val="24"/>
        </w:rPr>
      </w:pPr>
      <w:r w:rsidRPr="005E5DCE">
        <w:rPr>
          <w:rFonts w:ascii="Times New Roman" w:hAnsi="Times New Roman" w:cs="Times New Roman"/>
          <w:b/>
          <w:sz w:val="24"/>
          <w:szCs w:val="24"/>
        </w:rPr>
        <w:t>A 2. számú részajánlati kör esetében kizárólag átalány rezsiköltséget kell fizetnie nyertes Pályázónak a fogyasztása után!</w:t>
      </w:r>
    </w:p>
    <w:p w14:paraId="7837A977" w14:textId="77777777" w:rsidR="008A0D7A" w:rsidRDefault="008A0D7A" w:rsidP="00E04AB0">
      <w:pPr>
        <w:pStyle w:val="Listaszerbekezds"/>
        <w:spacing w:after="0" w:line="264" w:lineRule="auto"/>
        <w:ind w:left="0"/>
        <w:jc w:val="both"/>
        <w:rPr>
          <w:rFonts w:ascii="Times New Roman" w:hAnsi="Times New Roman" w:cs="Times New Roman"/>
          <w:sz w:val="24"/>
          <w:szCs w:val="24"/>
        </w:rPr>
      </w:pPr>
    </w:p>
    <w:p w14:paraId="0A6D289A" w14:textId="77777777" w:rsidR="008B2168" w:rsidRPr="00F70443" w:rsidRDefault="00E04AB0" w:rsidP="00A91CCF">
      <w:pPr>
        <w:pStyle w:val="Listaszerbekezds"/>
        <w:tabs>
          <w:tab w:val="left" w:pos="0"/>
        </w:tabs>
        <w:spacing w:after="0" w:line="264" w:lineRule="auto"/>
        <w:ind w:left="0"/>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Nyertes Pályázó a bérleti díj, valamint az átalány rezsiköltség</w:t>
      </w:r>
      <w:r w:rsidR="005E5DCE">
        <w:rPr>
          <w:rFonts w:ascii="Times New Roman" w:hAnsi="Times New Roman" w:cs="Times New Roman"/>
          <w:color w:val="000000"/>
          <w:sz w:val="24"/>
          <w:szCs w:val="24"/>
        </w:rPr>
        <w:t xml:space="preserve"> – illetve </w:t>
      </w:r>
      <w:r w:rsidR="005E5DCE" w:rsidRPr="005E5DCE">
        <w:rPr>
          <w:rFonts w:ascii="Times New Roman" w:hAnsi="Times New Roman" w:cs="Times New Roman"/>
          <w:i/>
          <w:color w:val="000000"/>
          <w:sz w:val="24"/>
          <w:szCs w:val="24"/>
        </w:rPr>
        <w:t>az 1. rész esetében a külön órával mért villany – és vízdíj felhasználás után</w:t>
      </w:r>
      <w:r w:rsidR="005E5DCE">
        <w:rPr>
          <w:rFonts w:ascii="Times New Roman" w:hAnsi="Times New Roman" w:cs="Times New Roman"/>
          <w:i/>
          <w:color w:val="000000"/>
          <w:sz w:val="24"/>
          <w:szCs w:val="24"/>
        </w:rPr>
        <w:t xml:space="preserve"> </w:t>
      </w:r>
      <w:r w:rsidR="00A7436F">
        <w:rPr>
          <w:rFonts w:ascii="Times New Roman" w:hAnsi="Times New Roman" w:cs="Times New Roman"/>
          <w:i/>
          <w:color w:val="000000"/>
          <w:sz w:val="24"/>
          <w:szCs w:val="24"/>
        </w:rPr>
        <w:t>fogyasztott közüzemi költségek</w:t>
      </w:r>
      <w:r w:rsidR="005E5DCE" w:rsidRPr="005E5DCE">
        <w:rPr>
          <w:rFonts w:ascii="Times New Roman" w:hAnsi="Times New Roman" w:cs="Times New Roman"/>
          <w:i/>
          <w:color w:val="000000"/>
          <w:sz w:val="24"/>
          <w:szCs w:val="24"/>
        </w:rPr>
        <w:t xml:space="preserve"> </w:t>
      </w:r>
      <w:r w:rsidR="005E5DCE">
        <w:rPr>
          <w:rFonts w:ascii="Times New Roman" w:hAnsi="Times New Roman" w:cs="Times New Roman"/>
          <w:color w:val="000000"/>
          <w:sz w:val="24"/>
          <w:szCs w:val="24"/>
        </w:rPr>
        <w:t>-</w:t>
      </w:r>
      <w:r w:rsidRPr="00F70443">
        <w:rPr>
          <w:rFonts w:ascii="Times New Roman" w:hAnsi="Times New Roman" w:cs="Times New Roman"/>
          <w:color w:val="000000"/>
          <w:sz w:val="24"/>
          <w:szCs w:val="24"/>
        </w:rPr>
        <w:t xml:space="preserve"> összegét havi rendszerességgel, a Kiíró által kiállított számla ellenében, banki átutalással, </w:t>
      </w:r>
      <w:r w:rsidRPr="00A7436F">
        <w:rPr>
          <w:rFonts w:ascii="Times New Roman" w:hAnsi="Times New Roman" w:cs="Times New Roman"/>
          <w:color w:val="000000"/>
          <w:sz w:val="24"/>
          <w:szCs w:val="24"/>
          <w:u w:val="single"/>
        </w:rPr>
        <w:t>a számla kézhezvételét követő 15 napon belül fizeti meg</w:t>
      </w:r>
      <w:r w:rsidRPr="00F70443">
        <w:rPr>
          <w:rFonts w:ascii="Times New Roman" w:hAnsi="Times New Roman" w:cs="Times New Roman"/>
          <w:color w:val="000000"/>
          <w:sz w:val="24"/>
          <w:szCs w:val="24"/>
        </w:rPr>
        <w:t xml:space="preserve"> a Kiíró bankszámlájára. Nyertes Pályázó </w:t>
      </w:r>
      <w:r w:rsidR="00401AA4">
        <w:rPr>
          <w:rFonts w:ascii="Times New Roman" w:hAnsi="Times New Roman" w:cs="Times New Roman"/>
          <w:color w:val="000000"/>
          <w:sz w:val="24"/>
          <w:szCs w:val="24"/>
        </w:rPr>
        <w:t>a</w:t>
      </w:r>
      <w:r w:rsidRPr="00F70443">
        <w:rPr>
          <w:rFonts w:ascii="Times New Roman" w:hAnsi="Times New Roman" w:cs="Times New Roman"/>
          <w:color w:val="000000"/>
          <w:sz w:val="24"/>
          <w:szCs w:val="24"/>
        </w:rPr>
        <w:t xml:space="preserve"> közüzemi díjakat, a fent nevezett fizetési határidővel fizeti meg Kiíró részére. Nyertes Pályázó fizetési késedelme esetén Kiíró a Polgári Törvénykönyvről szóló 2013. évi V. törvény (a továbbiakban: Ptk.) 6:155. § (1) bekezdésében meghatározott mértékű késedelmi kamatra tarthat igényt.</w:t>
      </w:r>
    </w:p>
    <w:p w14:paraId="18BB64DA" w14:textId="77777777" w:rsidR="00E04AB0" w:rsidRPr="00F70443"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14:paraId="6818CEEB" w14:textId="77777777" w:rsidR="002C58E2" w:rsidRPr="00F70443" w:rsidRDefault="00793F53" w:rsidP="00A91CCF">
      <w:pPr>
        <w:pStyle w:val="Listaszerbekezds"/>
        <w:tabs>
          <w:tab w:val="left" w:pos="0"/>
        </w:tabs>
        <w:spacing w:after="0" w:line="264" w:lineRule="auto"/>
        <w:ind w:left="0"/>
        <w:jc w:val="both"/>
        <w:rPr>
          <w:rFonts w:ascii="Times New Roman" w:hAnsi="Times New Roman" w:cs="Times New Roman"/>
          <w:sz w:val="24"/>
          <w:szCs w:val="24"/>
        </w:rPr>
      </w:pPr>
      <w:r w:rsidRPr="00F70443">
        <w:rPr>
          <w:rFonts w:ascii="Times New Roman" w:hAnsi="Times New Roman" w:cs="Times New Roman"/>
          <w:sz w:val="24"/>
          <w:szCs w:val="24"/>
        </w:rPr>
        <w:t>N</w:t>
      </w:r>
      <w:r w:rsidR="00B012F3" w:rsidRPr="00F70443">
        <w:rPr>
          <w:rFonts w:ascii="Times New Roman" w:hAnsi="Times New Roman" w:cs="Times New Roman"/>
          <w:sz w:val="24"/>
          <w:szCs w:val="24"/>
        </w:rPr>
        <w:t xml:space="preserve">yertes </w:t>
      </w:r>
      <w:r w:rsidR="00D43323" w:rsidRPr="00F70443">
        <w:rPr>
          <w:rFonts w:ascii="Times New Roman" w:hAnsi="Times New Roman" w:cs="Times New Roman"/>
          <w:sz w:val="24"/>
          <w:szCs w:val="24"/>
        </w:rPr>
        <w:t xml:space="preserve">Pályázó </w:t>
      </w:r>
      <w:r w:rsidR="00727EB1" w:rsidRPr="00F70443">
        <w:rPr>
          <w:rFonts w:ascii="Times New Roman" w:hAnsi="Times New Roman" w:cs="Times New Roman"/>
          <w:sz w:val="24"/>
          <w:szCs w:val="24"/>
        </w:rPr>
        <w:t xml:space="preserve">– az első havi bérleti díj fizetési kötelezettségén túl </w:t>
      </w:r>
      <w:r w:rsidR="00401AA4">
        <w:rPr>
          <w:rFonts w:ascii="Times New Roman" w:hAnsi="Times New Roman" w:cs="Times New Roman"/>
          <w:sz w:val="24"/>
          <w:szCs w:val="24"/>
        </w:rPr>
        <w:t>–</w:t>
      </w:r>
      <w:r w:rsidR="00727EB1" w:rsidRPr="00F70443">
        <w:rPr>
          <w:rFonts w:ascii="Times New Roman" w:hAnsi="Times New Roman" w:cs="Times New Roman"/>
          <w:sz w:val="24"/>
          <w:szCs w:val="24"/>
        </w:rPr>
        <w:t xml:space="preserve"> </w:t>
      </w:r>
      <w:r w:rsidR="00401AA4">
        <w:rPr>
          <w:rFonts w:ascii="Times New Roman" w:hAnsi="Times New Roman" w:cs="Times New Roman"/>
          <w:sz w:val="24"/>
          <w:szCs w:val="24"/>
        </w:rPr>
        <w:t xml:space="preserve">az 1. illetve a 2. részajánlati kör esetében is </w:t>
      </w:r>
      <w:r w:rsidR="008B2168" w:rsidRPr="00F70443">
        <w:rPr>
          <w:rFonts w:ascii="Times New Roman" w:hAnsi="Times New Roman" w:cs="Times New Roman"/>
          <w:sz w:val="24"/>
          <w:szCs w:val="24"/>
        </w:rPr>
        <w:t xml:space="preserve">köteles </w:t>
      </w:r>
      <w:r w:rsidR="00D43323" w:rsidRPr="00F70443">
        <w:rPr>
          <w:rFonts w:ascii="Times New Roman" w:hAnsi="Times New Roman" w:cs="Times New Roman"/>
          <w:sz w:val="24"/>
          <w:szCs w:val="24"/>
        </w:rPr>
        <w:t>kettő (</w:t>
      </w:r>
      <w:r w:rsidR="008B2168" w:rsidRPr="00F70443">
        <w:rPr>
          <w:rFonts w:ascii="Times New Roman" w:hAnsi="Times New Roman" w:cs="Times New Roman"/>
          <w:sz w:val="24"/>
          <w:szCs w:val="24"/>
        </w:rPr>
        <w:t>2</w:t>
      </w:r>
      <w:r w:rsidR="00D43323" w:rsidRPr="00F70443">
        <w:rPr>
          <w:rFonts w:ascii="Times New Roman" w:hAnsi="Times New Roman" w:cs="Times New Roman"/>
          <w:sz w:val="24"/>
          <w:szCs w:val="24"/>
        </w:rPr>
        <w:t>)</w:t>
      </w:r>
      <w:r w:rsidR="008B2168" w:rsidRPr="00F70443">
        <w:rPr>
          <w:rFonts w:ascii="Times New Roman" w:hAnsi="Times New Roman" w:cs="Times New Roman"/>
          <w:sz w:val="24"/>
          <w:szCs w:val="24"/>
        </w:rPr>
        <w:t xml:space="preserve"> havi bérleti díjnak megfelelő </w:t>
      </w:r>
      <w:r w:rsidR="008B2168" w:rsidRPr="00F70443">
        <w:rPr>
          <w:rFonts w:ascii="Times New Roman" w:hAnsi="Times New Roman" w:cs="Times New Roman"/>
          <w:b/>
          <w:sz w:val="24"/>
          <w:szCs w:val="24"/>
        </w:rPr>
        <w:t>kauciót</w:t>
      </w:r>
      <w:r w:rsidR="008B2168" w:rsidRPr="00F70443">
        <w:rPr>
          <w:rFonts w:ascii="Times New Roman" w:hAnsi="Times New Roman" w:cs="Times New Roman"/>
          <w:sz w:val="24"/>
          <w:szCs w:val="24"/>
        </w:rPr>
        <w:t xml:space="preserve"> megfizetni a </w:t>
      </w:r>
      <w:r w:rsidR="008B2168" w:rsidRPr="00A7436F">
        <w:rPr>
          <w:rFonts w:ascii="Times New Roman" w:hAnsi="Times New Roman" w:cs="Times New Roman"/>
          <w:sz w:val="24"/>
          <w:szCs w:val="24"/>
          <w:u w:val="single"/>
        </w:rPr>
        <w:t>szerződéskötést követő 1</w:t>
      </w:r>
      <w:r w:rsidR="005E3BFB" w:rsidRPr="00A7436F">
        <w:rPr>
          <w:rFonts w:ascii="Times New Roman" w:hAnsi="Times New Roman" w:cs="Times New Roman"/>
          <w:sz w:val="24"/>
          <w:szCs w:val="24"/>
          <w:u w:val="single"/>
        </w:rPr>
        <w:t>5</w:t>
      </w:r>
      <w:r w:rsidR="008B2168" w:rsidRPr="00A7436F">
        <w:rPr>
          <w:rFonts w:ascii="Times New Roman" w:hAnsi="Times New Roman" w:cs="Times New Roman"/>
          <w:sz w:val="24"/>
          <w:szCs w:val="24"/>
          <w:u w:val="single"/>
        </w:rPr>
        <w:t xml:space="preserve"> napon belül</w:t>
      </w:r>
      <w:r w:rsidR="008B2168" w:rsidRPr="00F70443">
        <w:rPr>
          <w:rFonts w:ascii="Times New Roman" w:hAnsi="Times New Roman" w:cs="Times New Roman"/>
          <w:sz w:val="24"/>
          <w:szCs w:val="24"/>
        </w:rPr>
        <w:t>. Ennek elmaradása a szerződés azonnali hatályú felmondását alapozza meg.</w:t>
      </w:r>
      <w:r w:rsidR="00D43323" w:rsidRPr="00F70443">
        <w:rPr>
          <w:rFonts w:ascii="Times New Roman" w:hAnsi="Times New Roman" w:cs="Times New Roman"/>
          <w:sz w:val="24"/>
          <w:szCs w:val="24"/>
        </w:rPr>
        <w:t xml:space="preserve"> </w:t>
      </w:r>
      <w:r w:rsidR="00727EB1" w:rsidRPr="00F70443">
        <w:rPr>
          <w:rFonts w:ascii="Times New Roman" w:hAnsi="Times New Roman" w:cs="Times New Roman"/>
          <w:sz w:val="24"/>
          <w:szCs w:val="24"/>
        </w:rPr>
        <w:t xml:space="preserve">A kaució a bérleményben </w:t>
      </w:r>
      <w:r w:rsidR="002100EA" w:rsidRPr="00F70443">
        <w:rPr>
          <w:rFonts w:ascii="Times New Roman" w:hAnsi="Times New Roman" w:cs="Times New Roman"/>
          <w:sz w:val="24"/>
          <w:szCs w:val="24"/>
        </w:rPr>
        <w:t xml:space="preserve">a </w:t>
      </w:r>
      <w:r w:rsidR="00727EB1" w:rsidRPr="00F70443">
        <w:rPr>
          <w:rFonts w:ascii="Times New Roman" w:hAnsi="Times New Roman" w:cs="Times New Roman"/>
          <w:sz w:val="24"/>
          <w:szCs w:val="24"/>
        </w:rPr>
        <w:t>Bérlő által okozott károk megjavítására, illetve a fe</w:t>
      </w:r>
      <w:r w:rsidR="00505254" w:rsidRPr="00F70443">
        <w:rPr>
          <w:rFonts w:ascii="Times New Roman" w:hAnsi="Times New Roman" w:cs="Times New Roman"/>
          <w:sz w:val="24"/>
          <w:szCs w:val="24"/>
        </w:rPr>
        <w:t>nnmaradó tartozásokra fordítható</w:t>
      </w:r>
      <w:r w:rsidR="00727EB1" w:rsidRPr="00F70443">
        <w:rPr>
          <w:rFonts w:ascii="Times New Roman" w:hAnsi="Times New Roman" w:cs="Times New Roman"/>
          <w:sz w:val="24"/>
          <w:szCs w:val="24"/>
        </w:rPr>
        <w:t>. A szerződés megszűnések</w:t>
      </w:r>
      <w:r w:rsidR="002100EA" w:rsidRPr="00F70443">
        <w:rPr>
          <w:rFonts w:ascii="Times New Roman" w:hAnsi="Times New Roman" w:cs="Times New Roman"/>
          <w:sz w:val="24"/>
          <w:szCs w:val="24"/>
        </w:rPr>
        <w:t>or a fel nem használt kaució a B</w:t>
      </w:r>
      <w:r w:rsidR="00727EB1" w:rsidRPr="00F70443">
        <w:rPr>
          <w:rFonts w:ascii="Times New Roman" w:hAnsi="Times New Roman" w:cs="Times New Roman"/>
          <w:sz w:val="24"/>
          <w:szCs w:val="24"/>
        </w:rPr>
        <w:t>érlő részére visszajár. </w:t>
      </w:r>
    </w:p>
    <w:p w14:paraId="1AC6F167" w14:textId="77777777" w:rsidR="00E04AB0" w:rsidRPr="00F70443" w:rsidRDefault="00E04AB0" w:rsidP="00A91CCF">
      <w:pPr>
        <w:pStyle w:val="Listaszerbekezds"/>
        <w:tabs>
          <w:tab w:val="left" w:pos="0"/>
        </w:tabs>
        <w:spacing w:after="0" w:line="264" w:lineRule="auto"/>
        <w:ind w:left="0"/>
        <w:jc w:val="both"/>
        <w:rPr>
          <w:rFonts w:ascii="Times New Roman" w:hAnsi="Times New Roman" w:cs="Times New Roman"/>
          <w:sz w:val="24"/>
          <w:szCs w:val="24"/>
        </w:rPr>
      </w:pPr>
    </w:p>
    <w:p w14:paraId="5D27C2B3" w14:textId="77777777" w:rsidR="00E04AB0" w:rsidRDefault="00E04AB0" w:rsidP="00E04AB0">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Indexálás:</w:t>
      </w:r>
      <w:r w:rsidRPr="00F70443">
        <w:rPr>
          <w:rFonts w:ascii="Times New Roman" w:hAnsi="Times New Roman" w:cs="Times New Roman"/>
          <w:sz w:val="24"/>
          <w:szCs w:val="24"/>
        </w:rPr>
        <w:t xml:space="preserve"> Kiíró a bérleti jogviszony tartama alatt jogosult </w:t>
      </w:r>
      <w:r w:rsidRPr="00A7436F">
        <w:rPr>
          <w:rFonts w:ascii="Times New Roman" w:hAnsi="Times New Roman" w:cs="Times New Roman"/>
          <w:sz w:val="24"/>
          <w:szCs w:val="24"/>
          <w:u w:val="single"/>
        </w:rPr>
        <w:t>a megajánlott havi bérleti díja</w:t>
      </w:r>
      <w:r w:rsidR="00401AA4" w:rsidRPr="00A7436F">
        <w:rPr>
          <w:rFonts w:ascii="Times New Roman" w:hAnsi="Times New Roman" w:cs="Times New Roman"/>
          <w:sz w:val="24"/>
          <w:szCs w:val="24"/>
          <w:u w:val="single"/>
        </w:rPr>
        <w:t>ka</w:t>
      </w:r>
      <w:r w:rsidRPr="00A7436F">
        <w:rPr>
          <w:rFonts w:ascii="Times New Roman" w:hAnsi="Times New Roman" w:cs="Times New Roman"/>
          <w:sz w:val="24"/>
          <w:szCs w:val="24"/>
          <w:u w:val="single"/>
        </w:rPr>
        <w:t>t</w:t>
      </w:r>
      <w:r w:rsidR="00424866" w:rsidRPr="00A7436F">
        <w:rPr>
          <w:rFonts w:ascii="Times New Roman" w:hAnsi="Times New Roman" w:cs="Times New Roman"/>
          <w:sz w:val="24"/>
          <w:szCs w:val="24"/>
          <w:u w:val="single"/>
        </w:rPr>
        <w:t xml:space="preserve"> és átalány rezsiköltséget</w:t>
      </w:r>
      <w:r w:rsidRPr="00F70443">
        <w:rPr>
          <w:rFonts w:ascii="Times New Roman" w:hAnsi="Times New Roman" w:cs="Times New Roman"/>
          <w:sz w:val="24"/>
          <w:szCs w:val="24"/>
        </w:rPr>
        <w:t xml:space="preserve"> a KSH által közzétett, előző évre vonatkozó fogyasztói árindex mértékének megfelelően egyoldalúan megemelni – első alkalommal a </w:t>
      </w:r>
      <w:r w:rsidR="00D40921" w:rsidRPr="002C0A33">
        <w:rPr>
          <w:rFonts w:ascii="Times New Roman" w:hAnsi="Times New Roman" w:cs="Times New Roman"/>
          <w:sz w:val="24"/>
          <w:szCs w:val="24"/>
        </w:rPr>
        <w:t>2025</w:t>
      </w:r>
      <w:r w:rsidRPr="002C0A33">
        <w:rPr>
          <w:rFonts w:ascii="Times New Roman" w:hAnsi="Times New Roman" w:cs="Times New Roman"/>
          <w:sz w:val="24"/>
          <w:szCs w:val="24"/>
        </w:rPr>
        <w:t>. évre vonatkozóan</w:t>
      </w:r>
      <w:r w:rsidRPr="00F70443">
        <w:rPr>
          <w:rFonts w:ascii="Times New Roman" w:hAnsi="Times New Roman" w:cs="Times New Roman"/>
          <w:sz w:val="24"/>
          <w:szCs w:val="24"/>
        </w:rPr>
        <w:t xml:space="preserve"> </w:t>
      </w:r>
      <w:r w:rsidR="00424866" w:rsidRPr="00F70443">
        <w:rPr>
          <w:rFonts w:ascii="Times New Roman" w:hAnsi="Times New Roman" w:cs="Times New Roman"/>
          <w:sz w:val="24"/>
          <w:szCs w:val="24"/>
        </w:rPr>
        <w:t>közzétett árindex mértékével -</w:t>
      </w:r>
      <w:r w:rsidRPr="00F70443">
        <w:rPr>
          <w:rFonts w:ascii="Times New Roman" w:hAnsi="Times New Roman" w:cs="Times New Roman"/>
          <w:sz w:val="24"/>
          <w:szCs w:val="24"/>
        </w:rPr>
        <w:t xml:space="preserve"> melyről Bérlőt tájékoztatni köteles.  </w:t>
      </w:r>
    </w:p>
    <w:p w14:paraId="59653567" w14:textId="77777777" w:rsidR="00FC6C7E" w:rsidRDefault="00FC6C7E" w:rsidP="00E04AB0">
      <w:pPr>
        <w:pStyle w:val="Listaszerbekezds"/>
        <w:spacing w:after="0" w:line="264" w:lineRule="auto"/>
        <w:ind w:left="0"/>
        <w:jc w:val="both"/>
        <w:rPr>
          <w:rFonts w:ascii="Times New Roman" w:hAnsi="Times New Roman" w:cs="Times New Roman"/>
          <w:sz w:val="24"/>
          <w:szCs w:val="24"/>
        </w:rPr>
      </w:pPr>
    </w:p>
    <w:p w14:paraId="1ABE8B3C" w14:textId="77777777" w:rsidR="00FC6C7E" w:rsidRPr="00F70443" w:rsidRDefault="00FC6C7E" w:rsidP="00FC6C7E">
      <w:pPr>
        <w:pStyle w:val="Listaszerbekezds"/>
        <w:numPr>
          <w:ilvl w:val="0"/>
          <w:numId w:val="21"/>
        </w:numPr>
        <w:spacing w:line="264" w:lineRule="auto"/>
        <w:jc w:val="both"/>
        <w:rPr>
          <w:rFonts w:ascii="Times New Roman" w:hAnsi="Times New Roman" w:cs="Times New Roman"/>
          <w:b/>
          <w:sz w:val="24"/>
          <w:szCs w:val="24"/>
        </w:rPr>
      </w:pPr>
      <w:r w:rsidRPr="00F70443">
        <w:rPr>
          <w:rFonts w:ascii="Times New Roman" w:hAnsi="Times New Roman" w:cs="Times New Roman"/>
          <w:b/>
          <w:sz w:val="24"/>
          <w:szCs w:val="24"/>
        </w:rPr>
        <w:t>Fizetési feltételek</w:t>
      </w:r>
      <w:r>
        <w:rPr>
          <w:rFonts w:ascii="Times New Roman" w:hAnsi="Times New Roman" w:cs="Times New Roman"/>
          <w:b/>
          <w:sz w:val="24"/>
          <w:szCs w:val="24"/>
        </w:rPr>
        <w:t xml:space="preserve"> a 3. rész esetében</w:t>
      </w:r>
    </w:p>
    <w:p w14:paraId="1AF035F8" w14:textId="77777777" w:rsidR="00FC6C7E" w:rsidRPr="00F70443" w:rsidRDefault="00FC6C7E" w:rsidP="00FC6C7E">
      <w:pPr>
        <w:pStyle w:val="Listaszerbekezds"/>
        <w:tabs>
          <w:tab w:val="left" w:pos="567"/>
        </w:tabs>
        <w:spacing w:after="0" w:line="264" w:lineRule="auto"/>
        <w:ind w:left="0"/>
        <w:jc w:val="both"/>
        <w:rPr>
          <w:rFonts w:ascii="Times New Roman" w:hAnsi="Times New Roman" w:cs="Times New Roman"/>
          <w:b/>
          <w:sz w:val="24"/>
          <w:szCs w:val="24"/>
        </w:rPr>
      </w:pPr>
    </w:p>
    <w:p w14:paraId="0C533547" w14:textId="77777777" w:rsidR="00FC6C7E" w:rsidRPr="00F70443" w:rsidRDefault="00FC6C7E" w:rsidP="00FC6C7E">
      <w:pPr>
        <w:pStyle w:val="Listaszerbekezds"/>
        <w:tabs>
          <w:tab w:val="left" w:pos="0"/>
        </w:tabs>
        <w:spacing w:after="0" w:line="264" w:lineRule="auto"/>
        <w:ind w:left="0"/>
        <w:jc w:val="both"/>
        <w:rPr>
          <w:rFonts w:ascii="Times New Roman" w:hAnsi="Times New Roman" w:cs="Times New Roman"/>
          <w:sz w:val="24"/>
          <w:szCs w:val="24"/>
        </w:rPr>
      </w:pPr>
      <w:r w:rsidRPr="00F70443">
        <w:rPr>
          <w:rFonts w:ascii="Times New Roman" w:hAnsi="Times New Roman" w:cs="Times New Roman"/>
          <w:sz w:val="24"/>
          <w:szCs w:val="24"/>
        </w:rPr>
        <w:t xml:space="preserve">Az általános forgalmi adóról szóló 2007. évi CXXVII. törvény 86. § (1) bekezdés l) pontja alapján </w:t>
      </w:r>
      <w:r>
        <w:rPr>
          <w:rFonts w:ascii="Times New Roman" w:hAnsi="Times New Roman" w:cs="Times New Roman"/>
          <w:sz w:val="24"/>
          <w:szCs w:val="24"/>
        </w:rPr>
        <w:t>mentes az adó alól az ingatlanrész</w:t>
      </w:r>
      <w:r w:rsidRPr="00F70443">
        <w:rPr>
          <w:rFonts w:ascii="Times New Roman" w:hAnsi="Times New Roman" w:cs="Times New Roman"/>
          <w:sz w:val="24"/>
          <w:szCs w:val="24"/>
        </w:rPr>
        <w:t xml:space="preserve"> Kiíró általi bérbeadása.  Amennyiben a nyertes pályázóval kötött bérleti szerződ</w:t>
      </w:r>
      <w:r>
        <w:rPr>
          <w:rFonts w:ascii="Times New Roman" w:hAnsi="Times New Roman" w:cs="Times New Roman"/>
          <w:sz w:val="24"/>
          <w:szCs w:val="24"/>
        </w:rPr>
        <w:t>és időtartama alatt az ingatlanrész</w:t>
      </w:r>
      <w:r w:rsidRPr="00F70443">
        <w:rPr>
          <w:rFonts w:ascii="Times New Roman" w:hAnsi="Times New Roman" w:cs="Times New Roman"/>
          <w:sz w:val="24"/>
          <w:szCs w:val="24"/>
        </w:rPr>
        <w:t xml:space="preserve"> bérbeadása jogszabályváltozás miatt kötelező jelleggel ÁFA fizetési kötelezettség alá esik, úgy, a nyertes pályázót a havi bérleti díjon felül a jogszabályban előírt ÁFA fizetési kötelezettség is terheli.</w:t>
      </w:r>
    </w:p>
    <w:p w14:paraId="6F2F9186" w14:textId="77777777" w:rsidR="00FC6C7E" w:rsidRPr="00F70443" w:rsidRDefault="00FC6C7E" w:rsidP="00FC6C7E">
      <w:pPr>
        <w:pStyle w:val="Listaszerbekezds"/>
        <w:tabs>
          <w:tab w:val="left" w:pos="0"/>
        </w:tabs>
        <w:spacing w:after="0" w:line="264" w:lineRule="auto"/>
        <w:ind w:left="0"/>
        <w:jc w:val="both"/>
        <w:rPr>
          <w:rFonts w:ascii="Times New Roman" w:hAnsi="Times New Roman" w:cs="Times New Roman"/>
          <w:sz w:val="24"/>
          <w:szCs w:val="24"/>
        </w:rPr>
      </w:pPr>
    </w:p>
    <w:p w14:paraId="0EEEAC62" w14:textId="77777777" w:rsidR="00FC6C7E" w:rsidRPr="00F70443" w:rsidRDefault="00FC6C7E" w:rsidP="00FC6C7E">
      <w:pPr>
        <w:pStyle w:val="Listaszerbekezds"/>
        <w:tabs>
          <w:tab w:val="left" w:pos="0"/>
        </w:tabs>
        <w:spacing w:after="0" w:line="264" w:lineRule="auto"/>
        <w:ind w:left="0"/>
        <w:jc w:val="both"/>
        <w:rPr>
          <w:rFonts w:ascii="Times New Roman" w:hAnsi="Times New Roman" w:cs="Times New Roman"/>
          <w:color w:val="000000"/>
          <w:sz w:val="24"/>
          <w:szCs w:val="24"/>
        </w:rPr>
      </w:pPr>
      <w:r w:rsidRPr="00F70443">
        <w:rPr>
          <w:rFonts w:ascii="Times New Roman" w:hAnsi="Times New Roman" w:cs="Times New Roman"/>
          <w:b/>
          <w:color w:val="000000"/>
          <w:sz w:val="24"/>
          <w:szCs w:val="24"/>
        </w:rPr>
        <w:t xml:space="preserve">Nyertes Pályázó a Bérlemény használatáért </w:t>
      </w:r>
      <w:r w:rsidR="00C85994">
        <w:rPr>
          <w:rFonts w:ascii="Times New Roman" w:hAnsi="Times New Roman" w:cs="Times New Roman"/>
          <w:b/>
          <w:color w:val="000000"/>
          <w:sz w:val="24"/>
          <w:szCs w:val="24"/>
        </w:rPr>
        <w:t>átalány</w:t>
      </w:r>
      <w:r w:rsidRPr="00F70443">
        <w:rPr>
          <w:rFonts w:ascii="Times New Roman" w:hAnsi="Times New Roman" w:cs="Times New Roman"/>
          <w:b/>
          <w:color w:val="000000"/>
          <w:sz w:val="24"/>
          <w:szCs w:val="24"/>
        </w:rPr>
        <w:t>rezsiköltséget</w:t>
      </w:r>
      <w:r w:rsidRPr="00F70443">
        <w:rPr>
          <w:rFonts w:ascii="Times New Roman" w:hAnsi="Times New Roman" w:cs="Times New Roman"/>
          <w:b/>
          <w:color w:val="auto"/>
          <w:sz w:val="24"/>
          <w:szCs w:val="24"/>
        </w:rPr>
        <w:t xml:space="preserve"> köteles megfizetni Kiírónak.</w:t>
      </w:r>
      <w:r w:rsidRPr="00F70443">
        <w:rPr>
          <w:rFonts w:ascii="Times New Roman" w:hAnsi="Times New Roman" w:cs="Times New Roman"/>
          <w:color w:val="000000"/>
          <w:sz w:val="24"/>
          <w:szCs w:val="24"/>
        </w:rPr>
        <w:t xml:space="preserve"> </w:t>
      </w:r>
    </w:p>
    <w:p w14:paraId="7557D1E3" w14:textId="77777777" w:rsidR="00FC6C7E" w:rsidRDefault="00FC6C7E" w:rsidP="00FC6C7E">
      <w:pPr>
        <w:pStyle w:val="Listaszerbekezds"/>
        <w:spacing w:after="0" w:line="264" w:lineRule="auto"/>
        <w:ind w:left="0"/>
        <w:jc w:val="both"/>
        <w:rPr>
          <w:rFonts w:ascii="Times New Roman" w:hAnsi="Times New Roman" w:cs="Times New Roman"/>
          <w:sz w:val="24"/>
          <w:szCs w:val="24"/>
        </w:rPr>
      </w:pPr>
    </w:p>
    <w:p w14:paraId="451BEAB3" w14:textId="77777777" w:rsidR="00FC6C7E" w:rsidRPr="00F70443" w:rsidRDefault="000F749A" w:rsidP="00FC6C7E">
      <w:pPr>
        <w:pStyle w:val="Listaszerbekezds"/>
        <w:tabs>
          <w:tab w:val="left" w:pos="0"/>
        </w:tabs>
        <w:spacing w:after="0" w:line="264"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Nyertes Pályázó </w:t>
      </w:r>
      <w:r w:rsidR="00C85994">
        <w:rPr>
          <w:rFonts w:ascii="Times New Roman" w:hAnsi="Times New Roman" w:cs="Times New Roman"/>
          <w:color w:val="000000"/>
          <w:sz w:val="24"/>
          <w:szCs w:val="24"/>
        </w:rPr>
        <w:t>a bérleti díjakat illetve az</w:t>
      </w:r>
      <w:r w:rsidR="00FC6C7E" w:rsidRPr="00F70443">
        <w:rPr>
          <w:rFonts w:ascii="Times New Roman" w:hAnsi="Times New Roman" w:cs="Times New Roman"/>
          <w:color w:val="000000"/>
          <w:sz w:val="24"/>
          <w:szCs w:val="24"/>
        </w:rPr>
        <w:t xml:space="preserve"> átalány rezsiköltség</w:t>
      </w:r>
      <w:r w:rsidR="00C85994">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FC6C7E" w:rsidRPr="00F70443">
        <w:rPr>
          <w:rFonts w:ascii="Times New Roman" w:hAnsi="Times New Roman" w:cs="Times New Roman"/>
          <w:color w:val="000000"/>
          <w:sz w:val="24"/>
          <w:szCs w:val="24"/>
        </w:rPr>
        <w:t xml:space="preserve">havi rendszerességgel, a Kiíró által kiállított számla ellenében, banki átutalással, </w:t>
      </w:r>
      <w:r w:rsidR="00FC6C7E" w:rsidRPr="00A7436F">
        <w:rPr>
          <w:rFonts w:ascii="Times New Roman" w:hAnsi="Times New Roman" w:cs="Times New Roman"/>
          <w:color w:val="000000"/>
          <w:sz w:val="24"/>
          <w:szCs w:val="24"/>
          <w:u w:val="single"/>
        </w:rPr>
        <w:t>a számla kézhezvételét követő 15 napon belül fizeti meg</w:t>
      </w:r>
      <w:r w:rsidR="00FC6C7E" w:rsidRPr="00F70443">
        <w:rPr>
          <w:rFonts w:ascii="Times New Roman" w:hAnsi="Times New Roman" w:cs="Times New Roman"/>
          <w:color w:val="000000"/>
          <w:sz w:val="24"/>
          <w:szCs w:val="24"/>
        </w:rPr>
        <w:t xml:space="preserve"> a Kiíró bankszámlájára. Nyertes Pályázó </w:t>
      </w:r>
      <w:r w:rsidR="00FC6C7E">
        <w:rPr>
          <w:rFonts w:ascii="Times New Roman" w:hAnsi="Times New Roman" w:cs="Times New Roman"/>
          <w:color w:val="000000"/>
          <w:sz w:val="24"/>
          <w:szCs w:val="24"/>
        </w:rPr>
        <w:t>a</w:t>
      </w:r>
      <w:r w:rsidR="00FC6C7E" w:rsidRPr="00F70443">
        <w:rPr>
          <w:rFonts w:ascii="Times New Roman" w:hAnsi="Times New Roman" w:cs="Times New Roman"/>
          <w:color w:val="000000"/>
          <w:sz w:val="24"/>
          <w:szCs w:val="24"/>
        </w:rPr>
        <w:t xml:space="preserve"> közüzemi díjakat, a fent nevezett fizetési határidővel fizeti meg Kiíró részére. Nyertes Pályázó fizetési késedelme esetén Kiíró a Polgári Törvénykönyvről szóló 2013. évi V. törvény (a továbbiakban: Ptk.) 6:155. § (1) bekezdésében meghatározott mértékű késedelmi kamatra tarthat igényt.</w:t>
      </w:r>
    </w:p>
    <w:p w14:paraId="5B07AAF8" w14:textId="77777777" w:rsidR="00FC6C7E" w:rsidRPr="00F70443" w:rsidRDefault="00FC6C7E" w:rsidP="00FC6C7E">
      <w:pPr>
        <w:pStyle w:val="Listaszerbekezds"/>
        <w:tabs>
          <w:tab w:val="left" w:pos="0"/>
        </w:tabs>
        <w:spacing w:after="0" w:line="264" w:lineRule="auto"/>
        <w:ind w:left="0"/>
        <w:jc w:val="both"/>
        <w:rPr>
          <w:rFonts w:ascii="Times New Roman" w:hAnsi="Times New Roman" w:cs="Times New Roman"/>
          <w:sz w:val="24"/>
          <w:szCs w:val="24"/>
        </w:rPr>
      </w:pPr>
    </w:p>
    <w:p w14:paraId="5036D30B" w14:textId="77777777" w:rsidR="00FC6C7E" w:rsidRPr="00F70443" w:rsidRDefault="00FC6C7E" w:rsidP="00FC6C7E">
      <w:pPr>
        <w:pStyle w:val="Listaszerbekezds"/>
        <w:tabs>
          <w:tab w:val="left" w:pos="0"/>
        </w:tabs>
        <w:spacing w:after="0" w:line="264" w:lineRule="auto"/>
        <w:ind w:left="0"/>
        <w:jc w:val="both"/>
        <w:rPr>
          <w:rFonts w:ascii="Times New Roman" w:hAnsi="Times New Roman" w:cs="Times New Roman"/>
          <w:sz w:val="24"/>
          <w:szCs w:val="24"/>
        </w:rPr>
      </w:pPr>
      <w:r w:rsidRPr="00F70443">
        <w:rPr>
          <w:rFonts w:ascii="Times New Roman" w:hAnsi="Times New Roman" w:cs="Times New Roman"/>
          <w:sz w:val="24"/>
          <w:szCs w:val="24"/>
        </w:rPr>
        <w:t xml:space="preserve">Nyertes Pályázó köteles </w:t>
      </w:r>
      <w:r w:rsidR="0052017F">
        <w:rPr>
          <w:rFonts w:ascii="Times New Roman" w:hAnsi="Times New Roman" w:cs="Times New Roman"/>
          <w:sz w:val="24"/>
          <w:szCs w:val="24"/>
        </w:rPr>
        <w:t>továbbá a hideg/meleg illetve</w:t>
      </w:r>
      <w:r w:rsidR="00C85994">
        <w:rPr>
          <w:rFonts w:ascii="Times New Roman" w:hAnsi="Times New Roman" w:cs="Times New Roman"/>
          <w:sz w:val="24"/>
          <w:szCs w:val="24"/>
        </w:rPr>
        <w:t xml:space="preserve"> snackautomaták üzemeltetésére megkötött különböző szerződések alapján, szerződésenként </w:t>
      </w:r>
      <w:r w:rsidR="000F749A">
        <w:rPr>
          <w:rFonts w:ascii="Times New Roman" w:hAnsi="Times New Roman" w:cs="Times New Roman"/>
          <w:sz w:val="24"/>
          <w:szCs w:val="24"/>
        </w:rPr>
        <w:t xml:space="preserve">50 000,- forint </w:t>
      </w:r>
      <w:r w:rsidRPr="00F70443">
        <w:rPr>
          <w:rFonts w:ascii="Times New Roman" w:hAnsi="Times New Roman" w:cs="Times New Roman"/>
          <w:b/>
          <w:sz w:val="24"/>
          <w:szCs w:val="24"/>
        </w:rPr>
        <w:t>kauciót</w:t>
      </w:r>
      <w:r w:rsidRPr="00F70443">
        <w:rPr>
          <w:rFonts w:ascii="Times New Roman" w:hAnsi="Times New Roman" w:cs="Times New Roman"/>
          <w:sz w:val="24"/>
          <w:szCs w:val="24"/>
        </w:rPr>
        <w:t xml:space="preserve"> megfizetni a </w:t>
      </w:r>
      <w:r w:rsidRPr="00A7436F">
        <w:rPr>
          <w:rFonts w:ascii="Times New Roman" w:hAnsi="Times New Roman" w:cs="Times New Roman"/>
          <w:sz w:val="24"/>
          <w:szCs w:val="24"/>
          <w:u w:val="single"/>
        </w:rPr>
        <w:t>szerződéskötést követő 15 napon belül</w:t>
      </w:r>
      <w:r w:rsidRPr="00F70443">
        <w:rPr>
          <w:rFonts w:ascii="Times New Roman" w:hAnsi="Times New Roman" w:cs="Times New Roman"/>
          <w:sz w:val="24"/>
          <w:szCs w:val="24"/>
        </w:rPr>
        <w:t>. Ennek elmaradása a szerződés azonnali hatályú felmondását alapozza meg. A kaució a bérleményben a Bérlő által okozott károk megjavítására, illetve a fennmaradó tartozásokra fordítható. A szerződés megszűnésekor a fel nem használt kaució a Bérlő részére visszajár. </w:t>
      </w:r>
    </w:p>
    <w:p w14:paraId="624B3CDD" w14:textId="77777777" w:rsidR="00FC6C7E" w:rsidRPr="00F70443" w:rsidRDefault="00FC6C7E" w:rsidP="00FC6C7E">
      <w:pPr>
        <w:pStyle w:val="Listaszerbekezds"/>
        <w:tabs>
          <w:tab w:val="left" w:pos="0"/>
        </w:tabs>
        <w:spacing w:after="0" w:line="264" w:lineRule="auto"/>
        <w:ind w:left="0"/>
        <w:jc w:val="both"/>
        <w:rPr>
          <w:rFonts w:ascii="Times New Roman" w:hAnsi="Times New Roman" w:cs="Times New Roman"/>
          <w:sz w:val="24"/>
          <w:szCs w:val="24"/>
        </w:rPr>
      </w:pPr>
    </w:p>
    <w:p w14:paraId="7B6ACB64" w14:textId="77777777" w:rsidR="00FC6C7E" w:rsidRPr="000F749A" w:rsidRDefault="00FC6C7E" w:rsidP="000F749A">
      <w:pPr>
        <w:pStyle w:val="Listaszerbekezds"/>
        <w:spacing w:after="0" w:line="264" w:lineRule="auto"/>
        <w:ind w:left="0"/>
        <w:jc w:val="both"/>
        <w:rPr>
          <w:rFonts w:ascii="Times New Roman" w:hAnsi="Times New Roman" w:cs="Times New Roman"/>
          <w:sz w:val="24"/>
          <w:szCs w:val="24"/>
        </w:rPr>
      </w:pPr>
      <w:r w:rsidRPr="00F70443">
        <w:rPr>
          <w:rFonts w:ascii="Times New Roman" w:hAnsi="Times New Roman" w:cs="Times New Roman"/>
          <w:b/>
          <w:sz w:val="24"/>
          <w:szCs w:val="24"/>
        </w:rPr>
        <w:t>Indexálás:</w:t>
      </w:r>
      <w:r w:rsidRPr="00F70443">
        <w:rPr>
          <w:rFonts w:ascii="Times New Roman" w:hAnsi="Times New Roman" w:cs="Times New Roman"/>
          <w:sz w:val="24"/>
          <w:szCs w:val="24"/>
        </w:rPr>
        <w:t xml:space="preserve"> </w:t>
      </w:r>
      <w:r w:rsidR="00C85994" w:rsidRPr="00F70443">
        <w:rPr>
          <w:rFonts w:ascii="Times New Roman" w:hAnsi="Times New Roman" w:cs="Times New Roman"/>
          <w:sz w:val="24"/>
          <w:szCs w:val="24"/>
        </w:rPr>
        <w:t xml:space="preserve">Kiíró a bérleti jogviszony tartama alatt jogosult </w:t>
      </w:r>
      <w:r w:rsidR="00C85994" w:rsidRPr="00A7436F">
        <w:rPr>
          <w:rFonts w:ascii="Times New Roman" w:hAnsi="Times New Roman" w:cs="Times New Roman"/>
          <w:sz w:val="24"/>
          <w:szCs w:val="24"/>
          <w:u w:val="single"/>
        </w:rPr>
        <w:t>a megajánlott havi bérleti díjakat és átalány rezsiköltséget</w:t>
      </w:r>
      <w:r w:rsidR="00C85994" w:rsidRPr="00F70443">
        <w:rPr>
          <w:rFonts w:ascii="Times New Roman" w:hAnsi="Times New Roman" w:cs="Times New Roman"/>
          <w:sz w:val="24"/>
          <w:szCs w:val="24"/>
        </w:rPr>
        <w:t xml:space="preserve"> a KSH által közzétett, előző évre vonatkozó fogyasztói árindex mértékének megfelelően egyoldalúan megemelni – első alkalommal a </w:t>
      </w:r>
      <w:r w:rsidR="00C85994" w:rsidRPr="002C0A33">
        <w:rPr>
          <w:rFonts w:ascii="Times New Roman" w:hAnsi="Times New Roman" w:cs="Times New Roman"/>
          <w:sz w:val="24"/>
          <w:szCs w:val="24"/>
        </w:rPr>
        <w:t>2025. évre vonatkozóan</w:t>
      </w:r>
      <w:r w:rsidR="00C85994" w:rsidRPr="00F70443">
        <w:rPr>
          <w:rFonts w:ascii="Times New Roman" w:hAnsi="Times New Roman" w:cs="Times New Roman"/>
          <w:sz w:val="24"/>
          <w:szCs w:val="24"/>
        </w:rPr>
        <w:t xml:space="preserve"> közzétett árindex mértékével - melyről Bérlőt tájékoztatni köteles.  </w:t>
      </w:r>
    </w:p>
    <w:p w14:paraId="4B09A4C0" w14:textId="77777777" w:rsidR="00727EB1" w:rsidRPr="00F70443" w:rsidRDefault="00727EB1" w:rsidP="00A91CCF">
      <w:pPr>
        <w:pStyle w:val="Listaszerbekezds"/>
        <w:tabs>
          <w:tab w:val="left" w:pos="0"/>
        </w:tabs>
        <w:spacing w:after="0" w:line="264" w:lineRule="auto"/>
        <w:ind w:left="0"/>
        <w:jc w:val="both"/>
        <w:rPr>
          <w:rFonts w:ascii="Times New Roman" w:eastAsia="Times New Roman" w:hAnsi="Times New Roman" w:cs="Times New Roman"/>
          <w:sz w:val="24"/>
          <w:szCs w:val="24"/>
        </w:rPr>
      </w:pPr>
    </w:p>
    <w:p w14:paraId="4C024978" w14:textId="77777777" w:rsidR="00AD5A58" w:rsidRPr="00401AA4" w:rsidRDefault="00AD5A58" w:rsidP="001362C3">
      <w:pPr>
        <w:pStyle w:val="Listaszerbekezds"/>
        <w:numPr>
          <w:ilvl w:val="0"/>
          <w:numId w:val="21"/>
        </w:numPr>
        <w:tabs>
          <w:tab w:val="left" w:pos="567"/>
        </w:tabs>
        <w:spacing w:line="264" w:lineRule="auto"/>
        <w:jc w:val="both"/>
        <w:rPr>
          <w:rFonts w:ascii="Times New Roman" w:hAnsi="Times New Roman" w:cs="Times New Roman"/>
          <w:b/>
          <w:sz w:val="24"/>
          <w:szCs w:val="24"/>
        </w:rPr>
      </w:pPr>
      <w:r w:rsidRPr="00401AA4">
        <w:rPr>
          <w:rFonts w:ascii="Times New Roman" w:hAnsi="Times New Roman" w:cs="Times New Roman"/>
          <w:b/>
          <w:sz w:val="24"/>
          <w:szCs w:val="24"/>
        </w:rPr>
        <w:t>A pályázat benyújtásának hatá</w:t>
      </w:r>
      <w:r w:rsidR="00AD576C" w:rsidRPr="00401AA4">
        <w:rPr>
          <w:rFonts w:ascii="Times New Roman" w:hAnsi="Times New Roman" w:cs="Times New Roman"/>
          <w:b/>
          <w:sz w:val="24"/>
          <w:szCs w:val="24"/>
        </w:rPr>
        <w:t>rideje (</w:t>
      </w:r>
      <w:r w:rsidR="00B010ED" w:rsidRPr="00401AA4">
        <w:rPr>
          <w:rFonts w:ascii="Times New Roman" w:hAnsi="Times New Roman" w:cs="Times New Roman"/>
          <w:b/>
          <w:sz w:val="24"/>
          <w:szCs w:val="24"/>
        </w:rPr>
        <w:t>pályázati</w:t>
      </w:r>
      <w:r w:rsidR="00AD576C" w:rsidRPr="00401AA4">
        <w:rPr>
          <w:rFonts w:ascii="Times New Roman" w:hAnsi="Times New Roman" w:cs="Times New Roman"/>
          <w:b/>
          <w:sz w:val="24"/>
          <w:szCs w:val="24"/>
        </w:rPr>
        <w:t xml:space="preserve"> határidő)</w:t>
      </w:r>
    </w:p>
    <w:p w14:paraId="0EC953C4" w14:textId="77777777" w:rsidR="00AD5A58" w:rsidRPr="00F70443" w:rsidRDefault="00AD5A58" w:rsidP="00A91CCF">
      <w:pPr>
        <w:pStyle w:val="Listaszerbekezds"/>
        <w:tabs>
          <w:tab w:val="left" w:pos="284"/>
        </w:tabs>
        <w:spacing w:after="0" w:line="264" w:lineRule="auto"/>
        <w:ind w:left="0"/>
        <w:jc w:val="both"/>
        <w:rPr>
          <w:rFonts w:ascii="Times New Roman" w:hAnsi="Times New Roman" w:cs="Times New Roman"/>
          <w:b/>
          <w:sz w:val="24"/>
          <w:szCs w:val="24"/>
        </w:rPr>
      </w:pPr>
    </w:p>
    <w:p w14:paraId="5C9F5181" w14:textId="252EA8B6" w:rsidR="00AD5A58" w:rsidRPr="00F70443" w:rsidRDefault="0086487B" w:rsidP="00A91CCF">
      <w:pPr>
        <w:autoSpaceDE w:val="0"/>
        <w:autoSpaceDN w:val="0"/>
        <w:adjustRightInd w:val="0"/>
        <w:spacing w:line="264" w:lineRule="auto"/>
        <w:ind w:left="360"/>
        <w:jc w:val="center"/>
        <w:rPr>
          <w:rFonts w:ascii="Times New Roman" w:hAnsi="Times New Roman" w:cs="Times New Roman"/>
          <w:b/>
          <w:bCs/>
          <w:sz w:val="24"/>
          <w:szCs w:val="24"/>
          <w:lang w:eastAsia="en-US"/>
        </w:rPr>
      </w:pPr>
      <w:r w:rsidRPr="00E05354">
        <w:rPr>
          <w:rFonts w:ascii="Times New Roman" w:hAnsi="Times New Roman" w:cs="Times New Roman"/>
          <w:b/>
          <w:bCs/>
          <w:sz w:val="24"/>
          <w:szCs w:val="24"/>
          <w:lang w:eastAsia="en-US"/>
        </w:rPr>
        <w:t>2025</w:t>
      </w:r>
      <w:r w:rsidR="00AD5A58" w:rsidRPr="00E05354">
        <w:rPr>
          <w:rFonts w:ascii="Times New Roman" w:hAnsi="Times New Roman" w:cs="Times New Roman"/>
          <w:b/>
          <w:bCs/>
          <w:sz w:val="24"/>
          <w:szCs w:val="24"/>
          <w:lang w:eastAsia="en-US"/>
        </w:rPr>
        <w:t xml:space="preserve">. </w:t>
      </w:r>
      <w:r w:rsidR="00094308" w:rsidRPr="00E05354">
        <w:rPr>
          <w:rFonts w:ascii="Times New Roman" w:hAnsi="Times New Roman" w:cs="Times New Roman"/>
          <w:b/>
          <w:bCs/>
          <w:sz w:val="24"/>
          <w:szCs w:val="24"/>
          <w:lang w:eastAsia="en-US"/>
        </w:rPr>
        <w:t>j</w:t>
      </w:r>
      <w:r w:rsidRPr="00E05354">
        <w:rPr>
          <w:rFonts w:ascii="Times New Roman" w:hAnsi="Times New Roman" w:cs="Times New Roman"/>
          <w:b/>
          <w:bCs/>
          <w:sz w:val="24"/>
          <w:szCs w:val="24"/>
          <w:lang w:eastAsia="en-US"/>
        </w:rPr>
        <w:t>anuár</w:t>
      </w:r>
      <w:r w:rsidR="00AD5A58" w:rsidRPr="00E05354">
        <w:rPr>
          <w:rFonts w:ascii="Times New Roman" w:hAnsi="Times New Roman" w:cs="Times New Roman"/>
          <w:b/>
          <w:bCs/>
          <w:sz w:val="24"/>
          <w:szCs w:val="24"/>
          <w:lang w:eastAsia="en-US"/>
        </w:rPr>
        <w:t xml:space="preserve"> </w:t>
      </w:r>
      <w:r w:rsidR="00A32B35" w:rsidRPr="00E05354">
        <w:rPr>
          <w:rFonts w:ascii="Times New Roman" w:hAnsi="Times New Roman" w:cs="Times New Roman"/>
          <w:b/>
          <w:bCs/>
          <w:sz w:val="24"/>
          <w:szCs w:val="24"/>
          <w:lang w:eastAsia="en-US"/>
        </w:rPr>
        <w:t>21</w:t>
      </w:r>
      <w:r w:rsidR="005E160D" w:rsidRPr="00E05354">
        <w:rPr>
          <w:rFonts w:ascii="Times New Roman" w:hAnsi="Times New Roman" w:cs="Times New Roman"/>
          <w:b/>
          <w:bCs/>
          <w:sz w:val="24"/>
          <w:szCs w:val="24"/>
          <w:lang w:eastAsia="en-US"/>
        </w:rPr>
        <w:t xml:space="preserve"> nap </w:t>
      </w:r>
      <w:r w:rsidR="005E3BFB" w:rsidRPr="00E05354">
        <w:rPr>
          <w:rFonts w:ascii="Times New Roman" w:hAnsi="Times New Roman" w:cs="Times New Roman"/>
          <w:b/>
          <w:bCs/>
          <w:sz w:val="24"/>
          <w:szCs w:val="24"/>
          <w:lang w:eastAsia="en-US"/>
        </w:rPr>
        <w:t>(</w:t>
      </w:r>
      <w:r w:rsidR="00A32B35" w:rsidRPr="00E05354">
        <w:rPr>
          <w:rFonts w:ascii="Times New Roman" w:hAnsi="Times New Roman" w:cs="Times New Roman"/>
          <w:b/>
          <w:bCs/>
          <w:sz w:val="24"/>
          <w:szCs w:val="24"/>
          <w:lang w:eastAsia="en-US"/>
        </w:rPr>
        <w:t>kedd</w:t>
      </w:r>
      <w:r w:rsidR="005E3BFB" w:rsidRPr="00E05354">
        <w:rPr>
          <w:rFonts w:ascii="Times New Roman" w:hAnsi="Times New Roman" w:cs="Times New Roman"/>
          <w:b/>
          <w:bCs/>
          <w:sz w:val="24"/>
          <w:szCs w:val="24"/>
          <w:lang w:eastAsia="en-US"/>
        </w:rPr>
        <w:t xml:space="preserve">) </w:t>
      </w:r>
      <w:r w:rsidR="008A2905">
        <w:rPr>
          <w:rFonts w:ascii="Times New Roman" w:hAnsi="Times New Roman" w:cs="Times New Roman"/>
          <w:b/>
          <w:bCs/>
          <w:sz w:val="24"/>
          <w:szCs w:val="24"/>
          <w:lang w:eastAsia="en-US"/>
        </w:rPr>
        <w:t>10</w:t>
      </w:r>
      <w:r w:rsidR="00AD5A58" w:rsidRPr="00E05354">
        <w:rPr>
          <w:rFonts w:ascii="Times New Roman" w:hAnsi="Times New Roman" w:cs="Times New Roman"/>
          <w:b/>
          <w:bCs/>
          <w:sz w:val="24"/>
          <w:szCs w:val="24"/>
          <w:vertAlign w:val="superscript"/>
          <w:lang w:eastAsia="en-US"/>
        </w:rPr>
        <w:t xml:space="preserve"> </w:t>
      </w:r>
      <w:r w:rsidR="00AD5A58" w:rsidRPr="00E05354">
        <w:rPr>
          <w:rFonts w:ascii="Times New Roman" w:hAnsi="Times New Roman" w:cs="Times New Roman"/>
          <w:b/>
          <w:bCs/>
          <w:sz w:val="24"/>
          <w:szCs w:val="24"/>
          <w:lang w:eastAsia="en-US"/>
        </w:rPr>
        <w:t xml:space="preserve">óra </w:t>
      </w:r>
      <w:r w:rsidR="008A2905">
        <w:rPr>
          <w:rFonts w:ascii="Times New Roman" w:hAnsi="Times New Roman" w:cs="Times New Roman"/>
          <w:b/>
          <w:bCs/>
          <w:sz w:val="24"/>
          <w:szCs w:val="24"/>
          <w:lang w:eastAsia="en-US"/>
        </w:rPr>
        <w:t>0</w:t>
      </w:r>
      <w:r w:rsidR="00AD5A58" w:rsidRPr="00E05354">
        <w:rPr>
          <w:rFonts w:ascii="Times New Roman" w:hAnsi="Times New Roman" w:cs="Times New Roman"/>
          <w:b/>
          <w:bCs/>
          <w:sz w:val="24"/>
          <w:szCs w:val="24"/>
          <w:lang w:eastAsia="en-US"/>
        </w:rPr>
        <w:t>0 perc.</w:t>
      </w:r>
    </w:p>
    <w:p w14:paraId="6706B0C1" w14:textId="77777777" w:rsidR="00A30962" w:rsidRPr="00F70443" w:rsidRDefault="00A30962" w:rsidP="00A91CCF">
      <w:pPr>
        <w:pStyle w:val="Alaprtelmezettstlus"/>
        <w:widowControl w:val="0"/>
        <w:spacing w:after="0" w:line="264" w:lineRule="auto"/>
        <w:jc w:val="both"/>
        <w:rPr>
          <w:rFonts w:ascii="Times New Roman" w:hAnsi="Times New Roman" w:cs="Times New Roman"/>
          <w:color w:val="000000"/>
          <w:sz w:val="24"/>
          <w:szCs w:val="24"/>
        </w:rPr>
      </w:pPr>
    </w:p>
    <w:p w14:paraId="06B7D5BA" w14:textId="77777777" w:rsidR="00AD5A58" w:rsidRPr="00F70443" w:rsidRDefault="00427805" w:rsidP="00A91CCF">
      <w:pPr>
        <w:pStyle w:val="Alaprtelmezettstlus"/>
        <w:widowControl w:val="0"/>
        <w:spacing w:after="0" w:line="264" w:lineRule="auto"/>
        <w:jc w:val="both"/>
        <w:rPr>
          <w:rFonts w:ascii="Times New Roman" w:eastAsia="Times New Roman" w:hAnsi="Times New Roman" w:cs="Times New Roman"/>
          <w:b/>
          <w:sz w:val="24"/>
          <w:szCs w:val="24"/>
          <w:u w:val="single"/>
        </w:rPr>
      </w:pPr>
      <w:r w:rsidRPr="00F70443">
        <w:rPr>
          <w:rFonts w:ascii="Times New Roman" w:eastAsia="Times New Roman" w:hAnsi="Times New Roman" w:cs="Times New Roman"/>
          <w:sz w:val="24"/>
          <w:szCs w:val="24"/>
        </w:rPr>
        <w:t xml:space="preserve">Kiíró jogosult </w:t>
      </w:r>
      <w:r w:rsidR="00B010ED" w:rsidRPr="00F70443">
        <w:rPr>
          <w:rFonts w:ascii="Times New Roman" w:eastAsia="Times New Roman" w:hAnsi="Times New Roman" w:cs="Times New Roman"/>
          <w:sz w:val="24"/>
          <w:szCs w:val="24"/>
        </w:rPr>
        <w:t xml:space="preserve">a pályázati felhívást a pályázati </w:t>
      </w:r>
      <w:r w:rsidRPr="00F70443">
        <w:rPr>
          <w:rFonts w:ascii="Times New Roman" w:eastAsia="Times New Roman" w:hAnsi="Times New Roman" w:cs="Times New Roman"/>
          <w:sz w:val="24"/>
          <w:szCs w:val="24"/>
        </w:rPr>
        <w:t>határidő letelte előtt visszavonni</w:t>
      </w:r>
      <w:r w:rsidR="003A055F" w:rsidRPr="00F70443">
        <w:rPr>
          <w:rFonts w:ascii="Times New Roman" w:eastAsia="Times New Roman" w:hAnsi="Times New Roman" w:cs="Times New Roman"/>
          <w:sz w:val="24"/>
          <w:szCs w:val="24"/>
        </w:rPr>
        <w:t>, módosítani</w:t>
      </w:r>
      <w:r w:rsidRPr="00F70443">
        <w:rPr>
          <w:rFonts w:ascii="Times New Roman" w:eastAsia="Times New Roman" w:hAnsi="Times New Roman" w:cs="Times New Roman"/>
          <w:sz w:val="24"/>
          <w:szCs w:val="24"/>
        </w:rPr>
        <w:t xml:space="preserve">. </w:t>
      </w:r>
      <w:r w:rsidR="00505254" w:rsidRPr="00F70443">
        <w:rPr>
          <w:rFonts w:ascii="Times New Roman" w:hAnsi="Times New Roman" w:cs="Times New Roman"/>
          <w:color w:val="000000"/>
          <w:sz w:val="24"/>
          <w:szCs w:val="24"/>
        </w:rPr>
        <w:t>Pályázó a</w:t>
      </w:r>
      <w:r w:rsidR="00AD5A58" w:rsidRPr="00F70443">
        <w:rPr>
          <w:rFonts w:ascii="Times New Roman" w:hAnsi="Times New Roman" w:cs="Times New Roman"/>
          <w:color w:val="000000"/>
          <w:sz w:val="24"/>
          <w:szCs w:val="24"/>
        </w:rPr>
        <w:t xml:space="preserve"> </w:t>
      </w:r>
      <w:r w:rsidR="00B010ED" w:rsidRPr="00F70443">
        <w:rPr>
          <w:rFonts w:ascii="Times New Roman" w:hAnsi="Times New Roman" w:cs="Times New Roman"/>
          <w:color w:val="000000"/>
          <w:sz w:val="24"/>
          <w:szCs w:val="24"/>
        </w:rPr>
        <w:t>pályázati</w:t>
      </w:r>
      <w:r w:rsidR="00AD5A58" w:rsidRPr="00F70443">
        <w:rPr>
          <w:rFonts w:ascii="Times New Roman" w:hAnsi="Times New Roman" w:cs="Times New Roman"/>
          <w:color w:val="000000"/>
          <w:sz w:val="24"/>
          <w:szCs w:val="24"/>
        </w:rPr>
        <w:t xml:space="preserve"> határidő lejártáig módosíthatja va</w:t>
      </w:r>
      <w:r w:rsidR="00D304AE" w:rsidRPr="00F70443">
        <w:rPr>
          <w:rFonts w:ascii="Times New Roman" w:hAnsi="Times New Roman" w:cs="Times New Roman"/>
          <w:color w:val="000000"/>
          <w:sz w:val="24"/>
          <w:szCs w:val="24"/>
        </w:rPr>
        <w:t xml:space="preserve">gy visszavonhatja a pályázatát. </w:t>
      </w:r>
      <w:r w:rsidR="00AD5A58" w:rsidRPr="00F70443">
        <w:rPr>
          <w:rFonts w:ascii="Times New Roman" w:hAnsi="Times New Roman" w:cs="Times New Roman"/>
          <w:b/>
          <w:color w:val="000000"/>
          <w:sz w:val="24"/>
          <w:szCs w:val="24"/>
          <w:u w:val="single"/>
        </w:rPr>
        <w:t>Azon pályázat, amely a benyújtási határidő letelte után érkezett, jelen eljárásban nem vehet részt!</w:t>
      </w:r>
    </w:p>
    <w:p w14:paraId="558EEC7A" w14:textId="77777777" w:rsidR="00AC2097" w:rsidRPr="00F70443" w:rsidRDefault="00AC2097" w:rsidP="00A91CCF">
      <w:pPr>
        <w:tabs>
          <w:tab w:val="left" w:pos="284"/>
        </w:tabs>
        <w:spacing w:line="264" w:lineRule="auto"/>
        <w:jc w:val="both"/>
        <w:rPr>
          <w:rFonts w:ascii="Times New Roman" w:hAnsi="Times New Roman" w:cs="Times New Roman"/>
          <w:sz w:val="24"/>
          <w:szCs w:val="24"/>
        </w:rPr>
      </w:pPr>
    </w:p>
    <w:p w14:paraId="6712EF17" w14:textId="77777777" w:rsidR="00BB2007" w:rsidRPr="00F70443" w:rsidRDefault="00A534C3" w:rsidP="001362C3">
      <w:pPr>
        <w:pStyle w:val="Listaszerbekezds"/>
        <w:numPr>
          <w:ilvl w:val="0"/>
          <w:numId w:val="21"/>
        </w:numPr>
        <w:tabs>
          <w:tab w:val="left" w:pos="567"/>
        </w:tabs>
        <w:spacing w:after="0" w:line="264" w:lineRule="auto"/>
        <w:ind w:left="0" w:firstLine="0"/>
        <w:jc w:val="both"/>
        <w:rPr>
          <w:rFonts w:ascii="Times New Roman" w:hAnsi="Times New Roman" w:cs="Times New Roman"/>
          <w:b/>
          <w:sz w:val="24"/>
          <w:szCs w:val="24"/>
        </w:rPr>
      </w:pPr>
      <w:r w:rsidRPr="00F70443">
        <w:rPr>
          <w:rFonts w:ascii="Times New Roman" w:hAnsi="Times New Roman" w:cs="Times New Roman"/>
          <w:b/>
          <w:sz w:val="24"/>
          <w:szCs w:val="24"/>
        </w:rPr>
        <w:t xml:space="preserve">A </w:t>
      </w:r>
      <w:r w:rsidR="00087BCA" w:rsidRPr="00F70443">
        <w:rPr>
          <w:rFonts w:ascii="Times New Roman" w:hAnsi="Times New Roman" w:cs="Times New Roman"/>
          <w:b/>
          <w:sz w:val="24"/>
          <w:szCs w:val="24"/>
        </w:rPr>
        <w:t>pályázat benyújtásának módja</w:t>
      </w:r>
      <w:r w:rsidR="00AD576C" w:rsidRPr="00F70443">
        <w:rPr>
          <w:rFonts w:ascii="Times New Roman" w:hAnsi="Times New Roman" w:cs="Times New Roman"/>
          <w:b/>
          <w:sz w:val="24"/>
          <w:szCs w:val="24"/>
        </w:rPr>
        <w:t xml:space="preserve"> és helye</w:t>
      </w:r>
    </w:p>
    <w:p w14:paraId="5C6B3F56" w14:textId="77777777" w:rsidR="00AD576C" w:rsidRPr="00F70443" w:rsidRDefault="00AD576C" w:rsidP="00AD576C">
      <w:pPr>
        <w:pStyle w:val="Listaszerbekezds"/>
        <w:tabs>
          <w:tab w:val="left" w:pos="567"/>
        </w:tabs>
        <w:spacing w:after="0" w:line="264" w:lineRule="auto"/>
        <w:ind w:left="0"/>
        <w:jc w:val="both"/>
        <w:rPr>
          <w:rFonts w:ascii="Times New Roman" w:hAnsi="Times New Roman" w:cs="Times New Roman"/>
          <w:b/>
          <w:sz w:val="24"/>
          <w:szCs w:val="24"/>
        </w:rPr>
      </w:pPr>
    </w:p>
    <w:p w14:paraId="1969BB5C" w14:textId="35024D84" w:rsidR="00087BCA" w:rsidRPr="00F70443" w:rsidRDefault="00087BCA" w:rsidP="00A91CCF">
      <w:pPr>
        <w:pStyle w:val="Alaprtelmezettstlus"/>
        <w:widowControl w:val="0"/>
        <w:tabs>
          <w:tab w:val="left" w:pos="0"/>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A pályázato</w:t>
      </w:r>
      <w:r w:rsidR="00933AD6">
        <w:rPr>
          <w:rFonts w:ascii="Times New Roman" w:hAnsi="Times New Roman" w:cs="Times New Roman"/>
          <w:color w:val="000000"/>
          <w:sz w:val="24"/>
          <w:szCs w:val="24"/>
        </w:rPr>
        <w:t>ka</w:t>
      </w:r>
      <w:r w:rsidRPr="00F70443">
        <w:rPr>
          <w:rFonts w:ascii="Times New Roman" w:hAnsi="Times New Roman" w:cs="Times New Roman"/>
          <w:color w:val="000000"/>
          <w:sz w:val="24"/>
          <w:szCs w:val="24"/>
        </w:rPr>
        <w:t xml:space="preserve">t </w:t>
      </w:r>
      <w:r w:rsidRPr="00F70443">
        <w:rPr>
          <w:rFonts w:ascii="Times New Roman" w:hAnsi="Times New Roman" w:cs="Times New Roman"/>
          <w:b/>
          <w:color w:val="000000"/>
          <w:sz w:val="24"/>
          <w:szCs w:val="24"/>
        </w:rPr>
        <w:t>írásban és zárt borítékban</w:t>
      </w:r>
      <w:r w:rsidRPr="00F70443">
        <w:rPr>
          <w:rFonts w:ascii="Times New Roman" w:hAnsi="Times New Roman" w:cs="Times New Roman"/>
          <w:color w:val="000000"/>
          <w:sz w:val="24"/>
          <w:szCs w:val="24"/>
        </w:rPr>
        <w:t xml:space="preserve"> kell benyújtani a Szabolcs-Szatmár-Bereg </w:t>
      </w:r>
      <w:r w:rsidR="00BC00D1" w:rsidRPr="00F70443">
        <w:rPr>
          <w:rFonts w:ascii="Times New Roman" w:hAnsi="Times New Roman" w:cs="Times New Roman"/>
          <w:color w:val="000000"/>
          <w:sz w:val="24"/>
          <w:szCs w:val="24"/>
        </w:rPr>
        <w:t>Várm</w:t>
      </w:r>
      <w:r w:rsidR="000E5583">
        <w:rPr>
          <w:rFonts w:ascii="Times New Roman" w:hAnsi="Times New Roman" w:cs="Times New Roman"/>
          <w:color w:val="000000"/>
          <w:sz w:val="24"/>
          <w:szCs w:val="24"/>
        </w:rPr>
        <w:t>egyei Rendőr-</w:t>
      </w:r>
      <w:r w:rsidRPr="00F70443">
        <w:rPr>
          <w:rFonts w:ascii="Times New Roman" w:hAnsi="Times New Roman" w:cs="Times New Roman"/>
          <w:color w:val="000000"/>
          <w:sz w:val="24"/>
          <w:szCs w:val="24"/>
        </w:rPr>
        <w:t xml:space="preserve">főkapitányság Gazdasági Igazgatóság címére - </w:t>
      </w:r>
      <w:r w:rsidRPr="00F70443">
        <w:rPr>
          <w:rFonts w:ascii="Times New Roman" w:hAnsi="Times New Roman" w:cs="Times New Roman"/>
          <w:b/>
          <w:color w:val="000000"/>
          <w:sz w:val="24"/>
          <w:szCs w:val="24"/>
        </w:rPr>
        <w:t>4400 Nyíregyháza</w:t>
      </w:r>
      <w:r w:rsidR="00105D0A" w:rsidRPr="00F70443">
        <w:rPr>
          <w:rFonts w:ascii="Times New Roman" w:hAnsi="Times New Roman" w:cs="Times New Roman"/>
          <w:b/>
          <w:color w:val="000000"/>
          <w:sz w:val="24"/>
          <w:szCs w:val="24"/>
        </w:rPr>
        <w:t>, Bujtos u. 2.</w:t>
      </w:r>
      <w:r w:rsidR="00BD2E05" w:rsidRPr="00F70443">
        <w:rPr>
          <w:rFonts w:ascii="Times New Roman" w:hAnsi="Times New Roman" w:cs="Times New Roman"/>
          <w:b/>
          <w:sz w:val="24"/>
          <w:szCs w:val="24"/>
        </w:rPr>
        <w:t xml:space="preserve"> </w:t>
      </w:r>
      <w:r w:rsidR="00BD2E05" w:rsidRPr="00F70443">
        <w:rPr>
          <w:rFonts w:ascii="Times New Roman" w:hAnsi="Times New Roman" w:cs="Times New Roman"/>
          <w:b/>
          <w:color w:val="000000"/>
          <w:sz w:val="24"/>
          <w:szCs w:val="24"/>
        </w:rPr>
        <w:t xml:space="preserve"> I/83. számú hivatalos irodahelyiség</w:t>
      </w:r>
      <w:r w:rsidRPr="00F70443">
        <w:rPr>
          <w:rFonts w:ascii="Times New Roman" w:hAnsi="Times New Roman" w:cs="Times New Roman"/>
          <w:color w:val="000000"/>
          <w:sz w:val="24"/>
          <w:szCs w:val="24"/>
        </w:rPr>
        <w:t xml:space="preserve"> - </w:t>
      </w:r>
      <w:r w:rsidRPr="00F70443">
        <w:rPr>
          <w:rFonts w:ascii="Times New Roman" w:hAnsi="Times New Roman" w:cs="Times New Roman"/>
          <w:b/>
          <w:bCs/>
          <w:i/>
          <w:iCs/>
          <w:color w:val="000000"/>
          <w:sz w:val="24"/>
          <w:szCs w:val="24"/>
          <w:u w:val="single"/>
        </w:rPr>
        <w:t>1 eredeti példányban</w:t>
      </w:r>
      <w:r w:rsidRPr="00F70443">
        <w:rPr>
          <w:rFonts w:ascii="Times New Roman" w:hAnsi="Times New Roman" w:cs="Times New Roman"/>
          <w:b/>
          <w:bCs/>
          <w:i/>
          <w:iCs/>
          <w:color w:val="000000"/>
          <w:sz w:val="24"/>
          <w:szCs w:val="24"/>
        </w:rPr>
        <w:t xml:space="preserve"> </w:t>
      </w:r>
      <w:r w:rsidRPr="00F70443">
        <w:rPr>
          <w:rFonts w:ascii="Times New Roman" w:hAnsi="Times New Roman" w:cs="Times New Roman"/>
          <w:color w:val="000000"/>
          <w:sz w:val="24"/>
          <w:szCs w:val="24"/>
        </w:rPr>
        <w:t xml:space="preserve">személyesen vagy postai úton. </w:t>
      </w:r>
      <w:r w:rsidRPr="00F70443">
        <w:rPr>
          <w:rFonts w:ascii="Times New Roman" w:hAnsi="Times New Roman" w:cs="Times New Roman"/>
          <w:sz w:val="24"/>
          <w:szCs w:val="24"/>
        </w:rPr>
        <w:t>A borítékon fel kell tüntetni a következőket:</w:t>
      </w:r>
    </w:p>
    <w:p w14:paraId="0845683B" w14:textId="77777777" w:rsidR="00087BCA" w:rsidRPr="00F70443"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sz w:val="24"/>
          <w:szCs w:val="24"/>
        </w:rPr>
      </w:pPr>
    </w:p>
    <w:p w14:paraId="69BC4E90" w14:textId="77777777" w:rsidR="00087BCA" w:rsidRPr="00F70443" w:rsidRDefault="00087BCA" w:rsidP="008533AF">
      <w:pPr>
        <w:widowControl w:val="0"/>
        <w:numPr>
          <w:ilvl w:val="0"/>
          <w:numId w:val="2"/>
        </w:numPr>
        <w:tabs>
          <w:tab w:val="left" w:pos="567"/>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Pályázó cégbejegyzési okmányokban szereplő neve és címe,</w:t>
      </w:r>
    </w:p>
    <w:p w14:paraId="781ECDD0" w14:textId="77777777" w:rsidR="00842A27" w:rsidRPr="00F70443" w:rsidRDefault="00933AD6" w:rsidP="00851E5D">
      <w:pPr>
        <w:widowControl w:val="0"/>
        <w:numPr>
          <w:ilvl w:val="0"/>
          <w:numId w:val="2"/>
        </w:numPr>
        <w:tabs>
          <w:tab w:val="left" w:pos="567"/>
        </w:tabs>
        <w:autoSpaceDE w:val="0"/>
        <w:autoSpaceDN w:val="0"/>
        <w:adjustRightInd w:val="0"/>
        <w:spacing w:line="264" w:lineRule="auto"/>
        <w:ind w:right="22"/>
        <w:jc w:val="both"/>
        <w:rPr>
          <w:rFonts w:ascii="Times New Roman" w:hAnsi="Times New Roman" w:cs="Times New Roman"/>
          <w:i/>
          <w:iCs/>
          <w:sz w:val="24"/>
          <w:szCs w:val="24"/>
        </w:rPr>
      </w:pPr>
      <w:r w:rsidRPr="00933AD6">
        <w:rPr>
          <w:rFonts w:ascii="Times New Roman" w:hAnsi="Times New Roman" w:cs="Times New Roman"/>
          <w:i/>
          <w:iCs/>
          <w:color w:val="000000"/>
          <w:sz w:val="24"/>
          <w:szCs w:val="24"/>
        </w:rPr>
        <w:t xml:space="preserve">„Büfé és </w:t>
      </w:r>
      <w:r w:rsidR="00851E5D">
        <w:rPr>
          <w:rFonts w:ascii="Times New Roman" w:hAnsi="Times New Roman" w:cs="Times New Roman"/>
          <w:i/>
          <w:iCs/>
          <w:color w:val="000000"/>
          <w:sz w:val="24"/>
          <w:szCs w:val="24"/>
        </w:rPr>
        <w:t>k</w:t>
      </w:r>
      <w:r w:rsidR="00851E5D" w:rsidRPr="00851E5D">
        <w:rPr>
          <w:rFonts w:ascii="Times New Roman" w:hAnsi="Times New Roman" w:cs="Times New Roman"/>
          <w:i/>
          <w:iCs/>
          <w:color w:val="000000"/>
          <w:sz w:val="24"/>
          <w:szCs w:val="24"/>
        </w:rPr>
        <w:t xml:space="preserve">ülönböző </w:t>
      </w:r>
      <w:r w:rsidRPr="00933AD6">
        <w:rPr>
          <w:rFonts w:ascii="Times New Roman" w:hAnsi="Times New Roman" w:cs="Times New Roman"/>
          <w:i/>
          <w:iCs/>
          <w:color w:val="000000"/>
          <w:sz w:val="24"/>
          <w:szCs w:val="24"/>
        </w:rPr>
        <w:t>automaták üzemeltetése a Szabolcs-Szatmár-Bereg Vármegyei Rendőr-főkapitányság részére”</w:t>
      </w:r>
      <w:r>
        <w:rPr>
          <w:rFonts w:ascii="Times New Roman" w:hAnsi="Times New Roman" w:cs="Times New Roman"/>
          <w:i/>
          <w:iCs/>
          <w:color w:val="000000"/>
          <w:sz w:val="24"/>
          <w:szCs w:val="24"/>
        </w:rPr>
        <w:t xml:space="preserve"> </w:t>
      </w:r>
      <w:r w:rsidR="00094308" w:rsidRPr="00094308">
        <w:rPr>
          <w:rFonts w:ascii="Times New Roman" w:hAnsi="Times New Roman" w:cs="Times New Roman"/>
          <w:i/>
          <w:iCs/>
          <w:color w:val="000000"/>
          <w:sz w:val="24"/>
          <w:szCs w:val="24"/>
        </w:rPr>
        <w:t>tárgyban</w:t>
      </w:r>
      <w:r w:rsidR="00842A27" w:rsidRPr="00F70443">
        <w:rPr>
          <w:rFonts w:ascii="Times New Roman" w:hAnsi="Times New Roman" w:cs="Times New Roman"/>
          <w:i/>
          <w:iCs/>
          <w:color w:val="000000"/>
          <w:sz w:val="24"/>
          <w:szCs w:val="24"/>
        </w:rPr>
        <w:t xml:space="preserve">” </w:t>
      </w:r>
    </w:p>
    <w:p w14:paraId="50CAAD28" w14:textId="0D88B714" w:rsidR="00087BCA" w:rsidRPr="00E05354" w:rsidRDefault="005E3BFB" w:rsidP="008533AF">
      <w:pPr>
        <w:widowControl w:val="0"/>
        <w:numPr>
          <w:ilvl w:val="0"/>
          <w:numId w:val="2"/>
        </w:numPr>
        <w:tabs>
          <w:tab w:val="clear" w:pos="786"/>
          <w:tab w:val="num"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E05354">
        <w:rPr>
          <w:rFonts w:ascii="Times New Roman" w:hAnsi="Times New Roman" w:cs="Times New Roman"/>
          <w:i/>
          <w:iCs/>
          <w:sz w:val="24"/>
          <w:szCs w:val="24"/>
        </w:rPr>
        <w:t xml:space="preserve">„Pályázati </w:t>
      </w:r>
      <w:r w:rsidR="00087BCA" w:rsidRPr="00E05354">
        <w:rPr>
          <w:rFonts w:ascii="Times New Roman" w:hAnsi="Times New Roman" w:cs="Times New Roman"/>
          <w:i/>
          <w:iCs/>
          <w:sz w:val="24"/>
          <w:szCs w:val="24"/>
        </w:rPr>
        <w:t>határidő:</w:t>
      </w:r>
      <w:r w:rsidR="00642815" w:rsidRPr="00E05354">
        <w:rPr>
          <w:rFonts w:ascii="Times New Roman" w:hAnsi="Times New Roman" w:cs="Times New Roman"/>
          <w:i/>
          <w:iCs/>
          <w:sz w:val="24"/>
          <w:szCs w:val="24"/>
        </w:rPr>
        <w:t xml:space="preserve"> </w:t>
      </w:r>
      <w:r w:rsidR="00D124DE" w:rsidRPr="00E05354">
        <w:rPr>
          <w:rFonts w:ascii="Times New Roman" w:hAnsi="Times New Roman" w:cs="Times New Roman"/>
          <w:bCs/>
          <w:i/>
          <w:sz w:val="24"/>
          <w:szCs w:val="24"/>
          <w:lang w:eastAsia="en-US"/>
        </w:rPr>
        <w:t>2025</w:t>
      </w:r>
      <w:r w:rsidR="00642815" w:rsidRPr="00E05354">
        <w:rPr>
          <w:rFonts w:ascii="Times New Roman" w:hAnsi="Times New Roman" w:cs="Times New Roman"/>
          <w:bCs/>
          <w:i/>
          <w:sz w:val="24"/>
          <w:szCs w:val="24"/>
          <w:lang w:eastAsia="en-US"/>
        </w:rPr>
        <w:t xml:space="preserve">. </w:t>
      </w:r>
      <w:r w:rsidR="00634A42" w:rsidRPr="00E05354">
        <w:rPr>
          <w:rFonts w:ascii="Times New Roman" w:hAnsi="Times New Roman" w:cs="Times New Roman"/>
          <w:bCs/>
          <w:i/>
          <w:sz w:val="24"/>
          <w:szCs w:val="24"/>
          <w:lang w:eastAsia="en-US"/>
        </w:rPr>
        <w:t>j</w:t>
      </w:r>
      <w:r w:rsidR="00A32B35" w:rsidRPr="00E05354">
        <w:rPr>
          <w:rFonts w:ascii="Times New Roman" w:hAnsi="Times New Roman" w:cs="Times New Roman"/>
          <w:bCs/>
          <w:i/>
          <w:sz w:val="24"/>
          <w:szCs w:val="24"/>
          <w:lang w:eastAsia="en-US"/>
        </w:rPr>
        <w:t>anuár 21</w:t>
      </w:r>
      <w:r w:rsidR="00642815" w:rsidRPr="00E05354">
        <w:rPr>
          <w:rFonts w:ascii="Times New Roman" w:hAnsi="Times New Roman" w:cs="Times New Roman"/>
          <w:bCs/>
          <w:i/>
          <w:sz w:val="24"/>
          <w:szCs w:val="24"/>
          <w:lang w:eastAsia="en-US"/>
        </w:rPr>
        <w:t xml:space="preserve">. </w:t>
      </w:r>
      <w:r w:rsidR="008A2905">
        <w:rPr>
          <w:rFonts w:ascii="Times New Roman" w:hAnsi="Times New Roman" w:cs="Times New Roman"/>
          <w:bCs/>
          <w:i/>
          <w:sz w:val="24"/>
          <w:szCs w:val="24"/>
          <w:lang w:eastAsia="en-US"/>
        </w:rPr>
        <w:t>10</w:t>
      </w:r>
      <w:r w:rsidR="00642815" w:rsidRPr="00E05354">
        <w:rPr>
          <w:rFonts w:ascii="Times New Roman" w:hAnsi="Times New Roman" w:cs="Times New Roman"/>
          <w:bCs/>
          <w:i/>
          <w:sz w:val="24"/>
          <w:szCs w:val="24"/>
          <w:vertAlign w:val="superscript"/>
          <w:lang w:eastAsia="en-US"/>
        </w:rPr>
        <w:t xml:space="preserve"> </w:t>
      </w:r>
      <w:r w:rsidRPr="00E05354">
        <w:rPr>
          <w:rFonts w:ascii="Times New Roman" w:hAnsi="Times New Roman" w:cs="Times New Roman"/>
          <w:bCs/>
          <w:i/>
          <w:sz w:val="24"/>
          <w:szCs w:val="24"/>
          <w:lang w:eastAsia="en-US"/>
        </w:rPr>
        <w:t xml:space="preserve">óra </w:t>
      </w:r>
      <w:r w:rsidR="008A2905">
        <w:rPr>
          <w:rFonts w:ascii="Times New Roman" w:hAnsi="Times New Roman" w:cs="Times New Roman"/>
          <w:bCs/>
          <w:i/>
          <w:sz w:val="24"/>
          <w:szCs w:val="24"/>
          <w:lang w:eastAsia="en-US"/>
        </w:rPr>
        <w:t>0</w:t>
      </w:r>
      <w:r w:rsidRPr="00E05354">
        <w:rPr>
          <w:rFonts w:ascii="Times New Roman" w:hAnsi="Times New Roman" w:cs="Times New Roman"/>
          <w:bCs/>
          <w:i/>
          <w:sz w:val="24"/>
          <w:szCs w:val="24"/>
          <w:lang w:eastAsia="en-US"/>
        </w:rPr>
        <w:t>0 perc”</w:t>
      </w:r>
    </w:p>
    <w:p w14:paraId="0A61B678" w14:textId="77777777" w:rsidR="00087BCA" w:rsidRPr="00A7436F" w:rsidRDefault="00E957D7"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sz w:val="24"/>
          <w:szCs w:val="24"/>
        </w:rPr>
      </w:pPr>
      <w:r w:rsidRPr="00A7436F">
        <w:rPr>
          <w:rFonts w:ascii="Times New Roman" w:hAnsi="Times New Roman" w:cs="Times New Roman"/>
          <w:i/>
          <w:iCs/>
          <w:sz w:val="24"/>
          <w:szCs w:val="24"/>
        </w:rPr>
        <w:t>„Határidő előtt felbontani tilos</w:t>
      </w:r>
      <w:r w:rsidR="00BD2E05" w:rsidRPr="00A7436F">
        <w:rPr>
          <w:rFonts w:ascii="Times New Roman" w:hAnsi="Times New Roman" w:cs="Times New Roman"/>
          <w:i/>
          <w:iCs/>
          <w:sz w:val="24"/>
          <w:szCs w:val="24"/>
        </w:rPr>
        <w:t>!"</w:t>
      </w:r>
      <w:r w:rsidR="00087BCA" w:rsidRPr="00A7436F">
        <w:rPr>
          <w:rFonts w:ascii="Times New Roman" w:hAnsi="Times New Roman" w:cs="Times New Roman"/>
          <w:i/>
          <w:iCs/>
          <w:sz w:val="24"/>
          <w:szCs w:val="24"/>
        </w:rPr>
        <w:t xml:space="preserve"> </w:t>
      </w:r>
    </w:p>
    <w:p w14:paraId="61A1D263" w14:textId="77777777" w:rsidR="00087BCA" w:rsidRPr="00F70443" w:rsidRDefault="00087BCA"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 xml:space="preserve">„Eredeti címen kézbesítendő” </w:t>
      </w:r>
      <w:r w:rsidRPr="00F70443">
        <w:rPr>
          <w:rFonts w:ascii="Times New Roman" w:hAnsi="Times New Roman" w:cs="Times New Roman"/>
          <w:i/>
          <w:sz w:val="24"/>
          <w:szCs w:val="24"/>
        </w:rPr>
        <w:t xml:space="preserve">és </w:t>
      </w:r>
    </w:p>
    <w:p w14:paraId="18111408" w14:textId="77777777" w:rsidR="00087BCA" w:rsidRPr="00F70443" w:rsidRDefault="00E957D7" w:rsidP="008533AF">
      <w:pPr>
        <w:widowControl w:val="0"/>
        <w:numPr>
          <w:ilvl w:val="0"/>
          <w:numId w:val="2"/>
        </w:numPr>
        <w:tabs>
          <w:tab w:val="left" w:pos="426"/>
        </w:tabs>
        <w:autoSpaceDE w:val="0"/>
        <w:autoSpaceDN w:val="0"/>
        <w:adjustRightInd w:val="0"/>
        <w:spacing w:line="264" w:lineRule="auto"/>
        <w:ind w:left="567" w:right="22" w:hanging="283"/>
        <w:jc w:val="both"/>
        <w:rPr>
          <w:rFonts w:ascii="Times New Roman" w:hAnsi="Times New Roman" w:cs="Times New Roman"/>
          <w:i/>
          <w:iCs/>
          <w:sz w:val="24"/>
          <w:szCs w:val="24"/>
        </w:rPr>
      </w:pPr>
      <w:r w:rsidRPr="00F70443">
        <w:rPr>
          <w:rFonts w:ascii="Times New Roman" w:hAnsi="Times New Roman" w:cs="Times New Roman"/>
          <w:i/>
          <w:iCs/>
          <w:sz w:val="24"/>
          <w:szCs w:val="24"/>
        </w:rPr>
        <w:t>„Pályázati</w:t>
      </w:r>
      <w:r w:rsidR="00087BCA" w:rsidRPr="00F70443">
        <w:rPr>
          <w:rFonts w:ascii="Times New Roman" w:hAnsi="Times New Roman" w:cs="Times New Roman"/>
          <w:i/>
          <w:iCs/>
          <w:sz w:val="24"/>
          <w:szCs w:val="24"/>
        </w:rPr>
        <w:t xml:space="preserve"> irat </w:t>
      </w:r>
      <w:r w:rsidR="00AD576C" w:rsidRPr="00F70443">
        <w:rPr>
          <w:rFonts w:ascii="Times New Roman" w:hAnsi="Times New Roman" w:cs="Times New Roman"/>
          <w:i/>
          <w:iCs/>
          <w:sz w:val="24"/>
          <w:szCs w:val="24"/>
        </w:rPr>
        <w:t>- Dr. Batári László</w:t>
      </w:r>
      <w:r w:rsidR="00842A27" w:rsidRPr="00F70443">
        <w:rPr>
          <w:rFonts w:ascii="Times New Roman" w:hAnsi="Times New Roman" w:cs="Times New Roman"/>
          <w:i/>
          <w:iCs/>
          <w:sz w:val="24"/>
          <w:szCs w:val="24"/>
        </w:rPr>
        <w:t xml:space="preserve"> r. </w:t>
      </w:r>
      <w:r w:rsidR="005E3BFB" w:rsidRPr="00F70443">
        <w:rPr>
          <w:rFonts w:ascii="Times New Roman" w:hAnsi="Times New Roman" w:cs="Times New Roman"/>
          <w:i/>
          <w:iCs/>
          <w:sz w:val="24"/>
          <w:szCs w:val="24"/>
        </w:rPr>
        <w:t>alezredes</w:t>
      </w:r>
      <w:r w:rsidR="00BD2E05" w:rsidRPr="00F70443">
        <w:rPr>
          <w:rFonts w:ascii="Times New Roman" w:hAnsi="Times New Roman" w:cs="Times New Roman"/>
          <w:i/>
          <w:iCs/>
          <w:sz w:val="24"/>
          <w:szCs w:val="24"/>
        </w:rPr>
        <w:t xml:space="preserve"> címzett kezébe</w:t>
      </w:r>
      <w:r w:rsidR="00087BCA" w:rsidRPr="00F70443">
        <w:rPr>
          <w:rFonts w:ascii="Times New Roman" w:hAnsi="Times New Roman" w:cs="Times New Roman"/>
          <w:i/>
          <w:iCs/>
          <w:sz w:val="24"/>
          <w:szCs w:val="24"/>
        </w:rPr>
        <w:t>”</w:t>
      </w:r>
    </w:p>
    <w:p w14:paraId="623A383E" w14:textId="77777777" w:rsidR="0008687F" w:rsidRPr="00F70443" w:rsidRDefault="0008687F"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p>
    <w:p w14:paraId="6E8C8B58" w14:textId="77777777" w:rsidR="00087BCA" w:rsidRPr="00F70443"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r w:rsidRPr="00F70443">
        <w:rPr>
          <w:rFonts w:ascii="Times New Roman" w:hAnsi="Times New Roman" w:cs="Times New Roman"/>
          <w:bCs/>
          <w:sz w:val="24"/>
          <w:szCs w:val="24"/>
        </w:rPr>
        <w:t>Amennyiben a boríték nincs lezárva és a fentieknek megfelelő jelö</w:t>
      </w:r>
      <w:r w:rsidR="00E957D7" w:rsidRPr="00F70443">
        <w:rPr>
          <w:rFonts w:ascii="Times New Roman" w:hAnsi="Times New Roman" w:cs="Times New Roman"/>
          <w:bCs/>
          <w:sz w:val="24"/>
          <w:szCs w:val="24"/>
        </w:rPr>
        <w:t>lésekkel ellátva, a Kiíró</w:t>
      </w:r>
      <w:r w:rsidRPr="00F70443">
        <w:rPr>
          <w:rFonts w:ascii="Times New Roman" w:hAnsi="Times New Roman" w:cs="Times New Roman"/>
          <w:bCs/>
          <w:sz w:val="24"/>
          <w:szCs w:val="24"/>
        </w:rPr>
        <w:t xml:space="preserve"> ne</w:t>
      </w:r>
      <w:r w:rsidR="00E957D7" w:rsidRPr="00F70443">
        <w:rPr>
          <w:rFonts w:ascii="Times New Roman" w:hAnsi="Times New Roman" w:cs="Times New Roman"/>
          <w:bCs/>
          <w:sz w:val="24"/>
          <w:szCs w:val="24"/>
        </w:rPr>
        <w:t>m vállal felelősséget a pályázat</w:t>
      </w:r>
      <w:r w:rsidRPr="00F70443">
        <w:rPr>
          <w:rFonts w:ascii="Times New Roman" w:hAnsi="Times New Roman" w:cs="Times New Roman"/>
          <w:bCs/>
          <w:sz w:val="24"/>
          <w:szCs w:val="24"/>
        </w:rPr>
        <w:t xml:space="preserve"> elirányításáért, vagy idő előtti felbontásáért!</w:t>
      </w:r>
    </w:p>
    <w:p w14:paraId="20CAB398" w14:textId="77777777" w:rsidR="00206D8F" w:rsidRPr="00F70443" w:rsidRDefault="00206D8F" w:rsidP="00A91CC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p>
    <w:p w14:paraId="1B58952E" w14:textId="77777777" w:rsidR="00206D8F" w:rsidRPr="00F70443" w:rsidRDefault="00206D8F" w:rsidP="00206D8F">
      <w:pPr>
        <w:widowControl w:val="0"/>
        <w:tabs>
          <w:tab w:val="left" w:pos="0"/>
        </w:tabs>
        <w:autoSpaceDE w:val="0"/>
        <w:autoSpaceDN w:val="0"/>
        <w:adjustRightInd w:val="0"/>
        <w:spacing w:line="264" w:lineRule="auto"/>
        <w:ind w:right="22"/>
        <w:jc w:val="both"/>
        <w:rPr>
          <w:rFonts w:ascii="Times New Roman" w:hAnsi="Times New Roman" w:cs="Times New Roman"/>
          <w:bCs/>
          <w:sz w:val="24"/>
          <w:szCs w:val="24"/>
        </w:rPr>
      </w:pPr>
      <w:r w:rsidRPr="00F70443">
        <w:rPr>
          <w:rFonts w:ascii="Times New Roman" w:hAnsi="Times New Roman" w:cs="Times New Roman"/>
          <w:bCs/>
          <w:sz w:val="24"/>
          <w:szCs w:val="24"/>
        </w:rPr>
        <w:t xml:space="preserve">A borítékot úgy kell lezárni, hogy azoknak a nyilvános felbontást megelőző kinyitása megállapítható legyen. A pályázatok beérkezése során Kiíró az átvétel pontos időpontját rávezeti a pályázatot tartalmazó zárt borítékra, s egyúttal igazolja az átvétel tényét. Kiíró csak lezárt, sértetlen, </w:t>
      </w:r>
      <w:r w:rsidRPr="00F70443">
        <w:rPr>
          <w:rFonts w:ascii="Times New Roman" w:hAnsi="Times New Roman" w:cs="Times New Roman"/>
          <w:bCs/>
          <w:sz w:val="24"/>
          <w:szCs w:val="24"/>
        </w:rPr>
        <w:lastRenderedPageBreak/>
        <w:t>a felhívásnak megfelelő határidőig beérkezett</w:t>
      </w:r>
      <w:r w:rsidR="0016421C">
        <w:rPr>
          <w:rFonts w:ascii="Times New Roman" w:hAnsi="Times New Roman" w:cs="Times New Roman"/>
          <w:bCs/>
          <w:sz w:val="24"/>
          <w:szCs w:val="24"/>
        </w:rPr>
        <w:t xml:space="preserve"> pályázatot</w:t>
      </w:r>
      <w:r w:rsidRPr="00F70443">
        <w:rPr>
          <w:rFonts w:ascii="Times New Roman" w:hAnsi="Times New Roman" w:cs="Times New Roman"/>
          <w:bCs/>
          <w:sz w:val="24"/>
          <w:szCs w:val="24"/>
        </w:rPr>
        <w:t xml:space="preserve"> vesz át ért</w:t>
      </w:r>
      <w:r w:rsidR="0016421C">
        <w:rPr>
          <w:rFonts w:ascii="Times New Roman" w:hAnsi="Times New Roman" w:cs="Times New Roman"/>
          <w:bCs/>
          <w:sz w:val="24"/>
          <w:szCs w:val="24"/>
        </w:rPr>
        <w:t>ékelésre. A</w:t>
      </w:r>
      <w:r w:rsidRPr="00F70443">
        <w:rPr>
          <w:rFonts w:ascii="Times New Roman" w:hAnsi="Times New Roman" w:cs="Times New Roman"/>
          <w:bCs/>
          <w:sz w:val="24"/>
          <w:szCs w:val="24"/>
        </w:rPr>
        <w:t xml:space="preserve"> </w:t>
      </w:r>
      <w:r w:rsidR="0016421C">
        <w:rPr>
          <w:rFonts w:ascii="Times New Roman" w:hAnsi="Times New Roman" w:cs="Times New Roman"/>
          <w:bCs/>
          <w:sz w:val="24"/>
          <w:szCs w:val="24"/>
        </w:rPr>
        <w:t>pályázatot</w:t>
      </w:r>
      <w:r w:rsidRPr="00F70443">
        <w:rPr>
          <w:rFonts w:ascii="Times New Roman" w:hAnsi="Times New Roman" w:cs="Times New Roman"/>
          <w:bCs/>
          <w:sz w:val="24"/>
          <w:szCs w:val="24"/>
        </w:rPr>
        <w:t xml:space="preserve"> folyamatos oldalszámozással</w:t>
      </w:r>
      <w:r w:rsidR="006D4AC5" w:rsidRPr="00F70443">
        <w:rPr>
          <w:rFonts w:ascii="Times New Roman" w:hAnsi="Times New Roman" w:cs="Times New Roman"/>
          <w:bCs/>
          <w:sz w:val="24"/>
          <w:szCs w:val="24"/>
        </w:rPr>
        <w:t xml:space="preserve"> kell ellátni.</w:t>
      </w:r>
    </w:p>
    <w:p w14:paraId="305FB9B6" w14:textId="77777777" w:rsidR="00087BCA" w:rsidRPr="00F70443" w:rsidRDefault="00087BCA" w:rsidP="00A91CCF">
      <w:pPr>
        <w:widowControl w:val="0"/>
        <w:tabs>
          <w:tab w:val="left" w:pos="0"/>
        </w:tabs>
        <w:autoSpaceDE w:val="0"/>
        <w:autoSpaceDN w:val="0"/>
        <w:adjustRightInd w:val="0"/>
        <w:spacing w:line="264" w:lineRule="auto"/>
        <w:ind w:right="22"/>
        <w:jc w:val="both"/>
        <w:rPr>
          <w:rFonts w:ascii="Times New Roman" w:hAnsi="Times New Roman" w:cs="Times New Roman"/>
          <w:b/>
          <w:bCs/>
          <w:sz w:val="24"/>
          <w:szCs w:val="24"/>
        </w:rPr>
      </w:pPr>
    </w:p>
    <w:p w14:paraId="63645734" w14:textId="77777777" w:rsidR="00087BCA" w:rsidRPr="00F70443" w:rsidRDefault="00E957D7"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Kiíró felhívja a T. Pályázók</w:t>
      </w:r>
      <w:r w:rsidR="00087BCA" w:rsidRPr="00F70443">
        <w:rPr>
          <w:rFonts w:ascii="Times New Roman" w:hAnsi="Times New Roman" w:cs="Times New Roman"/>
          <w:color w:val="000000"/>
          <w:sz w:val="24"/>
          <w:szCs w:val="24"/>
        </w:rPr>
        <w:t xml:space="preserve"> f</w:t>
      </w:r>
      <w:r w:rsidRPr="00F70443">
        <w:rPr>
          <w:rFonts w:ascii="Times New Roman" w:hAnsi="Times New Roman" w:cs="Times New Roman"/>
          <w:color w:val="000000"/>
          <w:sz w:val="24"/>
          <w:szCs w:val="24"/>
        </w:rPr>
        <w:t>igyelmét, hogy</w:t>
      </w:r>
      <w:r w:rsidR="00192B12" w:rsidRPr="00F70443">
        <w:rPr>
          <w:rFonts w:ascii="Times New Roman" w:hAnsi="Times New Roman" w:cs="Times New Roman"/>
          <w:color w:val="000000"/>
          <w:sz w:val="24"/>
          <w:szCs w:val="24"/>
        </w:rPr>
        <w:t xml:space="preserve"> a</w:t>
      </w:r>
      <w:r w:rsidRPr="00F70443">
        <w:rPr>
          <w:rFonts w:ascii="Times New Roman" w:hAnsi="Times New Roman" w:cs="Times New Roman"/>
          <w:color w:val="000000"/>
          <w:sz w:val="24"/>
          <w:szCs w:val="24"/>
        </w:rPr>
        <w:t xml:space="preserve"> </w:t>
      </w:r>
      <w:r w:rsidR="005E3BFB" w:rsidRPr="00F70443">
        <w:rPr>
          <w:rFonts w:ascii="Times New Roman" w:hAnsi="Times New Roman" w:cs="Times New Roman"/>
          <w:color w:val="000000"/>
          <w:sz w:val="24"/>
          <w:szCs w:val="24"/>
        </w:rPr>
        <w:t>p</w:t>
      </w:r>
      <w:r w:rsidR="00087BCA" w:rsidRPr="00F70443">
        <w:rPr>
          <w:rFonts w:ascii="Times New Roman" w:hAnsi="Times New Roman" w:cs="Times New Roman"/>
          <w:color w:val="000000"/>
          <w:sz w:val="24"/>
          <w:szCs w:val="24"/>
        </w:rPr>
        <w:t xml:space="preserve">ostázás előre láthatólag 3-4 munkanapot </w:t>
      </w:r>
      <w:r w:rsidR="005E3BFB" w:rsidRPr="00F70443">
        <w:rPr>
          <w:rFonts w:ascii="Times New Roman" w:hAnsi="Times New Roman" w:cs="Times New Roman"/>
          <w:color w:val="000000"/>
          <w:sz w:val="24"/>
          <w:szCs w:val="24"/>
        </w:rPr>
        <w:t xml:space="preserve">is </w:t>
      </w:r>
      <w:r w:rsidR="00087BCA" w:rsidRPr="00F70443">
        <w:rPr>
          <w:rFonts w:ascii="Times New Roman" w:hAnsi="Times New Roman" w:cs="Times New Roman"/>
          <w:color w:val="000000"/>
          <w:sz w:val="24"/>
          <w:szCs w:val="24"/>
        </w:rPr>
        <w:t>igénybe</w:t>
      </w:r>
      <w:r w:rsidR="005E3BFB" w:rsidRPr="00F70443">
        <w:rPr>
          <w:rFonts w:ascii="Times New Roman" w:hAnsi="Times New Roman" w:cs="Times New Roman"/>
          <w:color w:val="000000"/>
          <w:sz w:val="24"/>
          <w:szCs w:val="24"/>
        </w:rPr>
        <w:t xml:space="preserve"> vehet</w:t>
      </w:r>
      <w:r w:rsidR="00087BCA" w:rsidRPr="00F70443">
        <w:rPr>
          <w:rFonts w:ascii="Times New Roman" w:hAnsi="Times New Roman" w:cs="Times New Roman"/>
          <w:color w:val="000000"/>
          <w:sz w:val="24"/>
          <w:szCs w:val="24"/>
        </w:rPr>
        <w:t>, ezért a</w:t>
      </w:r>
      <w:r w:rsidRPr="00F70443">
        <w:rPr>
          <w:rFonts w:ascii="Times New Roman" w:hAnsi="Times New Roman" w:cs="Times New Roman"/>
          <w:color w:val="000000"/>
          <w:sz w:val="24"/>
          <w:szCs w:val="24"/>
        </w:rPr>
        <w:t xml:space="preserve"> pályázat </w:t>
      </w:r>
      <w:r w:rsidR="00087BCA" w:rsidRPr="00F70443">
        <w:rPr>
          <w:rFonts w:ascii="Times New Roman" w:hAnsi="Times New Roman" w:cs="Times New Roman"/>
          <w:color w:val="000000"/>
          <w:sz w:val="24"/>
          <w:szCs w:val="24"/>
        </w:rPr>
        <w:t>esetleges postai úton történő benyújtása esetén ezt vegyék figyelembe. A fent leírtak miatt határidőn tú</w:t>
      </w:r>
      <w:r w:rsidRPr="00F70443">
        <w:rPr>
          <w:rFonts w:ascii="Times New Roman" w:hAnsi="Times New Roman" w:cs="Times New Roman"/>
          <w:color w:val="000000"/>
          <w:sz w:val="24"/>
          <w:szCs w:val="24"/>
        </w:rPr>
        <w:t>l érkezett pályázatot Kiíró</w:t>
      </w:r>
      <w:r w:rsidR="00087BCA" w:rsidRPr="00F70443">
        <w:rPr>
          <w:rFonts w:ascii="Times New Roman" w:hAnsi="Times New Roman" w:cs="Times New Roman"/>
          <w:color w:val="000000"/>
          <w:sz w:val="24"/>
          <w:szCs w:val="24"/>
        </w:rPr>
        <w:t xml:space="preserve"> érvénytelennek nyilvánítja. </w:t>
      </w:r>
    </w:p>
    <w:p w14:paraId="1B7248CC" w14:textId="77777777" w:rsidR="005E3BFB" w:rsidRPr="00F70443" w:rsidRDefault="005E3BFB"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14:paraId="0A5F8AF6" w14:textId="77777777" w:rsidR="00CF7843" w:rsidRPr="00F70443" w:rsidRDefault="00CF7843"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A pályázat, illetve az azzal kapcsolatos postai küldemények elvesztéséből eredő kockázat a Pályázót terheli.</w:t>
      </w:r>
    </w:p>
    <w:p w14:paraId="0E62B279" w14:textId="77777777" w:rsidR="00BD2E05" w:rsidRPr="00F70443" w:rsidRDefault="00BD2E05"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14:paraId="7B657AC9" w14:textId="01FC447E" w:rsidR="00BD2E05" w:rsidRPr="00F70443" w:rsidRDefault="00BD2E05" w:rsidP="00BD2E05">
      <w:pPr>
        <w:tabs>
          <w:tab w:val="left" w:pos="0"/>
        </w:tabs>
        <w:autoSpaceDE w:val="0"/>
        <w:autoSpaceDN w:val="0"/>
        <w:adjustRightInd w:val="0"/>
        <w:spacing w:line="264" w:lineRule="auto"/>
        <w:ind w:right="22"/>
        <w:jc w:val="both"/>
        <w:rPr>
          <w:rFonts w:ascii="Times New Roman" w:hAnsi="Times New Roman" w:cs="Times New Roman"/>
          <w:b/>
          <w:color w:val="000000"/>
          <w:sz w:val="24"/>
          <w:szCs w:val="24"/>
          <w:u w:val="single"/>
        </w:rPr>
      </w:pPr>
      <w:r w:rsidRPr="00F70443">
        <w:rPr>
          <w:rFonts w:ascii="Times New Roman" w:hAnsi="Times New Roman" w:cs="Times New Roman"/>
          <w:sz w:val="24"/>
          <w:szCs w:val="24"/>
        </w:rPr>
        <w:t xml:space="preserve">Személyesen </w:t>
      </w:r>
      <w:r w:rsidRPr="00F70443">
        <w:rPr>
          <w:rFonts w:ascii="Times New Roman" w:hAnsi="Times New Roman" w:cs="Times New Roman"/>
          <w:color w:val="000000"/>
          <w:sz w:val="24"/>
          <w:szCs w:val="24"/>
        </w:rPr>
        <w:t xml:space="preserve">a pályázati anyagokat munkanapokon </w:t>
      </w:r>
      <w:r w:rsidR="000E5583">
        <w:rPr>
          <w:rFonts w:ascii="Times New Roman" w:hAnsi="Times New Roman" w:cs="Times New Roman"/>
          <w:b/>
          <w:color w:val="000000"/>
          <w:sz w:val="24"/>
          <w:szCs w:val="24"/>
        </w:rPr>
        <w:t>hétfőtől–</w:t>
      </w:r>
      <w:r w:rsidRPr="00F70443">
        <w:rPr>
          <w:rFonts w:ascii="Times New Roman" w:hAnsi="Times New Roman" w:cs="Times New Roman"/>
          <w:b/>
          <w:color w:val="000000"/>
          <w:sz w:val="24"/>
          <w:szCs w:val="24"/>
        </w:rPr>
        <w:t>csütörtökig</w:t>
      </w:r>
      <w:r w:rsidR="001D1A74" w:rsidRPr="00F70443">
        <w:rPr>
          <w:rFonts w:ascii="Times New Roman" w:hAnsi="Times New Roman" w:cs="Times New Roman"/>
          <w:b/>
          <w:color w:val="000000"/>
          <w:sz w:val="24"/>
          <w:szCs w:val="24"/>
        </w:rPr>
        <w:t>:</w:t>
      </w:r>
      <w:r w:rsidR="000E5583">
        <w:rPr>
          <w:rFonts w:ascii="Times New Roman" w:hAnsi="Times New Roman" w:cs="Times New Roman"/>
          <w:color w:val="000000"/>
          <w:sz w:val="24"/>
          <w:szCs w:val="24"/>
        </w:rPr>
        <w:t xml:space="preserve"> 08:00–15:00</w:t>
      </w:r>
      <w:r w:rsidRPr="00F70443">
        <w:rPr>
          <w:rFonts w:ascii="Times New Roman" w:hAnsi="Times New Roman" w:cs="Times New Roman"/>
          <w:color w:val="000000"/>
          <w:sz w:val="24"/>
          <w:szCs w:val="24"/>
        </w:rPr>
        <w:t xml:space="preserve"> óráig </w:t>
      </w:r>
      <w:r w:rsidRPr="00F70443">
        <w:rPr>
          <w:rFonts w:ascii="Times New Roman" w:hAnsi="Times New Roman" w:cs="Times New Roman"/>
          <w:b/>
          <w:color w:val="000000"/>
          <w:sz w:val="24"/>
          <w:szCs w:val="24"/>
        </w:rPr>
        <w:t>pénteken:</w:t>
      </w:r>
      <w:r w:rsidR="000E5583">
        <w:rPr>
          <w:rFonts w:ascii="Times New Roman" w:hAnsi="Times New Roman" w:cs="Times New Roman"/>
          <w:color w:val="000000"/>
          <w:sz w:val="24"/>
          <w:szCs w:val="24"/>
        </w:rPr>
        <w:t xml:space="preserve"> 08.00</w:t>
      </w:r>
      <w:r w:rsidR="00094308">
        <w:rPr>
          <w:rFonts w:ascii="Times New Roman" w:hAnsi="Times New Roman" w:cs="Times New Roman"/>
          <w:color w:val="000000"/>
          <w:sz w:val="24"/>
          <w:szCs w:val="24"/>
        </w:rPr>
        <w:t>–10</w:t>
      </w:r>
      <w:r w:rsidR="000E5583">
        <w:rPr>
          <w:rFonts w:ascii="Times New Roman" w:hAnsi="Times New Roman" w:cs="Times New Roman"/>
          <w:color w:val="000000"/>
          <w:sz w:val="24"/>
          <w:szCs w:val="24"/>
        </w:rPr>
        <w:t>:00</w:t>
      </w:r>
      <w:r w:rsidRPr="00F70443">
        <w:rPr>
          <w:rFonts w:ascii="Times New Roman" w:hAnsi="Times New Roman" w:cs="Times New Roman"/>
          <w:color w:val="000000"/>
          <w:sz w:val="24"/>
          <w:szCs w:val="24"/>
        </w:rPr>
        <w:t xml:space="preserve"> óráig, </w:t>
      </w:r>
      <w:r w:rsidRPr="00F70443">
        <w:rPr>
          <w:rFonts w:ascii="Times New Roman" w:hAnsi="Times New Roman" w:cs="Times New Roman"/>
          <w:b/>
          <w:color w:val="000000"/>
          <w:sz w:val="24"/>
          <w:szCs w:val="24"/>
        </w:rPr>
        <w:t xml:space="preserve">a bontás </w:t>
      </w:r>
      <w:r w:rsidRPr="00E05354">
        <w:rPr>
          <w:rFonts w:ascii="Times New Roman" w:hAnsi="Times New Roman" w:cs="Times New Roman"/>
          <w:b/>
          <w:color w:val="000000"/>
          <w:sz w:val="24"/>
          <w:szCs w:val="24"/>
        </w:rPr>
        <w:t xml:space="preserve">napján pedig </w:t>
      </w:r>
      <w:r w:rsidR="008A2905">
        <w:rPr>
          <w:rFonts w:ascii="Times New Roman" w:hAnsi="Times New Roman" w:cs="Times New Roman"/>
          <w:b/>
          <w:color w:val="000000"/>
          <w:sz w:val="24"/>
          <w:szCs w:val="24"/>
        </w:rPr>
        <w:t>10</w:t>
      </w:r>
      <w:r w:rsidR="000E5583">
        <w:rPr>
          <w:rFonts w:ascii="Times New Roman" w:hAnsi="Times New Roman" w:cs="Times New Roman"/>
          <w:b/>
          <w:color w:val="000000"/>
          <w:sz w:val="24"/>
          <w:szCs w:val="24"/>
        </w:rPr>
        <w:t>:</w:t>
      </w:r>
      <w:r w:rsidR="008A2905">
        <w:rPr>
          <w:rFonts w:ascii="Times New Roman" w:hAnsi="Times New Roman" w:cs="Times New Roman"/>
          <w:b/>
          <w:color w:val="000000"/>
          <w:sz w:val="24"/>
          <w:szCs w:val="24"/>
        </w:rPr>
        <w:t>0</w:t>
      </w:r>
      <w:r w:rsidR="000E5583">
        <w:rPr>
          <w:rFonts w:ascii="Times New Roman" w:hAnsi="Times New Roman" w:cs="Times New Roman"/>
          <w:b/>
          <w:color w:val="000000"/>
          <w:sz w:val="24"/>
          <w:szCs w:val="24"/>
        </w:rPr>
        <w:t>0</w:t>
      </w:r>
      <w:r w:rsidRPr="00E05354">
        <w:rPr>
          <w:rFonts w:ascii="Times New Roman" w:hAnsi="Times New Roman" w:cs="Times New Roman"/>
          <w:b/>
          <w:color w:val="000000"/>
          <w:sz w:val="24"/>
          <w:szCs w:val="24"/>
        </w:rPr>
        <w:t xml:space="preserve"> óráig lehet</w:t>
      </w:r>
      <w:r w:rsidRPr="00933AD6">
        <w:rPr>
          <w:rFonts w:ascii="Times New Roman" w:hAnsi="Times New Roman" w:cs="Times New Roman"/>
          <w:b/>
          <w:color w:val="000000"/>
          <w:sz w:val="24"/>
          <w:szCs w:val="24"/>
        </w:rPr>
        <w:t xml:space="preserve"> benyújtani</w:t>
      </w:r>
      <w:r w:rsidRPr="00F70443">
        <w:rPr>
          <w:rFonts w:ascii="Times New Roman" w:hAnsi="Times New Roman" w:cs="Times New Roman"/>
          <w:color w:val="000000"/>
          <w:sz w:val="24"/>
          <w:szCs w:val="24"/>
        </w:rPr>
        <w:t xml:space="preserve">. Kiíró felhívja Pályázó figyelmét, hogy az objektumba való belépés és adminisztráció akár 15 percet is igénybe vehet. </w:t>
      </w:r>
      <w:r w:rsidRPr="00F70443">
        <w:rPr>
          <w:rFonts w:ascii="Times New Roman" w:hAnsi="Times New Roman" w:cs="Times New Roman"/>
          <w:b/>
          <w:color w:val="000000"/>
          <w:sz w:val="24"/>
          <w:szCs w:val="24"/>
          <w:u w:val="single"/>
        </w:rPr>
        <w:t xml:space="preserve">Amennyiben </w:t>
      </w:r>
      <w:r w:rsidR="00B010ED" w:rsidRPr="00F70443">
        <w:rPr>
          <w:rFonts w:ascii="Times New Roman" w:hAnsi="Times New Roman" w:cs="Times New Roman"/>
          <w:b/>
          <w:color w:val="000000"/>
          <w:sz w:val="24"/>
          <w:szCs w:val="24"/>
          <w:u w:val="single"/>
        </w:rPr>
        <w:t>a pályázat</w:t>
      </w:r>
      <w:r w:rsidRPr="00F70443">
        <w:rPr>
          <w:rFonts w:ascii="Times New Roman" w:hAnsi="Times New Roman" w:cs="Times New Roman"/>
          <w:b/>
          <w:color w:val="000000"/>
          <w:sz w:val="24"/>
          <w:szCs w:val="24"/>
          <w:u w:val="single"/>
        </w:rPr>
        <w:t xml:space="preserve"> nem érkezik be a pá</w:t>
      </w:r>
      <w:r w:rsidR="00754767">
        <w:rPr>
          <w:rFonts w:ascii="Times New Roman" w:hAnsi="Times New Roman" w:cs="Times New Roman"/>
          <w:b/>
          <w:color w:val="000000"/>
          <w:sz w:val="24"/>
          <w:szCs w:val="24"/>
          <w:u w:val="single"/>
        </w:rPr>
        <w:t>lyázati határidő időpontjáig a 8</w:t>
      </w:r>
      <w:r w:rsidRPr="00F70443">
        <w:rPr>
          <w:rFonts w:ascii="Times New Roman" w:hAnsi="Times New Roman" w:cs="Times New Roman"/>
          <w:b/>
          <w:color w:val="000000"/>
          <w:sz w:val="24"/>
          <w:szCs w:val="24"/>
          <w:u w:val="single"/>
        </w:rPr>
        <w:t xml:space="preserve">. pontban megjelölt irodahelyiségbe, úgy a Pályázó </w:t>
      </w:r>
      <w:r w:rsidR="00B010ED" w:rsidRPr="00F70443">
        <w:rPr>
          <w:rFonts w:ascii="Times New Roman" w:hAnsi="Times New Roman" w:cs="Times New Roman"/>
          <w:b/>
          <w:color w:val="000000"/>
          <w:sz w:val="24"/>
          <w:szCs w:val="24"/>
          <w:u w:val="single"/>
        </w:rPr>
        <w:t>pályázata</w:t>
      </w:r>
      <w:r w:rsidRPr="00F70443">
        <w:rPr>
          <w:rFonts w:ascii="Times New Roman" w:hAnsi="Times New Roman" w:cs="Times New Roman"/>
          <w:b/>
          <w:color w:val="000000"/>
          <w:sz w:val="24"/>
          <w:szCs w:val="24"/>
          <w:u w:val="single"/>
        </w:rPr>
        <w:t xml:space="preserve"> érvénytelen!</w:t>
      </w:r>
    </w:p>
    <w:p w14:paraId="7F245F03" w14:textId="77777777" w:rsidR="00BD2E05" w:rsidRPr="00F70443" w:rsidRDefault="00BD2E05" w:rsidP="00A91CCF">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p>
    <w:p w14:paraId="315DE8CE" w14:textId="77777777" w:rsidR="00BD2E05" w:rsidRPr="00F70443" w:rsidRDefault="00BD2E05" w:rsidP="001362C3">
      <w:pPr>
        <w:pStyle w:val="Listaszerbekezds"/>
        <w:numPr>
          <w:ilvl w:val="0"/>
          <w:numId w:val="21"/>
        </w:numPr>
        <w:tabs>
          <w:tab w:val="left" w:pos="0"/>
        </w:tabs>
        <w:autoSpaceDE w:val="0"/>
        <w:autoSpaceDN w:val="0"/>
        <w:adjustRightInd w:val="0"/>
        <w:spacing w:line="264" w:lineRule="auto"/>
        <w:ind w:right="22"/>
        <w:jc w:val="both"/>
        <w:rPr>
          <w:rFonts w:ascii="Times New Roman" w:hAnsi="Times New Roman" w:cs="Times New Roman"/>
          <w:b/>
          <w:color w:val="000000"/>
          <w:sz w:val="24"/>
          <w:szCs w:val="24"/>
          <w:u w:val="single"/>
        </w:rPr>
      </w:pPr>
      <w:r w:rsidRPr="00F70443">
        <w:rPr>
          <w:rFonts w:ascii="Times New Roman" w:hAnsi="Times New Roman" w:cs="Times New Roman"/>
          <w:b/>
          <w:color w:val="000000"/>
          <w:sz w:val="24"/>
          <w:szCs w:val="24"/>
          <w:u w:val="single"/>
        </w:rPr>
        <w:t>Pályázati biztosíték</w:t>
      </w:r>
    </w:p>
    <w:p w14:paraId="7AB90445" w14:textId="77777777" w:rsidR="00BD2E05" w:rsidRPr="00F70443" w:rsidRDefault="00BD2E05" w:rsidP="00BD2E05">
      <w:pPr>
        <w:tabs>
          <w:tab w:val="left" w:pos="0"/>
        </w:tabs>
        <w:autoSpaceDE w:val="0"/>
        <w:autoSpaceDN w:val="0"/>
        <w:adjustRightInd w:val="0"/>
        <w:spacing w:line="264" w:lineRule="auto"/>
        <w:ind w:right="22"/>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A pályázati eljárásban pályázati biztosíték nem kerül előírásra</w:t>
      </w:r>
      <w:r w:rsidR="00D05E5B">
        <w:rPr>
          <w:rFonts w:ascii="Times New Roman" w:hAnsi="Times New Roman" w:cs="Times New Roman"/>
          <w:color w:val="000000"/>
          <w:sz w:val="24"/>
          <w:szCs w:val="24"/>
        </w:rPr>
        <w:t xml:space="preserve"> egyik rész esetében sem</w:t>
      </w:r>
      <w:r w:rsidRPr="00F70443">
        <w:rPr>
          <w:rFonts w:ascii="Times New Roman" w:hAnsi="Times New Roman" w:cs="Times New Roman"/>
          <w:color w:val="000000"/>
          <w:sz w:val="24"/>
          <w:szCs w:val="24"/>
        </w:rPr>
        <w:t>.</w:t>
      </w:r>
    </w:p>
    <w:p w14:paraId="26E5B850" w14:textId="77777777" w:rsidR="00AC2097" w:rsidRPr="00F70443" w:rsidRDefault="00AC2097" w:rsidP="00A91CCF">
      <w:pPr>
        <w:tabs>
          <w:tab w:val="left" w:pos="284"/>
        </w:tabs>
        <w:spacing w:line="264" w:lineRule="auto"/>
        <w:jc w:val="both"/>
        <w:rPr>
          <w:rFonts w:ascii="Times New Roman" w:hAnsi="Times New Roman" w:cs="Times New Roman"/>
          <w:b/>
          <w:sz w:val="24"/>
          <w:szCs w:val="24"/>
        </w:rPr>
      </w:pPr>
    </w:p>
    <w:p w14:paraId="55DCA89B" w14:textId="77777777" w:rsidR="00A534C3" w:rsidRPr="00F70443" w:rsidRDefault="001650E1" w:rsidP="001362C3">
      <w:pPr>
        <w:pStyle w:val="Listaszerbekezds"/>
        <w:numPr>
          <w:ilvl w:val="0"/>
          <w:numId w:val="21"/>
        </w:numPr>
        <w:tabs>
          <w:tab w:val="left" w:pos="567"/>
        </w:tabs>
        <w:spacing w:after="0" w:line="264" w:lineRule="auto"/>
        <w:ind w:left="0" w:firstLine="0"/>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t>A</w:t>
      </w:r>
      <w:r w:rsidR="00401AA4">
        <w:rPr>
          <w:rFonts w:ascii="Times New Roman" w:hAnsi="Times New Roman" w:cs="Times New Roman"/>
          <w:b/>
          <w:sz w:val="24"/>
          <w:szCs w:val="24"/>
          <w:u w:val="single"/>
        </w:rPr>
        <w:t xml:space="preserve"> </w:t>
      </w:r>
      <w:r w:rsidRPr="00F70443">
        <w:rPr>
          <w:rFonts w:ascii="Times New Roman" w:hAnsi="Times New Roman" w:cs="Times New Roman"/>
          <w:b/>
          <w:sz w:val="24"/>
          <w:szCs w:val="24"/>
          <w:u w:val="single"/>
        </w:rPr>
        <w:t>pályázatok f</w:t>
      </w:r>
      <w:r w:rsidR="00105D0A" w:rsidRPr="00F70443">
        <w:rPr>
          <w:rFonts w:ascii="Times New Roman" w:hAnsi="Times New Roman" w:cs="Times New Roman"/>
          <w:b/>
          <w:sz w:val="24"/>
          <w:szCs w:val="24"/>
          <w:u w:val="single"/>
        </w:rPr>
        <w:t>elbontásának helye és időpontja</w:t>
      </w:r>
      <w:r w:rsidR="00B010ED" w:rsidRPr="00F70443">
        <w:rPr>
          <w:rFonts w:ascii="Times New Roman" w:hAnsi="Times New Roman" w:cs="Times New Roman"/>
          <w:b/>
          <w:sz w:val="24"/>
          <w:szCs w:val="24"/>
          <w:u w:val="single"/>
        </w:rPr>
        <w:t>, pályázattal kapcsolatos ajánlati kötöttség</w:t>
      </w:r>
    </w:p>
    <w:p w14:paraId="0D3D3075" w14:textId="77777777" w:rsidR="00C5572C" w:rsidRPr="00F70443" w:rsidRDefault="00C5572C" w:rsidP="00A91CCF">
      <w:pPr>
        <w:pStyle w:val="Listaszerbekezds"/>
        <w:tabs>
          <w:tab w:val="left" w:pos="567"/>
        </w:tabs>
        <w:spacing w:after="0" w:line="264" w:lineRule="auto"/>
        <w:ind w:left="0"/>
        <w:jc w:val="both"/>
        <w:rPr>
          <w:rFonts w:ascii="Times New Roman" w:hAnsi="Times New Roman" w:cs="Times New Roman"/>
          <w:b/>
          <w:sz w:val="24"/>
          <w:szCs w:val="24"/>
        </w:rPr>
      </w:pPr>
    </w:p>
    <w:p w14:paraId="7F78AC6D" w14:textId="370C784A" w:rsidR="00D30E92" w:rsidRPr="000334D2" w:rsidRDefault="00105D0A" w:rsidP="000334D2">
      <w:pPr>
        <w:pStyle w:val="Listaszerbekezds"/>
        <w:widowControl w:val="0"/>
        <w:numPr>
          <w:ilvl w:val="1"/>
          <w:numId w:val="21"/>
        </w:numPr>
        <w:autoSpaceDE w:val="0"/>
        <w:autoSpaceDN w:val="0"/>
        <w:adjustRightInd w:val="0"/>
        <w:spacing w:line="264" w:lineRule="auto"/>
        <w:jc w:val="both"/>
        <w:rPr>
          <w:rFonts w:ascii="Times New Roman" w:hAnsi="Times New Roman" w:cs="Times New Roman"/>
          <w:color w:val="000000"/>
          <w:sz w:val="24"/>
          <w:szCs w:val="24"/>
        </w:rPr>
      </w:pPr>
      <w:r w:rsidRPr="000334D2">
        <w:rPr>
          <w:rFonts w:ascii="Times New Roman" w:hAnsi="Times New Roman" w:cs="Times New Roman"/>
          <w:color w:val="000000"/>
          <w:sz w:val="24"/>
          <w:szCs w:val="24"/>
        </w:rPr>
        <w:t xml:space="preserve">A határidőben beérkezett pályázatokat tartalmazó zárt borítékok bontására a </w:t>
      </w:r>
      <w:r w:rsidR="00A93E03" w:rsidRPr="000334D2">
        <w:rPr>
          <w:rFonts w:ascii="Times New Roman" w:hAnsi="Times New Roman" w:cs="Times New Roman"/>
          <w:color w:val="000000"/>
          <w:sz w:val="24"/>
          <w:szCs w:val="24"/>
        </w:rPr>
        <w:t>Kiíró székhelyének (4400 Nyíregyháza, Bujtos u. 2.) I/83. számú hivatalos irodahelyiségében</w:t>
      </w:r>
      <w:r w:rsidRPr="000334D2">
        <w:rPr>
          <w:rFonts w:ascii="Times New Roman" w:hAnsi="Times New Roman" w:cs="Times New Roman"/>
          <w:color w:val="000000"/>
          <w:sz w:val="24"/>
          <w:szCs w:val="24"/>
        </w:rPr>
        <w:t xml:space="preserve"> kerül sor</w:t>
      </w:r>
      <w:r w:rsidR="00A93E03" w:rsidRPr="00E05354">
        <w:rPr>
          <w:rFonts w:ascii="Times New Roman" w:hAnsi="Times New Roman" w:cs="Times New Roman"/>
          <w:b/>
          <w:color w:val="000000"/>
          <w:sz w:val="24"/>
          <w:szCs w:val="24"/>
        </w:rPr>
        <w:t>,</w:t>
      </w:r>
      <w:r w:rsidR="00642815" w:rsidRPr="00E05354">
        <w:rPr>
          <w:rFonts w:ascii="Times New Roman" w:hAnsi="Times New Roman" w:cs="Times New Roman"/>
          <w:b/>
          <w:color w:val="000000"/>
          <w:sz w:val="24"/>
          <w:szCs w:val="24"/>
        </w:rPr>
        <w:t xml:space="preserve"> </w:t>
      </w:r>
      <w:r w:rsidR="0059134E" w:rsidRPr="00E05354">
        <w:rPr>
          <w:rFonts w:ascii="Times New Roman" w:hAnsi="Times New Roman" w:cs="Times New Roman"/>
          <w:b/>
          <w:bCs/>
          <w:sz w:val="24"/>
          <w:szCs w:val="24"/>
          <w:lang w:eastAsia="en-US"/>
        </w:rPr>
        <w:t>2025</w:t>
      </w:r>
      <w:r w:rsidR="00642815" w:rsidRPr="00E05354">
        <w:rPr>
          <w:rFonts w:ascii="Times New Roman" w:hAnsi="Times New Roman" w:cs="Times New Roman"/>
          <w:b/>
          <w:bCs/>
          <w:sz w:val="24"/>
          <w:szCs w:val="24"/>
          <w:lang w:eastAsia="en-US"/>
        </w:rPr>
        <w:t xml:space="preserve">. </w:t>
      </w:r>
      <w:r w:rsidR="00D124DE" w:rsidRPr="00E05354">
        <w:rPr>
          <w:rFonts w:ascii="Times New Roman" w:hAnsi="Times New Roman" w:cs="Times New Roman"/>
          <w:b/>
          <w:bCs/>
          <w:sz w:val="24"/>
          <w:szCs w:val="24"/>
          <w:lang w:eastAsia="en-US"/>
        </w:rPr>
        <w:t>január</w:t>
      </w:r>
      <w:r w:rsidR="00F469DF" w:rsidRPr="00E05354">
        <w:rPr>
          <w:rFonts w:ascii="Times New Roman" w:hAnsi="Times New Roman" w:cs="Times New Roman"/>
          <w:b/>
          <w:bCs/>
          <w:sz w:val="24"/>
          <w:szCs w:val="24"/>
          <w:lang w:eastAsia="en-US"/>
        </w:rPr>
        <w:t xml:space="preserve"> </w:t>
      </w:r>
      <w:r w:rsidR="00A32B35" w:rsidRPr="00E05354">
        <w:rPr>
          <w:rFonts w:ascii="Times New Roman" w:hAnsi="Times New Roman" w:cs="Times New Roman"/>
          <w:b/>
          <w:bCs/>
          <w:sz w:val="24"/>
          <w:szCs w:val="24"/>
          <w:lang w:eastAsia="en-US"/>
        </w:rPr>
        <w:t>21</w:t>
      </w:r>
      <w:r w:rsidR="00642815" w:rsidRPr="00E05354">
        <w:rPr>
          <w:rFonts w:ascii="Times New Roman" w:hAnsi="Times New Roman" w:cs="Times New Roman"/>
          <w:b/>
          <w:bCs/>
          <w:sz w:val="24"/>
          <w:szCs w:val="24"/>
          <w:lang w:eastAsia="en-US"/>
        </w:rPr>
        <w:t>. napján 10</w:t>
      </w:r>
      <w:r w:rsidR="00642815" w:rsidRPr="00E05354">
        <w:rPr>
          <w:rFonts w:ascii="Times New Roman" w:hAnsi="Times New Roman" w:cs="Times New Roman"/>
          <w:b/>
          <w:bCs/>
          <w:sz w:val="24"/>
          <w:szCs w:val="24"/>
          <w:vertAlign w:val="superscript"/>
          <w:lang w:eastAsia="en-US"/>
        </w:rPr>
        <w:t xml:space="preserve"> </w:t>
      </w:r>
      <w:r w:rsidR="00D30E92" w:rsidRPr="00E05354">
        <w:rPr>
          <w:rFonts w:ascii="Times New Roman" w:hAnsi="Times New Roman" w:cs="Times New Roman"/>
          <w:b/>
          <w:bCs/>
          <w:sz w:val="24"/>
          <w:szCs w:val="24"/>
          <w:lang w:eastAsia="en-US"/>
        </w:rPr>
        <w:t>óra 00 perckor.</w:t>
      </w:r>
      <w:r w:rsidR="000334D2" w:rsidRPr="00E05354">
        <w:rPr>
          <w:rFonts w:ascii="Times New Roman" w:hAnsi="Times New Roman" w:cs="Times New Roman"/>
          <w:b/>
          <w:bCs/>
          <w:sz w:val="24"/>
          <w:szCs w:val="24"/>
          <w:lang w:eastAsia="en-US"/>
        </w:rPr>
        <w:t xml:space="preserve"> </w:t>
      </w:r>
      <w:r w:rsidR="00603C48" w:rsidRPr="00E05354">
        <w:rPr>
          <w:rFonts w:ascii="Times New Roman" w:hAnsi="Times New Roman" w:cs="Times New Roman"/>
          <w:sz w:val="24"/>
          <w:szCs w:val="24"/>
        </w:rPr>
        <w:t xml:space="preserve">A </w:t>
      </w:r>
      <w:r w:rsidR="00603C48" w:rsidRPr="000334D2">
        <w:rPr>
          <w:rFonts w:ascii="Times New Roman" w:hAnsi="Times New Roman" w:cs="Times New Roman"/>
          <w:sz w:val="24"/>
          <w:szCs w:val="24"/>
        </w:rPr>
        <w:t>pályázatok felbontásánál jelen lehet a Kiíró</w:t>
      </w:r>
      <w:r w:rsidR="006D4AC5" w:rsidRPr="000334D2">
        <w:rPr>
          <w:rFonts w:ascii="Times New Roman" w:hAnsi="Times New Roman" w:cs="Times New Roman"/>
          <w:sz w:val="24"/>
          <w:szCs w:val="24"/>
        </w:rPr>
        <w:t xml:space="preserve"> által megbízott személyek</w:t>
      </w:r>
      <w:r w:rsidR="00603C48" w:rsidRPr="000334D2">
        <w:rPr>
          <w:rFonts w:ascii="Times New Roman" w:hAnsi="Times New Roman" w:cs="Times New Roman"/>
          <w:sz w:val="24"/>
          <w:szCs w:val="24"/>
        </w:rPr>
        <w:t xml:space="preserve">, a Pályázók, valamint az általuk </w:t>
      </w:r>
      <w:r w:rsidR="006D4AC5" w:rsidRPr="000334D2">
        <w:rPr>
          <w:rFonts w:ascii="Times New Roman" w:hAnsi="Times New Roman" w:cs="Times New Roman"/>
          <w:sz w:val="24"/>
          <w:szCs w:val="24"/>
        </w:rPr>
        <w:t>írásban</w:t>
      </w:r>
      <w:r w:rsidR="00603C48" w:rsidRPr="000334D2">
        <w:rPr>
          <w:rFonts w:ascii="Times New Roman" w:hAnsi="Times New Roman" w:cs="Times New Roman"/>
          <w:sz w:val="24"/>
          <w:szCs w:val="24"/>
        </w:rPr>
        <w:t xml:space="preserve"> meghatalmazott személyek, továbbá a külön jogszabályban me</w:t>
      </w:r>
      <w:r w:rsidR="00094308" w:rsidRPr="000334D2">
        <w:rPr>
          <w:rFonts w:ascii="Times New Roman" w:hAnsi="Times New Roman" w:cs="Times New Roman"/>
          <w:sz w:val="24"/>
          <w:szCs w:val="24"/>
        </w:rPr>
        <w:t>ghatározott szervek képviselői.</w:t>
      </w:r>
    </w:p>
    <w:p w14:paraId="537BCD14" w14:textId="77777777" w:rsidR="00D30E92" w:rsidRPr="00D30E92" w:rsidRDefault="00D30E92" w:rsidP="00D30E92">
      <w:pPr>
        <w:pStyle w:val="Listaszerbekezds"/>
        <w:rPr>
          <w:rFonts w:ascii="Times New Roman" w:hAnsi="Times New Roman" w:cs="Times New Roman"/>
          <w:sz w:val="24"/>
          <w:szCs w:val="24"/>
        </w:rPr>
      </w:pPr>
    </w:p>
    <w:p w14:paraId="4F775F4B" w14:textId="77777777" w:rsidR="00603C48" w:rsidRPr="00D30E92" w:rsidRDefault="00BD2E05" w:rsidP="001362C3">
      <w:pPr>
        <w:pStyle w:val="Listaszerbekezds"/>
        <w:widowControl w:val="0"/>
        <w:numPr>
          <w:ilvl w:val="1"/>
          <w:numId w:val="21"/>
        </w:numPr>
        <w:autoSpaceDE w:val="0"/>
        <w:autoSpaceDN w:val="0"/>
        <w:adjustRightInd w:val="0"/>
        <w:spacing w:line="264" w:lineRule="auto"/>
        <w:jc w:val="both"/>
        <w:rPr>
          <w:rFonts w:ascii="Times New Roman" w:hAnsi="Times New Roman" w:cs="Times New Roman"/>
          <w:color w:val="000000"/>
          <w:sz w:val="24"/>
          <w:szCs w:val="24"/>
        </w:rPr>
      </w:pPr>
      <w:r w:rsidRPr="00D30E92">
        <w:rPr>
          <w:rFonts w:ascii="Times New Roman" w:hAnsi="Times New Roman" w:cs="Times New Roman"/>
          <w:sz w:val="24"/>
          <w:szCs w:val="24"/>
        </w:rPr>
        <w:t xml:space="preserve"> </w:t>
      </w:r>
      <w:r w:rsidR="00603C48" w:rsidRPr="00D30E92">
        <w:rPr>
          <w:rFonts w:ascii="Times New Roman" w:hAnsi="Times New Roman" w:cs="Times New Roman"/>
          <w:sz w:val="24"/>
          <w:szCs w:val="24"/>
        </w:rPr>
        <w:t>A pályázatok felbontásako</w:t>
      </w:r>
      <w:r w:rsidR="00F2207B" w:rsidRPr="00D30E92">
        <w:rPr>
          <w:rFonts w:ascii="Times New Roman" w:hAnsi="Times New Roman" w:cs="Times New Roman"/>
          <w:sz w:val="24"/>
          <w:szCs w:val="24"/>
        </w:rPr>
        <w:t>r Kiíró az alábbi adatokat ismerteti</w:t>
      </w:r>
      <w:r w:rsidR="00603C48" w:rsidRPr="00D30E92">
        <w:rPr>
          <w:rFonts w:ascii="Times New Roman" w:hAnsi="Times New Roman" w:cs="Times New Roman"/>
          <w:sz w:val="24"/>
          <w:szCs w:val="24"/>
        </w:rPr>
        <w:t xml:space="preserve"> a jelenlévőkkel:</w:t>
      </w:r>
    </w:p>
    <w:p w14:paraId="318F90B8" w14:textId="77777777" w:rsidR="00603C48" w:rsidRPr="00F70443" w:rsidRDefault="00F2207B" w:rsidP="007F2910">
      <w:pPr>
        <w:widowControl w:val="0"/>
        <w:numPr>
          <w:ilvl w:val="0"/>
          <w:numId w:val="6"/>
        </w:numPr>
        <w:tabs>
          <w:tab w:val="left" w:pos="567"/>
        </w:tabs>
        <w:autoSpaceDE w:val="0"/>
        <w:autoSpaceDN w:val="0"/>
        <w:adjustRightInd w:val="0"/>
        <w:spacing w:line="264" w:lineRule="auto"/>
        <w:ind w:right="22"/>
        <w:jc w:val="both"/>
        <w:rPr>
          <w:rFonts w:ascii="Times New Roman" w:hAnsi="Times New Roman" w:cs="Times New Roman"/>
          <w:iCs/>
          <w:sz w:val="24"/>
          <w:szCs w:val="24"/>
        </w:rPr>
      </w:pPr>
      <w:r w:rsidRPr="00F70443">
        <w:rPr>
          <w:rFonts w:ascii="Times New Roman" w:hAnsi="Times New Roman" w:cs="Times New Roman"/>
          <w:iCs/>
          <w:sz w:val="24"/>
          <w:szCs w:val="24"/>
        </w:rPr>
        <w:t xml:space="preserve">a </w:t>
      </w:r>
      <w:r w:rsidR="00603C48" w:rsidRPr="00F70443">
        <w:rPr>
          <w:rFonts w:ascii="Times New Roman" w:hAnsi="Times New Roman" w:cs="Times New Roman"/>
          <w:iCs/>
          <w:sz w:val="24"/>
          <w:szCs w:val="24"/>
        </w:rPr>
        <w:t>Pályázó</w:t>
      </w:r>
      <w:r w:rsidR="00C5572C" w:rsidRPr="00F70443">
        <w:rPr>
          <w:rFonts w:ascii="Times New Roman" w:hAnsi="Times New Roman" w:cs="Times New Roman"/>
          <w:iCs/>
          <w:sz w:val="24"/>
          <w:szCs w:val="24"/>
        </w:rPr>
        <w:t>k</w:t>
      </w:r>
      <w:r w:rsidRPr="00F70443">
        <w:rPr>
          <w:rFonts w:ascii="Times New Roman" w:hAnsi="Times New Roman" w:cs="Times New Roman"/>
          <w:iCs/>
          <w:sz w:val="24"/>
          <w:szCs w:val="24"/>
        </w:rPr>
        <w:t xml:space="preserve"> nevét és címét</w:t>
      </w:r>
      <w:r w:rsidR="00603C48" w:rsidRPr="00F70443">
        <w:rPr>
          <w:rFonts w:ascii="Times New Roman" w:hAnsi="Times New Roman" w:cs="Times New Roman"/>
          <w:iCs/>
          <w:sz w:val="24"/>
          <w:szCs w:val="24"/>
        </w:rPr>
        <w:t>,</w:t>
      </w:r>
    </w:p>
    <w:p w14:paraId="6BAFBFD4" w14:textId="77777777" w:rsidR="00D30E92" w:rsidRDefault="00F2207B" w:rsidP="00BD2E05">
      <w:pPr>
        <w:widowControl w:val="0"/>
        <w:numPr>
          <w:ilvl w:val="0"/>
          <w:numId w:val="6"/>
        </w:numPr>
        <w:tabs>
          <w:tab w:val="left" w:pos="567"/>
        </w:tabs>
        <w:autoSpaceDE w:val="0"/>
        <w:autoSpaceDN w:val="0"/>
        <w:adjustRightInd w:val="0"/>
        <w:spacing w:line="264" w:lineRule="auto"/>
        <w:ind w:left="567" w:right="22" w:hanging="207"/>
        <w:jc w:val="both"/>
        <w:rPr>
          <w:rFonts w:ascii="Times New Roman" w:hAnsi="Times New Roman" w:cs="Times New Roman"/>
          <w:iCs/>
          <w:sz w:val="24"/>
          <w:szCs w:val="24"/>
        </w:rPr>
      </w:pPr>
      <w:r w:rsidRPr="00F70443">
        <w:rPr>
          <w:rFonts w:ascii="Times New Roman" w:hAnsi="Times New Roman" w:cs="Times New Roman"/>
          <w:sz w:val="24"/>
          <w:szCs w:val="24"/>
        </w:rPr>
        <w:t>azokat a főbb, számszerűsíthető adatokat, amelyek az értékelési szempontok alapján értékelésre kerülnek</w:t>
      </w:r>
      <w:r w:rsidR="000334D2">
        <w:rPr>
          <w:rFonts w:ascii="Times New Roman" w:hAnsi="Times New Roman" w:cs="Times New Roman"/>
          <w:sz w:val="24"/>
          <w:szCs w:val="24"/>
        </w:rPr>
        <w:t xml:space="preserve"> (Felolvasólapon feltüntetett releváns adatok)</w:t>
      </w:r>
      <w:r w:rsidR="00370EAB" w:rsidRPr="00F70443">
        <w:rPr>
          <w:rFonts w:ascii="Times New Roman" w:hAnsi="Times New Roman" w:cs="Times New Roman"/>
          <w:sz w:val="24"/>
          <w:szCs w:val="24"/>
        </w:rPr>
        <w:t>.</w:t>
      </w:r>
      <w:r w:rsidRPr="00F70443">
        <w:rPr>
          <w:rFonts w:ascii="Times New Roman" w:hAnsi="Times New Roman" w:cs="Times New Roman"/>
          <w:sz w:val="24"/>
          <w:szCs w:val="24"/>
        </w:rPr>
        <w:t xml:space="preserve"> </w:t>
      </w:r>
    </w:p>
    <w:p w14:paraId="505F11D0" w14:textId="77777777" w:rsidR="00D30E92" w:rsidRDefault="00D30E92" w:rsidP="00D30E92">
      <w:pPr>
        <w:widowControl w:val="0"/>
        <w:tabs>
          <w:tab w:val="left" w:pos="567"/>
        </w:tabs>
        <w:autoSpaceDE w:val="0"/>
        <w:autoSpaceDN w:val="0"/>
        <w:adjustRightInd w:val="0"/>
        <w:spacing w:line="264" w:lineRule="auto"/>
        <w:ind w:right="22"/>
        <w:jc w:val="both"/>
        <w:rPr>
          <w:rFonts w:ascii="Times New Roman" w:hAnsi="Times New Roman" w:cs="Times New Roman"/>
          <w:iCs/>
          <w:sz w:val="24"/>
          <w:szCs w:val="24"/>
        </w:rPr>
      </w:pPr>
    </w:p>
    <w:p w14:paraId="6A3B44AF" w14:textId="77777777" w:rsidR="00D30E92" w:rsidRPr="001B16ED" w:rsidRDefault="00D30E92" w:rsidP="001362C3">
      <w:pPr>
        <w:pStyle w:val="Listaszerbekezds"/>
        <w:widowControl w:val="0"/>
        <w:numPr>
          <w:ilvl w:val="1"/>
          <w:numId w:val="21"/>
        </w:numPr>
        <w:tabs>
          <w:tab w:val="left" w:pos="567"/>
        </w:tabs>
        <w:autoSpaceDE w:val="0"/>
        <w:autoSpaceDN w:val="0"/>
        <w:adjustRightInd w:val="0"/>
        <w:spacing w:line="264" w:lineRule="auto"/>
        <w:ind w:right="22"/>
        <w:jc w:val="both"/>
        <w:rPr>
          <w:rFonts w:ascii="Times New Roman" w:hAnsi="Times New Roman" w:cs="Times New Roman"/>
          <w:iCs/>
          <w:color w:val="auto"/>
          <w:sz w:val="24"/>
          <w:szCs w:val="24"/>
        </w:rPr>
      </w:pPr>
      <w:r>
        <w:rPr>
          <w:rFonts w:ascii="Times New Roman" w:hAnsi="Times New Roman" w:cs="Times New Roman"/>
          <w:iCs/>
          <w:sz w:val="24"/>
          <w:szCs w:val="24"/>
        </w:rPr>
        <w:t xml:space="preserve"> </w:t>
      </w:r>
      <w:r w:rsidR="00BD2E05" w:rsidRPr="00D30E92">
        <w:rPr>
          <w:rFonts w:ascii="Times New Roman" w:hAnsi="Times New Roman" w:cs="Times New Roman"/>
          <w:iCs/>
          <w:sz w:val="24"/>
          <w:szCs w:val="24"/>
        </w:rPr>
        <w:t>Az ajánlati</w:t>
      </w:r>
      <w:r w:rsidR="007F17D5">
        <w:rPr>
          <w:rFonts w:ascii="Times New Roman" w:hAnsi="Times New Roman" w:cs="Times New Roman"/>
          <w:iCs/>
          <w:sz w:val="24"/>
          <w:szCs w:val="24"/>
        </w:rPr>
        <w:t xml:space="preserve"> kötöttség a pályázat benyújtási</w:t>
      </w:r>
      <w:r w:rsidR="00BD2E05" w:rsidRPr="00D30E92">
        <w:rPr>
          <w:rFonts w:ascii="Times New Roman" w:hAnsi="Times New Roman" w:cs="Times New Roman"/>
          <w:iCs/>
          <w:sz w:val="24"/>
          <w:szCs w:val="24"/>
        </w:rPr>
        <w:t xml:space="preserve"> határidejének lejártától kezdődik, ettől kezdve a Pályázó </w:t>
      </w:r>
      <w:r w:rsidR="00BD2E05" w:rsidRPr="00D30E92">
        <w:rPr>
          <w:rFonts w:ascii="Times New Roman" w:hAnsi="Times New Roman" w:cs="Times New Roman"/>
          <w:b/>
          <w:iCs/>
          <w:sz w:val="24"/>
          <w:szCs w:val="24"/>
        </w:rPr>
        <w:t>60 napig</w:t>
      </w:r>
      <w:r w:rsidR="00BD2E05" w:rsidRPr="00D30E92">
        <w:rPr>
          <w:rFonts w:ascii="Times New Roman" w:hAnsi="Times New Roman" w:cs="Times New Roman"/>
          <w:iCs/>
          <w:sz w:val="24"/>
          <w:szCs w:val="24"/>
        </w:rPr>
        <w:t xml:space="preserve"> kötve van </w:t>
      </w:r>
      <w:r w:rsidR="001B16ED">
        <w:rPr>
          <w:rFonts w:ascii="Times New Roman" w:hAnsi="Times New Roman" w:cs="Times New Roman"/>
          <w:iCs/>
          <w:sz w:val="24"/>
          <w:szCs w:val="24"/>
        </w:rPr>
        <w:t>ajánlat</w:t>
      </w:r>
      <w:r w:rsidR="00BD2E05" w:rsidRPr="001B16ED">
        <w:rPr>
          <w:rFonts w:ascii="Times New Roman" w:hAnsi="Times New Roman" w:cs="Times New Roman"/>
          <w:iCs/>
          <w:sz w:val="24"/>
          <w:szCs w:val="24"/>
        </w:rPr>
        <w:t>ához, kivéve, ha a Kiíró ezen időponton belül a pályázatot megnyert Pályázóval szerződést köt, vagy a pályázatot eredménytelennek minősíti.</w:t>
      </w:r>
    </w:p>
    <w:p w14:paraId="7EC6CB88" w14:textId="77777777" w:rsidR="00D30E92" w:rsidRPr="00D30E92" w:rsidRDefault="00D30E92" w:rsidP="00D30E92">
      <w:pPr>
        <w:pStyle w:val="Listaszerbekezds"/>
        <w:widowControl w:val="0"/>
        <w:tabs>
          <w:tab w:val="left" w:pos="567"/>
        </w:tabs>
        <w:autoSpaceDE w:val="0"/>
        <w:autoSpaceDN w:val="0"/>
        <w:adjustRightInd w:val="0"/>
        <w:spacing w:line="264" w:lineRule="auto"/>
        <w:ind w:left="480" w:right="22"/>
        <w:jc w:val="both"/>
        <w:rPr>
          <w:rFonts w:ascii="Times New Roman" w:hAnsi="Times New Roman" w:cs="Times New Roman"/>
          <w:iCs/>
          <w:color w:val="auto"/>
          <w:sz w:val="24"/>
          <w:szCs w:val="24"/>
        </w:rPr>
      </w:pPr>
    </w:p>
    <w:p w14:paraId="2B7B1811" w14:textId="77777777" w:rsidR="00D30E92" w:rsidRPr="00D30E92" w:rsidRDefault="00D30E92" w:rsidP="001362C3">
      <w:pPr>
        <w:pStyle w:val="Listaszerbekezds"/>
        <w:widowControl w:val="0"/>
        <w:numPr>
          <w:ilvl w:val="1"/>
          <w:numId w:val="21"/>
        </w:numPr>
        <w:tabs>
          <w:tab w:val="left" w:pos="567"/>
        </w:tabs>
        <w:autoSpaceDE w:val="0"/>
        <w:autoSpaceDN w:val="0"/>
        <w:adjustRightInd w:val="0"/>
        <w:spacing w:line="264" w:lineRule="auto"/>
        <w:ind w:right="22"/>
        <w:jc w:val="both"/>
        <w:rPr>
          <w:rFonts w:ascii="Times New Roman" w:hAnsi="Times New Roman" w:cs="Times New Roman"/>
          <w:iCs/>
          <w:color w:val="auto"/>
          <w:sz w:val="24"/>
          <w:szCs w:val="24"/>
        </w:rPr>
      </w:pPr>
      <w:r>
        <w:rPr>
          <w:rFonts w:ascii="Times New Roman" w:hAnsi="Times New Roman" w:cs="Times New Roman"/>
          <w:iCs/>
          <w:sz w:val="24"/>
          <w:szCs w:val="24"/>
        </w:rPr>
        <w:t xml:space="preserve"> </w:t>
      </w:r>
      <w:r w:rsidR="00BD2E05" w:rsidRPr="00D30E92">
        <w:rPr>
          <w:rFonts w:ascii="Times New Roman" w:hAnsi="Times New Roman" w:cs="Times New Roman"/>
          <w:iCs/>
          <w:sz w:val="24"/>
          <w:szCs w:val="24"/>
        </w:rPr>
        <w:t>A pályázatok bírálata során Kiíró megállapítja, hogy a Pályázók a pályázati felhívásban meghatározott követelményeknek megfelelnek-e. Azon Pályázót, amely a kiírt feltételek bármelyikének nem felel meg, a pályázati eljárásból – az indokul szolgáló okok jegyzőkönyvbe vétele mellett – ki kell zárni.</w:t>
      </w:r>
    </w:p>
    <w:p w14:paraId="2C57212A" w14:textId="77777777" w:rsidR="00D30E92" w:rsidRPr="00D30E92" w:rsidRDefault="00D30E92" w:rsidP="00D30E92">
      <w:pPr>
        <w:pStyle w:val="Listaszerbekezds"/>
        <w:rPr>
          <w:rFonts w:ascii="Times New Roman" w:hAnsi="Times New Roman" w:cs="Times New Roman"/>
          <w:sz w:val="24"/>
          <w:szCs w:val="24"/>
        </w:rPr>
      </w:pPr>
    </w:p>
    <w:p w14:paraId="25A00BB2" w14:textId="77777777" w:rsidR="003B4F21" w:rsidRPr="00D30E92" w:rsidRDefault="00D30E92" w:rsidP="001362C3">
      <w:pPr>
        <w:pStyle w:val="Listaszerbekezds"/>
        <w:widowControl w:val="0"/>
        <w:numPr>
          <w:ilvl w:val="1"/>
          <w:numId w:val="21"/>
        </w:numPr>
        <w:tabs>
          <w:tab w:val="left" w:pos="567"/>
        </w:tabs>
        <w:autoSpaceDE w:val="0"/>
        <w:autoSpaceDN w:val="0"/>
        <w:adjustRightInd w:val="0"/>
        <w:spacing w:line="264" w:lineRule="auto"/>
        <w:ind w:right="22"/>
        <w:jc w:val="both"/>
        <w:rPr>
          <w:rFonts w:ascii="Times New Roman" w:hAnsi="Times New Roman" w:cs="Times New Roman"/>
          <w:iCs/>
          <w:color w:val="auto"/>
          <w:sz w:val="24"/>
          <w:szCs w:val="24"/>
        </w:rPr>
      </w:pPr>
      <w:r>
        <w:rPr>
          <w:rFonts w:ascii="Times New Roman" w:hAnsi="Times New Roman" w:cs="Times New Roman"/>
          <w:sz w:val="24"/>
          <w:szCs w:val="24"/>
        </w:rPr>
        <w:t xml:space="preserve"> </w:t>
      </w:r>
      <w:r w:rsidR="00BD2E05" w:rsidRPr="00D30E92">
        <w:rPr>
          <w:rFonts w:ascii="Times New Roman" w:hAnsi="Times New Roman" w:cs="Times New Roman"/>
          <w:sz w:val="24"/>
          <w:szCs w:val="24"/>
        </w:rPr>
        <w:t>Kiíró – szükség esetén – megadja a hiánypótlás</w:t>
      </w:r>
      <w:r w:rsidR="00206D8F" w:rsidRPr="00D30E92">
        <w:rPr>
          <w:rFonts w:ascii="Times New Roman" w:hAnsi="Times New Roman" w:cs="Times New Roman"/>
          <w:sz w:val="24"/>
          <w:szCs w:val="24"/>
        </w:rPr>
        <w:t>/ felvilágosításnyújtás</w:t>
      </w:r>
      <w:r w:rsidR="00BD2E05" w:rsidRPr="00D30E92">
        <w:rPr>
          <w:rFonts w:ascii="Times New Roman" w:hAnsi="Times New Roman" w:cs="Times New Roman"/>
          <w:sz w:val="24"/>
          <w:szCs w:val="24"/>
        </w:rPr>
        <w:t xml:space="preserve"> lehetőségét ésszerű határidő biztosításával a </w:t>
      </w:r>
      <w:proofErr w:type="gramStart"/>
      <w:r w:rsidR="00BD2E05" w:rsidRPr="00D30E92">
        <w:rPr>
          <w:rFonts w:ascii="Times New Roman" w:hAnsi="Times New Roman" w:cs="Times New Roman"/>
          <w:sz w:val="24"/>
          <w:szCs w:val="24"/>
        </w:rPr>
        <w:t>Pályázó(</w:t>
      </w:r>
      <w:proofErr w:type="gramEnd"/>
      <w:r w:rsidR="00BD2E05" w:rsidRPr="00D30E92">
        <w:rPr>
          <w:rFonts w:ascii="Times New Roman" w:hAnsi="Times New Roman" w:cs="Times New Roman"/>
          <w:sz w:val="24"/>
          <w:szCs w:val="24"/>
        </w:rPr>
        <w:t>k) részére. Kiíró az összes Pályáz</w:t>
      </w:r>
      <w:r w:rsidR="003B4F21" w:rsidRPr="00D30E92">
        <w:rPr>
          <w:rFonts w:ascii="Times New Roman" w:hAnsi="Times New Roman" w:cs="Times New Roman"/>
          <w:sz w:val="24"/>
          <w:szCs w:val="24"/>
        </w:rPr>
        <w:t xml:space="preserve">ó számára azonos feltételekkel </w:t>
      </w:r>
      <w:r w:rsidR="00BD2E05" w:rsidRPr="00D30E92">
        <w:rPr>
          <w:rFonts w:ascii="Times New Roman" w:hAnsi="Times New Roman" w:cs="Times New Roman"/>
          <w:sz w:val="24"/>
          <w:szCs w:val="24"/>
        </w:rPr>
        <w:t xml:space="preserve">lehetőséget </w:t>
      </w:r>
      <w:r w:rsidR="003B4F21" w:rsidRPr="00D30E92">
        <w:rPr>
          <w:rFonts w:ascii="Times New Roman" w:hAnsi="Times New Roman" w:cs="Times New Roman"/>
          <w:sz w:val="24"/>
          <w:szCs w:val="24"/>
        </w:rPr>
        <w:t xml:space="preserve">biztosít </w:t>
      </w:r>
      <w:r w:rsidR="00BD2E05" w:rsidRPr="00D30E92">
        <w:rPr>
          <w:rFonts w:ascii="Times New Roman" w:hAnsi="Times New Roman" w:cs="Times New Roman"/>
          <w:sz w:val="24"/>
          <w:szCs w:val="24"/>
        </w:rPr>
        <w:t>a pályázati kiírásban a pályázat részeként benyújtásra előírt iratok, nyilatkozatok utólagos csatolására, hiányosságok pótlására. A hiánypótlá</w:t>
      </w:r>
      <w:r w:rsidR="00B010ED" w:rsidRPr="00D30E92">
        <w:rPr>
          <w:rFonts w:ascii="Times New Roman" w:hAnsi="Times New Roman" w:cs="Times New Roman"/>
          <w:sz w:val="24"/>
          <w:szCs w:val="24"/>
        </w:rPr>
        <w:t>s</w:t>
      </w:r>
      <w:r w:rsidR="00206D8F" w:rsidRPr="00D30E92">
        <w:rPr>
          <w:rFonts w:ascii="Times New Roman" w:hAnsi="Times New Roman" w:cs="Times New Roman"/>
          <w:sz w:val="24"/>
          <w:szCs w:val="24"/>
        </w:rPr>
        <w:t xml:space="preserve"> </w:t>
      </w:r>
      <w:r w:rsidR="00206D8F" w:rsidRPr="00D30E92">
        <w:rPr>
          <w:rFonts w:ascii="Times New Roman" w:hAnsi="Times New Roman" w:cs="Times New Roman"/>
          <w:sz w:val="24"/>
          <w:szCs w:val="24"/>
        </w:rPr>
        <w:lastRenderedPageBreak/>
        <w:t>felvilágosításnyújtás</w:t>
      </w:r>
      <w:r w:rsidR="00B010ED" w:rsidRPr="00D30E92">
        <w:rPr>
          <w:rFonts w:ascii="Times New Roman" w:hAnsi="Times New Roman" w:cs="Times New Roman"/>
          <w:sz w:val="24"/>
          <w:szCs w:val="24"/>
        </w:rPr>
        <w:t xml:space="preserve"> azonban nem eredményezheti a pályázat </w:t>
      </w:r>
      <w:r w:rsidR="00BD2E05" w:rsidRPr="00D30E92">
        <w:rPr>
          <w:rFonts w:ascii="Times New Roman" w:hAnsi="Times New Roman" w:cs="Times New Roman"/>
          <w:sz w:val="24"/>
          <w:szCs w:val="24"/>
        </w:rPr>
        <w:t>elbírálásra kerülő tartalmi elemeinek módosítását.</w:t>
      </w:r>
      <w:r w:rsidR="003B4F21" w:rsidRPr="00D30E92">
        <w:rPr>
          <w:rFonts w:ascii="Times New Roman" w:hAnsi="Times New Roman" w:cs="Times New Roman"/>
          <w:sz w:val="24"/>
          <w:szCs w:val="24"/>
        </w:rPr>
        <w:t xml:space="preserve"> Ugyanazon hiánypótlással érintett hiányosság egyszer </w:t>
      </w:r>
      <w:proofErr w:type="spellStart"/>
      <w:r w:rsidR="003B4F21" w:rsidRPr="00D30E92">
        <w:rPr>
          <w:rFonts w:ascii="Times New Roman" w:hAnsi="Times New Roman" w:cs="Times New Roman"/>
          <w:sz w:val="24"/>
          <w:szCs w:val="24"/>
        </w:rPr>
        <w:t>hiánypótoltatható</w:t>
      </w:r>
      <w:proofErr w:type="spellEnd"/>
      <w:r w:rsidR="003B4F21" w:rsidRPr="00D30E92">
        <w:rPr>
          <w:rFonts w:ascii="Times New Roman" w:hAnsi="Times New Roman" w:cs="Times New Roman"/>
          <w:sz w:val="24"/>
          <w:szCs w:val="24"/>
        </w:rPr>
        <w:t>!</w:t>
      </w:r>
    </w:p>
    <w:p w14:paraId="07ED716D" w14:textId="77777777" w:rsidR="00EF2CF9" w:rsidRPr="00F70443" w:rsidRDefault="00EF2CF9" w:rsidP="0087643A">
      <w:pPr>
        <w:pStyle w:val="Listaszerbekezds"/>
        <w:tabs>
          <w:tab w:val="left" w:pos="567"/>
        </w:tabs>
        <w:spacing w:after="0" w:line="264" w:lineRule="auto"/>
        <w:ind w:left="0"/>
        <w:jc w:val="both"/>
        <w:rPr>
          <w:rFonts w:ascii="Times New Roman" w:hAnsi="Times New Roman" w:cs="Times New Roman"/>
          <w:sz w:val="24"/>
          <w:szCs w:val="24"/>
        </w:rPr>
      </w:pPr>
    </w:p>
    <w:p w14:paraId="3B251A32" w14:textId="77777777" w:rsidR="0087643A" w:rsidRPr="000334D2" w:rsidRDefault="0087643A" w:rsidP="000334D2">
      <w:pPr>
        <w:pStyle w:val="Listaszerbekezds"/>
        <w:numPr>
          <w:ilvl w:val="0"/>
          <w:numId w:val="21"/>
        </w:numPr>
        <w:tabs>
          <w:tab w:val="left" w:pos="567"/>
        </w:tabs>
        <w:spacing w:line="264" w:lineRule="auto"/>
        <w:jc w:val="both"/>
        <w:rPr>
          <w:rFonts w:ascii="Times New Roman" w:hAnsi="Times New Roman" w:cs="Times New Roman"/>
          <w:b/>
          <w:sz w:val="24"/>
          <w:szCs w:val="24"/>
        </w:rPr>
      </w:pPr>
      <w:r w:rsidRPr="000334D2">
        <w:rPr>
          <w:rFonts w:ascii="Times New Roman" w:hAnsi="Times New Roman" w:cs="Times New Roman"/>
          <w:b/>
          <w:sz w:val="24"/>
          <w:szCs w:val="24"/>
        </w:rPr>
        <w:t>A pályázatok elbírálásának módja</w:t>
      </w:r>
      <w:r w:rsidR="006C3C1D">
        <w:rPr>
          <w:rFonts w:ascii="Times New Roman" w:hAnsi="Times New Roman" w:cs="Times New Roman"/>
          <w:b/>
          <w:sz w:val="24"/>
          <w:szCs w:val="24"/>
        </w:rPr>
        <w:t>i (MINDHÁROM részajánlati kör, külön-külön részletezve)</w:t>
      </w:r>
    </w:p>
    <w:p w14:paraId="196AC177" w14:textId="77777777" w:rsidR="00D05E5B" w:rsidRDefault="00D05E5B" w:rsidP="00777B5A">
      <w:pPr>
        <w:pStyle w:val="Listaszerbekezds"/>
        <w:ind w:left="0" w:right="-50"/>
        <w:jc w:val="both"/>
        <w:rPr>
          <w:rFonts w:ascii="Times New Roman" w:hAnsi="Times New Roman" w:cs="Times New Roman"/>
          <w:sz w:val="24"/>
          <w:szCs w:val="24"/>
        </w:rPr>
      </w:pPr>
    </w:p>
    <w:p w14:paraId="2F8CA8C8" w14:textId="01B7D550" w:rsidR="00D05E5B" w:rsidRPr="00A8241E" w:rsidRDefault="00FF7BEC" w:rsidP="00A8241E">
      <w:pPr>
        <w:pStyle w:val="Alaprtelmezettstlus"/>
        <w:widowControl w:val="0"/>
        <w:numPr>
          <w:ilvl w:val="1"/>
          <w:numId w:val="21"/>
        </w:numPr>
        <w:spacing w:after="0" w:line="264" w:lineRule="auto"/>
        <w:jc w:val="both"/>
        <w:rPr>
          <w:rFonts w:ascii="Times New Roman" w:hAnsi="Times New Roman" w:cs="Times New Roman"/>
          <w:b/>
          <w:i/>
          <w:color w:val="000000"/>
          <w:sz w:val="24"/>
          <w:szCs w:val="24"/>
          <w:u w:val="single"/>
        </w:rPr>
      </w:pPr>
      <w:r w:rsidRPr="00FF7BEC">
        <w:rPr>
          <w:rFonts w:ascii="Times New Roman" w:hAnsi="Times New Roman" w:cs="Times New Roman"/>
          <w:b/>
          <w:color w:val="000000"/>
          <w:sz w:val="24"/>
          <w:szCs w:val="24"/>
        </w:rPr>
        <w:t xml:space="preserve"> </w:t>
      </w:r>
      <w:r w:rsidR="00A8241E">
        <w:rPr>
          <w:rFonts w:ascii="Times New Roman" w:hAnsi="Times New Roman" w:cs="Times New Roman"/>
          <w:b/>
          <w:color w:val="000000"/>
          <w:sz w:val="24"/>
          <w:szCs w:val="24"/>
          <w:u w:val="single"/>
        </w:rPr>
        <w:t>Bírálat az 1.</w:t>
      </w:r>
      <w:r>
        <w:rPr>
          <w:rFonts w:ascii="Times New Roman" w:hAnsi="Times New Roman" w:cs="Times New Roman"/>
          <w:b/>
          <w:color w:val="000000"/>
          <w:sz w:val="24"/>
          <w:szCs w:val="24"/>
          <w:u w:val="single"/>
        </w:rPr>
        <w:t xml:space="preserve"> </w:t>
      </w:r>
      <w:r w:rsidR="00A8241E">
        <w:rPr>
          <w:rFonts w:ascii="Times New Roman" w:hAnsi="Times New Roman" w:cs="Times New Roman"/>
          <w:b/>
          <w:color w:val="000000"/>
          <w:sz w:val="24"/>
          <w:szCs w:val="24"/>
          <w:u w:val="single"/>
        </w:rPr>
        <w:t xml:space="preserve">rész </w:t>
      </w:r>
      <w:r w:rsidR="00D05E5B" w:rsidRPr="00A8241E">
        <w:rPr>
          <w:rFonts w:ascii="Times New Roman" w:hAnsi="Times New Roman" w:cs="Times New Roman"/>
          <w:b/>
          <w:color w:val="000000"/>
          <w:sz w:val="24"/>
          <w:szCs w:val="24"/>
          <w:u w:val="single"/>
        </w:rPr>
        <w:t xml:space="preserve">- </w:t>
      </w:r>
      <w:r w:rsidR="00D05E5B" w:rsidRPr="00A8241E">
        <w:rPr>
          <w:rFonts w:ascii="Times New Roman" w:hAnsi="Times New Roman" w:cs="Times New Roman"/>
          <w:b/>
          <w:i/>
          <w:color w:val="000000"/>
          <w:sz w:val="24"/>
          <w:szCs w:val="24"/>
          <w:u w:val="single"/>
        </w:rPr>
        <w:t>Büfé üzemeltetése a Szabolcs-Szatmár-Bereg Vármegyei Rendőr-főkapitányság - 4400 Nyíregyháza Bujtos utca 2. szám alatti – objektumában - esetében</w:t>
      </w:r>
    </w:p>
    <w:p w14:paraId="4233BD20" w14:textId="77777777" w:rsidR="00D05E5B" w:rsidRDefault="00D05E5B" w:rsidP="00D05E5B">
      <w:pPr>
        <w:widowControl w:val="0"/>
        <w:autoSpaceDE w:val="0"/>
        <w:autoSpaceDN w:val="0"/>
        <w:adjustRightInd w:val="0"/>
        <w:spacing w:line="264" w:lineRule="auto"/>
        <w:jc w:val="both"/>
        <w:rPr>
          <w:rFonts w:ascii="Times New Roman" w:eastAsia="SimSun" w:hAnsi="Times New Roman" w:cs="Times New Roman"/>
          <w:color w:val="00000A"/>
          <w:sz w:val="24"/>
          <w:szCs w:val="24"/>
        </w:rPr>
      </w:pPr>
    </w:p>
    <w:p w14:paraId="55EB3E81" w14:textId="77777777" w:rsidR="00D05E5B" w:rsidRDefault="00D05E5B" w:rsidP="00D05E5B">
      <w:pPr>
        <w:widowControl w:val="0"/>
        <w:autoSpaceDE w:val="0"/>
        <w:autoSpaceDN w:val="0"/>
        <w:adjustRightInd w:val="0"/>
        <w:spacing w:line="264" w:lineRule="auto"/>
        <w:jc w:val="both"/>
        <w:rPr>
          <w:rFonts w:ascii="Times New Roman" w:hAnsi="Times New Roman" w:cs="Times New Roman"/>
          <w:sz w:val="24"/>
          <w:szCs w:val="24"/>
        </w:rPr>
      </w:pPr>
      <w:r w:rsidRPr="00602B4C">
        <w:rPr>
          <w:rFonts w:ascii="Times New Roman" w:hAnsi="Times New Roman" w:cs="Times New Roman"/>
          <w:iCs/>
          <w:sz w:val="24"/>
          <w:szCs w:val="24"/>
        </w:rPr>
        <w:t>Kiíró</w:t>
      </w:r>
      <w:r>
        <w:rPr>
          <w:rFonts w:ascii="Times New Roman" w:hAnsi="Times New Roman" w:cs="Times New Roman"/>
          <w:iCs/>
          <w:sz w:val="24"/>
          <w:szCs w:val="24"/>
        </w:rPr>
        <w:t xml:space="preserve"> az 1. rész</w:t>
      </w:r>
      <w:r w:rsidR="00401AA4">
        <w:rPr>
          <w:rFonts w:ascii="Times New Roman" w:hAnsi="Times New Roman" w:cs="Times New Roman"/>
          <w:iCs/>
          <w:sz w:val="24"/>
          <w:szCs w:val="24"/>
        </w:rPr>
        <w:t xml:space="preserve"> </w:t>
      </w:r>
      <w:r>
        <w:rPr>
          <w:rFonts w:ascii="Times New Roman" w:hAnsi="Times New Roman" w:cs="Times New Roman"/>
          <w:iCs/>
          <w:sz w:val="24"/>
          <w:szCs w:val="24"/>
        </w:rPr>
        <w:t>esetében</w:t>
      </w:r>
      <w:r w:rsidRPr="00602B4C">
        <w:rPr>
          <w:rFonts w:ascii="Times New Roman" w:hAnsi="Times New Roman" w:cs="Times New Roman"/>
          <w:iCs/>
          <w:sz w:val="24"/>
          <w:szCs w:val="24"/>
        </w:rPr>
        <w:t xml:space="preserve"> azzal a Pályázóval köt szerződést, akinek pályázati ajánlata érvényes és </w:t>
      </w:r>
      <w:r w:rsidRPr="00602B4C">
        <w:rPr>
          <w:rFonts w:ascii="Times New Roman" w:hAnsi="Times New Roman" w:cs="Times New Roman"/>
          <w:b/>
          <w:sz w:val="24"/>
          <w:szCs w:val="24"/>
          <w:u w:val="single"/>
        </w:rPr>
        <w:t>a legjobb ár-érték arányú</w:t>
      </w:r>
      <w:r w:rsidRPr="00602B4C">
        <w:rPr>
          <w:rFonts w:ascii="Times New Roman" w:hAnsi="Times New Roman" w:cs="Times New Roman"/>
          <w:sz w:val="24"/>
          <w:szCs w:val="24"/>
        </w:rPr>
        <w:t xml:space="preserve">. </w:t>
      </w:r>
    </w:p>
    <w:p w14:paraId="3CC9B873" w14:textId="77777777" w:rsidR="00D05E5B" w:rsidRDefault="00D05E5B" w:rsidP="00D05E5B">
      <w:pPr>
        <w:widowControl w:val="0"/>
        <w:autoSpaceDE w:val="0"/>
        <w:autoSpaceDN w:val="0"/>
        <w:adjustRightInd w:val="0"/>
        <w:spacing w:line="264" w:lineRule="auto"/>
        <w:jc w:val="both"/>
        <w:rPr>
          <w:rFonts w:ascii="Times New Roman" w:hAnsi="Times New Roman" w:cs="Times New Roman"/>
          <w:sz w:val="24"/>
          <w:szCs w:val="24"/>
        </w:rPr>
      </w:pPr>
    </w:p>
    <w:p w14:paraId="21B5E899" w14:textId="77777777" w:rsidR="00D05E5B" w:rsidRDefault="00D05E5B" w:rsidP="00D05E5B">
      <w:pPr>
        <w:widowControl w:val="0"/>
        <w:autoSpaceDE w:val="0"/>
        <w:autoSpaceDN w:val="0"/>
        <w:adjustRightInd w:val="0"/>
        <w:spacing w:line="264" w:lineRule="auto"/>
        <w:jc w:val="both"/>
        <w:rPr>
          <w:rFonts w:ascii="Times New Roman" w:hAnsi="Times New Roman" w:cs="Times New Roman"/>
          <w:b/>
          <w:sz w:val="24"/>
          <w:szCs w:val="24"/>
        </w:rPr>
      </w:pPr>
      <w:r>
        <w:rPr>
          <w:rFonts w:ascii="Times New Roman" w:hAnsi="Times New Roman" w:cs="Times New Roman"/>
          <w:b/>
          <w:sz w:val="24"/>
          <w:szCs w:val="24"/>
        </w:rPr>
        <w:t>Pályázónak pályázatá</w:t>
      </w:r>
      <w:r w:rsidRPr="00D05E5B">
        <w:rPr>
          <w:rFonts w:ascii="Times New Roman" w:hAnsi="Times New Roman" w:cs="Times New Roman"/>
          <w:b/>
          <w:sz w:val="24"/>
          <w:szCs w:val="24"/>
        </w:rPr>
        <w:t>ban</w:t>
      </w:r>
      <w:r w:rsidRPr="00602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B4C">
        <w:rPr>
          <w:rFonts w:ascii="Times New Roman" w:hAnsi="Times New Roman" w:cs="Times New Roman"/>
          <w:sz w:val="24"/>
          <w:szCs w:val="24"/>
        </w:rPr>
        <w:t xml:space="preserve">az </w:t>
      </w:r>
      <w:r w:rsidRPr="00602B4C">
        <w:rPr>
          <w:rFonts w:ascii="Times New Roman" w:hAnsi="Times New Roman" w:cs="Times New Roman"/>
          <w:i/>
          <w:iCs/>
          <w:sz w:val="24"/>
          <w:szCs w:val="24"/>
        </w:rPr>
        <w:t>1. számú melléklet</w:t>
      </w:r>
      <w:r w:rsidRPr="00D05E5B">
        <w:rPr>
          <w:rFonts w:ascii="Times New Roman" w:hAnsi="Times New Roman" w:cs="Times New Roman"/>
          <w:i/>
          <w:sz w:val="24"/>
          <w:szCs w:val="24"/>
        </w:rPr>
        <w:t>ben</w:t>
      </w:r>
      <w:r>
        <w:rPr>
          <w:rFonts w:ascii="Times New Roman" w:hAnsi="Times New Roman" w:cs="Times New Roman"/>
          <w:i/>
          <w:sz w:val="24"/>
          <w:szCs w:val="24"/>
        </w:rPr>
        <w:t xml:space="preserve"> (Felolvasólapon) is</w:t>
      </w:r>
      <w:r w:rsidRPr="00602B4C">
        <w:rPr>
          <w:rFonts w:ascii="Times New Roman" w:hAnsi="Times New Roman" w:cs="Times New Roman"/>
          <w:sz w:val="24"/>
          <w:szCs w:val="24"/>
        </w:rPr>
        <w:t xml:space="preserve"> </w:t>
      </w:r>
      <w:r w:rsidRPr="00D05E5B">
        <w:rPr>
          <w:rFonts w:ascii="Times New Roman" w:hAnsi="Times New Roman" w:cs="Times New Roman"/>
          <w:i/>
          <w:sz w:val="24"/>
          <w:szCs w:val="24"/>
        </w:rPr>
        <w:t xml:space="preserve">szereplő </w:t>
      </w:r>
      <w:r>
        <w:rPr>
          <w:rFonts w:ascii="Times New Roman" w:hAnsi="Times New Roman" w:cs="Times New Roman"/>
          <w:sz w:val="24"/>
          <w:szCs w:val="24"/>
        </w:rPr>
        <w:t xml:space="preserve">- </w:t>
      </w:r>
      <w:r w:rsidRPr="00D05E5B">
        <w:rPr>
          <w:rFonts w:ascii="Times New Roman" w:hAnsi="Times New Roman" w:cs="Times New Roman"/>
          <w:b/>
          <w:sz w:val="24"/>
          <w:szCs w:val="24"/>
        </w:rPr>
        <w:t>alábbi bírálati részszempontokra kell nyilatkoznia:</w:t>
      </w:r>
    </w:p>
    <w:p w14:paraId="5AA900BC" w14:textId="77777777" w:rsidR="00D124DE" w:rsidRDefault="00D124DE" w:rsidP="00D05E5B">
      <w:pPr>
        <w:widowControl w:val="0"/>
        <w:autoSpaceDE w:val="0"/>
        <w:autoSpaceDN w:val="0"/>
        <w:adjustRightInd w:val="0"/>
        <w:spacing w:line="264" w:lineRule="auto"/>
        <w:jc w:val="both"/>
        <w:rPr>
          <w:rFonts w:ascii="Times New Roman" w:hAnsi="Times New Roman" w:cs="Times New Roman"/>
          <w:b/>
          <w:sz w:val="24"/>
          <w:szCs w:val="24"/>
        </w:rPr>
      </w:pPr>
    </w:p>
    <w:p w14:paraId="208E0D42" w14:textId="77777777" w:rsidR="00D124DE" w:rsidRPr="00602B4C" w:rsidRDefault="00D124DE" w:rsidP="00D05E5B">
      <w:pPr>
        <w:widowControl w:val="0"/>
        <w:autoSpaceDE w:val="0"/>
        <w:autoSpaceDN w:val="0"/>
        <w:adjustRightInd w:val="0"/>
        <w:spacing w:line="264" w:lineRule="auto"/>
        <w:jc w:val="both"/>
        <w:rPr>
          <w:rFonts w:ascii="Times New Roman" w:hAnsi="Times New Roman" w:cs="Times New Roman"/>
          <w:color w:val="000000"/>
          <w:sz w:val="24"/>
          <w:szCs w:val="24"/>
        </w:rPr>
      </w:pP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1336"/>
        <w:gridCol w:w="1336"/>
      </w:tblGrid>
      <w:tr w:rsidR="00D05E5B" w:rsidRPr="00DD6A93" w14:paraId="3A190B64" w14:textId="77777777" w:rsidTr="00401AA4">
        <w:trPr>
          <w:trHeight w:val="245"/>
        </w:trPr>
        <w:tc>
          <w:tcPr>
            <w:tcW w:w="828" w:type="dxa"/>
            <w:vAlign w:val="center"/>
          </w:tcPr>
          <w:p w14:paraId="049F521B" w14:textId="77777777" w:rsidR="00D05E5B" w:rsidRPr="00DD6A93" w:rsidRDefault="00D05E5B" w:rsidP="00401AA4">
            <w:pPr>
              <w:pStyle w:val="Alaprtelmezettstlus"/>
              <w:widowControl w:val="0"/>
              <w:spacing w:after="0" w:line="264" w:lineRule="auto"/>
              <w:ind w:left="180" w:right="-108"/>
              <w:jc w:val="center"/>
              <w:rPr>
                <w:rFonts w:ascii="Times New Roman" w:hAnsi="Times New Roman" w:cs="Times New Roman"/>
                <w:b/>
                <w:bCs/>
                <w:sz w:val="24"/>
                <w:szCs w:val="24"/>
              </w:rPr>
            </w:pPr>
          </w:p>
        </w:tc>
        <w:tc>
          <w:tcPr>
            <w:tcW w:w="4680" w:type="dxa"/>
            <w:vAlign w:val="center"/>
          </w:tcPr>
          <w:p w14:paraId="6F1D80F7" w14:textId="77777777" w:rsidR="00D05E5B" w:rsidRPr="00DD6A93" w:rsidRDefault="00D05E5B" w:rsidP="00401AA4">
            <w:pPr>
              <w:pStyle w:val="Alaprtelmezettstlus"/>
              <w:widowControl w:val="0"/>
              <w:spacing w:after="0" w:line="264" w:lineRule="auto"/>
              <w:ind w:left="180" w:right="-108"/>
              <w:jc w:val="center"/>
              <w:rPr>
                <w:rFonts w:ascii="Times New Roman" w:hAnsi="Times New Roman" w:cs="Times New Roman"/>
                <w:b/>
                <w:bCs/>
                <w:sz w:val="24"/>
                <w:szCs w:val="24"/>
              </w:rPr>
            </w:pPr>
            <w:r w:rsidRPr="00DD6A93">
              <w:rPr>
                <w:rFonts w:ascii="Times New Roman" w:hAnsi="Times New Roman" w:cs="Times New Roman"/>
                <w:b/>
                <w:bCs/>
                <w:sz w:val="24"/>
                <w:szCs w:val="24"/>
              </w:rPr>
              <w:t>Bírálati részszempontok</w:t>
            </w:r>
          </w:p>
        </w:tc>
        <w:tc>
          <w:tcPr>
            <w:tcW w:w="1336" w:type="dxa"/>
            <w:vAlign w:val="center"/>
          </w:tcPr>
          <w:p w14:paraId="59E9758C" w14:textId="77777777"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Súlyszám</w:t>
            </w:r>
          </w:p>
        </w:tc>
        <w:tc>
          <w:tcPr>
            <w:tcW w:w="1336" w:type="dxa"/>
            <w:vAlign w:val="center"/>
          </w:tcPr>
          <w:p w14:paraId="6C4F5266" w14:textId="77777777"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Pontszám</w:t>
            </w:r>
          </w:p>
        </w:tc>
      </w:tr>
      <w:tr w:rsidR="00D05E5B" w:rsidRPr="00A7436F" w14:paraId="47ED61F1" w14:textId="77777777" w:rsidTr="00401AA4">
        <w:trPr>
          <w:trHeight w:val="245"/>
        </w:trPr>
        <w:tc>
          <w:tcPr>
            <w:tcW w:w="828" w:type="dxa"/>
            <w:vAlign w:val="center"/>
          </w:tcPr>
          <w:p w14:paraId="6DD6CA60" w14:textId="77777777" w:rsidR="00D05E5B" w:rsidRPr="00DD6A93" w:rsidRDefault="00D05E5B" w:rsidP="00401AA4">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1.</w:t>
            </w:r>
          </w:p>
        </w:tc>
        <w:tc>
          <w:tcPr>
            <w:tcW w:w="4680" w:type="dxa"/>
            <w:vAlign w:val="center"/>
          </w:tcPr>
          <w:p w14:paraId="641EB6EA" w14:textId="77777777" w:rsidR="00D05E5B" w:rsidRDefault="00D05E5B"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M</w:t>
            </w:r>
            <w:r w:rsidRPr="00DD6A93">
              <w:rPr>
                <w:rFonts w:ascii="Times New Roman" w:hAnsi="Times New Roman" w:cs="Times New Roman"/>
                <w:sz w:val="24"/>
                <w:szCs w:val="24"/>
              </w:rPr>
              <w:t>egajánlott havi bérleti díj összege</w:t>
            </w:r>
          </w:p>
          <w:p w14:paraId="095C1A89" w14:textId="77777777" w:rsidR="0042781D" w:rsidRDefault="00D05E5B" w:rsidP="0042781D">
            <w:pPr>
              <w:pStyle w:val="Alaprtelmezettstlus"/>
              <w:widowControl w:val="0"/>
              <w:spacing w:after="0" w:line="264" w:lineRule="auto"/>
              <w:ind w:right="-108"/>
              <w:jc w:val="center"/>
              <w:rPr>
                <w:rFonts w:ascii="Times New Roman" w:hAnsi="Times New Roman" w:cs="Times New Roman"/>
                <w:sz w:val="24"/>
                <w:szCs w:val="24"/>
              </w:rPr>
            </w:pPr>
            <w:r w:rsidRPr="006B59A1">
              <w:rPr>
                <w:rFonts w:ascii="Times New Roman" w:hAnsi="Times New Roman" w:cs="Times New Roman"/>
                <w:sz w:val="24"/>
                <w:szCs w:val="24"/>
              </w:rPr>
              <w:t>Ft/hó (TAM)</w:t>
            </w:r>
          </w:p>
          <w:p w14:paraId="2D729FFC" w14:textId="77777777" w:rsidR="00734B1A" w:rsidRPr="0042781D" w:rsidRDefault="00734B1A" w:rsidP="00734B1A">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(A megajánlott </w:t>
            </w:r>
            <w:r w:rsidRPr="0042781D">
              <w:rPr>
                <w:rFonts w:ascii="Times New Roman" w:hAnsi="Times New Roman" w:cs="Times New Roman"/>
                <w:sz w:val="24"/>
                <w:szCs w:val="24"/>
              </w:rPr>
              <w:t>bérleti díj összege nem lehet kevesebb, mint 20.000 Ft/hó</w:t>
            </w:r>
            <w:r>
              <w:rPr>
                <w:rFonts w:ascii="Times New Roman" w:hAnsi="Times New Roman" w:cs="Times New Roman"/>
                <w:sz w:val="24"/>
                <w:szCs w:val="24"/>
              </w:rPr>
              <w:t>)</w:t>
            </w:r>
          </w:p>
        </w:tc>
        <w:tc>
          <w:tcPr>
            <w:tcW w:w="1336" w:type="dxa"/>
            <w:vAlign w:val="center"/>
          </w:tcPr>
          <w:p w14:paraId="21705274" w14:textId="77777777" w:rsidR="00D05E5B" w:rsidRPr="00A7436F" w:rsidRDefault="00D124DE" w:rsidP="00401AA4">
            <w:pPr>
              <w:pStyle w:val="Alaprtelmezettstlus"/>
              <w:widowControl w:val="0"/>
              <w:spacing w:after="0" w:line="264" w:lineRule="auto"/>
              <w:ind w:right="-108"/>
              <w:jc w:val="center"/>
              <w:rPr>
                <w:rFonts w:ascii="Times New Roman" w:hAnsi="Times New Roman" w:cs="Times New Roman"/>
                <w:b/>
                <w:color w:val="auto"/>
                <w:sz w:val="24"/>
                <w:szCs w:val="24"/>
              </w:rPr>
            </w:pPr>
            <w:r>
              <w:rPr>
                <w:rFonts w:ascii="Times New Roman" w:hAnsi="Times New Roman" w:cs="Times New Roman"/>
                <w:b/>
                <w:color w:val="auto"/>
                <w:sz w:val="24"/>
                <w:szCs w:val="24"/>
              </w:rPr>
              <w:t>70</w:t>
            </w:r>
            <w:r w:rsidR="00D05E5B" w:rsidRPr="00A7436F">
              <w:rPr>
                <w:rFonts w:ascii="Times New Roman" w:hAnsi="Times New Roman" w:cs="Times New Roman"/>
                <w:b/>
                <w:color w:val="auto"/>
                <w:sz w:val="24"/>
                <w:szCs w:val="24"/>
              </w:rPr>
              <w:t xml:space="preserve"> </w:t>
            </w:r>
          </w:p>
        </w:tc>
        <w:tc>
          <w:tcPr>
            <w:tcW w:w="1336" w:type="dxa"/>
            <w:vAlign w:val="center"/>
          </w:tcPr>
          <w:p w14:paraId="6D17DFB0" w14:textId="77777777" w:rsidR="00D05E5B" w:rsidRPr="00A7436F" w:rsidRDefault="00CD1461"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1</w:t>
            </w:r>
            <w:r w:rsidR="00D05E5B" w:rsidRPr="00A7436F">
              <w:rPr>
                <w:rFonts w:ascii="Times New Roman" w:hAnsi="Times New Roman" w:cs="Times New Roman"/>
                <w:sz w:val="24"/>
                <w:szCs w:val="24"/>
              </w:rPr>
              <w:t>-10</w:t>
            </w:r>
          </w:p>
        </w:tc>
      </w:tr>
      <w:tr w:rsidR="00D05E5B" w:rsidRPr="00A7436F" w14:paraId="2C30A9FB" w14:textId="77777777" w:rsidTr="00D124DE">
        <w:trPr>
          <w:trHeight w:val="625"/>
        </w:trPr>
        <w:tc>
          <w:tcPr>
            <w:tcW w:w="828" w:type="dxa"/>
          </w:tcPr>
          <w:p w14:paraId="78D32FE4" w14:textId="77777777" w:rsidR="00D05E5B" w:rsidRPr="00BA72EB" w:rsidRDefault="00BA72EB" w:rsidP="00401AA4">
            <w:pPr>
              <w:pStyle w:val="Alaprtelmezettstlus"/>
              <w:widowControl w:val="0"/>
              <w:spacing w:after="0" w:line="264" w:lineRule="auto"/>
              <w:ind w:right="-108"/>
              <w:jc w:val="center"/>
              <w:rPr>
                <w:rFonts w:ascii="Times New Roman" w:hAnsi="Times New Roman" w:cs="Times New Roman"/>
                <w:b/>
                <w:bCs/>
                <w:color w:val="FF0000"/>
                <w:sz w:val="24"/>
                <w:szCs w:val="24"/>
              </w:rPr>
            </w:pPr>
            <w:r w:rsidRPr="00FF7BEC">
              <w:rPr>
                <w:rFonts w:ascii="Times New Roman" w:hAnsi="Times New Roman" w:cs="Times New Roman"/>
                <w:b/>
                <w:bCs/>
                <w:color w:val="auto"/>
                <w:sz w:val="24"/>
                <w:szCs w:val="24"/>
              </w:rPr>
              <w:t>2</w:t>
            </w:r>
            <w:r w:rsidR="00D05E5B" w:rsidRPr="00FF7BEC">
              <w:rPr>
                <w:rFonts w:ascii="Times New Roman" w:hAnsi="Times New Roman" w:cs="Times New Roman"/>
                <w:b/>
                <w:bCs/>
                <w:color w:val="auto"/>
                <w:sz w:val="24"/>
                <w:szCs w:val="24"/>
              </w:rPr>
              <w:t xml:space="preserve">. </w:t>
            </w:r>
          </w:p>
        </w:tc>
        <w:tc>
          <w:tcPr>
            <w:tcW w:w="4680" w:type="dxa"/>
          </w:tcPr>
          <w:p w14:paraId="58E139C2" w14:textId="33AD51A8" w:rsidR="00D05E5B" w:rsidRPr="00DD6A93" w:rsidRDefault="00D124DE"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Munkahelyi étkeztetésre – ebédszolgáltatásra </w:t>
            </w:r>
            <w:r w:rsidR="00FF7BEC">
              <w:rPr>
                <w:rFonts w:ascii="Times New Roman" w:hAnsi="Times New Roman" w:cs="Times New Roman"/>
                <w:sz w:val="24"/>
                <w:szCs w:val="24"/>
              </w:rPr>
              <w:t>–</w:t>
            </w:r>
            <w:r>
              <w:rPr>
                <w:rFonts w:ascii="Times New Roman" w:hAnsi="Times New Roman" w:cs="Times New Roman"/>
                <w:sz w:val="24"/>
                <w:szCs w:val="24"/>
              </w:rPr>
              <w:t xml:space="preserve"> történő megvalósítási terv benyújtása esetén kapott pontszám</w:t>
            </w:r>
          </w:p>
        </w:tc>
        <w:tc>
          <w:tcPr>
            <w:tcW w:w="1336" w:type="dxa"/>
          </w:tcPr>
          <w:p w14:paraId="5371B219" w14:textId="77777777" w:rsidR="00D05E5B" w:rsidRPr="00A7436F" w:rsidRDefault="00D05E5B" w:rsidP="00401AA4">
            <w:pPr>
              <w:pStyle w:val="Alaprtelmezettstlus"/>
              <w:widowControl w:val="0"/>
              <w:spacing w:after="0" w:line="264" w:lineRule="auto"/>
              <w:ind w:right="-108"/>
              <w:jc w:val="center"/>
              <w:rPr>
                <w:rFonts w:ascii="Times New Roman" w:hAnsi="Times New Roman" w:cs="Times New Roman"/>
                <w:b/>
                <w:color w:val="auto"/>
                <w:sz w:val="24"/>
                <w:szCs w:val="24"/>
              </w:rPr>
            </w:pPr>
            <w:r w:rsidRPr="00A7436F">
              <w:rPr>
                <w:rFonts w:ascii="Times New Roman" w:hAnsi="Times New Roman" w:cs="Times New Roman"/>
                <w:b/>
                <w:color w:val="auto"/>
                <w:sz w:val="24"/>
                <w:szCs w:val="24"/>
              </w:rPr>
              <w:t>30</w:t>
            </w:r>
          </w:p>
        </w:tc>
        <w:tc>
          <w:tcPr>
            <w:tcW w:w="1336" w:type="dxa"/>
          </w:tcPr>
          <w:p w14:paraId="4BCA5521" w14:textId="77777777" w:rsidR="00D05E5B" w:rsidRPr="00A7436F" w:rsidRDefault="00D124DE" w:rsidP="00401AA4">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0</w:t>
            </w:r>
            <w:r w:rsidR="00D05E5B" w:rsidRPr="00A7436F">
              <w:rPr>
                <w:rFonts w:ascii="Times New Roman" w:hAnsi="Times New Roman" w:cs="Times New Roman"/>
                <w:sz w:val="24"/>
                <w:szCs w:val="24"/>
              </w:rPr>
              <w:t>-10</w:t>
            </w:r>
          </w:p>
        </w:tc>
      </w:tr>
    </w:tbl>
    <w:p w14:paraId="61F5D79A" w14:textId="77777777" w:rsidR="00D05E5B" w:rsidRPr="00DD6A93" w:rsidRDefault="00D05E5B" w:rsidP="00D05E5B">
      <w:pPr>
        <w:pStyle w:val="Alaprtelmezettstlus"/>
        <w:widowControl w:val="0"/>
        <w:spacing w:after="0" w:line="264" w:lineRule="auto"/>
        <w:ind w:left="540" w:right="-108"/>
        <w:rPr>
          <w:rFonts w:ascii="Times New Roman" w:hAnsi="Times New Roman" w:cs="Times New Roman"/>
          <w:sz w:val="24"/>
          <w:szCs w:val="24"/>
        </w:rPr>
      </w:pPr>
    </w:p>
    <w:p w14:paraId="2F5D0B7C" w14:textId="77777777" w:rsidR="00401AA4" w:rsidRDefault="00401AA4" w:rsidP="00401AA4">
      <w:pPr>
        <w:pStyle w:val="Alaprtelmezettstlus"/>
        <w:widowControl w:val="0"/>
        <w:spacing w:after="0" w:line="264" w:lineRule="auto"/>
        <w:ind w:right="-1"/>
        <w:jc w:val="both"/>
        <w:rPr>
          <w:rFonts w:ascii="Times New Roman" w:hAnsi="Times New Roman" w:cs="Times New Roman"/>
          <w:sz w:val="24"/>
          <w:szCs w:val="24"/>
        </w:rPr>
      </w:pPr>
    </w:p>
    <w:p w14:paraId="1F8E540A" w14:textId="77777777" w:rsidR="00401AA4" w:rsidRDefault="00401AA4" w:rsidP="00401AA4">
      <w:pPr>
        <w:pStyle w:val="Alaprtelmezettstlus"/>
        <w:widowControl w:val="0"/>
        <w:spacing w:after="0" w:line="264" w:lineRule="auto"/>
        <w:ind w:right="-1"/>
        <w:jc w:val="both"/>
        <w:rPr>
          <w:rFonts w:ascii="Times New Roman" w:hAnsi="Times New Roman" w:cs="Times New Roman"/>
          <w:sz w:val="24"/>
          <w:szCs w:val="24"/>
        </w:rPr>
      </w:pPr>
    </w:p>
    <w:p w14:paraId="323ABBC1" w14:textId="77777777" w:rsidR="00401AA4" w:rsidRDefault="00401AA4" w:rsidP="00401AA4">
      <w:pPr>
        <w:pStyle w:val="Alaprtelmezettstlus"/>
        <w:widowControl w:val="0"/>
        <w:spacing w:after="0" w:line="264" w:lineRule="auto"/>
        <w:ind w:right="-1"/>
        <w:jc w:val="both"/>
        <w:rPr>
          <w:rFonts w:ascii="Times New Roman" w:hAnsi="Times New Roman" w:cs="Times New Roman"/>
          <w:sz w:val="24"/>
          <w:szCs w:val="24"/>
        </w:rPr>
      </w:pPr>
    </w:p>
    <w:p w14:paraId="1241B6D4" w14:textId="77777777"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14:paraId="7E0FA313" w14:textId="77777777"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14:paraId="38F01BB8" w14:textId="77777777"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14:paraId="6E643995" w14:textId="77777777"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14:paraId="1601FDDF" w14:textId="77777777" w:rsidR="00A7436F" w:rsidRDefault="00A7436F" w:rsidP="00401AA4">
      <w:pPr>
        <w:pStyle w:val="Alaprtelmezettstlus"/>
        <w:widowControl w:val="0"/>
        <w:spacing w:after="0" w:line="264" w:lineRule="auto"/>
        <w:ind w:right="-1"/>
        <w:jc w:val="both"/>
        <w:rPr>
          <w:rFonts w:ascii="Times New Roman" w:hAnsi="Times New Roman" w:cs="Times New Roman"/>
          <w:sz w:val="24"/>
          <w:szCs w:val="24"/>
        </w:rPr>
      </w:pPr>
    </w:p>
    <w:p w14:paraId="6575077C" w14:textId="77777777" w:rsidR="00D05E5B" w:rsidRPr="00A7436F" w:rsidRDefault="00401AA4" w:rsidP="00401AA4">
      <w:pPr>
        <w:pStyle w:val="Alaprtelmezettstlus"/>
        <w:widowControl w:val="0"/>
        <w:spacing w:after="0" w:line="264" w:lineRule="auto"/>
        <w:ind w:right="-1"/>
        <w:jc w:val="both"/>
        <w:rPr>
          <w:rFonts w:ascii="Times New Roman" w:hAnsi="Times New Roman" w:cs="Times New Roman"/>
          <w:b/>
          <w:color w:val="auto"/>
          <w:sz w:val="24"/>
          <w:szCs w:val="24"/>
        </w:rPr>
      </w:pPr>
      <w:r>
        <w:rPr>
          <w:rFonts w:ascii="Times New Roman" w:hAnsi="Times New Roman" w:cs="Times New Roman"/>
          <w:sz w:val="24"/>
          <w:szCs w:val="24"/>
        </w:rPr>
        <w:t xml:space="preserve">Az 1. </w:t>
      </w:r>
      <w:r w:rsidRPr="00A7436F">
        <w:rPr>
          <w:rFonts w:ascii="Times New Roman" w:hAnsi="Times New Roman" w:cs="Times New Roman"/>
          <w:sz w:val="24"/>
          <w:szCs w:val="24"/>
        </w:rPr>
        <w:t>bírálati szempont esetében a</w:t>
      </w:r>
      <w:r w:rsidR="00D05E5B" w:rsidRPr="00A7436F">
        <w:rPr>
          <w:rFonts w:ascii="Times New Roman" w:hAnsi="Times New Roman" w:cs="Times New Roman"/>
          <w:sz w:val="24"/>
          <w:szCs w:val="24"/>
        </w:rPr>
        <w:t xml:space="preserve"> pályázó által megajánlott </w:t>
      </w:r>
      <w:r w:rsidR="00D05E5B" w:rsidRPr="00A7436F">
        <w:rPr>
          <w:rFonts w:ascii="Times New Roman" w:hAnsi="Times New Roman" w:cs="Times New Roman"/>
          <w:b/>
          <w:sz w:val="24"/>
          <w:szCs w:val="24"/>
          <w:u w:val="single"/>
        </w:rPr>
        <w:t>bérleti díj</w:t>
      </w:r>
      <w:r w:rsidR="00D05E5B" w:rsidRPr="00A7436F">
        <w:rPr>
          <w:rFonts w:ascii="Times New Roman" w:hAnsi="Times New Roman" w:cs="Times New Roman"/>
          <w:sz w:val="24"/>
          <w:szCs w:val="24"/>
        </w:rPr>
        <w:t xml:space="preserve"> összege </w:t>
      </w:r>
      <w:r w:rsidR="00D05E5B" w:rsidRPr="00A7436F">
        <w:rPr>
          <w:rFonts w:ascii="Times New Roman" w:hAnsi="Times New Roman" w:cs="Times New Roman"/>
          <w:b/>
          <w:sz w:val="24"/>
          <w:szCs w:val="24"/>
        </w:rPr>
        <w:t xml:space="preserve">nem lehet kevesebb, mint </w:t>
      </w:r>
      <w:r w:rsidR="00E4433C">
        <w:rPr>
          <w:rFonts w:ascii="Times New Roman" w:hAnsi="Times New Roman" w:cs="Times New Roman"/>
          <w:b/>
          <w:color w:val="auto"/>
          <w:sz w:val="24"/>
          <w:szCs w:val="24"/>
        </w:rPr>
        <w:t>20</w:t>
      </w:r>
      <w:r w:rsidR="00D05E5B" w:rsidRPr="00A7436F">
        <w:rPr>
          <w:rFonts w:ascii="Times New Roman" w:hAnsi="Times New Roman" w:cs="Times New Roman"/>
          <w:b/>
          <w:color w:val="auto"/>
          <w:sz w:val="24"/>
          <w:szCs w:val="24"/>
        </w:rPr>
        <w:t>.000 Ft/hó!</w:t>
      </w:r>
    </w:p>
    <w:p w14:paraId="55AD1815" w14:textId="77777777" w:rsidR="00D05E5B" w:rsidRDefault="00D05E5B" w:rsidP="00D05E5B">
      <w:pPr>
        <w:spacing w:line="264" w:lineRule="auto"/>
        <w:jc w:val="both"/>
        <w:rPr>
          <w:rFonts w:ascii="Times New Roman" w:hAnsi="Times New Roman" w:cs="Times New Roman"/>
          <w:sz w:val="24"/>
          <w:szCs w:val="24"/>
        </w:rPr>
      </w:pPr>
    </w:p>
    <w:p w14:paraId="6C81B704" w14:textId="77777777" w:rsidR="00D05E5B" w:rsidRPr="00853D70" w:rsidRDefault="00D05E5B" w:rsidP="00D05E5B">
      <w:pPr>
        <w:spacing w:line="264" w:lineRule="auto"/>
        <w:jc w:val="both"/>
        <w:rPr>
          <w:rFonts w:ascii="Times New Roman" w:hAnsi="Times New Roman" w:cs="Times New Roman"/>
          <w:sz w:val="24"/>
          <w:szCs w:val="24"/>
        </w:rPr>
      </w:pPr>
      <w:r w:rsidRPr="00724846">
        <w:rPr>
          <w:rFonts w:ascii="Times New Roman" w:hAnsi="Times New Roman" w:cs="Times New Roman"/>
          <w:sz w:val="24"/>
          <w:szCs w:val="24"/>
        </w:rPr>
        <w:t>N</w:t>
      </w:r>
      <w:r>
        <w:rPr>
          <w:rFonts w:ascii="Times New Roman" w:hAnsi="Times New Roman" w:cs="Times New Roman"/>
          <w:sz w:val="24"/>
          <w:szCs w:val="24"/>
        </w:rPr>
        <w:t>yertes Pályázó a Bérlemény</w:t>
      </w:r>
      <w:r w:rsidRPr="00724846">
        <w:rPr>
          <w:rFonts w:ascii="Times New Roman" w:hAnsi="Times New Roman" w:cs="Times New Roman"/>
          <w:sz w:val="24"/>
          <w:szCs w:val="24"/>
        </w:rPr>
        <w:t xml:space="preserve"> után köteles a Kiírónak a tevékenységével járó közüzemi díjakat (villamos energia, víz, szemétszállítás, fűtés, takarítás) - az ajánlott bérleti díjon felül – megfizetni</w:t>
      </w:r>
      <w:r>
        <w:rPr>
          <w:rFonts w:ascii="Times New Roman" w:hAnsi="Times New Roman" w:cs="Times New Roman"/>
          <w:sz w:val="24"/>
          <w:szCs w:val="24"/>
        </w:rPr>
        <w:t xml:space="preserve"> </w:t>
      </w:r>
      <w:r w:rsidR="00D30E92">
        <w:rPr>
          <w:rFonts w:ascii="Times New Roman" w:hAnsi="Times New Roman" w:cs="Times New Roman"/>
          <w:sz w:val="24"/>
          <w:szCs w:val="24"/>
        </w:rPr>
        <w:t>a 6</w:t>
      </w:r>
      <w:r w:rsidRPr="00853D70">
        <w:rPr>
          <w:rFonts w:ascii="Times New Roman" w:hAnsi="Times New Roman" w:cs="Times New Roman"/>
          <w:sz w:val="24"/>
          <w:szCs w:val="24"/>
        </w:rPr>
        <w:t>. pontban foglaltaknak megfelelően.</w:t>
      </w:r>
    </w:p>
    <w:p w14:paraId="4757090B" w14:textId="77777777" w:rsidR="00A8241E" w:rsidRDefault="00A8241E" w:rsidP="000334D2">
      <w:pPr>
        <w:pStyle w:val="Alaprtelmezettstlus"/>
        <w:widowControl w:val="0"/>
        <w:spacing w:after="0" w:line="264" w:lineRule="auto"/>
        <w:ind w:right="44"/>
        <w:jc w:val="both"/>
        <w:rPr>
          <w:rFonts w:ascii="Times New Roman" w:eastAsia="Times New Roman" w:hAnsi="Times New Roman" w:cs="Times New Roman"/>
          <w:b/>
          <w:color w:val="auto"/>
          <w:sz w:val="24"/>
          <w:szCs w:val="24"/>
          <w:u w:val="single"/>
        </w:rPr>
      </w:pPr>
    </w:p>
    <w:p w14:paraId="7102B6BF" w14:textId="083658C3" w:rsidR="00D05E5B" w:rsidRPr="004B2AE5" w:rsidRDefault="00D05E5B" w:rsidP="000334D2">
      <w:pPr>
        <w:pStyle w:val="Alaprtelmezettstlus"/>
        <w:widowControl w:val="0"/>
        <w:spacing w:after="0" w:line="264" w:lineRule="auto"/>
        <w:ind w:right="44"/>
        <w:jc w:val="both"/>
        <w:rPr>
          <w:rFonts w:ascii="Times New Roman" w:hAnsi="Times New Roman" w:cs="Times New Roman"/>
          <w:color w:val="auto"/>
          <w:sz w:val="24"/>
          <w:szCs w:val="24"/>
        </w:rPr>
      </w:pPr>
      <w:r w:rsidRPr="00DD6A93">
        <w:rPr>
          <w:rFonts w:ascii="Times New Roman" w:hAnsi="Times New Roman" w:cs="Times New Roman"/>
          <w:b/>
          <w:sz w:val="24"/>
          <w:szCs w:val="24"/>
          <w:u w:val="single"/>
        </w:rPr>
        <w:t>Indexálás:</w:t>
      </w:r>
      <w:r w:rsidRPr="00724846">
        <w:rPr>
          <w:rFonts w:ascii="Times New Roman" w:hAnsi="Times New Roman" w:cs="Times New Roman"/>
          <w:sz w:val="24"/>
          <w:szCs w:val="24"/>
        </w:rPr>
        <w:t xml:space="preserve"> Kiíró a bérleti jogviszony tartama alatt jogosult a megajánlott havi bérleti díjat </w:t>
      </w:r>
      <w:r w:rsidRPr="00B3253F">
        <w:rPr>
          <w:rFonts w:ascii="Times New Roman" w:hAnsi="Times New Roman" w:cs="Times New Roman"/>
          <w:sz w:val="24"/>
          <w:szCs w:val="24"/>
        </w:rPr>
        <w:t>valamint átalány rezsiköltséget</w:t>
      </w:r>
      <w:r>
        <w:rPr>
          <w:rFonts w:ascii="Times New Roman" w:hAnsi="Times New Roman" w:cs="Times New Roman"/>
          <w:sz w:val="24"/>
          <w:szCs w:val="24"/>
        </w:rPr>
        <w:t xml:space="preserve"> </w:t>
      </w:r>
      <w:r w:rsidRPr="00724846">
        <w:rPr>
          <w:rFonts w:ascii="Times New Roman" w:hAnsi="Times New Roman" w:cs="Times New Roman"/>
          <w:sz w:val="24"/>
          <w:szCs w:val="24"/>
        </w:rPr>
        <w:t xml:space="preserve">a KSH által közzétett, előző évre vonatkozó fogyasztói árindex mértékének megfelelően </w:t>
      </w:r>
      <w:r w:rsidRPr="004B2AE5">
        <w:rPr>
          <w:rFonts w:ascii="Times New Roman" w:hAnsi="Times New Roman" w:cs="Times New Roman"/>
          <w:color w:val="auto"/>
          <w:sz w:val="24"/>
          <w:szCs w:val="24"/>
        </w:rPr>
        <w:t>egyoldalúan me</w:t>
      </w:r>
      <w:r w:rsidR="001A7D4E">
        <w:rPr>
          <w:rFonts w:ascii="Times New Roman" w:hAnsi="Times New Roman" w:cs="Times New Roman"/>
          <w:color w:val="auto"/>
          <w:sz w:val="24"/>
          <w:szCs w:val="24"/>
        </w:rPr>
        <w:t>gemelni – első alkalommal a 2</w:t>
      </w:r>
      <w:r w:rsidR="002D0105">
        <w:rPr>
          <w:rFonts w:ascii="Times New Roman" w:hAnsi="Times New Roman" w:cs="Times New Roman"/>
          <w:color w:val="auto"/>
          <w:sz w:val="24"/>
          <w:szCs w:val="24"/>
        </w:rPr>
        <w:t>025</w:t>
      </w:r>
      <w:r w:rsidRPr="004B2AE5">
        <w:rPr>
          <w:rFonts w:ascii="Times New Roman" w:hAnsi="Times New Roman" w:cs="Times New Roman"/>
          <w:color w:val="auto"/>
          <w:sz w:val="24"/>
          <w:szCs w:val="24"/>
        </w:rPr>
        <w:t>. évre vonatkozóan közzétett ári</w:t>
      </w:r>
      <w:r w:rsidR="002D0105">
        <w:rPr>
          <w:rFonts w:ascii="Times New Roman" w:hAnsi="Times New Roman" w:cs="Times New Roman"/>
          <w:color w:val="auto"/>
          <w:sz w:val="24"/>
          <w:szCs w:val="24"/>
        </w:rPr>
        <w:t>ndex mértékének megfelelően 2026</w:t>
      </w:r>
      <w:r w:rsidRPr="004B2AE5">
        <w:rPr>
          <w:rFonts w:ascii="Times New Roman" w:hAnsi="Times New Roman" w:cs="Times New Roman"/>
          <w:color w:val="auto"/>
          <w:sz w:val="24"/>
          <w:szCs w:val="24"/>
        </w:rPr>
        <w:t>. január 01-től.</w:t>
      </w:r>
    </w:p>
    <w:p w14:paraId="1029AFBB" w14:textId="77777777" w:rsidR="00D05E5B" w:rsidRPr="004B2AE5" w:rsidRDefault="00D05E5B" w:rsidP="00D05E5B">
      <w:pPr>
        <w:pStyle w:val="Alaprtelmezettstlus"/>
        <w:widowControl w:val="0"/>
        <w:spacing w:after="0" w:line="264" w:lineRule="auto"/>
        <w:ind w:right="44"/>
        <w:jc w:val="both"/>
        <w:rPr>
          <w:rFonts w:ascii="Times New Roman" w:hAnsi="Times New Roman" w:cs="Times New Roman"/>
          <w:color w:val="auto"/>
          <w:sz w:val="24"/>
          <w:szCs w:val="24"/>
        </w:rPr>
      </w:pPr>
    </w:p>
    <w:p w14:paraId="2A47539B" w14:textId="77777777" w:rsidR="00F5272E" w:rsidRDefault="007F17D5" w:rsidP="00A8241E">
      <w:pPr>
        <w:pStyle w:val="Alaprtelmezettstlus"/>
        <w:widowControl w:val="0"/>
        <w:tabs>
          <w:tab w:val="left" w:pos="709"/>
        </w:tabs>
        <w:spacing w:after="0" w:line="264" w:lineRule="auto"/>
        <w:ind w:right="44"/>
        <w:jc w:val="both"/>
        <w:rPr>
          <w:rFonts w:ascii="Times New Roman" w:hAnsi="Times New Roman" w:cs="Times New Roman"/>
          <w:sz w:val="24"/>
          <w:szCs w:val="24"/>
          <w:u w:val="single"/>
        </w:rPr>
      </w:pPr>
      <w:r>
        <w:rPr>
          <w:rFonts w:ascii="Times New Roman" w:hAnsi="Times New Roman" w:cs="Times New Roman"/>
          <w:sz w:val="24"/>
          <w:szCs w:val="24"/>
          <w:u w:val="single"/>
        </w:rPr>
        <w:t>Pályázó</w:t>
      </w:r>
      <w:r w:rsidR="00D05E5B" w:rsidRPr="00DD6A93">
        <w:rPr>
          <w:rFonts w:ascii="Times New Roman" w:hAnsi="Times New Roman" w:cs="Times New Roman"/>
          <w:sz w:val="24"/>
          <w:szCs w:val="24"/>
          <w:u w:val="single"/>
        </w:rPr>
        <w:t xml:space="preserve"> köteles </w:t>
      </w:r>
      <w:r w:rsidR="001A7D4E">
        <w:rPr>
          <w:rFonts w:ascii="Times New Roman" w:hAnsi="Times New Roman" w:cs="Times New Roman"/>
          <w:sz w:val="24"/>
          <w:szCs w:val="24"/>
          <w:u w:val="single"/>
        </w:rPr>
        <w:t>az első</w:t>
      </w:r>
      <w:r w:rsidR="00D05E5B" w:rsidRPr="00DD6A93">
        <w:rPr>
          <w:rFonts w:ascii="Times New Roman" w:hAnsi="Times New Roman" w:cs="Times New Roman"/>
          <w:sz w:val="24"/>
          <w:szCs w:val="24"/>
          <w:u w:val="single"/>
        </w:rPr>
        <w:t xml:space="preserve"> bírálati részsze</w:t>
      </w:r>
      <w:r w:rsidR="00D05E5B">
        <w:rPr>
          <w:rFonts w:ascii="Times New Roman" w:hAnsi="Times New Roman" w:cs="Times New Roman"/>
          <w:sz w:val="24"/>
          <w:szCs w:val="24"/>
          <w:u w:val="single"/>
        </w:rPr>
        <w:t xml:space="preserve">mpontra nyilatkozni, a bírálati </w:t>
      </w:r>
      <w:r w:rsidR="001A7D4E">
        <w:rPr>
          <w:rFonts w:ascii="Times New Roman" w:hAnsi="Times New Roman" w:cs="Times New Roman"/>
          <w:sz w:val="24"/>
          <w:szCs w:val="24"/>
          <w:u w:val="single"/>
        </w:rPr>
        <w:t>részszempont</w:t>
      </w:r>
      <w:r w:rsidR="00D05E5B" w:rsidRPr="00DD6A93">
        <w:rPr>
          <w:rFonts w:ascii="Times New Roman" w:hAnsi="Times New Roman" w:cs="Times New Roman"/>
          <w:sz w:val="24"/>
          <w:szCs w:val="24"/>
          <w:u w:val="single"/>
        </w:rPr>
        <w:t>nál meghatározott egységekben.</w:t>
      </w:r>
    </w:p>
    <w:p w14:paraId="0D5F1D68" w14:textId="77777777" w:rsidR="00F5272E" w:rsidRPr="00A7436F" w:rsidRDefault="00F5272E" w:rsidP="00F5272E">
      <w:pPr>
        <w:rPr>
          <w:rFonts w:ascii="Times New Roman" w:hAnsi="Times New Roman" w:cs="Times New Roman"/>
          <w:b/>
          <w:bCs/>
          <w:sz w:val="24"/>
          <w:szCs w:val="24"/>
        </w:rPr>
      </w:pPr>
    </w:p>
    <w:p w14:paraId="14F7C5D2" w14:textId="77777777" w:rsidR="00D05E5B" w:rsidRPr="00F5272E" w:rsidRDefault="00D05E5B" w:rsidP="00A8241E">
      <w:pPr>
        <w:pStyle w:val="Alaprtelmezettstlus"/>
        <w:widowControl w:val="0"/>
        <w:tabs>
          <w:tab w:val="left" w:pos="709"/>
        </w:tabs>
        <w:spacing w:after="0" w:line="264" w:lineRule="auto"/>
        <w:ind w:right="44"/>
        <w:jc w:val="both"/>
        <w:rPr>
          <w:rFonts w:ascii="Times New Roman" w:hAnsi="Times New Roman" w:cs="Times New Roman"/>
          <w:sz w:val="24"/>
          <w:szCs w:val="24"/>
          <w:u w:val="single"/>
        </w:rPr>
      </w:pPr>
      <w:r w:rsidRPr="00F5272E">
        <w:rPr>
          <w:rFonts w:ascii="Times New Roman" w:hAnsi="Times New Roman" w:cs="Times New Roman"/>
          <w:b/>
          <w:bCs/>
          <w:sz w:val="24"/>
          <w:szCs w:val="24"/>
        </w:rPr>
        <w:t xml:space="preserve">Amennyiben </w:t>
      </w:r>
      <w:r w:rsidR="007F17D5" w:rsidRPr="00F5272E">
        <w:rPr>
          <w:rFonts w:ascii="Times New Roman" w:hAnsi="Times New Roman" w:cs="Times New Roman"/>
          <w:b/>
          <w:bCs/>
          <w:sz w:val="24"/>
          <w:szCs w:val="24"/>
        </w:rPr>
        <w:t>Pályázó</w:t>
      </w:r>
      <w:r w:rsidRPr="00F5272E">
        <w:rPr>
          <w:rFonts w:ascii="Times New Roman" w:hAnsi="Times New Roman" w:cs="Times New Roman"/>
          <w:b/>
          <w:bCs/>
          <w:sz w:val="24"/>
          <w:szCs w:val="24"/>
        </w:rPr>
        <w:t xml:space="preserve"> nem nyilatkozik </w:t>
      </w:r>
      <w:r w:rsidR="001A7D4E">
        <w:rPr>
          <w:rFonts w:ascii="Times New Roman" w:hAnsi="Times New Roman" w:cs="Times New Roman"/>
          <w:b/>
          <w:bCs/>
          <w:sz w:val="24"/>
          <w:szCs w:val="24"/>
        </w:rPr>
        <w:t>a fenti bírálati részszempontra (bérleti díj megajánlott összege) vagy nem a bírálati részszempontnál meghatározott egység</w:t>
      </w:r>
      <w:r w:rsidRPr="00F5272E">
        <w:rPr>
          <w:rFonts w:ascii="Times New Roman" w:hAnsi="Times New Roman" w:cs="Times New Roman"/>
          <w:b/>
          <w:bCs/>
          <w:sz w:val="24"/>
          <w:szCs w:val="24"/>
        </w:rPr>
        <w:t>ben tesz ajánlato</w:t>
      </w:r>
      <w:r w:rsidR="00D30E92" w:rsidRPr="00F5272E">
        <w:rPr>
          <w:rFonts w:ascii="Times New Roman" w:hAnsi="Times New Roman" w:cs="Times New Roman"/>
          <w:b/>
          <w:bCs/>
          <w:sz w:val="24"/>
          <w:szCs w:val="24"/>
        </w:rPr>
        <w:t>t, illetve</w:t>
      </w:r>
      <w:r w:rsidR="007F17D5" w:rsidRPr="00F5272E">
        <w:rPr>
          <w:rFonts w:ascii="Times New Roman" w:hAnsi="Times New Roman" w:cs="Times New Roman"/>
          <w:b/>
          <w:bCs/>
          <w:sz w:val="24"/>
          <w:szCs w:val="24"/>
        </w:rPr>
        <w:t xml:space="preserve"> bérleti díjra vonatkozó</w:t>
      </w:r>
      <w:r w:rsidR="00D30E92" w:rsidRPr="00F5272E">
        <w:rPr>
          <w:rFonts w:ascii="Times New Roman" w:hAnsi="Times New Roman" w:cs="Times New Roman"/>
          <w:b/>
          <w:bCs/>
          <w:sz w:val="24"/>
          <w:szCs w:val="24"/>
        </w:rPr>
        <w:t xml:space="preserve"> ajánlata nem éri el </w:t>
      </w:r>
      <w:r w:rsidRPr="00F5272E">
        <w:rPr>
          <w:rFonts w:ascii="Times New Roman" w:hAnsi="Times New Roman" w:cs="Times New Roman"/>
          <w:b/>
          <w:bCs/>
          <w:sz w:val="24"/>
          <w:szCs w:val="24"/>
        </w:rPr>
        <w:t xml:space="preserve">a Kiíró által a </w:t>
      </w:r>
      <w:r w:rsidR="00D30E92" w:rsidRPr="00F5272E">
        <w:rPr>
          <w:rFonts w:ascii="Times New Roman" w:hAnsi="Times New Roman" w:cs="Times New Roman"/>
          <w:b/>
          <w:bCs/>
          <w:sz w:val="24"/>
          <w:szCs w:val="24"/>
        </w:rPr>
        <w:t xml:space="preserve">11.1. pontban közölt minimális </w:t>
      </w:r>
      <w:r w:rsidR="00F5272E">
        <w:rPr>
          <w:rFonts w:ascii="Times New Roman" w:hAnsi="Times New Roman" w:cs="Times New Roman"/>
          <w:b/>
          <w:bCs/>
          <w:sz w:val="24"/>
          <w:szCs w:val="24"/>
        </w:rPr>
        <w:t>összege</w:t>
      </w:r>
      <w:r w:rsidRPr="00F5272E">
        <w:rPr>
          <w:rFonts w:ascii="Times New Roman" w:hAnsi="Times New Roman" w:cs="Times New Roman"/>
          <w:b/>
          <w:bCs/>
          <w:sz w:val="24"/>
          <w:szCs w:val="24"/>
        </w:rPr>
        <w:t>t,</w:t>
      </w:r>
      <w:r w:rsidR="007F17D5" w:rsidRPr="00F5272E">
        <w:rPr>
          <w:rFonts w:ascii="Times New Roman" w:hAnsi="Times New Roman" w:cs="Times New Roman"/>
          <w:b/>
          <w:bCs/>
          <w:sz w:val="24"/>
          <w:szCs w:val="24"/>
        </w:rPr>
        <w:t xml:space="preserve"> úgy az</w:t>
      </w:r>
      <w:r w:rsidR="00F5272E">
        <w:rPr>
          <w:rFonts w:ascii="Times New Roman" w:hAnsi="Times New Roman" w:cs="Times New Roman"/>
          <w:b/>
          <w:bCs/>
          <w:sz w:val="24"/>
          <w:szCs w:val="24"/>
        </w:rPr>
        <w:t xml:space="preserve"> a</w:t>
      </w:r>
      <w:r w:rsidR="007F17D5" w:rsidRPr="00F5272E">
        <w:rPr>
          <w:rFonts w:ascii="Times New Roman" w:hAnsi="Times New Roman" w:cs="Times New Roman"/>
          <w:b/>
          <w:bCs/>
          <w:sz w:val="24"/>
          <w:szCs w:val="24"/>
        </w:rPr>
        <w:t xml:space="preserve"> pályázata</w:t>
      </w:r>
      <w:r w:rsidRPr="00F5272E">
        <w:rPr>
          <w:rFonts w:ascii="Times New Roman" w:hAnsi="Times New Roman" w:cs="Times New Roman"/>
          <w:b/>
          <w:bCs/>
          <w:sz w:val="24"/>
          <w:szCs w:val="24"/>
        </w:rPr>
        <w:t xml:space="preserve"> érvénytelenségét eredményezi! </w:t>
      </w:r>
      <w:r w:rsidRPr="00F5272E">
        <w:rPr>
          <w:rFonts w:ascii="Times New Roman" w:hAnsi="Times New Roman" w:cs="Times New Roman"/>
          <w:b/>
          <w:bCs/>
          <w:iCs/>
          <w:sz w:val="24"/>
          <w:szCs w:val="24"/>
        </w:rPr>
        <w:t>Az árajánlat elkészítésekor az üresen hagyott sort, illetve a 0 forintos megajánlást Kiíró úgy értelmezi, hogy Pályázó nem tett érvényes ajánlatot!</w:t>
      </w:r>
    </w:p>
    <w:p w14:paraId="006CD51F" w14:textId="77777777" w:rsidR="00D05E5B"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14:paraId="6A38B2D8" w14:textId="77777777" w:rsidR="00D05E5B" w:rsidRPr="00DD6A93" w:rsidRDefault="00D05E5B" w:rsidP="00D05E5B">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Felhívjuk továbbá </w:t>
      </w:r>
      <w:r w:rsidR="007F17D5">
        <w:rPr>
          <w:rFonts w:ascii="Times New Roman" w:hAnsi="Times New Roman" w:cs="Times New Roman"/>
          <w:sz w:val="24"/>
          <w:szCs w:val="24"/>
        </w:rPr>
        <w:t>Pályázók</w:t>
      </w:r>
      <w:r w:rsidRPr="00DD6A93">
        <w:rPr>
          <w:rFonts w:ascii="Times New Roman" w:hAnsi="Times New Roman" w:cs="Times New Roman"/>
          <w:sz w:val="24"/>
          <w:szCs w:val="24"/>
        </w:rPr>
        <w:t xml:space="preserve"> figyelmét, hogy a bírálati részszempontokra hiánypótlás nem engedélyezett, ezért </w:t>
      </w:r>
      <w:r w:rsidR="007F17D5">
        <w:rPr>
          <w:rFonts w:ascii="Times New Roman" w:hAnsi="Times New Roman" w:cs="Times New Roman"/>
          <w:sz w:val="24"/>
          <w:szCs w:val="24"/>
        </w:rPr>
        <w:t>pályázatukban</w:t>
      </w:r>
      <w:r w:rsidRPr="00DD6A93">
        <w:rPr>
          <w:rFonts w:ascii="Times New Roman" w:hAnsi="Times New Roman" w:cs="Times New Roman"/>
          <w:sz w:val="24"/>
          <w:szCs w:val="24"/>
        </w:rPr>
        <w:t xml:space="preserve"> mindegyik bírálati részszempontra, illetve a kért egységekben nyilatkozzanak!</w:t>
      </w:r>
    </w:p>
    <w:p w14:paraId="1C31E53C" w14:textId="77777777" w:rsidR="00D05E5B" w:rsidRPr="00DD6A93"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14:paraId="4133E8CB" w14:textId="77777777" w:rsidR="00D05E5B" w:rsidRPr="00DD6A93" w:rsidRDefault="00D05E5B" w:rsidP="00D05E5B">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Az eljárás nyertese a legmagasabb </w:t>
      </w:r>
      <w:proofErr w:type="spellStart"/>
      <w:r w:rsidRPr="00DD6A93">
        <w:rPr>
          <w:rFonts w:ascii="Times New Roman" w:hAnsi="Times New Roman" w:cs="Times New Roman"/>
          <w:sz w:val="24"/>
          <w:szCs w:val="24"/>
        </w:rPr>
        <w:t>összpontszámot</w:t>
      </w:r>
      <w:proofErr w:type="spellEnd"/>
      <w:r w:rsidRPr="00DD6A93">
        <w:rPr>
          <w:rFonts w:ascii="Times New Roman" w:hAnsi="Times New Roman" w:cs="Times New Roman"/>
          <w:sz w:val="24"/>
          <w:szCs w:val="24"/>
        </w:rPr>
        <w:t xml:space="preserve"> elért Pályázó lesz, akinek </w:t>
      </w:r>
      <w:r w:rsidR="007F17D5">
        <w:rPr>
          <w:rFonts w:ascii="Times New Roman" w:hAnsi="Times New Roman" w:cs="Times New Roman"/>
          <w:sz w:val="24"/>
          <w:szCs w:val="24"/>
        </w:rPr>
        <w:t>pályázata</w:t>
      </w:r>
      <w:r w:rsidRPr="00DD6A93">
        <w:rPr>
          <w:rFonts w:ascii="Times New Roman" w:hAnsi="Times New Roman" w:cs="Times New Roman"/>
          <w:sz w:val="24"/>
          <w:szCs w:val="24"/>
        </w:rPr>
        <w:t xml:space="preserve"> egyéb szempontból is érvényes.</w:t>
      </w:r>
    </w:p>
    <w:p w14:paraId="7F767DD9" w14:textId="77777777" w:rsidR="00D05E5B" w:rsidRPr="00DD6A93"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14:paraId="7FC6E052" w14:textId="77777777" w:rsidR="00D05E5B" w:rsidRPr="00DD6A93" w:rsidRDefault="00D05E5B" w:rsidP="00A8241E">
      <w:pPr>
        <w:pStyle w:val="Alaprtelmezettstlus"/>
        <w:widowControl w:val="0"/>
        <w:tabs>
          <w:tab w:val="left" w:pos="567"/>
        </w:tabs>
        <w:spacing w:after="0" w:line="264" w:lineRule="auto"/>
        <w:ind w:right="44"/>
        <w:jc w:val="both"/>
        <w:rPr>
          <w:rFonts w:ascii="Times New Roman" w:hAnsi="Times New Roman" w:cs="Times New Roman"/>
          <w:b/>
          <w:sz w:val="24"/>
          <w:szCs w:val="24"/>
          <w:u w:val="single"/>
        </w:rPr>
      </w:pPr>
      <w:r w:rsidRPr="00DD6A93">
        <w:rPr>
          <w:rFonts w:ascii="Times New Roman" w:hAnsi="Times New Roman" w:cs="Times New Roman"/>
          <w:b/>
          <w:sz w:val="24"/>
          <w:szCs w:val="24"/>
          <w:u w:val="single"/>
        </w:rPr>
        <w:t xml:space="preserve">Az </w:t>
      </w:r>
      <w:proofErr w:type="spellStart"/>
      <w:r w:rsidRPr="00DD6A93">
        <w:rPr>
          <w:rFonts w:ascii="Times New Roman" w:hAnsi="Times New Roman" w:cs="Times New Roman"/>
          <w:b/>
          <w:sz w:val="24"/>
          <w:szCs w:val="24"/>
          <w:u w:val="single"/>
        </w:rPr>
        <w:t>összpontszám</w:t>
      </w:r>
      <w:proofErr w:type="spellEnd"/>
      <w:r w:rsidRPr="00DD6A93">
        <w:rPr>
          <w:rFonts w:ascii="Times New Roman" w:hAnsi="Times New Roman" w:cs="Times New Roman"/>
          <w:b/>
          <w:sz w:val="24"/>
          <w:szCs w:val="24"/>
          <w:u w:val="single"/>
        </w:rPr>
        <w:t xml:space="preserve"> kiszámításának módja (részletesen):</w:t>
      </w:r>
    </w:p>
    <w:p w14:paraId="0B98989D" w14:textId="77777777" w:rsidR="00D05E5B" w:rsidRPr="00DD6A93" w:rsidRDefault="00D05E5B" w:rsidP="00D05E5B">
      <w:pPr>
        <w:pStyle w:val="Alaprtelmezettstlus"/>
        <w:widowControl w:val="0"/>
        <w:spacing w:after="0" w:line="264" w:lineRule="auto"/>
        <w:ind w:left="540" w:right="44"/>
        <w:jc w:val="both"/>
        <w:rPr>
          <w:rFonts w:ascii="Times New Roman" w:hAnsi="Times New Roman" w:cs="Times New Roman"/>
          <w:sz w:val="24"/>
          <w:szCs w:val="24"/>
        </w:rPr>
      </w:pPr>
    </w:p>
    <w:p w14:paraId="78236505" w14:textId="77777777" w:rsidR="00D05E5B" w:rsidRPr="00875769" w:rsidRDefault="00D05E5B" w:rsidP="00D05E5B">
      <w:pPr>
        <w:spacing w:line="264" w:lineRule="auto"/>
        <w:jc w:val="both"/>
        <w:rPr>
          <w:rFonts w:ascii="Times New Roman" w:hAnsi="Times New Roman" w:cs="Times New Roman"/>
          <w:b/>
          <w:color w:val="000000"/>
          <w:sz w:val="24"/>
          <w:szCs w:val="24"/>
          <w:shd w:val="clear" w:color="auto" w:fill="FFFFFF"/>
        </w:rPr>
      </w:pPr>
      <w:r w:rsidRPr="00DD6A93">
        <w:rPr>
          <w:rFonts w:ascii="Times New Roman" w:hAnsi="Times New Roman" w:cs="Times New Roman"/>
          <w:color w:val="000000"/>
          <w:sz w:val="24"/>
          <w:szCs w:val="24"/>
          <w:shd w:val="clear" w:color="auto" w:fill="FFFFFF"/>
        </w:rPr>
        <w:t xml:space="preserve">A legjobb ár-érték arányú </w:t>
      </w:r>
      <w:r w:rsidR="00D30E92">
        <w:rPr>
          <w:rFonts w:ascii="Times New Roman" w:hAnsi="Times New Roman" w:cs="Times New Roman"/>
          <w:sz w:val="24"/>
          <w:szCs w:val="24"/>
        </w:rPr>
        <w:t>pályázat</w:t>
      </w:r>
      <w:r w:rsidRPr="00DD6A93">
        <w:rPr>
          <w:rFonts w:ascii="Times New Roman" w:hAnsi="Times New Roman" w:cs="Times New Roman"/>
          <w:sz w:val="24"/>
          <w:szCs w:val="24"/>
        </w:rPr>
        <w:t xml:space="preserve"> kiválasztásának</w:t>
      </w:r>
      <w:r w:rsidR="00D30E92">
        <w:rPr>
          <w:rFonts w:ascii="Times New Roman" w:hAnsi="Times New Roman" w:cs="Times New Roman"/>
          <w:sz w:val="24"/>
          <w:szCs w:val="24"/>
        </w:rPr>
        <w:t xml:space="preserve"> értékelési szempontja esetén a pályázat</w:t>
      </w:r>
      <w:r w:rsidR="00D30E92">
        <w:rPr>
          <w:rFonts w:ascii="Times New Roman" w:hAnsi="Times New Roman" w:cs="Times New Roman"/>
          <w:color w:val="000000"/>
          <w:sz w:val="24"/>
          <w:szCs w:val="24"/>
          <w:shd w:val="clear" w:color="auto" w:fill="FFFFFF"/>
        </w:rPr>
        <w:t xml:space="preserve">ok </w:t>
      </w:r>
      <w:r w:rsidRPr="00DD6A93">
        <w:rPr>
          <w:rFonts w:ascii="Times New Roman" w:hAnsi="Times New Roman" w:cs="Times New Roman"/>
          <w:color w:val="000000"/>
          <w:sz w:val="24"/>
          <w:szCs w:val="24"/>
          <w:shd w:val="clear" w:color="auto" w:fill="FFFFFF"/>
        </w:rPr>
        <w:t xml:space="preserve">értékelési szempontok szerinti tartalmi elemeinek értékelése során adható pontszám </w:t>
      </w:r>
      <w:r w:rsidR="00D30E92">
        <w:rPr>
          <w:rFonts w:ascii="Times New Roman" w:hAnsi="Times New Roman" w:cs="Times New Roman"/>
          <w:b/>
          <w:color w:val="000000"/>
          <w:sz w:val="24"/>
          <w:szCs w:val="24"/>
          <w:shd w:val="clear" w:color="auto" w:fill="FFFFFF"/>
        </w:rPr>
        <w:t>alsó és felső határa: 1</w:t>
      </w:r>
      <w:r>
        <w:rPr>
          <w:rFonts w:ascii="Times New Roman" w:hAnsi="Times New Roman" w:cs="Times New Roman"/>
          <w:b/>
          <w:color w:val="000000"/>
          <w:sz w:val="24"/>
          <w:szCs w:val="24"/>
          <w:shd w:val="clear" w:color="auto" w:fill="FFFFFF"/>
        </w:rPr>
        <w:t xml:space="preserve">-10. </w:t>
      </w:r>
      <w:r w:rsidR="007F17D5">
        <w:rPr>
          <w:rFonts w:ascii="Times New Roman" w:hAnsi="Times New Roman" w:cs="Times New Roman"/>
          <w:sz w:val="24"/>
          <w:szCs w:val="24"/>
        </w:rPr>
        <w:t xml:space="preserve">Kiíró </w:t>
      </w:r>
      <w:r w:rsidRPr="00DD6A93">
        <w:rPr>
          <w:rFonts w:ascii="Times New Roman" w:hAnsi="Times New Roman" w:cs="Times New Roman"/>
          <w:sz w:val="24"/>
          <w:szCs w:val="24"/>
        </w:rPr>
        <w:t xml:space="preserve">a részszempontok esetében a legkedvezőbb ajánlati elemre 10 pontot ad, a többi ajánlat tartalmi eleme pedig a legkedvezőbb tartalmi elemhez viszonyítva arányosan kerül kiszámításra. </w:t>
      </w:r>
    </w:p>
    <w:p w14:paraId="00E7748B" w14:textId="77777777" w:rsidR="00D05E5B" w:rsidRPr="00DD6A93" w:rsidRDefault="00D05E5B" w:rsidP="00D05E5B">
      <w:pPr>
        <w:spacing w:line="264" w:lineRule="auto"/>
        <w:ind w:left="720"/>
        <w:jc w:val="both"/>
        <w:rPr>
          <w:rFonts w:ascii="Times New Roman" w:hAnsi="Times New Roman" w:cs="Times New Roman"/>
          <w:color w:val="000000"/>
          <w:sz w:val="24"/>
          <w:szCs w:val="24"/>
          <w:shd w:val="clear" w:color="auto" w:fill="FFFFFF"/>
        </w:rPr>
      </w:pPr>
    </w:p>
    <w:p w14:paraId="4A6EB88F" w14:textId="77777777"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 xml:space="preserve">A pontszámok kialakításánál a kerekítés általános szabályai kerülnek alkalmazásra </w:t>
      </w:r>
      <w:r w:rsidRPr="00DD6A93">
        <w:rPr>
          <w:rFonts w:ascii="Times New Roman" w:hAnsi="Times New Roman" w:cs="Times New Roman"/>
          <w:b/>
          <w:sz w:val="24"/>
          <w:szCs w:val="24"/>
        </w:rPr>
        <w:t>kettő tizedesjegy pontossággal.</w:t>
      </w:r>
      <w:r w:rsidRPr="00DD6A93">
        <w:rPr>
          <w:rFonts w:ascii="Times New Roman" w:hAnsi="Times New Roman" w:cs="Times New Roman"/>
          <w:sz w:val="24"/>
          <w:szCs w:val="24"/>
        </w:rPr>
        <w:t xml:space="preserve"> </w:t>
      </w:r>
    </w:p>
    <w:p w14:paraId="14AB2B68" w14:textId="77777777" w:rsidR="00D05E5B" w:rsidRPr="00DD6A93" w:rsidRDefault="00D05E5B" w:rsidP="00D05E5B">
      <w:pPr>
        <w:spacing w:line="264" w:lineRule="auto"/>
        <w:ind w:left="720"/>
        <w:jc w:val="both"/>
        <w:rPr>
          <w:rFonts w:ascii="Times New Roman" w:hAnsi="Times New Roman" w:cs="Times New Roman"/>
          <w:sz w:val="24"/>
          <w:szCs w:val="24"/>
        </w:rPr>
      </w:pPr>
    </w:p>
    <w:p w14:paraId="05ACF17A" w14:textId="77777777" w:rsidR="00D05E5B" w:rsidRPr="00D51ED1" w:rsidRDefault="00D05E5B" w:rsidP="00D05E5B">
      <w:pPr>
        <w:spacing w:line="264" w:lineRule="auto"/>
        <w:jc w:val="both"/>
        <w:rPr>
          <w:rFonts w:ascii="Times New Roman" w:hAnsi="Times New Roman" w:cs="Times New Roman"/>
          <w:b/>
          <w:sz w:val="24"/>
          <w:szCs w:val="24"/>
          <w:u w:val="single"/>
        </w:rPr>
      </w:pPr>
      <w:r w:rsidRPr="00D51ED1">
        <w:rPr>
          <w:rFonts w:ascii="Times New Roman" w:hAnsi="Times New Roman" w:cs="Times New Roman"/>
          <w:b/>
          <w:color w:val="000000"/>
          <w:sz w:val="24"/>
          <w:szCs w:val="24"/>
          <w:u w:val="single"/>
          <w:shd w:val="clear" w:color="auto" w:fill="FFFFFF"/>
        </w:rPr>
        <w:t xml:space="preserve">A legjobb ár-érték arányú </w:t>
      </w:r>
      <w:r w:rsidR="007F17D5">
        <w:rPr>
          <w:rFonts w:ascii="Times New Roman" w:hAnsi="Times New Roman" w:cs="Times New Roman"/>
          <w:b/>
          <w:sz w:val="24"/>
          <w:szCs w:val="24"/>
          <w:u w:val="single"/>
        </w:rPr>
        <w:t>pályázat</w:t>
      </w:r>
      <w:r w:rsidRPr="00D51ED1">
        <w:rPr>
          <w:rFonts w:ascii="Times New Roman" w:hAnsi="Times New Roman" w:cs="Times New Roman"/>
          <w:b/>
          <w:sz w:val="24"/>
          <w:szCs w:val="24"/>
          <w:u w:val="single"/>
        </w:rPr>
        <w:t xml:space="preserve"> kiválasztásának értékelési szempontja esetén a módszer (módszerek) ismertetése, amellyel </w:t>
      </w:r>
      <w:r w:rsidR="007F17D5">
        <w:rPr>
          <w:rFonts w:ascii="Times New Roman" w:hAnsi="Times New Roman" w:cs="Times New Roman"/>
          <w:b/>
          <w:sz w:val="24"/>
          <w:szCs w:val="24"/>
          <w:u w:val="single"/>
        </w:rPr>
        <w:t>Kiíró</w:t>
      </w:r>
      <w:r w:rsidRPr="00D51ED1">
        <w:rPr>
          <w:rFonts w:ascii="Times New Roman" w:hAnsi="Times New Roman" w:cs="Times New Roman"/>
          <w:b/>
          <w:sz w:val="24"/>
          <w:szCs w:val="24"/>
          <w:u w:val="single"/>
        </w:rPr>
        <w:t xml:space="preserve"> megadja a ponthatárok közötti pontszámot:</w:t>
      </w:r>
    </w:p>
    <w:p w14:paraId="56B88DBE" w14:textId="77777777" w:rsidR="00D05E5B" w:rsidRPr="00DD6A93" w:rsidRDefault="00D05E5B" w:rsidP="00D05E5B">
      <w:pPr>
        <w:pStyle w:val="Default"/>
        <w:spacing w:line="264" w:lineRule="auto"/>
        <w:jc w:val="both"/>
      </w:pPr>
    </w:p>
    <w:p w14:paraId="01228340" w14:textId="77777777" w:rsidR="00D05E5B" w:rsidRPr="00DD6A93" w:rsidRDefault="00D05E5B" w:rsidP="00D05E5B">
      <w:pPr>
        <w:spacing w:line="264" w:lineRule="auto"/>
        <w:jc w:val="both"/>
        <w:rPr>
          <w:rFonts w:ascii="Times New Roman" w:hAnsi="Times New Roman" w:cs="Times New Roman"/>
          <w:sz w:val="24"/>
          <w:szCs w:val="24"/>
        </w:rPr>
      </w:pPr>
      <w:r w:rsidRPr="00625C4F">
        <w:rPr>
          <w:rFonts w:ascii="Times New Roman" w:hAnsi="Times New Roman" w:cs="Times New Roman"/>
          <w:sz w:val="24"/>
          <w:szCs w:val="24"/>
          <w:u w:val="single"/>
        </w:rPr>
        <w:t xml:space="preserve">Az </w:t>
      </w:r>
      <w:r w:rsidRPr="00625C4F">
        <w:rPr>
          <w:rFonts w:ascii="Times New Roman" w:hAnsi="Times New Roman" w:cs="Times New Roman"/>
          <w:b/>
          <w:sz w:val="24"/>
          <w:szCs w:val="24"/>
          <w:u w:val="single"/>
        </w:rPr>
        <w:t xml:space="preserve">1. </w:t>
      </w:r>
      <w:r w:rsidR="00184D79">
        <w:rPr>
          <w:rFonts w:ascii="Times New Roman" w:hAnsi="Times New Roman" w:cs="Times New Roman"/>
          <w:b/>
          <w:sz w:val="24"/>
          <w:szCs w:val="24"/>
          <w:u w:val="single"/>
        </w:rPr>
        <w:t xml:space="preserve">és 2. </w:t>
      </w:r>
      <w:r w:rsidRPr="00625C4F">
        <w:rPr>
          <w:rFonts w:ascii="Times New Roman" w:hAnsi="Times New Roman" w:cs="Times New Roman"/>
          <w:b/>
          <w:sz w:val="24"/>
          <w:szCs w:val="24"/>
          <w:u w:val="single"/>
        </w:rPr>
        <w:t>részszempont</w:t>
      </w:r>
      <w:r w:rsidR="00184D79">
        <w:rPr>
          <w:rFonts w:ascii="Times New Roman" w:hAnsi="Times New Roman" w:cs="Times New Roman"/>
          <w:b/>
          <w:sz w:val="24"/>
          <w:szCs w:val="24"/>
          <w:u w:val="single"/>
        </w:rPr>
        <w:t>ok</w:t>
      </w:r>
      <w:r w:rsidRPr="00625C4F">
        <w:rPr>
          <w:rFonts w:ascii="Times New Roman" w:hAnsi="Times New Roman" w:cs="Times New Roman"/>
          <w:sz w:val="24"/>
          <w:szCs w:val="24"/>
          <w:u w:val="single"/>
        </w:rPr>
        <w:t xml:space="preserve"> esetében:</w:t>
      </w:r>
      <w:r w:rsidRPr="00DD6A93">
        <w:rPr>
          <w:rFonts w:ascii="Times New Roman" w:hAnsi="Times New Roman" w:cs="Times New Roman"/>
          <w:sz w:val="24"/>
          <w:szCs w:val="24"/>
        </w:rPr>
        <w:t xml:space="preserve"> </w:t>
      </w:r>
      <w:r w:rsidR="00D51ED1">
        <w:rPr>
          <w:rFonts w:ascii="Times New Roman" w:hAnsi="Times New Roman" w:cs="Times New Roman"/>
          <w:sz w:val="24"/>
          <w:szCs w:val="24"/>
        </w:rPr>
        <w:t>Kiíró</w:t>
      </w:r>
      <w:r w:rsidRPr="00DD6A93">
        <w:rPr>
          <w:rFonts w:ascii="Times New Roman" w:hAnsi="Times New Roman" w:cs="Times New Roman"/>
          <w:sz w:val="24"/>
          <w:szCs w:val="24"/>
        </w:rPr>
        <w:t xml:space="preserve"> a relatív értékelési módszerek közül az </w:t>
      </w:r>
      <w:r w:rsidRPr="00DD6A93">
        <w:rPr>
          <w:rFonts w:ascii="Times New Roman" w:hAnsi="Times New Roman" w:cs="Times New Roman"/>
          <w:b/>
          <w:sz w:val="24"/>
          <w:szCs w:val="24"/>
        </w:rPr>
        <w:t xml:space="preserve">egyenes arányosítás </w:t>
      </w:r>
      <w:r w:rsidRPr="00625C4F">
        <w:rPr>
          <w:rFonts w:ascii="Times New Roman" w:hAnsi="Times New Roman" w:cs="Times New Roman"/>
          <w:sz w:val="24"/>
          <w:szCs w:val="24"/>
        </w:rPr>
        <w:t>képlete</w:t>
      </w:r>
      <w:r w:rsidRPr="00DD6A93">
        <w:rPr>
          <w:rFonts w:ascii="Times New Roman" w:hAnsi="Times New Roman" w:cs="Times New Roman"/>
          <w:sz w:val="24"/>
          <w:szCs w:val="24"/>
        </w:rPr>
        <w:t xml:space="preserve"> alapján jár el</w:t>
      </w:r>
      <w:r w:rsidR="00F0596A">
        <w:rPr>
          <w:rFonts w:ascii="Times New Roman" w:hAnsi="Times New Roman" w:cs="Times New Roman"/>
          <w:sz w:val="24"/>
          <w:szCs w:val="24"/>
        </w:rPr>
        <w:t xml:space="preserve"> </w:t>
      </w:r>
      <w:r w:rsidR="00D51ED1">
        <w:rPr>
          <w:rFonts w:ascii="Times New Roman" w:hAnsi="Times New Roman" w:cs="Times New Roman"/>
          <w:sz w:val="24"/>
          <w:szCs w:val="24"/>
        </w:rPr>
        <w:t>azaz</w:t>
      </w:r>
      <w:r w:rsidRPr="00DD6A93">
        <w:rPr>
          <w:rFonts w:ascii="Times New Roman" w:hAnsi="Times New Roman" w:cs="Times New Roman"/>
          <w:sz w:val="24"/>
          <w:szCs w:val="24"/>
        </w:rPr>
        <w:t>:</w:t>
      </w:r>
    </w:p>
    <w:p w14:paraId="2411DDD5" w14:textId="77777777" w:rsidR="00D05E5B" w:rsidRPr="00DD6A93" w:rsidRDefault="00D05E5B" w:rsidP="00D05E5B">
      <w:pPr>
        <w:spacing w:line="264" w:lineRule="auto"/>
        <w:ind w:left="720"/>
        <w:jc w:val="both"/>
        <w:rPr>
          <w:rFonts w:ascii="Times New Roman" w:hAnsi="Times New Roman" w:cs="Times New Roman"/>
          <w:sz w:val="24"/>
          <w:szCs w:val="24"/>
        </w:rPr>
      </w:pPr>
    </w:p>
    <w:p w14:paraId="5C77F4F8" w14:textId="77777777" w:rsidR="00D05E5B" w:rsidRPr="00DD6A93" w:rsidRDefault="00D05E5B" w:rsidP="00D05E5B">
      <w:pPr>
        <w:spacing w:line="264" w:lineRule="auto"/>
        <w:jc w:val="both"/>
        <w:rPr>
          <w:rFonts w:ascii="Times New Roman" w:hAnsi="Times New Roman" w:cs="Times New Roman"/>
          <w:sz w:val="24"/>
          <w:szCs w:val="24"/>
        </w:rPr>
      </w:pPr>
      <w:r w:rsidRPr="00D51ED1">
        <w:rPr>
          <w:rFonts w:ascii="Times New Roman" w:hAnsi="Times New Roman" w:cs="Times New Roman"/>
          <w:b/>
          <w:sz w:val="24"/>
          <w:szCs w:val="24"/>
        </w:rPr>
        <w:t>Egyenes arányosítás</w:t>
      </w:r>
      <w:r w:rsidRPr="00DD6A93">
        <w:rPr>
          <w:rFonts w:ascii="Times New Roman" w:hAnsi="Times New Roman" w:cs="Times New Roman"/>
          <w:sz w:val="24"/>
          <w:szCs w:val="24"/>
        </w:rPr>
        <w:t xml:space="preserve">: ha </w:t>
      </w:r>
      <w:r w:rsidRPr="00D51ED1">
        <w:rPr>
          <w:rFonts w:ascii="Times New Roman" w:hAnsi="Times New Roman" w:cs="Times New Roman"/>
          <w:b/>
          <w:sz w:val="24"/>
          <w:szCs w:val="24"/>
        </w:rPr>
        <w:t>a legmagasabb érték a legkedvezőbb</w:t>
      </w:r>
      <w:r w:rsidRPr="00DD6A93">
        <w:rPr>
          <w:rFonts w:ascii="Times New Roman" w:hAnsi="Times New Roman" w:cs="Times New Roman"/>
          <w:sz w:val="24"/>
          <w:szCs w:val="24"/>
        </w:rPr>
        <w:t xml:space="preserve">, akkor </w:t>
      </w:r>
      <w:r w:rsidR="007F17D5">
        <w:rPr>
          <w:rFonts w:ascii="Times New Roman" w:hAnsi="Times New Roman" w:cs="Times New Roman"/>
          <w:sz w:val="24"/>
          <w:szCs w:val="24"/>
        </w:rPr>
        <w:t>Kiíró</w:t>
      </w:r>
      <w:r w:rsidRPr="00DD6A93">
        <w:rPr>
          <w:rFonts w:ascii="Times New Roman" w:hAnsi="Times New Roman" w:cs="Times New Roman"/>
          <w:sz w:val="24"/>
          <w:szCs w:val="24"/>
        </w:rPr>
        <w:t xml:space="preserve"> a legkedvezőbb tartalmi elemre a maximális pontot (felső ponthatár) adja, a többi ajánlat tartalmi elemére pedig a legkedvezőbb tartalmi elemhez viszonyítva arányosan számolja ki a pontszámokat.</w:t>
      </w:r>
    </w:p>
    <w:p w14:paraId="00FDA31B" w14:textId="77777777" w:rsidR="007C34ED" w:rsidRDefault="007C34ED" w:rsidP="00D05E5B">
      <w:pPr>
        <w:spacing w:line="264" w:lineRule="auto"/>
        <w:jc w:val="both"/>
        <w:rPr>
          <w:rFonts w:ascii="Times New Roman" w:hAnsi="Times New Roman" w:cs="Times New Roman"/>
          <w:sz w:val="24"/>
          <w:szCs w:val="24"/>
        </w:rPr>
      </w:pPr>
    </w:p>
    <w:p w14:paraId="1D66E5E1" w14:textId="77777777"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Ekkor az aránypár egy tetszőleges vizsgált tartalmi elemre:</w:t>
      </w:r>
    </w:p>
    <w:p w14:paraId="0F8D9C85" w14:textId="77777777" w:rsidR="00D05E5B" w:rsidRPr="00DD6A93" w:rsidRDefault="00D05E5B" w:rsidP="00D05E5B">
      <w:pPr>
        <w:spacing w:line="264" w:lineRule="auto"/>
        <w:jc w:val="both"/>
        <w:rPr>
          <w:rFonts w:ascii="Times New Roman" w:hAnsi="Times New Roman" w:cs="Times New Roman"/>
          <w:sz w:val="24"/>
          <w:szCs w:val="24"/>
        </w:rPr>
      </w:pPr>
    </w:p>
    <w:p w14:paraId="46BA46A3" w14:textId="77777777" w:rsidR="00D05E5B" w:rsidRPr="00DD6A93" w:rsidRDefault="00D05E5B" w:rsidP="00D05E5B">
      <w:pPr>
        <w:spacing w:line="264" w:lineRule="auto"/>
        <w:jc w:val="both"/>
        <w:rPr>
          <w:rFonts w:ascii="Times New Roman" w:hAnsi="Times New Roman" w:cs="Times New Roman"/>
          <w:sz w:val="24"/>
          <w:szCs w:val="24"/>
        </w:rPr>
      </w:pPr>
    </w:p>
    <w:tbl>
      <w:tblPr>
        <w:tblW w:w="0" w:type="auto"/>
        <w:tblInd w:w="1242" w:type="dxa"/>
        <w:tblLook w:val="00A0" w:firstRow="1" w:lastRow="0" w:firstColumn="1" w:lastColumn="0" w:noHBand="0" w:noVBand="0"/>
      </w:tblPr>
      <w:tblGrid>
        <w:gridCol w:w="1809"/>
        <w:gridCol w:w="567"/>
        <w:gridCol w:w="2376"/>
      </w:tblGrid>
      <w:tr w:rsidR="00D05E5B" w:rsidRPr="00DD6A93" w14:paraId="38C31B60" w14:textId="77777777" w:rsidTr="00401AA4">
        <w:tc>
          <w:tcPr>
            <w:tcW w:w="1809" w:type="dxa"/>
            <w:vAlign w:val="center"/>
          </w:tcPr>
          <w:p w14:paraId="7334B2C4"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w:t>
            </w:r>
            <w:proofErr w:type="spellStart"/>
            <w:r w:rsidRPr="00DD6A93">
              <w:rPr>
                <w:rFonts w:ascii="Times New Roman" w:hAnsi="Times New Roman" w:cs="Times New Roman"/>
                <w:sz w:val="24"/>
                <w:szCs w:val="24"/>
              </w:rPr>
              <w:t>Pmin</w:t>
            </w:r>
            <w:proofErr w:type="spellEnd"/>
          </w:p>
        </w:tc>
        <w:tc>
          <w:tcPr>
            <w:tcW w:w="567" w:type="dxa"/>
            <w:vAlign w:val="center"/>
          </w:tcPr>
          <w:p w14:paraId="47BAFFBD" w14:textId="77777777" w:rsidR="00D05E5B" w:rsidRPr="00DD6A93" w:rsidRDefault="00D05E5B" w:rsidP="00401AA4">
            <w:pPr>
              <w:spacing w:line="264" w:lineRule="auto"/>
              <w:jc w:val="center"/>
              <w:rPr>
                <w:rFonts w:ascii="Times New Roman" w:hAnsi="Times New Roman" w:cs="Times New Roman"/>
                <w:sz w:val="24"/>
                <w:szCs w:val="24"/>
              </w:rPr>
            </w:pPr>
          </w:p>
        </w:tc>
        <w:tc>
          <w:tcPr>
            <w:tcW w:w="2268" w:type="dxa"/>
            <w:vAlign w:val="center"/>
          </w:tcPr>
          <w:p w14:paraId="6BF1DD49" w14:textId="77777777" w:rsidR="00D05E5B" w:rsidRPr="00DD6A93" w:rsidRDefault="00D05E5B" w:rsidP="00401AA4">
            <w:pPr>
              <w:spacing w:line="264" w:lineRule="auto"/>
              <w:jc w:val="center"/>
              <w:rPr>
                <w:rFonts w:ascii="Times New Roman" w:hAnsi="Times New Roman" w:cs="Times New Roman"/>
                <w:sz w:val="24"/>
                <w:szCs w:val="24"/>
              </w:rPr>
            </w:pPr>
            <w:proofErr w:type="spellStart"/>
            <w:r w:rsidRPr="00DD6A93">
              <w:rPr>
                <w:rFonts w:ascii="Times New Roman" w:hAnsi="Times New Roman" w:cs="Times New Roman"/>
                <w:sz w:val="24"/>
                <w:szCs w:val="24"/>
              </w:rPr>
              <w:t>Avizsgált</w:t>
            </w:r>
            <w:proofErr w:type="spellEnd"/>
          </w:p>
        </w:tc>
      </w:tr>
      <w:tr w:rsidR="00D05E5B" w:rsidRPr="00DD6A93" w14:paraId="00B416E8" w14:textId="77777777" w:rsidTr="00401AA4">
        <w:tc>
          <w:tcPr>
            <w:tcW w:w="1809" w:type="dxa"/>
          </w:tcPr>
          <w:p w14:paraId="2FFE1468" w14:textId="77777777" w:rsidR="00D05E5B" w:rsidRPr="00DD6A93" w:rsidRDefault="00D05E5B" w:rsidP="00401AA4">
            <w:pPr>
              <w:pBdr>
                <w:bottom w:val="single" w:sz="12" w:space="1" w:color="auto"/>
              </w:pBdr>
              <w:spacing w:line="264" w:lineRule="auto"/>
              <w:jc w:val="center"/>
              <w:rPr>
                <w:rFonts w:ascii="Times New Roman" w:hAnsi="Times New Roman" w:cs="Times New Roman"/>
                <w:sz w:val="24"/>
                <w:szCs w:val="24"/>
              </w:rPr>
            </w:pPr>
          </w:p>
          <w:p w14:paraId="4161AE27"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w:t>
            </w:r>
          </w:p>
        </w:tc>
        <w:tc>
          <w:tcPr>
            <w:tcW w:w="567" w:type="dxa"/>
            <w:vAlign w:val="center"/>
          </w:tcPr>
          <w:p w14:paraId="5B62D5DF"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w:t>
            </w:r>
          </w:p>
        </w:tc>
        <w:tc>
          <w:tcPr>
            <w:tcW w:w="2268" w:type="dxa"/>
            <w:vAlign w:val="center"/>
          </w:tcPr>
          <w:p w14:paraId="79B3C5B1"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__________________</w:t>
            </w:r>
          </w:p>
        </w:tc>
      </w:tr>
      <w:tr w:rsidR="00D05E5B" w:rsidRPr="00DD6A93" w14:paraId="61F31B79" w14:textId="77777777" w:rsidTr="00401AA4">
        <w:tc>
          <w:tcPr>
            <w:tcW w:w="1809" w:type="dxa"/>
            <w:vAlign w:val="center"/>
          </w:tcPr>
          <w:p w14:paraId="17DF82A6" w14:textId="77777777" w:rsidR="00D05E5B" w:rsidRPr="00DD6A93" w:rsidRDefault="00D05E5B" w:rsidP="00401AA4">
            <w:pPr>
              <w:spacing w:line="264" w:lineRule="auto"/>
              <w:jc w:val="center"/>
              <w:rPr>
                <w:rFonts w:ascii="Times New Roman" w:hAnsi="Times New Roman" w:cs="Times New Roman"/>
                <w:sz w:val="24"/>
                <w:szCs w:val="24"/>
              </w:rPr>
            </w:pPr>
            <w:proofErr w:type="spellStart"/>
            <w:r w:rsidRPr="00DD6A93">
              <w:rPr>
                <w:rFonts w:ascii="Times New Roman" w:hAnsi="Times New Roman" w:cs="Times New Roman"/>
                <w:sz w:val="24"/>
                <w:szCs w:val="24"/>
              </w:rPr>
              <w:t>Pmax-Pmin</w:t>
            </w:r>
            <w:proofErr w:type="spellEnd"/>
          </w:p>
          <w:p w14:paraId="74A3CEE7" w14:textId="77777777" w:rsidR="00D05E5B" w:rsidRPr="00DD6A93" w:rsidRDefault="00D05E5B" w:rsidP="00401AA4">
            <w:pPr>
              <w:spacing w:line="264" w:lineRule="auto"/>
              <w:jc w:val="center"/>
              <w:rPr>
                <w:rFonts w:ascii="Times New Roman" w:hAnsi="Times New Roman" w:cs="Times New Roman"/>
                <w:b/>
                <w:sz w:val="24"/>
                <w:szCs w:val="24"/>
              </w:rPr>
            </w:pPr>
          </w:p>
        </w:tc>
        <w:tc>
          <w:tcPr>
            <w:tcW w:w="567" w:type="dxa"/>
            <w:vAlign w:val="center"/>
          </w:tcPr>
          <w:p w14:paraId="4B456CE4" w14:textId="77777777" w:rsidR="00D05E5B" w:rsidRPr="00DD6A93" w:rsidRDefault="00D05E5B" w:rsidP="00401AA4">
            <w:pPr>
              <w:spacing w:line="264" w:lineRule="auto"/>
              <w:jc w:val="center"/>
              <w:rPr>
                <w:rFonts w:ascii="Times New Roman" w:hAnsi="Times New Roman" w:cs="Times New Roman"/>
                <w:sz w:val="24"/>
                <w:szCs w:val="24"/>
              </w:rPr>
            </w:pPr>
          </w:p>
        </w:tc>
        <w:tc>
          <w:tcPr>
            <w:tcW w:w="2268" w:type="dxa"/>
            <w:vAlign w:val="center"/>
          </w:tcPr>
          <w:p w14:paraId="416F3787"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 legjobb</w:t>
            </w:r>
          </w:p>
          <w:p w14:paraId="62B20192" w14:textId="77777777" w:rsidR="00D05E5B" w:rsidRPr="00DD6A93" w:rsidRDefault="00D05E5B" w:rsidP="00401AA4">
            <w:pPr>
              <w:spacing w:line="264" w:lineRule="auto"/>
              <w:jc w:val="center"/>
              <w:rPr>
                <w:rFonts w:ascii="Times New Roman" w:hAnsi="Times New Roman" w:cs="Times New Roman"/>
                <w:sz w:val="24"/>
                <w:szCs w:val="24"/>
              </w:rPr>
            </w:pPr>
          </w:p>
        </w:tc>
      </w:tr>
    </w:tbl>
    <w:p w14:paraId="4671DE34" w14:textId="77777777" w:rsidR="00D05E5B" w:rsidRPr="00DD6A93" w:rsidRDefault="00D05E5B" w:rsidP="00D05E5B">
      <w:pPr>
        <w:spacing w:line="264" w:lineRule="auto"/>
        <w:ind w:firstLine="708"/>
        <w:jc w:val="both"/>
        <w:rPr>
          <w:rFonts w:ascii="Times New Roman" w:hAnsi="Times New Roman" w:cs="Times New Roman"/>
          <w:sz w:val="24"/>
          <w:szCs w:val="24"/>
        </w:rPr>
      </w:pPr>
      <w:proofErr w:type="gramStart"/>
      <w:r w:rsidRPr="00DD6A93">
        <w:rPr>
          <w:rFonts w:ascii="Times New Roman" w:hAnsi="Times New Roman" w:cs="Times New Roman"/>
          <w:sz w:val="24"/>
          <w:szCs w:val="24"/>
        </w:rPr>
        <w:t>azaz</w:t>
      </w:r>
      <w:proofErr w:type="gramEnd"/>
    </w:p>
    <w:tbl>
      <w:tblPr>
        <w:tblW w:w="0" w:type="auto"/>
        <w:tblInd w:w="1668" w:type="dxa"/>
        <w:tblLook w:val="00A0" w:firstRow="1" w:lastRow="0" w:firstColumn="1" w:lastColumn="0" w:noHBand="0" w:noVBand="0"/>
      </w:tblPr>
      <w:tblGrid>
        <w:gridCol w:w="623"/>
        <w:gridCol w:w="2913"/>
        <w:gridCol w:w="2481"/>
      </w:tblGrid>
      <w:tr w:rsidR="00D05E5B" w:rsidRPr="00DD6A93" w14:paraId="000CD7D2" w14:textId="77777777" w:rsidTr="00401AA4">
        <w:trPr>
          <w:trHeight w:val="273"/>
        </w:trPr>
        <w:tc>
          <w:tcPr>
            <w:tcW w:w="623" w:type="dxa"/>
            <w:vAlign w:val="center"/>
          </w:tcPr>
          <w:p w14:paraId="1966444A" w14:textId="77777777" w:rsidR="00D05E5B" w:rsidRPr="00DD6A93" w:rsidRDefault="00D05E5B" w:rsidP="00401AA4">
            <w:pPr>
              <w:spacing w:line="264" w:lineRule="auto"/>
              <w:jc w:val="center"/>
              <w:rPr>
                <w:rFonts w:ascii="Times New Roman" w:hAnsi="Times New Roman" w:cs="Times New Roman"/>
                <w:sz w:val="24"/>
                <w:szCs w:val="24"/>
              </w:rPr>
            </w:pPr>
          </w:p>
        </w:tc>
        <w:tc>
          <w:tcPr>
            <w:tcW w:w="2913" w:type="dxa"/>
            <w:vAlign w:val="center"/>
          </w:tcPr>
          <w:p w14:paraId="035684BB"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 vizsgált</w:t>
            </w:r>
          </w:p>
        </w:tc>
        <w:tc>
          <w:tcPr>
            <w:tcW w:w="2481" w:type="dxa"/>
            <w:vAlign w:val="center"/>
          </w:tcPr>
          <w:p w14:paraId="292EB61A" w14:textId="77777777" w:rsidR="00D05E5B" w:rsidRPr="00DD6A93" w:rsidRDefault="00D05E5B" w:rsidP="00401AA4">
            <w:pPr>
              <w:spacing w:line="264" w:lineRule="auto"/>
              <w:jc w:val="center"/>
              <w:rPr>
                <w:rFonts w:ascii="Times New Roman" w:hAnsi="Times New Roman" w:cs="Times New Roman"/>
                <w:sz w:val="24"/>
                <w:szCs w:val="24"/>
              </w:rPr>
            </w:pPr>
          </w:p>
        </w:tc>
      </w:tr>
      <w:tr w:rsidR="00D05E5B" w:rsidRPr="00DD6A93" w14:paraId="1BABCCEC" w14:textId="77777777" w:rsidTr="00401AA4">
        <w:trPr>
          <w:trHeight w:val="556"/>
        </w:trPr>
        <w:tc>
          <w:tcPr>
            <w:tcW w:w="623" w:type="dxa"/>
            <w:vAlign w:val="center"/>
          </w:tcPr>
          <w:p w14:paraId="07C034A3"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P=</w:t>
            </w:r>
          </w:p>
        </w:tc>
        <w:tc>
          <w:tcPr>
            <w:tcW w:w="2913" w:type="dxa"/>
            <w:vAlign w:val="center"/>
          </w:tcPr>
          <w:p w14:paraId="73AFFE2C"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___________________</w:t>
            </w:r>
          </w:p>
        </w:tc>
        <w:tc>
          <w:tcPr>
            <w:tcW w:w="2481" w:type="dxa"/>
            <w:vAlign w:val="center"/>
          </w:tcPr>
          <w:p w14:paraId="41B6C4E1"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w:t>
            </w:r>
            <w:proofErr w:type="spellStart"/>
            <w:r w:rsidRPr="00DD6A93">
              <w:rPr>
                <w:rFonts w:ascii="Times New Roman" w:hAnsi="Times New Roman" w:cs="Times New Roman"/>
                <w:sz w:val="24"/>
                <w:szCs w:val="24"/>
              </w:rPr>
              <w:t>Pmax-Pmin</w:t>
            </w:r>
            <w:proofErr w:type="spellEnd"/>
            <w:r w:rsidRPr="00DD6A93">
              <w:rPr>
                <w:rFonts w:ascii="Times New Roman" w:hAnsi="Times New Roman" w:cs="Times New Roman"/>
                <w:sz w:val="24"/>
                <w:szCs w:val="24"/>
              </w:rPr>
              <w:t xml:space="preserve">) + </w:t>
            </w:r>
            <w:proofErr w:type="spellStart"/>
            <w:r w:rsidRPr="00DD6A93">
              <w:rPr>
                <w:rFonts w:ascii="Times New Roman" w:hAnsi="Times New Roman" w:cs="Times New Roman"/>
                <w:sz w:val="24"/>
                <w:szCs w:val="24"/>
              </w:rPr>
              <w:t>Pmin</w:t>
            </w:r>
            <w:proofErr w:type="spellEnd"/>
          </w:p>
        </w:tc>
      </w:tr>
      <w:tr w:rsidR="00D05E5B" w:rsidRPr="00DD6A93" w14:paraId="3A219AB0" w14:textId="77777777" w:rsidTr="00401AA4">
        <w:trPr>
          <w:trHeight w:val="273"/>
        </w:trPr>
        <w:tc>
          <w:tcPr>
            <w:tcW w:w="623" w:type="dxa"/>
            <w:vAlign w:val="center"/>
          </w:tcPr>
          <w:p w14:paraId="28E143C4" w14:textId="77777777" w:rsidR="00D05E5B" w:rsidRPr="00DD6A93" w:rsidRDefault="00D05E5B" w:rsidP="00401AA4">
            <w:pPr>
              <w:spacing w:line="264" w:lineRule="auto"/>
              <w:jc w:val="center"/>
              <w:rPr>
                <w:rFonts w:ascii="Times New Roman" w:hAnsi="Times New Roman" w:cs="Times New Roman"/>
                <w:sz w:val="24"/>
                <w:szCs w:val="24"/>
              </w:rPr>
            </w:pPr>
          </w:p>
        </w:tc>
        <w:tc>
          <w:tcPr>
            <w:tcW w:w="2913" w:type="dxa"/>
            <w:vAlign w:val="center"/>
          </w:tcPr>
          <w:p w14:paraId="64F17B5C" w14:textId="77777777" w:rsidR="00D05E5B" w:rsidRPr="00DD6A93" w:rsidRDefault="00D05E5B" w:rsidP="00401AA4">
            <w:pPr>
              <w:spacing w:line="264" w:lineRule="auto"/>
              <w:jc w:val="center"/>
              <w:rPr>
                <w:rFonts w:ascii="Times New Roman" w:hAnsi="Times New Roman" w:cs="Times New Roman"/>
                <w:sz w:val="24"/>
                <w:szCs w:val="24"/>
              </w:rPr>
            </w:pPr>
            <w:r w:rsidRPr="00DD6A93">
              <w:rPr>
                <w:rFonts w:ascii="Times New Roman" w:hAnsi="Times New Roman" w:cs="Times New Roman"/>
                <w:sz w:val="24"/>
                <w:szCs w:val="24"/>
              </w:rPr>
              <w:t>A legjobb</w:t>
            </w:r>
          </w:p>
        </w:tc>
        <w:tc>
          <w:tcPr>
            <w:tcW w:w="2481" w:type="dxa"/>
            <w:vAlign w:val="center"/>
          </w:tcPr>
          <w:p w14:paraId="1F166B5D" w14:textId="77777777" w:rsidR="00D05E5B" w:rsidRPr="00DD6A93" w:rsidRDefault="00D05E5B" w:rsidP="00401AA4">
            <w:pPr>
              <w:spacing w:line="264" w:lineRule="auto"/>
              <w:jc w:val="center"/>
              <w:rPr>
                <w:rFonts w:ascii="Times New Roman" w:hAnsi="Times New Roman" w:cs="Times New Roman"/>
                <w:sz w:val="24"/>
                <w:szCs w:val="24"/>
              </w:rPr>
            </w:pPr>
          </w:p>
        </w:tc>
      </w:tr>
    </w:tbl>
    <w:p w14:paraId="36382BDA" w14:textId="77777777" w:rsidR="00D05E5B" w:rsidRPr="00DD6A93" w:rsidRDefault="00D05E5B" w:rsidP="00D05E5B">
      <w:pPr>
        <w:spacing w:line="264" w:lineRule="auto"/>
        <w:jc w:val="both"/>
        <w:rPr>
          <w:rFonts w:ascii="Times New Roman" w:hAnsi="Times New Roman" w:cs="Times New Roman"/>
          <w:sz w:val="24"/>
          <w:szCs w:val="24"/>
        </w:rPr>
      </w:pPr>
      <w:proofErr w:type="gramStart"/>
      <w:r w:rsidRPr="00DD6A93">
        <w:rPr>
          <w:rFonts w:ascii="Times New Roman" w:hAnsi="Times New Roman" w:cs="Times New Roman"/>
          <w:sz w:val="24"/>
          <w:szCs w:val="24"/>
        </w:rPr>
        <w:t>ahol</w:t>
      </w:r>
      <w:proofErr w:type="gramEnd"/>
    </w:p>
    <w:p w14:paraId="23F722D6" w14:textId="77777777" w:rsidR="00D05E5B" w:rsidRPr="00DD6A93" w:rsidRDefault="00D05E5B" w:rsidP="00D05E5B">
      <w:pPr>
        <w:spacing w:line="264" w:lineRule="auto"/>
        <w:jc w:val="both"/>
        <w:rPr>
          <w:rFonts w:ascii="Times New Roman" w:hAnsi="Times New Roman" w:cs="Times New Roman"/>
          <w:sz w:val="24"/>
          <w:szCs w:val="24"/>
        </w:rPr>
      </w:pPr>
    </w:p>
    <w:p w14:paraId="5B004102" w14:textId="77777777" w:rsidR="00D05E5B" w:rsidRPr="00DD6A93" w:rsidRDefault="00D05E5B" w:rsidP="00D05E5B">
      <w:pPr>
        <w:spacing w:line="264" w:lineRule="auto"/>
        <w:jc w:val="both"/>
        <w:rPr>
          <w:rFonts w:ascii="Times New Roman" w:hAnsi="Times New Roman" w:cs="Times New Roman"/>
          <w:sz w:val="24"/>
          <w:szCs w:val="24"/>
        </w:rPr>
      </w:pPr>
      <w:r w:rsidRPr="00DD6A93">
        <w:rPr>
          <w:rFonts w:ascii="Times New Roman" w:hAnsi="Times New Roman" w:cs="Times New Roman"/>
          <w:sz w:val="24"/>
          <w:szCs w:val="24"/>
        </w:rPr>
        <w:t>P: a vizsgált ajánlati elem adott szempontra vonatkozó pontszáma</w:t>
      </w:r>
    </w:p>
    <w:p w14:paraId="33CADEB1" w14:textId="77777777" w:rsidR="00D05E5B" w:rsidRPr="00DD6A93" w:rsidRDefault="00D05E5B" w:rsidP="00D05E5B">
      <w:pPr>
        <w:spacing w:line="264" w:lineRule="auto"/>
        <w:jc w:val="both"/>
        <w:rPr>
          <w:rFonts w:ascii="Times New Roman" w:hAnsi="Times New Roman" w:cs="Times New Roman"/>
          <w:sz w:val="24"/>
          <w:szCs w:val="24"/>
        </w:rPr>
      </w:pPr>
      <w:proofErr w:type="spellStart"/>
      <w:r w:rsidRPr="00DD6A93">
        <w:rPr>
          <w:rFonts w:ascii="Times New Roman" w:hAnsi="Times New Roman" w:cs="Times New Roman"/>
          <w:sz w:val="24"/>
          <w:szCs w:val="24"/>
        </w:rPr>
        <w:t>Pmax</w:t>
      </w:r>
      <w:proofErr w:type="spellEnd"/>
      <w:r w:rsidRPr="00DD6A93">
        <w:rPr>
          <w:rFonts w:ascii="Times New Roman" w:hAnsi="Times New Roman" w:cs="Times New Roman"/>
          <w:sz w:val="24"/>
          <w:szCs w:val="24"/>
        </w:rPr>
        <w:t>: a pontskála felső határa</w:t>
      </w:r>
    </w:p>
    <w:p w14:paraId="08CDF489" w14:textId="77777777" w:rsidR="00D05E5B" w:rsidRPr="00DD6A93" w:rsidRDefault="00D05E5B" w:rsidP="00D05E5B">
      <w:pPr>
        <w:spacing w:line="264" w:lineRule="auto"/>
        <w:jc w:val="both"/>
        <w:rPr>
          <w:rFonts w:ascii="Times New Roman" w:hAnsi="Times New Roman" w:cs="Times New Roman"/>
          <w:sz w:val="24"/>
          <w:szCs w:val="24"/>
        </w:rPr>
      </w:pPr>
      <w:proofErr w:type="spellStart"/>
      <w:r w:rsidRPr="00DD6A93">
        <w:rPr>
          <w:rFonts w:ascii="Times New Roman" w:hAnsi="Times New Roman" w:cs="Times New Roman"/>
          <w:sz w:val="24"/>
          <w:szCs w:val="24"/>
        </w:rPr>
        <w:t>Pmin</w:t>
      </w:r>
      <w:proofErr w:type="spellEnd"/>
      <w:r w:rsidRPr="00DD6A93">
        <w:rPr>
          <w:rFonts w:ascii="Times New Roman" w:hAnsi="Times New Roman" w:cs="Times New Roman"/>
          <w:sz w:val="24"/>
          <w:szCs w:val="24"/>
        </w:rPr>
        <w:t>: a pontskála alsó határa</w:t>
      </w:r>
    </w:p>
    <w:p w14:paraId="602AE324" w14:textId="5490791A" w:rsidR="00D05E5B" w:rsidRPr="00DD6A93" w:rsidRDefault="00D05E5B" w:rsidP="00D05E5B">
      <w:pPr>
        <w:spacing w:line="264" w:lineRule="auto"/>
        <w:jc w:val="both"/>
        <w:rPr>
          <w:rFonts w:ascii="Times New Roman" w:hAnsi="Times New Roman" w:cs="Times New Roman"/>
          <w:sz w:val="24"/>
          <w:szCs w:val="24"/>
        </w:rPr>
      </w:pPr>
      <w:proofErr w:type="spellStart"/>
      <w:r w:rsidRPr="00DD6A93">
        <w:rPr>
          <w:rFonts w:ascii="Times New Roman" w:hAnsi="Times New Roman" w:cs="Times New Roman"/>
          <w:sz w:val="24"/>
          <w:szCs w:val="24"/>
        </w:rPr>
        <w:t>Alegjobb</w:t>
      </w:r>
      <w:proofErr w:type="spellEnd"/>
      <w:r w:rsidRPr="00DD6A93">
        <w:rPr>
          <w:rFonts w:ascii="Times New Roman" w:hAnsi="Times New Roman" w:cs="Times New Roman"/>
          <w:sz w:val="24"/>
          <w:szCs w:val="24"/>
        </w:rPr>
        <w:t xml:space="preserve">: a legelőnyösebb ajánlat tartalmi eleme </w:t>
      </w:r>
    </w:p>
    <w:p w14:paraId="6858BED5" w14:textId="77777777" w:rsidR="00D05E5B" w:rsidRPr="00DD6A93" w:rsidRDefault="00D05E5B" w:rsidP="00D05E5B">
      <w:pPr>
        <w:spacing w:line="264" w:lineRule="auto"/>
        <w:jc w:val="both"/>
        <w:rPr>
          <w:rFonts w:ascii="Times New Roman" w:hAnsi="Times New Roman" w:cs="Times New Roman"/>
          <w:sz w:val="24"/>
          <w:szCs w:val="24"/>
        </w:rPr>
      </w:pPr>
      <w:proofErr w:type="spellStart"/>
      <w:r w:rsidRPr="00DD6A93">
        <w:rPr>
          <w:rFonts w:ascii="Times New Roman" w:hAnsi="Times New Roman" w:cs="Times New Roman"/>
          <w:sz w:val="24"/>
          <w:szCs w:val="24"/>
        </w:rPr>
        <w:lastRenderedPageBreak/>
        <w:t>Alegrosszabb</w:t>
      </w:r>
      <w:proofErr w:type="spellEnd"/>
      <w:r w:rsidRPr="00DD6A93">
        <w:rPr>
          <w:rFonts w:ascii="Times New Roman" w:hAnsi="Times New Roman" w:cs="Times New Roman"/>
          <w:sz w:val="24"/>
          <w:szCs w:val="24"/>
        </w:rPr>
        <w:t>: a legelőnytelenebb ajánlat tartalmi eleme</w:t>
      </w:r>
    </w:p>
    <w:p w14:paraId="2F9DDAA8" w14:textId="77777777" w:rsidR="00D05E5B" w:rsidRPr="00DD6A93" w:rsidRDefault="00D05E5B" w:rsidP="00D05E5B">
      <w:pPr>
        <w:spacing w:line="264" w:lineRule="auto"/>
        <w:jc w:val="both"/>
        <w:rPr>
          <w:rFonts w:ascii="Times New Roman" w:hAnsi="Times New Roman" w:cs="Times New Roman"/>
          <w:sz w:val="24"/>
          <w:szCs w:val="24"/>
        </w:rPr>
      </w:pPr>
      <w:proofErr w:type="spellStart"/>
      <w:r w:rsidRPr="00DD6A93">
        <w:rPr>
          <w:rFonts w:ascii="Times New Roman" w:hAnsi="Times New Roman" w:cs="Times New Roman"/>
          <w:sz w:val="24"/>
          <w:szCs w:val="24"/>
        </w:rPr>
        <w:t>Avizsgált</w:t>
      </w:r>
      <w:proofErr w:type="spellEnd"/>
      <w:r w:rsidRPr="00DD6A93">
        <w:rPr>
          <w:rFonts w:ascii="Times New Roman" w:hAnsi="Times New Roman" w:cs="Times New Roman"/>
          <w:sz w:val="24"/>
          <w:szCs w:val="24"/>
        </w:rPr>
        <w:t>: a vizsgált ajánlat tartalmi eleme;</w:t>
      </w:r>
    </w:p>
    <w:p w14:paraId="55DA1A60" w14:textId="77777777" w:rsidR="00D05E5B" w:rsidRPr="00DD6A93" w:rsidRDefault="00D05E5B" w:rsidP="00D05E5B">
      <w:pPr>
        <w:spacing w:line="264" w:lineRule="auto"/>
        <w:jc w:val="both"/>
        <w:rPr>
          <w:rFonts w:ascii="Times New Roman" w:hAnsi="Times New Roman" w:cs="Times New Roman"/>
          <w:sz w:val="24"/>
          <w:szCs w:val="24"/>
          <w:u w:val="single"/>
        </w:rPr>
      </w:pPr>
    </w:p>
    <w:p w14:paraId="2B32A952" w14:textId="77777777" w:rsidR="00D05E5B" w:rsidRDefault="00D05E5B" w:rsidP="00346490">
      <w:pPr>
        <w:spacing w:line="264" w:lineRule="auto"/>
        <w:jc w:val="both"/>
        <w:rPr>
          <w:rFonts w:ascii="Times New Roman" w:hAnsi="Times New Roman" w:cs="Times New Roman"/>
          <w:b/>
          <w:sz w:val="24"/>
          <w:szCs w:val="24"/>
        </w:rPr>
      </w:pPr>
      <w:r w:rsidRPr="00DD6A93">
        <w:rPr>
          <w:rFonts w:ascii="Times New Roman" w:hAnsi="Times New Roman" w:cs="Times New Roman"/>
          <w:b/>
          <w:sz w:val="24"/>
          <w:szCs w:val="24"/>
        </w:rPr>
        <w:t xml:space="preserve">Pályázó nem tehet </w:t>
      </w:r>
      <w:r w:rsidR="00F0596A">
        <w:rPr>
          <w:rFonts w:ascii="Times New Roman" w:hAnsi="Times New Roman" w:cs="Times New Roman"/>
          <w:b/>
          <w:sz w:val="24"/>
          <w:szCs w:val="24"/>
        </w:rPr>
        <w:t>a</w:t>
      </w:r>
      <w:r w:rsidRPr="00DD6A93">
        <w:rPr>
          <w:rFonts w:ascii="Times New Roman" w:hAnsi="Times New Roman" w:cs="Times New Roman"/>
          <w:b/>
          <w:sz w:val="24"/>
          <w:szCs w:val="24"/>
        </w:rPr>
        <w:t xml:space="preserve"> havi bérleti díjra vonatkozó </w:t>
      </w:r>
      <w:r>
        <w:rPr>
          <w:rFonts w:ascii="Times New Roman" w:hAnsi="Times New Roman" w:cs="Times New Roman"/>
          <w:b/>
          <w:sz w:val="24"/>
          <w:szCs w:val="24"/>
        </w:rPr>
        <w:t xml:space="preserve">olyan </w:t>
      </w:r>
      <w:r w:rsidRPr="00DD6A93">
        <w:rPr>
          <w:rFonts w:ascii="Times New Roman" w:hAnsi="Times New Roman" w:cs="Times New Roman"/>
          <w:b/>
          <w:sz w:val="24"/>
          <w:szCs w:val="24"/>
        </w:rPr>
        <w:t>megajánlást, mel</w:t>
      </w:r>
      <w:r w:rsidR="001A7D4E">
        <w:rPr>
          <w:rFonts w:ascii="Times New Roman" w:hAnsi="Times New Roman" w:cs="Times New Roman"/>
          <w:b/>
          <w:sz w:val="24"/>
          <w:szCs w:val="24"/>
        </w:rPr>
        <w:t>ynek összege nem éri el a havi 20</w:t>
      </w:r>
      <w:r w:rsidRPr="002B6C76">
        <w:rPr>
          <w:rFonts w:ascii="Times New Roman" w:hAnsi="Times New Roman" w:cs="Times New Roman"/>
          <w:b/>
          <w:sz w:val="24"/>
          <w:szCs w:val="24"/>
        </w:rPr>
        <w:t>.000.- forintot</w:t>
      </w:r>
      <w:r w:rsidR="004F2376">
        <w:rPr>
          <w:rFonts w:ascii="Times New Roman" w:hAnsi="Times New Roman" w:cs="Times New Roman"/>
          <w:b/>
          <w:sz w:val="24"/>
          <w:szCs w:val="24"/>
        </w:rPr>
        <w:t>, e</w:t>
      </w:r>
      <w:r w:rsidRPr="00DD6A93">
        <w:rPr>
          <w:rFonts w:ascii="Times New Roman" w:hAnsi="Times New Roman" w:cs="Times New Roman"/>
          <w:b/>
          <w:sz w:val="24"/>
          <w:szCs w:val="24"/>
        </w:rPr>
        <w:t xml:space="preserve">llenkező esetben </w:t>
      </w:r>
      <w:r w:rsidR="004F2376">
        <w:rPr>
          <w:rFonts w:ascii="Times New Roman" w:hAnsi="Times New Roman" w:cs="Times New Roman"/>
          <w:b/>
          <w:sz w:val="24"/>
          <w:szCs w:val="24"/>
        </w:rPr>
        <w:t>a pályázat</w:t>
      </w:r>
      <w:r w:rsidRPr="00DD6A93">
        <w:rPr>
          <w:rFonts w:ascii="Times New Roman" w:hAnsi="Times New Roman" w:cs="Times New Roman"/>
          <w:b/>
          <w:sz w:val="24"/>
          <w:szCs w:val="24"/>
        </w:rPr>
        <w:t xml:space="preserve"> érvénytelen lesz!</w:t>
      </w:r>
      <w:r w:rsidR="00346490">
        <w:rPr>
          <w:rFonts w:ascii="Times New Roman" w:hAnsi="Times New Roman" w:cs="Times New Roman"/>
          <w:b/>
          <w:sz w:val="24"/>
          <w:szCs w:val="24"/>
        </w:rPr>
        <w:t xml:space="preserve"> </w:t>
      </w:r>
      <w:r w:rsidR="00346490" w:rsidRPr="00F70443">
        <w:rPr>
          <w:rFonts w:ascii="Times New Roman" w:hAnsi="Times New Roman" w:cs="Times New Roman"/>
          <w:b/>
          <w:sz w:val="24"/>
          <w:szCs w:val="24"/>
        </w:rPr>
        <w:t xml:space="preserve">A bérleti </w:t>
      </w:r>
      <w:proofErr w:type="gramStart"/>
      <w:r w:rsidR="00346490" w:rsidRPr="00F70443">
        <w:rPr>
          <w:rFonts w:ascii="Times New Roman" w:hAnsi="Times New Roman" w:cs="Times New Roman"/>
          <w:b/>
          <w:sz w:val="24"/>
          <w:szCs w:val="24"/>
        </w:rPr>
        <w:t>díj mentes</w:t>
      </w:r>
      <w:proofErr w:type="gramEnd"/>
      <w:r w:rsidR="00346490" w:rsidRPr="00F70443">
        <w:rPr>
          <w:rFonts w:ascii="Times New Roman" w:hAnsi="Times New Roman" w:cs="Times New Roman"/>
          <w:b/>
          <w:sz w:val="24"/>
          <w:szCs w:val="24"/>
        </w:rPr>
        <w:t xml:space="preserve"> az adó alól (TAM).</w:t>
      </w:r>
    </w:p>
    <w:p w14:paraId="51967D77" w14:textId="77777777" w:rsidR="00F0596A" w:rsidRDefault="00F0596A" w:rsidP="00346490">
      <w:pPr>
        <w:spacing w:line="264" w:lineRule="auto"/>
        <w:jc w:val="both"/>
        <w:rPr>
          <w:rFonts w:ascii="Times New Roman" w:hAnsi="Times New Roman" w:cs="Times New Roman"/>
          <w:b/>
          <w:sz w:val="24"/>
          <w:szCs w:val="24"/>
        </w:rPr>
      </w:pPr>
    </w:p>
    <w:p w14:paraId="15580D6F" w14:textId="77777777" w:rsidR="00F0596A" w:rsidRPr="00346490" w:rsidRDefault="00F0596A" w:rsidP="006C3C1D">
      <w:p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b/>
          <w:sz w:val="24"/>
          <w:szCs w:val="24"/>
        </w:rPr>
      </w:pPr>
      <w:r>
        <w:rPr>
          <w:rFonts w:ascii="Times New Roman" w:hAnsi="Times New Roman" w:cs="Times New Roman"/>
          <w:b/>
          <w:sz w:val="24"/>
          <w:szCs w:val="24"/>
        </w:rPr>
        <w:t>Pályázónak jogában áll kizárólag büfé üzemeltetésre pályázni, ebben az esetben a 2. számú részszempon</w:t>
      </w:r>
      <w:r w:rsidR="00A32B35">
        <w:rPr>
          <w:rFonts w:ascii="Times New Roman" w:hAnsi="Times New Roman" w:cs="Times New Roman"/>
          <w:b/>
          <w:sz w:val="24"/>
          <w:szCs w:val="24"/>
        </w:rPr>
        <w:t>t</w:t>
      </w:r>
      <w:r w:rsidR="006C3C1D">
        <w:rPr>
          <w:rFonts w:ascii="Times New Roman" w:hAnsi="Times New Roman" w:cs="Times New Roman"/>
          <w:b/>
          <w:sz w:val="24"/>
          <w:szCs w:val="24"/>
        </w:rPr>
        <w:t>ra 0 pontot kap és nyertessége esetén a szerződés hatálya alatt kizárólag büfé üzemeltetésére vonatkozó kötelezettség terheli. Ebben az esetben amennyiben szerződéskötést követően nyertes Pályázó munkahelyi étkeztetési szolgáltatás megvalósítása mellett is döntene, úgy arra lehetősége lesz a Felek által egyeztetett feltételek alapján.</w:t>
      </w:r>
    </w:p>
    <w:p w14:paraId="6E080E93" w14:textId="77777777" w:rsidR="00F0596A" w:rsidRDefault="00F0596A" w:rsidP="00D05E5B">
      <w:pPr>
        <w:spacing w:line="264" w:lineRule="auto"/>
        <w:jc w:val="both"/>
        <w:rPr>
          <w:rFonts w:ascii="Times New Roman" w:hAnsi="Times New Roman" w:cs="Times New Roman"/>
          <w:sz w:val="24"/>
          <w:szCs w:val="24"/>
          <w:u w:val="single"/>
        </w:rPr>
      </w:pPr>
    </w:p>
    <w:p w14:paraId="46240088" w14:textId="37367422" w:rsidR="004F2376" w:rsidRPr="004F2376" w:rsidRDefault="006C3C1D" w:rsidP="006C3C1D">
      <w:pPr>
        <w:pStyle w:val="Alaprtelmezettstlus"/>
        <w:widowControl w:val="0"/>
        <w:numPr>
          <w:ilvl w:val="1"/>
          <w:numId w:val="21"/>
        </w:numPr>
        <w:spacing w:after="0" w:line="264" w:lineRule="auto"/>
        <w:jc w:val="both"/>
        <w:rPr>
          <w:rFonts w:ascii="Times New Roman" w:hAnsi="Times New Roman" w:cs="Times New Roman"/>
          <w:b/>
          <w:i/>
          <w:color w:val="000000"/>
          <w:sz w:val="24"/>
          <w:szCs w:val="24"/>
          <w:u w:val="single"/>
        </w:rPr>
      </w:pPr>
      <w:r>
        <w:rPr>
          <w:rFonts w:ascii="Times New Roman" w:hAnsi="Times New Roman" w:cs="Times New Roman"/>
          <w:b/>
          <w:color w:val="000000"/>
          <w:sz w:val="24"/>
          <w:szCs w:val="24"/>
          <w:u w:val="single"/>
        </w:rPr>
        <w:t xml:space="preserve"> </w:t>
      </w:r>
      <w:r w:rsidR="00C24484">
        <w:rPr>
          <w:rFonts w:ascii="Times New Roman" w:hAnsi="Times New Roman" w:cs="Times New Roman"/>
          <w:b/>
          <w:color w:val="000000"/>
          <w:sz w:val="24"/>
          <w:szCs w:val="24"/>
          <w:u w:val="single"/>
        </w:rPr>
        <w:t>Bírálat a 2</w:t>
      </w:r>
      <w:r w:rsidR="004F2376" w:rsidRPr="004F2376">
        <w:rPr>
          <w:rFonts w:ascii="Times New Roman" w:hAnsi="Times New Roman" w:cs="Times New Roman"/>
          <w:b/>
          <w:color w:val="000000"/>
          <w:sz w:val="24"/>
          <w:szCs w:val="24"/>
          <w:u w:val="single"/>
        </w:rPr>
        <w:t>.</w:t>
      </w:r>
      <w:r w:rsidR="00F0596A">
        <w:rPr>
          <w:rFonts w:ascii="Times New Roman" w:hAnsi="Times New Roman" w:cs="Times New Roman"/>
          <w:b/>
          <w:color w:val="000000"/>
          <w:sz w:val="24"/>
          <w:szCs w:val="24"/>
          <w:u w:val="single"/>
        </w:rPr>
        <w:t xml:space="preserve"> </w:t>
      </w:r>
      <w:r w:rsidR="00FF7BEC" w:rsidRPr="004F2376">
        <w:rPr>
          <w:rFonts w:ascii="Times New Roman" w:hAnsi="Times New Roman" w:cs="Times New Roman"/>
          <w:b/>
          <w:color w:val="000000"/>
          <w:sz w:val="24"/>
          <w:szCs w:val="24"/>
          <w:u w:val="single"/>
        </w:rPr>
        <w:t>rész -</w:t>
      </w:r>
      <w:r w:rsidR="004F2376" w:rsidRPr="004F2376">
        <w:rPr>
          <w:rFonts w:ascii="Times New Roman" w:hAnsi="Times New Roman" w:cs="Times New Roman"/>
          <w:b/>
          <w:color w:val="000000"/>
          <w:sz w:val="24"/>
          <w:szCs w:val="24"/>
          <w:u w:val="single"/>
        </w:rPr>
        <w:t xml:space="preserve"> </w:t>
      </w:r>
      <w:r w:rsidR="00C24484" w:rsidRPr="00C24484">
        <w:rPr>
          <w:rFonts w:ascii="Times New Roman" w:hAnsi="Times New Roman" w:cs="Times New Roman"/>
          <w:b/>
          <w:i/>
          <w:color w:val="000000"/>
          <w:sz w:val="24"/>
          <w:szCs w:val="24"/>
          <w:u w:val="single"/>
        </w:rPr>
        <w:t xml:space="preserve">Büfé üzemeltetése a Nyíregyházi Rendőrkapitányságon </w:t>
      </w:r>
      <w:r w:rsidR="004F2376" w:rsidRPr="004F2376">
        <w:rPr>
          <w:rFonts w:ascii="Times New Roman" w:hAnsi="Times New Roman" w:cs="Times New Roman"/>
          <w:b/>
          <w:i/>
          <w:color w:val="000000"/>
          <w:sz w:val="24"/>
          <w:szCs w:val="24"/>
          <w:u w:val="single"/>
        </w:rPr>
        <w:t>- esetében</w:t>
      </w:r>
    </w:p>
    <w:p w14:paraId="6E35473B" w14:textId="77777777" w:rsidR="00D51ED1" w:rsidRPr="00DD6A93" w:rsidRDefault="00D51ED1" w:rsidP="00D05E5B">
      <w:pPr>
        <w:spacing w:line="264" w:lineRule="auto"/>
        <w:jc w:val="both"/>
        <w:rPr>
          <w:rFonts w:ascii="Times New Roman" w:hAnsi="Times New Roman" w:cs="Times New Roman"/>
          <w:sz w:val="24"/>
          <w:szCs w:val="24"/>
        </w:rPr>
      </w:pPr>
    </w:p>
    <w:p w14:paraId="0CFA9CDF" w14:textId="77777777" w:rsidR="0087643A" w:rsidRPr="006C3C1D" w:rsidRDefault="0087643A" w:rsidP="006C3C1D">
      <w:pPr>
        <w:ind w:right="-50"/>
        <w:jc w:val="both"/>
        <w:rPr>
          <w:rFonts w:ascii="Times New Roman" w:eastAsia="Calibri" w:hAnsi="Times New Roman" w:cs="Times New Roman"/>
          <w:i/>
          <w:sz w:val="24"/>
          <w:szCs w:val="24"/>
          <w:u w:val="single"/>
          <w:lang w:eastAsia="en-US"/>
        </w:rPr>
      </w:pPr>
      <w:r w:rsidRPr="006C3C1D">
        <w:rPr>
          <w:rFonts w:ascii="Times New Roman" w:hAnsi="Times New Roman" w:cs="Times New Roman"/>
          <w:sz w:val="24"/>
          <w:szCs w:val="24"/>
        </w:rPr>
        <w:t xml:space="preserve">Kiíró </w:t>
      </w:r>
      <w:r w:rsidR="004F2376" w:rsidRPr="006C3C1D">
        <w:rPr>
          <w:rFonts w:ascii="Times New Roman" w:hAnsi="Times New Roman" w:cs="Times New Roman"/>
          <w:sz w:val="24"/>
          <w:szCs w:val="24"/>
        </w:rPr>
        <w:t xml:space="preserve">a 2. rész esetében </w:t>
      </w:r>
      <w:r w:rsidRPr="006C3C1D">
        <w:rPr>
          <w:rFonts w:ascii="Times New Roman" w:hAnsi="Times New Roman" w:cs="Times New Roman"/>
          <w:sz w:val="24"/>
          <w:szCs w:val="24"/>
        </w:rPr>
        <w:t xml:space="preserve">azzal a Pályázóval köt szerződést, akinek </w:t>
      </w:r>
      <w:r w:rsidR="003B4F21" w:rsidRPr="006C3C1D">
        <w:rPr>
          <w:rFonts w:ascii="Times New Roman" w:hAnsi="Times New Roman" w:cs="Times New Roman"/>
          <w:sz w:val="24"/>
          <w:szCs w:val="24"/>
        </w:rPr>
        <w:t>pályázata</w:t>
      </w:r>
      <w:r w:rsidRPr="006C3C1D">
        <w:rPr>
          <w:rFonts w:ascii="Times New Roman" w:hAnsi="Times New Roman" w:cs="Times New Roman"/>
          <w:sz w:val="24"/>
          <w:szCs w:val="24"/>
        </w:rPr>
        <w:t xml:space="preserve"> érvényes </w:t>
      </w:r>
      <w:r w:rsidR="00C12909">
        <w:rPr>
          <w:rFonts w:ascii="Times New Roman" w:eastAsia="Calibri" w:hAnsi="Times New Roman" w:cs="Times New Roman"/>
          <w:sz w:val="24"/>
          <w:szCs w:val="24"/>
          <w:lang w:eastAsia="en-US"/>
        </w:rPr>
        <w:t>és</w:t>
      </w:r>
      <w:r w:rsidR="00094308" w:rsidRPr="006C3C1D">
        <w:rPr>
          <w:rFonts w:ascii="Times New Roman" w:eastAsia="Calibri" w:hAnsi="Times New Roman" w:cs="Times New Roman"/>
          <w:sz w:val="24"/>
          <w:szCs w:val="24"/>
          <w:lang w:eastAsia="en-US"/>
        </w:rPr>
        <w:t xml:space="preserve"> </w:t>
      </w:r>
      <w:r w:rsidRPr="006C3C1D">
        <w:rPr>
          <w:rFonts w:ascii="Times New Roman" w:eastAsia="Calibri" w:hAnsi="Times New Roman" w:cs="Times New Roman"/>
          <w:b/>
          <w:i/>
          <w:sz w:val="24"/>
          <w:szCs w:val="24"/>
          <w:u w:val="single"/>
          <w:lang w:eastAsia="en-US"/>
        </w:rPr>
        <w:t>a legmagasabb összegű bérleti díjat</w:t>
      </w:r>
      <w:r w:rsidRPr="006C3C1D">
        <w:rPr>
          <w:rFonts w:ascii="Times New Roman" w:eastAsia="Calibri" w:hAnsi="Times New Roman" w:cs="Times New Roman"/>
          <w:b/>
          <w:i/>
          <w:sz w:val="24"/>
          <w:szCs w:val="24"/>
          <w:lang w:eastAsia="en-US"/>
        </w:rPr>
        <w:t xml:space="preserve"> </w:t>
      </w:r>
      <w:r w:rsidRPr="006C3C1D">
        <w:rPr>
          <w:rFonts w:ascii="Times New Roman" w:eastAsia="Calibri" w:hAnsi="Times New Roman" w:cs="Times New Roman"/>
          <w:sz w:val="24"/>
          <w:szCs w:val="24"/>
          <w:lang w:eastAsia="en-US"/>
        </w:rPr>
        <w:t>tartalmazza.</w:t>
      </w:r>
      <w:r w:rsidRPr="006C3C1D">
        <w:rPr>
          <w:rFonts w:ascii="Times New Roman" w:eastAsia="Calibri" w:hAnsi="Times New Roman" w:cs="Times New Roman"/>
          <w:b/>
          <w:i/>
          <w:sz w:val="24"/>
          <w:szCs w:val="24"/>
          <w:lang w:eastAsia="en-US"/>
        </w:rPr>
        <w:t xml:space="preserve"> </w:t>
      </w:r>
      <w:r w:rsidR="003B4F21" w:rsidRPr="006C3C1D">
        <w:rPr>
          <w:rFonts w:ascii="Times New Roman" w:eastAsia="Calibri" w:hAnsi="Times New Roman" w:cs="Times New Roman"/>
          <w:sz w:val="24"/>
          <w:szCs w:val="24"/>
          <w:lang w:eastAsia="en-US"/>
        </w:rPr>
        <w:t>A bérleti díjjal kapcsolatos</w:t>
      </w:r>
      <w:r w:rsidRPr="006C3C1D">
        <w:rPr>
          <w:rFonts w:ascii="Times New Roman" w:eastAsia="Calibri" w:hAnsi="Times New Roman" w:cs="Times New Roman"/>
          <w:sz w:val="24"/>
          <w:szCs w:val="24"/>
          <w:lang w:eastAsia="en-US"/>
        </w:rPr>
        <w:t xml:space="preserve"> árajánlatot magyar forintban (HUF) kell megadni. </w:t>
      </w:r>
      <w:r w:rsidR="003B4F21" w:rsidRPr="006C3C1D">
        <w:rPr>
          <w:rFonts w:ascii="Times New Roman" w:eastAsia="Calibri" w:hAnsi="Times New Roman" w:cs="Times New Roman"/>
          <w:sz w:val="24"/>
          <w:szCs w:val="24"/>
          <w:u w:val="single"/>
          <w:lang w:eastAsia="en-US"/>
        </w:rPr>
        <w:t>Kiíró</w:t>
      </w:r>
      <w:r w:rsidRPr="006C3C1D">
        <w:rPr>
          <w:rFonts w:ascii="Times New Roman" w:eastAsia="Calibri" w:hAnsi="Times New Roman" w:cs="Times New Roman"/>
          <w:sz w:val="24"/>
          <w:szCs w:val="24"/>
          <w:u w:val="single"/>
          <w:lang w:eastAsia="en-US"/>
        </w:rPr>
        <w:t xml:space="preserve"> </w:t>
      </w:r>
      <w:r w:rsidR="003B4F21" w:rsidRPr="006C3C1D">
        <w:rPr>
          <w:rFonts w:ascii="Times New Roman" w:eastAsia="Calibri" w:hAnsi="Times New Roman" w:cs="Times New Roman"/>
          <w:sz w:val="24"/>
          <w:szCs w:val="24"/>
          <w:u w:val="single"/>
          <w:lang w:eastAsia="en-US"/>
        </w:rPr>
        <w:t>a pályázatok</w:t>
      </w:r>
      <w:r w:rsidRPr="006C3C1D">
        <w:rPr>
          <w:rFonts w:ascii="Times New Roman" w:eastAsia="Calibri" w:hAnsi="Times New Roman" w:cs="Times New Roman"/>
          <w:sz w:val="24"/>
          <w:szCs w:val="24"/>
          <w:u w:val="single"/>
          <w:lang w:eastAsia="en-US"/>
        </w:rPr>
        <w:t xml:space="preserve"> bírálata során</w:t>
      </w:r>
      <w:r w:rsidR="00403D5C" w:rsidRPr="006C3C1D">
        <w:rPr>
          <w:rFonts w:ascii="Times New Roman" w:eastAsia="Calibri" w:hAnsi="Times New Roman" w:cs="Times New Roman"/>
          <w:sz w:val="24"/>
          <w:szCs w:val="24"/>
          <w:u w:val="single"/>
          <w:lang w:eastAsia="en-US"/>
        </w:rPr>
        <w:t xml:space="preserve"> tehát</w:t>
      </w:r>
      <w:r w:rsidRPr="006C3C1D">
        <w:rPr>
          <w:rFonts w:ascii="Times New Roman" w:eastAsia="Calibri" w:hAnsi="Times New Roman" w:cs="Times New Roman"/>
          <w:sz w:val="24"/>
          <w:szCs w:val="24"/>
          <w:u w:val="single"/>
          <w:lang w:eastAsia="en-US"/>
        </w:rPr>
        <w:t xml:space="preserve"> a m</w:t>
      </w:r>
      <w:r w:rsidRPr="006C3C1D">
        <w:rPr>
          <w:rFonts w:ascii="Times New Roman" w:hAnsi="Times New Roman" w:cs="Times New Roman"/>
          <w:sz w:val="24"/>
          <w:szCs w:val="24"/>
          <w:u w:val="single"/>
        </w:rPr>
        <w:t>egajánlott havi bérleti díj</w:t>
      </w:r>
      <w:r w:rsidR="00403D5C" w:rsidRPr="006C3C1D">
        <w:rPr>
          <w:rFonts w:ascii="Times New Roman" w:hAnsi="Times New Roman" w:cs="Times New Roman"/>
          <w:sz w:val="24"/>
          <w:szCs w:val="24"/>
          <w:u w:val="single"/>
        </w:rPr>
        <w:t>ak összegé</w:t>
      </w:r>
      <w:r w:rsidRPr="006C3C1D">
        <w:rPr>
          <w:rFonts w:ascii="Times New Roman" w:hAnsi="Times New Roman" w:cs="Times New Roman"/>
          <w:sz w:val="24"/>
          <w:szCs w:val="24"/>
          <w:u w:val="single"/>
        </w:rPr>
        <w:t>t</w:t>
      </w:r>
      <w:r w:rsidRPr="006C3C1D">
        <w:rPr>
          <w:rFonts w:ascii="Times New Roman" w:eastAsia="Calibri" w:hAnsi="Times New Roman" w:cs="Times New Roman"/>
          <w:i/>
          <w:sz w:val="24"/>
          <w:szCs w:val="24"/>
          <w:u w:val="single"/>
          <w:lang w:eastAsia="en-US"/>
        </w:rPr>
        <w:t xml:space="preserve"> </w:t>
      </w:r>
      <w:r w:rsidRPr="006C3C1D">
        <w:rPr>
          <w:rFonts w:ascii="Times New Roman" w:eastAsia="Calibri" w:hAnsi="Times New Roman" w:cs="Times New Roman"/>
          <w:sz w:val="24"/>
          <w:szCs w:val="24"/>
          <w:u w:val="single"/>
          <w:lang w:eastAsia="en-US"/>
        </w:rPr>
        <w:t xml:space="preserve">hasonlítja össze. </w:t>
      </w:r>
    </w:p>
    <w:p w14:paraId="0560C300" w14:textId="77777777" w:rsidR="004F2376" w:rsidRDefault="004F2376" w:rsidP="00777B5A">
      <w:pPr>
        <w:pStyle w:val="Listaszerbekezds"/>
        <w:widowControl w:val="0"/>
        <w:tabs>
          <w:tab w:val="left" w:pos="567"/>
        </w:tabs>
        <w:autoSpaceDE w:val="0"/>
        <w:autoSpaceDN w:val="0"/>
        <w:adjustRightInd w:val="0"/>
        <w:spacing w:after="0" w:line="264" w:lineRule="auto"/>
        <w:ind w:left="0" w:right="-108"/>
        <w:jc w:val="both"/>
        <w:rPr>
          <w:rFonts w:ascii="Times New Roman" w:hAnsi="Times New Roman" w:cs="Times New Roman"/>
          <w:b/>
          <w:bCs/>
          <w:sz w:val="24"/>
          <w:szCs w:val="24"/>
        </w:rPr>
      </w:pPr>
    </w:p>
    <w:p w14:paraId="6C257C03" w14:textId="77777777" w:rsidR="0087643A" w:rsidRPr="006C3C1D" w:rsidRDefault="0087643A" w:rsidP="006C3C1D">
      <w:pPr>
        <w:widowControl w:val="0"/>
        <w:tabs>
          <w:tab w:val="left" w:pos="567"/>
        </w:tabs>
        <w:autoSpaceDE w:val="0"/>
        <w:autoSpaceDN w:val="0"/>
        <w:adjustRightInd w:val="0"/>
        <w:spacing w:line="264" w:lineRule="auto"/>
        <w:ind w:right="-108"/>
        <w:jc w:val="both"/>
        <w:rPr>
          <w:rFonts w:ascii="Times New Roman" w:hAnsi="Times New Roman" w:cs="Times New Roman"/>
          <w:b/>
          <w:bCs/>
          <w:sz w:val="24"/>
          <w:szCs w:val="24"/>
        </w:rPr>
      </w:pPr>
      <w:r w:rsidRPr="006C3C1D">
        <w:rPr>
          <w:rFonts w:ascii="Times New Roman" w:hAnsi="Times New Roman" w:cs="Times New Roman"/>
          <w:b/>
          <w:bCs/>
          <w:sz w:val="24"/>
          <w:szCs w:val="24"/>
        </w:rPr>
        <w:t>Pályázónak</w:t>
      </w:r>
      <w:r w:rsidR="00B010ED" w:rsidRPr="006C3C1D">
        <w:rPr>
          <w:rFonts w:ascii="Times New Roman" w:hAnsi="Times New Roman" w:cs="Times New Roman"/>
          <w:b/>
          <w:bCs/>
          <w:sz w:val="24"/>
          <w:szCs w:val="24"/>
        </w:rPr>
        <w:t xml:space="preserve"> pályázatában</w:t>
      </w:r>
      <w:r w:rsidRPr="006C3C1D">
        <w:rPr>
          <w:rFonts w:ascii="Times New Roman" w:hAnsi="Times New Roman" w:cs="Times New Roman"/>
          <w:b/>
          <w:bCs/>
          <w:sz w:val="24"/>
          <w:szCs w:val="24"/>
        </w:rPr>
        <w:t xml:space="preserve"> az alábbi bírálati szempontra kell nyilatkoznia:</w:t>
      </w:r>
    </w:p>
    <w:p w14:paraId="751374F3" w14:textId="77777777" w:rsidR="006C3C1D" w:rsidRDefault="006C3C1D" w:rsidP="00F0596A">
      <w:pPr>
        <w:widowControl w:val="0"/>
        <w:autoSpaceDE w:val="0"/>
        <w:autoSpaceDN w:val="0"/>
        <w:adjustRightInd w:val="0"/>
        <w:spacing w:line="264" w:lineRule="auto"/>
        <w:jc w:val="both"/>
        <w:rPr>
          <w:rFonts w:ascii="Times New Roman" w:eastAsia="SimSun" w:hAnsi="Times New Roman" w:cs="Times New Roman"/>
          <w:b/>
          <w:bCs/>
          <w:color w:val="00000A"/>
          <w:sz w:val="24"/>
          <w:szCs w:val="24"/>
        </w:rPr>
      </w:pPr>
    </w:p>
    <w:p w14:paraId="067A83D8" w14:textId="77777777" w:rsidR="00F0596A" w:rsidRDefault="00F0596A" w:rsidP="00F0596A">
      <w:pPr>
        <w:widowControl w:val="0"/>
        <w:autoSpaceDE w:val="0"/>
        <w:autoSpaceDN w:val="0"/>
        <w:adjustRightInd w:val="0"/>
        <w:spacing w:line="264" w:lineRule="auto"/>
        <w:jc w:val="both"/>
        <w:rPr>
          <w:rFonts w:ascii="Times New Roman" w:hAnsi="Times New Roman" w:cs="Times New Roman"/>
          <w:b/>
          <w:sz w:val="24"/>
          <w:szCs w:val="24"/>
        </w:rPr>
      </w:pPr>
      <w:r>
        <w:rPr>
          <w:rFonts w:ascii="Times New Roman" w:hAnsi="Times New Roman" w:cs="Times New Roman"/>
          <w:b/>
          <w:sz w:val="24"/>
          <w:szCs w:val="24"/>
        </w:rPr>
        <w:t>Pályázónak pályázatá</w:t>
      </w:r>
      <w:r w:rsidRPr="00D05E5B">
        <w:rPr>
          <w:rFonts w:ascii="Times New Roman" w:hAnsi="Times New Roman" w:cs="Times New Roman"/>
          <w:b/>
          <w:sz w:val="24"/>
          <w:szCs w:val="24"/>
        </w:rPr>
        <w:t>ban</w:t>
      </w:r>
      <w:r w:rsidRPr="00602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B4C">
        <w:rPr>
          <w:rFonts w:ascii="Times New Roman" w:hAnsi="Times New Roman" w:cs="Times New Roman"/>
          <w:sz w:val="24"/>
          <w:szCs w:val="24"/>
        </w:rPr>
        <w:t xml:space="preserve">az </w:t>
      </w:r>
      <w:r w:rsidRPr="00602B4C">
        <w:rPr>
          <w:rFonts w:ascii="Times New Roman" w:hAnsi="Times New Roman" w:cs="Times New Roman"/>
          <w:i/>
          <w:iCs/>
          <w:sz w:val="24"/>
          <w:szCs w:val="24"/>
        </w:rPr>
        <w:t>1. számú melléklet</w:t>
      </w:r>
      <w:r w:rsidRPr="00D05E5B">
        <w:rPr>
          <w:rFonts w:ascii="Times New Roman" w:hAnsi="Times New Roman" w:cs="Times New Roman"/>
          <w:i/>
          <w:sz w:val="24"/>
          <w:szCs w:val="24"/>
        </w:rPr>
        <w:t>ben</w:t>
      </w:r>
      <w:r>
        <w:rPr>
          <w:rFonts w:ascii="Times New Roman" w:hAnsi="Times New Roman" w:cs="Times New Roman"/>
          <w:i/>
          <w:sz w:val="24"/>
          <w:szCs w:val="24"/>
        </w:rPr>
        <w:t xml:space="preserve"> (Felolvasólapon) is</w:t>
      </w:r>
      <w:r w:rsidRPr="00602B4C">
        <w:rPr>
          <w:rFonts w:ascii="Times New Roman" w:hAnsi="Times New Roman" w:cs="Times New Roman"/>
          <w:sz w:val="24"/>
          <w:szCs w:val="24"/>
        </w:rPr>
        <w:t xml:space="preserve"> </w:t>
      </w:r>
      <w:r w:rsidRPr="00D05E5B">
        <w:rPr>
          <w:rFonts w:ascii="Times New Roman" w:hAnsi="Times New Roman" w:cs="Times New Roman"/>
          <w:i/>
          <w:sz w:val="24"/>
          <w:szCs w:val="24"/>
        </w:rPr>
        <w:t xml:space="preserve">szereplő </w:t>
      </w:r>
      <w:r>
        <w:rPr>
          <w:rFonts w:ascii="Times New Roman" w:hAnsi="Times New Roman" w:cs="Times New Roman"/>
          <w:sz w:val="24"/>
          <w:szCs w:val="24"/>
        </w:rPr>
        <w:t xml:space="preserve">- </w:t>
      </w:r>
      <w:r w:rsidR="004968EF">
        <w:rPr>
          <w:rFonts w:ascii="Times New Roman" w:hAnsi="Times New Roman" w:cs="Times New Roman"/>
          <w:b/>
          <w:sz w:val="24"/>
          <w:szCs w:val="24"/>
        </w:rPr>
        <w:t xml:space="preserve">alábbi bírálati szempontra </w:t>
      </w:r>
      <w:r w:rsidRPr="00D05E5B">
        <w:rPr>
          <w:rFonts w:ascii="Times New Roman" w:hAnsi="Times New Roman" w:cs="Times New Roman"/>
          <w:b/>
          <w:sz w:val="24"/>
          <w:szCs w:val="24"/>
        </w:rPr>
        <w:t>kell nyilatkoznia:</w:t>
      </w:r>
    </w:p>
    <w:p w14:paraId="2520A8CC" w14:textId="77777777" w:rsidR="00F0596A" w:rsidRPr="00602B4C" w:rsidRDefault="00F0596A" w:rsidP="00F0596A">
      <w:pPr>
        <w:widowControl w:val="0"/>
        <w:autoSpaceDE w:val="0"/>
        <w:autoSpaceDN w:val="0"/>
        <w:adjustRightInd w:val="0"/>
        <w:spacing w:line="264" w:lineRule="auto"/>
        <w:jc w:val="both"/>
        <w:rPr>
          <w:rFonts w:ascii="Times New Roman" w:hAnsi="Times New Roman" w:cs="Times New Roman"/>
          <w:color w:val="000000"/>
          <w:sz w:val="24"/>
          <w:szCs w:val="24"/>
        </w:rPr>
      </w:pP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2822"/>
      </w:tblGrid>
      <w:tr w:rsidR="004968EF" w:rsidRPr="00DD6A93" w14:paraId="4DF8CB67" w14:textId="77777777" w:rsidTr="004968EF">
        <w:trPr>
          <w:trHeight w:val="245"/>
        </w:trPr>
        <w:tc>
          <w:tcPr>
            <w:tcW w:w="828" w:type="dxa"/>
            <w:vAlign w:val="center"/>
          </w:tcPr>
          <w:p w14:paraId="70F85DD8" w14:textId="77777777" w:rsidR="004968EF" w:rsidRPr="00DD6A93" w:rsidRDefault="004968EF" w:rsidP="00203156">
            <w:pPr>
              <w:pStyle w:val="Alaprtelmezettstlus"/>
              <w:widowControl w:val="0"/>
              <w:spacing w:after="0" w:line="264" w:lineRule="auto"/>
              <w:ind w:left="180" w:right="-108"/>
              <w:jc w:val="center"/>
              <w:rPr>
                <w:rFonts w:ascii="Times New Roman" w:hAnsi="Times New Roman" w:cs="Times New Roman"/>
                <w:b/>
                <w:bCs/>
                <w:sz w:val="24"/>
                <w:szCs w:val="24"/>
              </w:rPr>
            </w:pPr>
          </w:p>
        </w:tc>
        <w:tc>
          <w:tcPr>
            <w:tcW w:w="4680" w:type="dxa"/>
            <w:vAlign w:val="center"/>
          </w:tcPr>
          <w:p w14:paraId="0335091B" w14:textId="77777777" w:rsidR="004968EF" w:rsidRPr="00DD6A93" w:rsidRDefault="004968EF" w:rsidP="00203156">
            <w:pPr>
              <w:pStyle w:val="Alaprtelmezettstlus"/>
              <w:widowControl w:val="0"/>
              <w:spacing w:after="0" w:line="264" w:lineRule="auto"/>
              <w:ind w:left="180" w:right="-108"/>
              <w:jc w:val="center"/>
              <w:rPr>
                <w:rFonts w:ascii="Times New Roman" w:hAnsi="Times New Roman" w:cs="Times New Roman"/>
                <w:b/>
                <w:bCs/>
                <w:sz w:val="24"/>
                <w:szCs w:val="24"/>
              </w:rPr>
            </w:pPr>
            <w:r>
              <w:rPr>
                <w:rFonts w:ascii="Times New Roman" w:hAnsi="Times New Roman" w:cs="Times New Roman"/>
                <w:b/>
                <w:bCs/>
                <w:sz w:val="24"/>
                <w:szCs w:val="24"/>
              </w:rPr>
              <w:t>Bírálati szempont</w:t>
            </w:r>
          </w:p>
        </w:tc>
        <w:tc>
          <w:tcPr>
            <w:tcW w:w="2822" w:type="dxa"/>
            <w:vAlign w:val="center"/>
          </w:tcPr>
          <w:p w14:paraId="24AAF800" w14:textId="77777777" w:rsidR="004968EF" w:rsidRPr="00DD6A93" w:rsidRDefault="004968EF" w:rsidP="00203156">
            <w:pPr>
              <w:pStyle w:val="Alaprtelmezettstlus"/>
              <w:widowControl w:val="0"/>
              <w:spacing w:after="0" w:line="264" w:lineRule="auto"/>
              <w:ind w:right="-108"/>
              <w:jc w:val="center"/>
              <w:rPr>
                <w:rFonts w:ascii="Times New Roman" w:hAnsi="Times New Roman" w:cs="Times New Roman"/>
                <w:b/>
                <w:bCs/>
                <w:sz w:val="24"/>
                <w:szCs w:val="24"/>
              </w:rPr>
            </w:pPr>
          </w:p>
        </w:tc>
      </w:tr>
      <w:tr w:rsidR="004968EF" w:rsidRPr="00A7436F" w14:paraId="520B25BF" w14:textId="77777777" w:rsidTr="004968EF">
        <w:trPr>
          <w:trHeight w:val="245"/>
        </w:trPr>
        <w:tc>
          <w:tcPr>
            <w:tcW w:w="828" w:type="dxa"/>
            <w:vAlign w:val="center"/>
          </w:tcPr>
          <w:p w14:paraId="5CA0101F" w14:textId="77777777" w:rsidR="004968EF" w:rsidRPr="00DD6A93" w:rsidRDefault="004968EF" w:rsidP="00203156">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1.</w:t>
            </w:r>
          </w:p>
        </w:tc>
        <w:tc>
          <w:tcPr>
            <w:tcW w:w="4680" w:type="dxa"/>
            <w:vAlign w:val="center"/>
          </w:tcPr>
          <w:p w14:paraId="03977013" w14:textId="77777777" w:rsidR="004968EF" w:rsidRDefault="004968EF" w:rsidP="00203156">
            <w:pPr>
              <w:pStyle w:val="Alaprtelmezettstlus"/>
              <w:widowControl w:val="0"/>
              <w:spacing w:after="0" w:line="264" w:lineRule="auto"/>
              <w:ind w:right="-108"/>
              <w:jc w:val="center"/>
              <w:rPr>
                <w:rFonts w:ascii="Times New Roman" w:hAnsi="Times New Roman" w:cs="Times New Roman"/>
                <w:sz w:val="24"/>
                <w:szCs w:val="24"/>
              </w:rPr>
            </w:pPr>
          </w:p>
          <w:p w14:paraId="63B33136" w14:textId="77777777" w:rsidR="004968EF" w:rsidRDefault="004968EF" w:rsidP="00203156">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M</w:t>
            </w:r>
            <w:r w:rsidRPr="00DD6A93">
              <w:rPr>
                <w:rFonts w:ascii="Times New Roman" w:hAnsi="Times New Roman" w:cs="Times New Roman"/>
                <w:sz w:val="24"/>
                <w:szCs w:val="24"/>
              </w:rPr>
              <w:t>egajánlott havi bérleti díj összege</w:t>
            </w:r>
          </w:p>
          <w:p w14:paraId="6C73DA2D" w14:textId="77777777" w:rsidR="0042781D" w:rsidRDefault="0042781D" w:rsidP="00203156">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(A megajánlott </w:t>
            </w:r>
            <w:r w:rsidRPr="0042781D">
              <w:rPr>
                <w:rFonts w:ascii="Times New Roman" w:hAnsi="Times New Roman" w:cs="Times New Roman"/>
                <w:sz w:val="24"/>
                <w:szCs w:val="24"/>
              </w:rPr>
              <w:t>bérleti díj összege nem lehet kevesebb, mint 20.000 Ft/hó</w:t>
            </w:r>
            <w:r>
              <w:rPr>
                <w:rFonts w:ascii="Times New Roman" w:hAnsi="Times New Roman" w:cs="Times New Roman"/>
                <w:sz w:val="24"/>
                <w:szCs w:val="24"/>
              </w:rPr>
              <w:t>)</w:t>
            </w:r>
          </w:p>
          <w:p w14:paraId="3385F054" w14:textId="77777777" w:rsidR="004968EF" w:rsidRPr="006B59A1" w:rsidRDefault="004968EF" w:rsidP="00203156">
            <w:pPr>
              <w:pStyle w:val="Alaprtelmezettstlus"/>
              <w:widowControl w:val="0"/>
              <w:spacing w:after="0" w:line="264" w:lineRule="auto"/>
              <w:ind w:right="-108"/>
              <w:jc w:val="center"/>
              <w:rPr>
                <w:rFonts w:ascii="Times New Roman" w:hAnsi="Times New Roman" w:cs="Times New Roman"/>
                <w:color w:val="auto"/>
                <w:sz w:val="24"/>
                <w:szCs w:val="24"/>
              </w:rPr>
            </w:pPr>
          </w:p>
        </w:tc>
        <w:tc>
          <w:tcPr>
            <w:tcW w:w="2822" w:type="dxa"/>
            <w:vAlign w:val="center"/>
          </w:tcPr>
          <w:p w14:paraId="34618349" w14:textId="77777777" w:rsidR="004968EF" w:rsidRDefault="004968EF" w:rsidP="004968EF">
            <w:pPr>
              <w:pStyle w:val="Alaprtelmezettstlus"/>
              <w:widowControl w:val="0"/>
              <w:spacing w:after="0" w:line="264" w:lineRule="auto"/>
              <w:ind w:right="-108"/>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p>
          <w:p w14:paraId="1BF646E9" w14:textId="77777777" w:rsidR="004968EF" w:rsidRPr="00A7436F" w:rsidRDefault="004968EF" w:rsidP="004968EF">
            <w:pPr>
              <w:pStyle w:val="Alaprtelmezettstlus"/>
              <w:widowControl w:val="0"/>
              <w:spacing w:after="0" w:line="264" w:lineRule="auto"/>
              <w:ind w:right="-108"/>
              <w:jc w:val="center"/>
              <w:rPr>
                <w:rFonts w:ascii="Times New Roman" w:hAnsi="Times New Roman" w:cs="Times New Roman"/>
                <w:b/>
                <w:color w:val="auto"/>
                <w:sz w:val="24"/>
                <w:szCs w:val="24"/>
              </w:rPr>
            </w:pPr>
            <w:r w:rsidRPr="006B59A1">
              <w:rPr>
                <w:rFonts w:ascii="Times New Roman" w:hAnsi="Times New Roman" w:cs="Times New Roman"/>
                <w:sz w:val="24"/>
                <w:szCs w:val="24"/>
              </w:rPr>
              <w:t>Ft/hó (TAM)</w:t>
            </w:r>
            <w:r w:rsidRPr="00A7436F">
              <w:rPr>
                <w:rFonts w:ascii="Times New Roman" w:hAnsi="Times New Roman" w:cs="Times New Roman"/>
                <w:b/>
                <w:color w:val="auto"/>
                <w:sz w:val="24"/>
                <w:szCs w:val="24"/>
              </w:rPr>
              <w:t xml:space="preserve"> </w:t>
            </w:r>
          </w:p>
        </w:tc>
      </w:tr>
    </w:tbl>
    <w:p w14:paraId="10B3E6B5" w14:textId="77777777" w:rsidR="00F0596A" w:rsidRPr="00DD6A93" w:rsidRDefault="00F0596A" w:rsidP="00F0596A">
      <w:pPr>
        <w:pStyle w:val="Alaprtelmezettstlus"/>
        <w:widowControl w:val="0"/>
        <w:spacing w:after="0" w:line="264" w:lineRule="auto"/>
        <w:ind w:left="540" w:right="-108"/>
        <w:rPr>
          <w:rFonts w:ascii="Times New Roman" w:hAnsi="Times New Roman" w:cs="Times New Roman"/>
          <w:sz w:val="24"/>
          <w:szCs w:val="24"/>
        </w:rPr>
      </w:pPr>
    </w:p>
    <w:p w14:paraId="60A66AD2" w14:textId="77777777" w:rsidR="00F0596A" w:rsidRDefault="00F0596A" w:rsidP="00F0596A">
      <w:pPr>
        <w:pStyle w:val="Alaprtelmezettstlus"/>
        <w:widowControl w:val="0"/>
        <w:spacing w:after="0" w:line="264" w:lineRule="auto"/>
        <w:ind w:right="-1"/>
        <w:jc w:val="both"/>
        <w:rPr>
          <w:rFonts w:ascii="Times New Roman" w:hAnsi="Times New Roman" w:cs="Times New Roman"/>
          <w:sz w:val="24"/>
          <w:szCs w:val="24"/>
        </w:rPr>
      </w:pPr>
    </w:p>
    <w:p w14:paraId="6B5CD58D" w14:textId="77777777" w:rsidR="00F0596A" w:rsidRDefault="00F0596A" w:rsidP="00F0596A">
      <w:pPr>
        <w:pStyle w:val="Alaprtelmezettstlus"/>
        <w:widowControl w:val="0"/>
        <w:spacing w:after="0" w:line="264" w:lineRule="auto"/>
        <w:ind w:right="-1"/>
        <w:jc w:val="both"/>
        <w:rPr>
          <w:rFonts w:ascii="Times New Roman" w:hAnsi="Times New Roman" w:cs="Times New Roman"/>
          <w:sz w:val="24"/>
          <w:szCs w:val="24"/>
        </w:rPr>
      </w:pPr>
    </w:p>
    <w:p w14:paraId="63796533" w14:textId="77777777" w:rsidR="00F0596A" w:rsidRDefault="00F0596A" w:rsidP="00F0596A">
      <w:pPr>
        <w:pStyle w:val="Alaprtelmezettstlus"/>
        <w:widowControl w:val="0"/>
        <w:spacing w:after="0" w:line="264" w:lineRule="auto"/>
        <w:ind w:right="-1"/>
        <w:jc w:val="both"/>
        <w:rPr>
          <w:rFonts w:ascii="Times New Roman" w:hAnsi="Times New Roman" w:cs="Times New Roman"/>
          <w:sz w:val="24"/>
          <w:szCs w:val="24"/>
        </w:rPr>
      </w:pPr>
    </w:p>
    <w:p w14:paraId="432C53C8" w14:textId="77777777" w:rsidR="00F0596A" w:rsidRDefault="00F0596A" w:rsidP="00F0596A">
      <w:pPr>
        <w:pStyle w:val="Alaprtelmezettstlus"/>
        <w:widowControl w:val="0"/>
        <w:spacing w:after="0" w:line="264" w:lineRule="auto"/>
        <w:ind w:right="-1"/>
        <w:jc w:val="both"/>
        <w:rPr>
          <w:rFonts w:ascii="Times New Roman" w:hAnsi="Times New Roman" w:cs="Times New Roman"/>
          <w:sz w:val="24"/>
          <w:szCs w:val="24"/>
        </w:rPr>
      </w:pPr>
    </w:p>
    <w:p w14:paraId="1696FBF9" w14:textId="77777777" w:rsidR="00F0596A" w:rsidRDefault="00F0596A" w:rsidP="00F0596A">
      <w:pPr>
        <w:pStyle w:val="Alaprtelmezettstlus"/>
        <w:widowControl w:val="0"/>
        <w:spacing w:after="0" w:line="264" w:lineRule="auto"/>
        <w:ind w:right="-1"/>
        <w:jc w:val="both"/>
        <w:rPr>
          <w:rFonts w:ascii="Times New Roman" w:hAnsi="Times New Roman" w:cs="Times New Roman"/>
          <w:sz w:val="24"/>
          <w:szCs w:val="24"/>
        </w:rPr>
      </w:pPr>
    </w:p>
    <w:p w14:paraId="394D2A8B" w14:textId="77777777" w:rsidR="007B3B04" w:rsidRDefault="007B3B04" w:rsidP="00F0596A">
      <w:pPr>
        <w:pStyle w:val="Alaprtelmezettstlus"/>
        <w:widowControl w:val="0"/>
        <w:spacing w:after="0" w:line="264" w:lineRule="auto"/>
        <w:ind w:right="-1"/>
        <w:jc w:val="both"/>
        <w:rPr>
          <w:rFonts w:ascii="Times New Roman" w:hAnsi="Times New Roman" w:cs="Times New Roman"/>
          <w:sz w:val="24"/>
          <w:szCs w:val="24"/>
        </w:rPr>
      </w:pPr>
    </w:p>
    <w:p w14:paraId="6065DAFB" w14:textId="77777777" w:rsidR="007B3B04" w:rsidRDefault="007B3B04" w:rsidP="00F0596A">
      <w:pPr>
        <w:pStyle w:val="Alaprtelmezettstlus"/>
        <w:widowControl w:val="0"/>
        <w:spacing w:after="0" w:line="264" w:lineRule="auto"/>
        <w:ind w:right="-1"/>
        <w:jc w:val="both"/>
        <w:rPr>
          <w:rFonts w:ascii="Times New Roman" w:hAnsi="Times New Roman" w:cs="Times New Roman"/>
          <w:sz w:val="24"/>
          <w:szCs w:val="24"/>
        </w:rPr>
      </w:pPr>
    </w:p>
    <w:p w14:paraId="3E8EA9C6" w14:textId="77777777" w:rsidR="00F0596A" w:rsidRPr="00A7436F" w:rsidRDefault="007119F7" w:rsidP="00F0596A">
      <w:pPr>
        <w:pStyle w:val="Alaprtelmezettstlus"/>
        <w:widowControl w:val="0"/>
        <w:spacing w:after="0" w:line="264" w:lineRule="auto"/>
        <w:ind w:right="-1"/>
        <w:jc w:val="both"/>
        <w:rPr>
          <w:rFonts w:ascii="Times New Roman" w:hAnsi="Times New Roman" w:cs="Times New Roman"/>
          <w:b/>
          <w:color w:val="auto"/>
          <w:sz w:val="24"/>
          <w:szCs w:val="24"/>
        </w:rPr>
      </w:pPr>
      <w:r>
        <w:rPr>
          <w:rFonts w:ascii="Times New Roman" w:hAnsi="Times New Roman" w:cs="Times New Roman"/>
          <w:sz w:val="24"/>
          <w:szCs w:val="24"/>
        </w:rPr>
        <w:t xml:space="preserve">A </w:t>
      </w:r>
      <w:r w:rsidR="00F0596A" w:rsidRPr="00A7436F">
        <w:rPr>
          <w:rFonts w:ascii="Times New Roman" w:hAnsi="Times New Roman" w:cs="Times New Roman"/>
          <w:sz w:val="24"/>
          <w:szCs w:val="24"/>
        </w:rPr>
        <w:t xml:space="preserve">bírálati szempont esetében a pályázó által megajánlott </w:t>
      </w:r>
      <w:r w:rsidR="00F0596A" w:rsidRPr="00A7436F">
        <w:rPr>
          <w:rFonts w:ascii="Times New Roman" w:hAnsi="Times New Roman" w:cs="Times New Roman"/>
          <w:b/>
          <w:sz w:val="24"/>
          <w:szCs w:val="24"/>
          <w:u w:val="single"/>
        </w:rPr>
        <w:t>bérleti díj</w:t>
      </w:r>
      <w:r w:rsidR="00F0596A" w:rsidRPr="00A7436F">
        <w:rPr>
          <w:rFonts w:ascii="Times New Roman" w:hAnsi="Times New Roman" w:cs="Times New Roman"/>
          <w:sz w:val="24"/>
          <w:szCs w:val="24"/>
        </w:rPr>
        <w:t xml:space="preserve"> összege </w:t>
      </w:r>
      <w:r w:rsidR="00F0596A" w:rsidRPr="00A7436F">
        <w:rPr>
          <w:rFonts w:ascii="Times New Roman" w:hAnsi="Times New Roman" w:cs="Times New Roman"/>
          <w:b/>
          <w:sz w:val="24"/>
          <w:szCs w:val="24"/>
        </w:rPr>
        <w:t xml:space="preserve">nem lehet kevesebb, mint </w:t>
      </w:r>
      <w:r w:rsidR="00F0596A">
        <w:rPr>
          <w:rFonts w:ascii="Times New Roman" w:hAnsi="Times New Roman" w:cs="Times New Roman"/>
          <w:b/>
          <w:color w:val="auto"/>
          <w:sz w:val="24"/>
          <w:szCs w:val="24"/>
        </w:rPr>
        <w:t>20</w:t>
      </w:r>
      <w:r w:rsidR="00F0596A" w:rsidRPr="00A7436F">
        <w:rPr>
          <w:rFonts w:ascii="Times New Roman" w:hAnsi="Times New Roman" w:cs="Times New Roman"/>
          <w:b/>
          <w:color w:val="auto"/>
          <w:sz w:val="24"/>
          <w:szCs w:val="24"/>
        </w:rPr>
        <w:t>.000 Ft/hó!</w:t>
      </w:r>
    </w:p>
    <w:p w14:paraId="0213DB90" w14:textId="77777777" w:rsidR="00F0596A" w:rsidRDefault="00F0596A" w:rsidP="00F0596A">
      <w:pPr>
        <w:spacing w:line="264" w:lineRule="auto"/>
        <w:jc w:val="both"/>
        <w:rPr>
          <w:rFonts w:ascii="Times New Roman" w:hAnsi="Times New Roman" w:cs="Times New Roman"/>
          <w:sz w:val="24"/>
          <w:szCs w:val="24"/>
        </w:rPr>
      </w:pPr>
    </w:p>
    <w:p w14:paraId="4EDAD37E" w14:textId="074647DF" w:rsidR="00F0596A" w:rsidRPr="00853D70" w:rsidRDefault="00F0596A" w:rsidP="00F0596A">
      <w:pPr>
        <w:spacing w:line="264" w:lineRule="auto"/>
        <w:jc w:val="both"/>
        <w:rPr>
          <w:rFonts w:ascii="Times New Roman" w:hAnsi="Times New Roman" w:cs="Times New Roman"/>
          <w:sz w:val="24"/>
          <w:szCs w:val="24"/>
        </w:rPr>
      </w:pPr>
      <w:r w:rsidRPr="00724846">
        <w:rPr>
          <w:rFonts w:ascii="Times New Roman" w:hAnsi="Times New Roman" w:cs="Times New Roman"/>
          <w:sz w:val="24"/>
          <w:szCs w:val="24"/>
        </w:rPr>
        <w:t>N</w:t>
      </w:r>
      <w:r>
        <w:rPr>
          <w:rFonts w:ascii="Times New Roman" w:hAnsi="Times New Roman" w:cs="Times New Roman"/>
          <w:sz w:val="24"/>
          <w:szCs w:val="24"/>
        </w:rPr>
        <w:t>yertes Pályázó a Bérlemény</w:t>
      </w:r>
      <w:r w:rsidRPr="00724846">
        <w:rPr>
          <w:rFonts w:ascii="Times New Roman" w:hAnsi="Times New Roman" w:cs="Times New Roman"/>
          <w:sz w:val="24"/>
          <w:szCs w:val="24"/>
        </w:rPr>
        <w:t xml:space="preserve"> után köteles a Kiírónak a tevékenységével járó közüzemi díjakat (villamos energia, víz, szemétszállítás, fűtés, takarítás) </w:t>
      </w:r>
      <w:r w:rsidR="00FF7BEC" w:rsidRPr="00724846">
        <w:rPr>
          <w:rFonts w:ascii="Times New Roman" w:hAnsi="Times New Roman" w:cs="Times New Roman"/>
          <w:sz w:val="24"/>
          <w:szCs w:val="24"/>
        </w:rPr>
        <w:t>–</w:t>
      </w:r>
      <w:r w:rsidRPr="00724846">
        <w:rPr>
          <w:rFonts w:ascii="Times New Roman" w:hAnsi="Times New Roman" w:cs="Times New Roman"/>
          <w:sz w:val="24"/>
          <w:szCs w:val="24"/>
        </w:rPr>
        <w:t xml:space="preserve"> az ajánlott bérleti díjon felül – megfizetni</w:t>
      </w:r>
      <w:r>
        <w:rPr>
          <w:rFonts w:ascii="Times New Roman" w:hAnsi="Times New Roman" w:cs="Times New Roman"/>
          <w:sz w:val="24"/>
          <w:szCs w:val="24"/>
        </w:rPr>
        <w:t xml:space="preserve"> a 6</w:t>
      </w:r>
      <w:r w:rsidRPr="00853D70">
        <w:rPr>
          <w:rFonts w:ascii="Times New Roman" w:hAnsi="Times New Roman" w:cs="Times New Roman"/>
          <w:sz w:val="24"/>
          <w:szCs w:val="24"/>
        </w:rPr>
        <w:t>. pontban foglaltaknak megfelelően.</w:t>
      </w:r>
    </w:p>
    <w:p w14:paraId="3BF05ABF" w14:textId="77777777" w:rsidR="00F0596A" w:rsidRPr="00DD6A93" w:rsidRDefault="00F0596A" w:rsidP="00F0596A">
      <w:pPr>
        <w:spacing w:line="264" w:lineRule="auto"/>
        <w:jc w:val="both"/>
        <w:rPr>
          <w:rFonts w:ascii="Times New Roman" w:hAnsi="Times New Roman" w:cs="Times New Roman"/>
          <w:b/>
          <w:sz w:val="24"/>
          <w:szCs w:val="24"/>
          <w:u w:val="single"/>
        </w:rPr>
      </w:pPr>
    </w:p>
    <w:p w14:paraId="0ED6374B" w14:textId="4D63028D" w:rsidR="00F0596A" w:rsidRPr="004B2AE5" w:rsidRDefault="00F0596A" w:rsidP="006C3C1D">
      <w:pPr>
        <w:pStyle w:val="Alaprtelmezettstlus"/>
        <w:widowControl w:val="0"/>
        <w:spacing w:after="0" w:line="264" w:lineRule="auto"/>
        <w:ind w:right="44"/>
        <w:jc w:val="both"/>
        <w:rPr>
          <w:rFonts w:ascii="Times New Roman" w:hAnsi="Times New Roman" w:cs="Times New Roman"/>
          <w:color w:val="auto"/>
          <w:sz w:val="24"/>
          <w:szCs w:val="24"/>
        </w:rPr>
      </w:pPr>
      <w:r w:rsidRPr="00DD6A93">
        <w:rPr>
          <w:rFonts w:ascii="Times New Roman" w:hAnsi="Times New Roman" w:cs="Times New Roman"/>
          <w:b/>
          <w:sz w:val="24"/>
          <w:szCs w:val="24"/>
          <w:u w:val="single"/>
        </w:rPr>
        <w:t>Indexálás:</w:t>
      </w:r>
      <w:r w:rsidRPr="00724846">
        <w:rPr>
          <w:rFonts w:ascii="Times New Roman" w:hAnsi="Times New Roman" w:cs="Times New Roman"/>
          <w:sz w:val="24"/>
          <w:szCs w:val="24"/>
        </w:rPr>
        <w:t xml:space="preserve"> Kiíró a bérleti jogviszony tartama alatt jogosult a megajánlott havi bérleti díjat </w:t>
      </w:r>
      <w:r w:rsidRPr="00B3253F">
        <w:rPr>
          <w:rFonts w:ascii="Times New Roman" w:hAnsi="Times New Roman" w:cs="Times New Roman"/>
          <w:sz w:val="24"/>
          <w:szCs w:val="24"/>
        </w:rPr>
        <w:t>valamint átalány rezsiköltséget</w:t>
      </w:r>
      <w:r>
        <w:rPr>
          <w:rFonts w:ascii="Times New Roman" w:hAnsi="Times New Roman" w:cs="Times New Roman"/>
          <w:sz w:val="24"/>
          <w:szCs w:val="24"/>
        </w:rPr>
        <w:t xml:space="preserve"> </w:t>
      </w:r>
      <w:r w:rsidRPr="00724846">
        <w:rPr>
          <w:rFonts w:ascii="Times New Roman" w:hAnsi="Times New Roman" w:cs="Times New Roman"/>
          <w:sz w:val="24"/>
          <w:szCs w:val="24"/>
        </w:rPr>
        <w:t xml:space="preserve">a KSH által közzétett, előző évre vonatkozó fogyasztói árindex mértékének megfelelően </w:t>
      </w:r>
      <w:r w:rsidRPr="004B2AE5">
        <w:rPr>
          <w:rFonts w:ascii="Times New Roman" w:hAnsi="Times New Roman" w:cs="Times New Roman"/>
          <w:color w:val="auto"/>
          <w:sz w:val="24"/>
          <w:szCs w:val="24"/>
        </w:rPr>
        <w:t>egyoldalúan me</w:t>
      </w:r>
      <w:r>
        <w:rPr>
          <w:rFonts w:ascii="Times New Roman" w:hAnsi="Times New Roman" w:cs="Times New Roman"/>
          <w:color w:val="auto"/>
          <w:sz w:val="24"/>
          <w:szCs w:val="24"/>
        </w:rPr>
        <w:t>gemelni – e</w:t>
      </w:r>
      <w:r w:rsidR="002D0105">
        <w:rPr>
          <w:rFonts w:ascii="Times New Roman" w:hAnsi="Times New Roman" w:cs="Times New Roman"/>
          <w:color w:val="auto"/>
          <w:sz w:val="24"/>
          <w:szCs w:val="24"/>
        </w:rPr>
        <w:t>lső alkalommal a 2025</w:t>
      </w:r>
      <w:r w:rsidRPr="004B2AE5">
        <w:rPr>
          <w:rFonts w:ascii="Times New Roman" w:hAnsi="Times New Roman" w:cs="Times New Roman"/>
          <w:color w:val="auto"/>
          <w:sz w:val="24"/>
          <w:szCs w:val="24"/>
        </w:rPr>
        <w:t>. évre vonatkozóan közzétett ári</w:t>
      </w:r>
      <w:r>
        <w:rPr>
          <w:rFonts w:ascii="Times New Roman" w:hAnsi="Times New Roman" w:cs="Times New Roman"/>
          <w:color w:val="auto"/>
          <w:sz w:val="24"/>
          <w:szCs w:val="24"/>
        </w:rPr>
        <w:t>ndex mérték</w:t>
      </w:r>
      <w:r w:rsidR="002D0105">
        <w:rPr>
          <w:rFonts w:ascii="Times New Roman" w:hAnsi="Times New Roman" w:cs="Times New Roman"/>
          <w:color w:val="auto"/>
          <w:sz w:val="24"/>
          <w:szCs w:val="24"/>
        </w:rPr>
        <w:t>ének megfelelően 2026</w:t>
      </w:r>
      <w:r w:rsidRPr="004B2AE5">
        <w:rPr>
          <w:rFonts w:ascii="Times New Roman" w:hAnsi="Times New Roman" w:cs="Times New Roman"/>
          <w:color w:val="auto"/>
          <w:sz w:val="24"/>
          <w:szCs w:val="24"/>
        </w:rPr>
        <w:t>. január 01-től.</w:t>
      </w:r>
    </w:p>
    <w:p w14:paraId="4B13ECEC" w14:textId="77777777" w:rsidR="00F0596A" w:rsidRPr="004B2AE5" w:rsidRDefault="00F0596A" w:rsidP="00F0596A">
      <w:pPr>
        <w:pStyle w:val="Alaprtelmezettstlus"/>
        <w:widowControl w:val="0"/>
        <w:spacing w:after="0" w:line="264" w:lineRule="auto"/>
        <w:ind w:right="44"/>
        <w:jc w:val="both"/>
        <w:rPr>
          <w:rFonts w:ascii="Times New Roman" w:hAnsi="Times New Roman" w:cs="Times New Roman"/>
          <w:color w:val="auto"/>
          <w:sz w:val="24"/>
          <w:szCs w:val="24"/>
        </w:rPr>
      </w:pPr>
    </w:p>
    <w:p w14:paraId="5674E7CF" w14:textId="77777777" w:rsidR="00F0596A" w:rsidRDefault="00F0596A" w:rsidP="006C3C1D">
      <w:pPr>
        <w:pStyle w:val="Alaprtelmezettstlus"/>
        <w:widowControl w:val="0"/>
        <w:tabs>
          <w:tab w:val="left" w:pos="709"/>
        </w:tabs>
        <w:spacing w:after="0" w:line="264" w:lineRule="auto"/>
        <w:ind w:right="44"/>
        <w:jc w:val="both"/>
        <w:rPr>
          <w:rFonts w:ascii="Times New Roman" w:hAnsi="Times New Roman" w:cs="Times New Roman"/>
          <w:sz w:val="24"/>
          <w:szCs w:val="24"/>
          <w:u w:val="single"/>
        </w:rPr>
      </w:pPr>
      <w:r>
        <w:rPr>
          <w:rFonts w:ascii="Times New Roman" w:hAnsi="Times New Roman" w:cs="Times New Roman"/>
          <w:sz w:val="24"/>
          <w:szCs w:val="24"/>
          <w:u w:val="single"/>
        </w:rPr>
        <w:t>Pályázó</w:t>
      </w:r>
      <w:r w:rsidRPr="00DD6A93">
        <w:rPr>
          <w:rFonts w:ascii="Times New Roman" w:hAnsi="Times New Roman" w:cs="Times New Roman"/>
          <w:sz w:val="24"/>
          <w:szCs w:val="24"/>
          <w:u w:val="single"/>
        </w:rPr>
        <w:t xml:space="preserve"> köteles </w:t>
      </w:r>
      <w:r w:rsidR="007119F7">
        <w:rPr>
          <w:rFonts w:ascii="Times New Roman" w:hAnsi="Times New Roman" w:cs="Times New Roman"/>
          <w:sz w:val="24"/>
          <w:szCs w:val="24"/>
          <w:u w:val="single"/>
        </w:rPr>
        <w:t xml:space="preserve">a bírálati </w:t>
      </w:r>
      <w:r w:rsidRPr="00DD6A93">
        <w:rPr>
          <w:rFonts w:ascii="Times New Roman" w:hAnsi="Times New Roman" w:cs="Times New Roman"/>
          <w:sz w:val="24"/>
          <w:szCs w:val="24"/>
          <w:u w:val="single"/>
        </w:rPr>
        <w:t>sze</w:t>
      </w:r>
      <w:r>
        <w:rPr>
          <w:rFonts w:ascii="Times New Roman" w:hAnsi="Times New Roman" w:cs="Times New Roman"/>
          <w:sz w:val="24"/>
          <w:szCs w:val="24"/>
          <w:u w:val="single"/>
        </w:rPr>
        <w:t xml:space="preserve">mpontra nyilatkozni, a bírálati </w:t>
      </w:r>
      <w:r w:rsidR="007119F7">
        <w:rPr>
          <w:rFonts w:ascii="Times New Roman" w:hAnsi="Times New Roman" w:cs="Times New Roman"/>
          <w:sz w:val="24"/>
          <w:szCs w:val="24"/>
          <w:u w:val="single"/>
        </w:rPr>
        <w:t>s</w:t>
      </w:r>
      <w:r>
        <w:rPr>
          <w:rFonts w:ascii="Times New Roman" w:hAnsi="Times New Roman" w:cs="Times New Roman"/>
          <w:sz w:val="24"/>
          <w:szCs w:val="24"/>
          <w:u w:val="single"/>
        </w:rPr>
        <w:t>zempont</w:t>
      </w:r>
      <w:r w:rsidRPr="00DD6A93">
        <w:rPr>
          <w:rFonts w:ascii="Times New Roman" w:hAnsi="Times New Roman" w:cs="Times New Roman"/>
          <w:sz w:val="24"/>
          <w:szCs w:val="24"/>
          <w:u w:val="single"/>
        </w:rPr>
        <w:t>nál meghatározott egységekben.</w:t>
      </w:r>
    </w:p>
    <w:p w14:paraId="5DEDD460" w14:textId="77777777" w:rsidR="00F0596A" w:rsidRPr="00A7436F" w:rsidRDefault="00F0596A" w:rsidP="00F0596A">
      <w:pPr>
        <w:rPr>
          <w:rFonts w:ascii="Times New Roman" w:hAnsi="Times New Roman" w:cs="Times New Roman"/>
          <w:b/>
          <w:bCs/>
          <w:sz w:val="24"/>
          <w:szCs w:val="24"/>
        </w:rPr>
      </w:pPr>
    </w:p>
    <w:p w14:paraId="07F96176" w14:textId="77777777" w:rsidR="00F0596A" w:rsidRPr="00F5272E" w:rsidRDefault="00F0596A" w:rsidP="006C3C1D">
      <w:pPr>
        <w:pStyle w:val="Alaprtelmezettstlus"/>
        <w:widowControl w:val="0"/>
        <w:tabs>
          <w:tab w:val="left" w:pos="709"/>
        </w:tabs>
        <w:spacing w:after="0" w:line="264" w:lineRule="auto"/>
        <w:ind w:right="44"/>
        <w:jc w:val="both"/>
        <w:rPr>
          <w:rFonts w:ascii="Times New Roman" w:hAnsi="Times New Roman" w:cs="Times New Roman"/>
          <w:sz w:val="24"/>
          <w:szCs w:val="24"/>
          <w:u w:val="single"/>
        </w:rPr>
      </w:pPr>
      <w:r w:rsidRPr="00F5272E">
        <w:rPr>
          <w:rFonts w:ascii="Times New Roman" w:hAnsi="Times New Roman" w:cs="Times New Roman"/>
          <w:b/>
          <w:bCs/>
          <w:sz w:val="24"/>
          <w:szCs w:val="24"/>
        </w:rPr>
        <w:lastRenderedPageBreak/>
        <w:t xml:space="preserve">Amennyiben Pályázó nem nyilatkozik </w:t>
      </w:r>
      <w:r w:rsidR="007119F7">
        <w:rPr>
          <w:rFonts w:ascii="Times New Roman" w:hAnsi="Times New Roman" w:cs="Times New Roman"/>
          <w:b/>
          <w:bCs/>
          <w:sz w:val="24"/>
          <w:szCs w:val="24"/>
        </w:rPr>
        <w:t xml:space="preserve">a fenti bírálati </w:t>
      </w:r>
      <w:r>
        <w:rPr>
          <w:rFonts w:ascii="Times New Roman" w:hAnsi="Times New Roman" w:cs="Times New Roman"/>
          <w:b/>
          <w:bCs/>
          <w:sz w:val="24"/>
          <w:szCs w:val="24"/>
        </w:rPr>
        <w:t>szempontra (bérleti díj megajánlott összege) vagy nem a bírálati részszempontnál meghatározott egység</w:t>
      </w:r>
      <w:r w:rsidRPr="00F5272E">
        <w:rPr>
          <w:rFonts w:ascii="Times New Roman" w:hAnsi="Times New Roman" w:cs="Times New Roman"/>
          <w:b/>
          <w:bCs/>
          <w:sz w:val="24"/>
          <w:szCs w:val="24"/>
        </w:rPr>
        <w:t xml:space="preserve">ben tesz ajánlatot, illetve bérleti díjra vonatkozó ajánlata nem éri el a Kiíró által a </w:t>
      </w:r>
      <w:r w:rsidR="007119F7">
        <w:rPr>
          <w:rFonts w:ascii="Times New Roman" w:hAnsi="Times New Roman" w:cs="Times New Roman"/>
          <w:b/>
          <w:bCs/>
          <w:sz w:val="24"/>
          <w:szCs w:val="24"/>
        </w:rPr>
        <w:t>11.2</w:t>
      </w:r>
      <w:r w:rsidRPr="00F5272E">
        <w:rPr>
          <w:rFonts w:ascii="Times New Roman" w:hAnsi="Times New Roman" w:cs="Times New Roman"/>
          <w:b/>
          <w:bCs/>
          <w:sz w:val="24"/>
          <w:szCs w:val="24"/>
        </w:rPr>
        <w:t xml:space="preserve">. pontban közölt minimális </w:t>
      </w:r>
      <w:r>
        <w:rPr>
          <w:rFonts w:ascii="Times New Roman" w:hAnsi="Times New Roman" w:cs="Times New Roman"/>
          <w:b/>
          <w:bCs/>
          <w:sz w:val="24"/>
          <w:szCs w:val="24"/>
        </w:rPr>
        <w:t>összege</w:t>
      </w:r>
      <w:r w:rsidRPr="00F5272E">
        <w:rPr>
          <w:rFonts w:ascii="Times New Roman" w:hAnsi="Times New Roman" w:cs="Times New Roman"/>
          <w:b/>
          <w:bCs/>
          <w:sz w:val="24"/>
          <w:szCs w:val="24"/>
        </w:rPr>
        <w:t>t, úgy az</w:t>
      </w:r>
      <w:r>
        <w:rPr>
          <w:rFonts w:ascii="Times New Roman" w:hAnsi="Times New Roman" w:cs="Times New Roman"/>
          <w:b/>
          <w:bCs/>
          <w:sz w:val="24"/>
          <w:szCs w:val="24"/>
        </w:rPr>
        <w:t xml:space="preserve"> a</w:t>
      </w:r>
      <w:r w:rsidRPr="00F5272E">
        <w:rPr>
          <w:rFonts w:ascii="Times New Roman" w:hAnsi="Times New Roman" w:cs="Times New Roman"/>
          <w:b/>
          <w:bCs/>
          <w:sz w:val="24"/>
          <w:szCs w:val="24"/>
        </w:rPr>
        <w:t xml:space="preserve"> pályázata érvénytelenségét eredményezi! </w:t>
      </w:r>
      <w:r w:rsidRPr="00F5272E">
        <w:rPr>
          <w:rFonts w:ascii="Times New Roman" w:hAnsi="Times New Roman" w:cs="Times New Roman"/>
          <w:b/>
          <w:bCs/>
          <w:iCs/>
          <w:sz w:val="24"/>
          <w:szCs w:val="24"/>
        </w:rPr>
        <w:t>Az árajánlat elkészítésekor az üresen hagyott sort, illetve a 0 forintos megajánlást Kiíró úgy értelmezi, hogy Pályázó nem tett érvényes ajánlatot!</w:t>
      </w:r>
    </w:p>
    <w:p w14:paraId="051CA5A4" w14:textId="77777777" w:rsidR="00F0596A" w:rsidRDefault="00F0596A" w:rsidP="00F0596A">
      <w:pPr>
        <w:pStyle w:val="Alaprtelmezettstlus"/>
        <w:widowControl w:val="0"/>
        <w:spacing w:after="0" w:line="264" w:lineRule="auto"/>
        <w:ind w:left="540" w:right="44"/>
        <w:jc w:val="both"/>
        <w:rPr>
          <w:rFonts w:ascii="Times New Roman" w:hAnsi="Times New Roman" w:cs="Times New Roman"/>
          <w:sz w:val="24"/>
          <w:szCs w:val="24"/>
        </w:rPr>
      </w:pPr>
    </w:p>
    <w:p w14:paraId="370B39C7" w14:textId="77777777" w:rsidR="00F0596A" w:rsidRPr="00DD6A93" w:rsidRDefault="00F0596A" w:rsidP="00F0596A">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Felhívjuk továbbá </w:t>
      </w:r>
      <w:r>
        <w:rPr>
          <w:rFonts w:ascii="Times New Roman" w:hAnsi="Times New Roman" w:cs="Times New Roman"/>
          <w:sz w:val="24"/>
          <w:szCs w:val="24"/>
        </w:rPr>
        <w:t>Pályázók</w:t>
      </w:r>
      <w:r w:rsidR="007119F7">
        <w:rPr>
          <w:rFonts w:ascii="Times New Roman" w:hAnsi="Times New Roman" w:cs="Times New Roman"/>
          <w:sz w:val="24"/>
          <w:szCs w:val="24"/>
        </w:rPr>
        <w:t xml:space="preserve"> figyelmét, hogy a bírálati szempontra hiánypótlás nem engedélyezett.</w:t>
      </w:r>
    </w:p>
    <w:p w14:paraId="44B45FC9" w14:textId="77777777" w:rsidR="00F0596A" w:rsidRPr="00DD6A93" w:rsidRDefault="00F0596A" w:rsidP="00F0596A">
      <w:pPr>
        <w:pStyle w:val="Alaprtelmezettstlus"/>
        <w:widowControl w:val="0"/>
        <w:spacing w:after="0" w:line="264" w:lineRule="auto"/>
        <w:ind w:left="540" w:right="44"/>
        <w:jc w:val="both"/>
        <w:rPr>
          <w:rFonts w:ascii="Times New Roman" w:hAnsi="Times New Roman" w:cs="Times New Roman"/>
          <w:sz w:val="24"/>
          <w:szCs w:val="24"/>
        </w:rPr>
      </w:pPr>
    </w:p>
    <w:p w14:paraId="56CB695A" w14:textId="77777777" w:rsidR="00F0596A" w:rsidRDefault="00F0596A" w:rsidP="00F0596A">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Az eljárás nyertese a legmagasabb </w:t>
      </w:r>
      <w:r w:rsidR="007119F7">
        <w:rPr>
          <w:rFonts w:ascii="Times New Roman" w:hAnsi="Times New Roman" w:cs="Times New Roman"/>
          <w:sz w:val="24"/>
          <w:szCs w:val="24"/>
        </w:rPr>
        <w:t>bérleti díjat megajánló</w:t>
      </w:r>
      <w:r w:rsidRPr="00DD6A93">
        <w:rPr>
          <w:rFonts w:ascii="Times New Roman" w:hAnsi="Times New Roman" w:cs="Times New Roman"/>
          <w:sz w:val="24"/>
          <w:szCs w:val="24"/>
        </w:rPr>
        <w:t xml:space="preserve"> Pályázó lesz, akinek </w:t>
      </w:r>
      <w:r>
        <w:rPr>
          <w:rFonts w:ascii="Times New Roman" w:hAnsi="Times New Roman" w:cs="Times New Roman"/>
          <w:sz w:val="24"/>
          <w:szCs w:val="24"/>
        </w:rPr>
        <w:t>pályázata</w:t>
      </w:r>
      <w:r w:rsidRPr="00DD6A93">
        <w:rPr>
          <w:rFonts w:ascii="Times New Roman" w:hAnsi="Times New Roman" w:cs="Times New Roman"/>
          <w:sz w:val="24"/>
          <w:szCs w:val="24"/>
        </w:rPr>
        <w:t xml:space="preserve"> egyéb szempontból is érvényes.</w:t>
      </w:r>
    </w:p>
    <w:p w14:paraId="54957889" w14:textId="77777777" w:rsidR="007119F7" w:rsidRDefault="007119F7" w:rsidP="00F0596A">
      <w:pPr>
        <w:pStyle w:val="Alaprtelmezettstlus"/>
        <w:widowControl w:val="0"/>
        <w:spacing w:after="0" w:line="264" w:lineRule="auto"/>
        <w:ind w:right="44"/>
        <w:jc w:val="both"/>
        <w:rPr>
          <w:rFonts w:ascii="Times New Roman" w:hAnsi="Times New Roman" w:cs="Times New Roman"/>
          <w:sz w:val="24"/>
          <w:szCs w:val="24"/>
        </w:rPr>
      </w:pPr>
    </w:p>
    <w:p w14:paraId="053E0D9E" w14:textId="6C55A62D" w:rsidR="00BA25D7" w:rsidRPr="00BA25D7" w:rsidRDefault="006C3C1D" w:rsidP="006C3C1D">
      <w:pPr>
        <w:pStyle w:val="Alaprtelmezettstlus"/>
        <w:widowControl w:val="0"/>
        <w:numPr>
          <w:ilvl w:val="1"/>
          <w:numId w:val="21"/>
        </w:numPr>
        <w:spacing w:line="264" w:lineRule="auto"/>
        <w:jc w:val="both"/>
        <w:rPr>
          <w:rFonts w:ascii="Times New Roman" w:hAnsi="Times New Roman" w:cs="Times New Roman"/>
          <w:b/>
          <w:i/>
          <w:color w:val="000000"/>
          <w:sz w:val="24"/>
          <w:szCs w:val="24"/>
          <w:u w:val="single"/>
        </w:rPr>
      </w:pPr>
      <w:r>
        <w:rPr>
          <w:rFonts w:ascii="Times New Roman" w:hAnsi="Times New Roman" w:cs="Times New Roman"/>
          <w:b/>
          <w:color w:val="000000"/>
          <w:sz w:val="24"/>
          <w:szCs w:val="24"/>
          <w:u w:val="single"/>
        </w:rPr>
        <w:t xml:space="preserve"> </w:t>
      </w:r>
      <w:r w:rsidR="00BA25D7">
        <w:rPr>
          <w:rFonts w:ascii="Times New Roman" w:hAnsi="Times New Roman" w:cs="Times New Roman"/>
          <w:b/>
          <w:color w:val="000000"/>
          <w:sz w:val="24"/>
          <w:szCs w:val="24"/>
          <w:u w:val="single"/>
        </w:rPr>
        <w:t>Bírálat a 3</w:t>
      </w:r>
      <w:r w:rsidR="007119F7" w:rsidRPr="004F2376">
        <w:rPr>
          <w:rFonts w:ascii="Times New Roman" w:hAnsi="Times New Roman" w:cs="Times New Roman"/>
          <w:b/>
          <w:color w:val="000000"/>
          <w:sz w:val="24"/>
          <w:szCs w:val="24"/>
          <w:u w:val="single"/>
        </w:rPr>
        <w:t>.</w:t>
      </w:r>
      <w:r w:rsidR="007119F7">
        <w:rPr>
          <w:rFonts w:ascii="Times New Roman" w:hAnsi="Times New Roman" w:cs="Times New Roman"/>
          <w:b/>
          <w:color w:val="000000"/>
          <w:sz w:val="24"/>
          <w:szCs w:val="24"/>
          <w:u w:val="single"/>
        </w:rPr>
        <w:t xml:space="preserve"> </w:t>
      </w:r>
      <w:r w:rsidR="00FF7BEC" w:rsidRPr="004F2376">
        <w:rPr>
          <w:rFonts w:ascii="Times New Roman" w:hAnsi="Times New Roman" w:cs="Times New Roman"/>
          <w:b/>
          <w:color w:val="000000"/>
          <w:sz w:val="24"/>
          <w:szCs w:val="24"/>
          <w:u w:val="single"/>
        </w:rPr>
        <w:t>rész -</w:t>
      </w:r>
      <w:r w:rsidR="007119F7" w:rsidRPr="004F2376">
        <w:rPr>
          <w:rFonts w:ascii="Times New Roman" w:hAnsi="Times New Roman" w:cs="Times New Roman"/>
          <w:b/>
          <w:color w:val="000000"/>
          <w:sz w:val="24"/>
          <w:szCs w:val="24"/>
          <w:u w:val="single"/>
        </w:rPr>
        <w:t xml:space="preserve"> </w:t>
      </w:r>
      <w:r>
        <w:rPr>
          <w:rFonts w:ascii="Times New Roman" w:hAnsi="Times New Roman" w:cs="Times New Roman"/>
          <w:b/>
          <w:i/>
          <w:color w:val="000000"/>
          <w:sz w:val="24"/>
          <w:szCs w:val="24"/>
          <w:u w:val="single"/>
        </w:rPr>
        <w:t xml:space="preserve">Különböző </w:t>
      </w:r>
      <w:r w:rsidR="00BA25D7" w:rsidRPr="00BA25D7">
        <w:rPr>
          <w:rFonts w:ascii="Times New Roman" w:hAnsi="Times New Roman" w:cs="Times New Roman"/>
          <w:b/>
          <w:i/>
          <w:color w:val="000000"/>
          <w:sz w:val="24"/>
          <w:szCs w:val="24"/>
          <w:u w:val="single"/>
        </w:rPr>
        <w:t>automaták üzemeltetése a Szabolcs-Szatmár-Bereg Vármegyei Rendőr-főkapitányság részére</w:t>
      </w:r>
    </w:p>
    <w:p w14:paraId="389D24D1" w14:textId="77777777" w:rsidR="00BA25D7" w:rsidRPr="0090208D" w:rsidRDefault="00BA25D7" w:rsidP="0090208D">
      <w:pPr>
        <w:tabs>
          <w:tab w:val="left" w:pos="284"/>
        </w:tabs>
        <w:spacing w:line="264" w:lineRule="auto"/>
        <w:jc w:val="both"/>
        <w:rPr>
          <w:rFonts w:ascii="Times New Roman" w:hAnsi="Times New Roman" w:cs="Times New Roman"/>
          <w:sz w:val="24"/>
          <w:szCs w:val="24"/>
        </w:rPr>
      </w:pPr>
      <w:r w:rsidRPr="0090208D">
        <w:rPr>
          <w:rFonts w:ascii="Times New Roman" w:hAnsi="Times New Roman" w:cs="Times New Roman"/>
          <w:sz w:val="24"/>
          <w:szCs w:val="24"/>
        </w:rPr>
        <w:t xml:space="preserve">Kiíró a pályázat jellegére tekintettel </w:t>
      </w:r>
      <w:r w:rsidRPr="0090208D">
        <w:rPr>
          <w:rFonts w:ascii="Times New Roman" w:hAnsi="Times New Roman" w:cs="Times New Roman"/>
          <w:sz w:val="24"/>
          <w:szCs w:val="24"/>
          <w:u w:val="single"/>
        </w:rPr>
        <w:t>részajánlattételi lehetőséget biztosít</w:t>
      </w:r>
      <w:r w:rsidRPr="0090208D">
        <w:rPr>
          <w:rFonts w:ascii="Times New Roman" w:hAnsi="Times New Roman" w:cs="Times New Roman"/>
          <w:sz w:val="24"/>
          <w:szCs w:val="24"/>
        </w:rPr>
        <w:t xml:space="preserve"> az alábbiak szerint: </w:t>
      </w:r>
    </w:p>
    <w:p w14:paraId="7F9A2529" w14:textId="77777777" w:rsidR="00BA25D7" w:rsidRPr="002C090C" w:rsidRDefault="00BA25D7" w:rsidP="00BA25D7">
      <w:pPr>
        <w:pStyle w:val="Listaszerbekezds"/>
        <w:tabs>
          <w:tab w:val="left" w:pos="284"/>
        </w:tabs>
        <w:spacing w:after="0" w:line="264" w:lineRule="auto"/>
        <w:ind w:left="0"/>
        <w:jc w:val="both"/>
        <w:rPr>
          <w:rFonts w:ascii="Times New Roman" w:hAnsi="Times New Roman" w:cs="Times New Roman"/>
          <w:sz w:val="24"/>
          <w:szCs w:val="24"/>
        </w:rPr>
      </w:pPr>
    </w:p>
    <w:p w14:paraId="5790A1C9" w14:textId="3930803A" w:rsidR="00BA25D7" w:rsidRPr="00AF453F" w:rsidRDefault="00BA25D7" w:rsidP="00CF529A">
      <w:pPr>
        <w:pStyle w:val="Listaszerbekezds"/>
        <w:numPr>
          <w:ilvl w:val="1"/>
          <w:numId w:val="48"/>
        </w:numPr>
        <w:spacing w:after="0" w:line="264" w:lineRule="auto"/>
        <w:jc w:val="both"/>
        <w:rPr>
          <w:rFonts w:ascii="Times New Roman" w:hAnsi="Times New Roman" w:cs="Times New Roman"/>
          <w:b/>
          <w:sz w:val="24"/>
          <w:szCs w:val="24"/>
        </w:rPr>
      </w:pPr>
      <w:r w:rsidRPr="002C090C">
        <w:rPr>
          <w:rFonts w:ascii="Times New Roman" w:hAnsi="Times New Roman" w:cs="Times New Roman"/>
          <w:b/>
          <w:sz w:val="24"/>
          <w:szCs w:val="24"/>
        </w:rPr>
        <w:t>rész</w:t>
      </w:r>
      <w:r>
        <w:rPr>
          <w:rFonts w:ascii="Times New Roman" w:hAnsi="Times New Roman" w:cs="Times New Roman"/>
          <w:b/>
          <w:sz w:val="24"/>
          <w:szCs w:val="24"/>
        </w:rPr>
        <w:t>:</w:t>
      </w:r>
      <w:r w:rsidRPr="002C090C">
        <w:rPr>
          <w:rFonts w:ascii="Times New Roman" w:hAnsi="Times New Roman" w:cs="Times New Roman"/>
          <w:b/>
          <w:sz w:val="24"/>
          <w:szCs w:val="24"/>
        </w:rPr>
        <w:tab/>
      </w:r>
      <w:r>
        <w:rPr>
          <w:rFonts w:ascii="Times New Roman" w:eastAsia="Times New Roman" w:hAnsi="Times New Roman" w:cs="Times New Roman"/>
          <w:b/>
          <w:bCs/>
          <w:color w:val="000000"/>
          <w:sz w:val="24"/>
          <w:szCs w:val="24"/>
        </w:rPr>
        <w:t>Melegital a</w:t>
      </w:r>
      <w:r w:rsidRPr="002C090C">
        <w:rPr>
          <w:rFonts w:ascii="Times New Roman" w:eastAsia="Times New Roman" w:hAnsi="Times New Roman" w:cs="Times New Roman"/>
          <w:b/>
          <w:bCs/>
          <w:color w:val="000000"/>
          <w:sz w:val="24"/>
          <w:szCs w:val="24"/>
        </w:rPr>
        <w:t>utomaták</w:t>
      </w:r>
      <w:r>
        <w:rPr>
          <w:rFonts w:ascii="Times New Roman" w:eastAsia="Times New Roman" w:hAnsi="Times New Roman" w:cs="Times New Roman"/>
          <w:b/>
          <w:bCs/>
          <w:color w:val="000000"/>
          <w:sz w:val="24"/>
          <w:szCs w:val="24"/>
        </w:rPr>
        <w:t xml:space="preserve"> (20</w:t>
      </w:r>
      <w:r w:rsidRPr="00EC3F69">
        <w:rPr>
          <w:rFonts w:ascii="Times New Roman" w:eastAsia="Times New Roman" w:hAnsi="Times New Roman" w:cs="Times New Roman"/>
          <w:b/>
          <w:bCs/>
          <w:color w:val="000000"/>
          <w:sz w:val="24"/>
          <w:szCs w:val="24"/>
        </w:rPr>
        <w:t xml:space="preserve"> db)</w:t>
      </w:r>
      <w:r>
        <w:rPr>
          <w:rFonts w:ascii="Times New Roman" w:eastAsia="Times New Roman" w:hAnsi="Times New Roman" w:cs="Times New Roman"/>
          <w:b/>
          <w:bCs/>
          <w:color w:val="000000"/>
          <w:sz w:val="24"/>
          <w:szCs w:val="24"/>
        </w:rPr>
        <w:t xml:space="preserve"> </w:t>
      </w:r>
      <w:r w:rsidRPr="00AF453F">
        <w:rPr>
          <w:rFonts w:ascii="Times New Roman" w:eastAsia="Times New Roman" w:hAnsi="Times New Roman" w:cs="Times New Roman"/>
          <w:b/>
          <w:bCs/>
          <w:color w:val="000000"/>
          <w:sz w:val="24"/>
          <w:szCs w:val="24"/>
        </w:rPr>
        <w:t>üzemelt</w:t>
      </w:r>
      <w:r>
        <w:rPr>
          <w:rFonts w:ascii="Times New Roman" w:eastAsia="Times New Roman" w:hAnsi="Times New Roman" w:cs="Times New Roman"/>
          <w:b/>
          <w:bCs/>
          <w:color w:val="000000"/>
          <w:sz w:val="24"/>
          <w:szCs w:val="24"/>
        </w:rPr>
        <w:t>etése a Szabolcs-Szatmár-Bereg Várm</w:t>
      </w:r>
      <w:r w:rsidRPr="00AF453F">
        <w:rPr>
          <w:rFonts w:ascii="Times New Roman" w:eastAsia="Times New Roman" w:hAnsi="Times New Roman" w:cs="Times New Roman"/>
          <w:b/>
          <w:bCs/>
          <w:color w:val="000000"/>
          <w:sz w:val="24"/>
          <w:szCs w:val="24"/>
        </w:rPr>
        <w:t>egy</w:t>
      </w:r>
      <w:r w:rsidR="00FF7BEC">
        <w:rPr>
          <w:rFonts w:ascii="Times New Roman" w:eastAsia="Times New Roman" w:hAnsi="Times New Roman" w:cs="Times New Roman"/>
          <w:b/>
          <w:bCs/>
          <w:color w:val="000000"/>
          <w:sz w:val="24"/>
          <w:szCs w:val="24"/>
        </w:rPr>
        <w:t>ei Rendőr-</w:t>
      </w:r>
      <w:r>
        <w:rPr>
          <w:rFonts w:ascii="Times New Roman" w:eastAsia="Times New Roman" w:hAnsi="Times New Roman" w:cs="Times New Roman"/>
          <w:b/>
          <w:bCs/>
          <w:color w:val="000000"/>
          <w:sz w:val="24"/>
          <w:szCs w:val="24"/>
        </w:rPr>
        <w:t>főkapitányság részére</w:t>
      </w:r>
    </w:p>
    <w:p w14:paraId="629B7AA7" w14:textId="77777777" w:rsidR="00BA25D7" w:rsidRPr="00E41EAB" w:rsidRDefault="00BA25D7" w:rsidP="00BA25D7">
      <w:pPr>
        <w:pStyle w:val="Listaszerbekezds"/>
        <w:spacing w:after="0" w:line="264" w:lineRule="auto"/>
        <w:ind w:left="1080"/>
        <w:jc w:val="both"/>
        <w:rPr>
          <w:rFonts w:ascii="Times New Roman" w:hAnsi="Times New Roman" w:cs="Times New Roman"/>
          <w:b/>
          <w:sz w:val="24"/>
          <w:szCs w:val="24"/>
        </w:rPr>
      </w:pPr>
    </w:p>
    <w:p w14:paraId="01BD4252" w14:textId="4603E11C" w:rsidR="00BA25D7" w:rsidRDefault="00BA25D7" w:rsidP="00CF529A">
      <w:pPr>
        <w:pStyle w:val="Listaszerbekezds"/>
        <w:numPr>
          <w:ilvl w:val="1"/>
          <w:numId w:val="48"/>
        </w:num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rész:</w:t>
      </w:r>
      <w:r>
        <w:rPr>
          <w:rFonts w:ascii="Times New Roman" w:hAnsi="Times New Roman" w:cs="Times New Roman"/>
          <w:b/>
          <w:sz w:val="24"/>
          <w:szCs w:val="24"/>
        </w:rPr>
        <w:tab/>
        <w:t>Hidegital automaták (26</w:t>
      </w:r>
      <w:r w:rsidRPr="00EC3F69">
        <w:rPr>
          <w:rFonts w:ascii="Times New Roman" w:hAnsi="Times New Roman" w:cs="Times New Roman"/>
          <w:b/>
          <w:sz w:val="24"/>
          <w:szCs w:val="24"/>
        </w:rPr>
        <w:t xml:space="preserve"> db)</w:t>
      </w:r>
      <w:r w:rsidRPr="00AF453F">
        <w:t xml:space="preserve"> </w:t>
      </w:r>
      <w:r w:rsidRPr="00AF453F">
        <w:rPr>
          <w:rFonts w:ascii="Times New Roman" w:hAnsi="Times New Roman" w:cs="Times New Roman"/>
          <w:b/>
          <w:sz w:val="24"/>
          <w:szCs w:val="24"/>
        </w:rPr>
        <w:t xml:space="preserve">üzemeltetése a Szabolcs-Szatmár-Bereg </w:t>
      </w:r>
      <w:r>
        <w:rPr>
          <w:rFonts w:ascii="Times New Roman" w:hAnsi="Times New Roman" w:cs="Times New Roman"/>
          <w:b/>
          <w:sz w:val="24"/>
          <w:szCs w:val="24"/>
        </w:rPr>
        <w:t>Várm</w:t>
      </w:r>
      <w:r w:rsidRPr="00AF453F">
        <w:rPr>
          <w:rFonts w:ascii="Times New Roman" w:hAnsi="Times New Roman" w:cs="Times New Roman"/>
          <w:b/>
          <w:sz w:val="24"/>
          <w:szCs w:val="24"/>
        </w:rPr>
        <w:t>egy</w:t>
      </w:r>
      <w:r w:rsidR="00FF7BEC">
        <w:rPr>
          <w:rFonts w:ascii="Times New Roman" w:hAnsi="Times New Roman" w:cs="Times New Roman"/>
          <w:b/>
          <w:sz w:val="24"/>
          <w:szCs w:val="24"/>
        </w:rPr>
        <w:t>ei Rendőr-</w:t>
      </w:r>
      <w:r>
        <w:rPr>
          <w:rFonts w:ascii="Times New Roman" w:hAnsi="Times New Roman" w:cs="Times New Roman"/>
          <w:b/>
          <w:sz w:val="24"/>
          <w:szCs w:val="24"/>
        </w:rPr>
        <w:t>főkapitányság részére</w:t>
      </w:r>
    </w:p>
    <w:p w14:paraId="54A5FB9C" w14:textId="77777777" w:rsidR="00BA25D7" w:rsidRPr="00BA25D7" w:rsidRDefault="00BA25D7" w:rsidP="00BA25D7">
      <w:pPr>
        <w:pStyle w:val="Listaszerbekezds"/>
        <w:rPr>
          <w:rFonts w:ascii="Times New Roman" w:hAnsi="Times New Roman" w:cs="Times New Roman"/>
          <w:b/>
          <w:sz w:val="24"/>
          <w:szCs w:val="24"/>
        </w:rPr>
      </w:pPr>
    </w:p>
    <w:p w14:paraId="7EB275DF" w14:textId="3CE8E2B2" w:rsidR="00BA25D7" w:rsidRDefault="00BA25D7" w:rsidP="00CF529A">
      <w:pPr>
        <w:pStyle w:val="Listaszerbekezds"/>
        <w:numPr>
          <w:ilvl w:val="1"/>
          <w:numId w:val="48"/>
        </w:num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rész:</w:t>
      </w:r>
      <w:r>
        <w:rPr>
          <w:rFonts w:ascii="Times New Roman" w:hAnsi="Times New Roman" w:cs="Times New Roman"/>
          <w:b/>
          <w:sz w:val="24"/>
          <w:szCs w:val="24"/>
        </w:rPr>
        <w:tab/>
        <w:t>Snackautomaták (17</w:t>
      </w:r>
      <w:r w:rsidRPr="00EC3F69">
        <w:rPr>
          <w:rFonts w:ascii="Times New Roman" w:hAnsi="Times New Roman" w:cs="Times New Roman"/>
          <w:b/>
          <w:sz w:val="24"/>
          <w:szCs w:val="24"/>
        </w:rPr>
        <w:t xml:space="preserve"> db)</w:t>
      </w:r>
      <w:r w:rsidRPr="00AF453F">
        <w:t xml:space="preserve"> </w:t>
      </w:r>
      <w:r w:rsidRPr="00AF453F">
        <w:rPr>
          <w:rFonts w:ascii="Times New Roman" w:hAnsi="Times New Roman" w:cs="Times New Roman"/>
          <w:b/>
          <w:sz w:val="24"/>
          <w:szCs w:val="24"/>
        </w:rPr>
        <w:t>üzemelt</w:t>
      </w:r>
      <w:r>
        <w:rPr>
          <w:rFonts w:ascii="Times New Roman" w:hAnsi="Times New Roman" w:cs="Times New Roman"/>
          <w:b/>
          <w:sz w:val="24"/>
          <w:szCs w:val="24"/>
        </w:rPr>
        <w:t>etése a Szabolcs-Szatmár-Bereg Várm</w:t>
      </w:r>
      <w:r w:rsidRPr="00AF453F">
        <w:rPr>
          <w:rFonts w:ascii="Times New Roman" w:hAnsi="Times New Roman" w:cs="Times New Roman"/>
          <w:b/>
          <w:sz w:val="24"/>
          <w:szCs w:val="24"/>
        </w:rPr>
        <w:t>egy</w:t>
      </w:r>
      <w:r w:rsidR="00FF7BEC">
        <w:rPr>
          <w:rFonts w:ascii="Times New Roman" w:hAnsi="Times New Roman" w:cs="Times New Roman"/>
          <w:b/>
          <w:sz w:val="24"/>
          <w:szCs w:val="24"/>
        </w:rPr>
        <w:t>ei Rendőr-</w:t>
      </w:r>
      <w:r>
        <w:rPr>
          <w:rFonts w:ascii="Times New Roman" w:hAnsi="Times New Roman" w:cs="Times New Roman"/>
          <w:b/>
          <w:sz w:val="24"/>
          <w:szCs w:val="24"/>
        </w:rPr>
        <w:t>főkapitányság részére</w:t>
      </w:r>
    </w:p>
    <w:p w14:paraId="1F60F9EE" w14:textId="77777777" w:rsidR="00E278AA" w:rsidRPr="00E278AA" w:rsidRDefault="00E278AA" w:rsidP="00E278AA">
      <w:pPr>
        <w:pStyle w:val="Listaszerbekezds"/>
        <w:rPr>
          <w:rFonts w:ascii="Times New Roman" w:hAnsi="Times New Roman" w:cs="Times New Roman"/>
          <w:b/>
          <w:sz w:val="24"/>
          <w:szCs w:val="24"/>
        </w:rPr>
      </w:pPr>
    </w:p>
    <w:p w14:paraId="6660D422" w14:textId="77777777" w:rsidR="00E278AA" w:rsidRDefault="00E278AA" w:rsidP="00E278AA">
      <w:pPr>
        <w:pStyle w:val="Listaszerbekezds"/>
        <w:spacing w:after="0" w:line="264" w:lineRule="auto"/>
        <w:ind w:left="1080"/>
        <w:jc w:val="both"/>
        <w:rPr>
          <w:rFonts w:ascii="Times New Roman" w:hAnsi="Times New Roman" w:cs="Times New Roman"/>
          <w:b/>
          <w:sz w:val="24"/>
          <w:szCs w:val="24"/>
        </w:rPr>
      </w:pPr>
      <w:r>
        <w:rPr>
          <w:rFonts w:ascii="Times New Roman" w:hAnsi="Times New Roman" w:cs="Times New Roman"/>
          <w:b/>
          <w:sz w:val="24"/>
          <w:szCs w:val="24"/>
        </w:rPr>
        <w:t>Pályázatot lehet benyújtani a 11.3.1. részben megnevezett egy, két vagy mind a három részre!</w:t>
      </w:r>
    </w:p>
    <w:p w14:paraId="2BB710CB" w14:textId="77777777" w:rsidR="00D43160" w:rsidRDefault="00D43160" w:rsidP="00E278AA">
      <w:pPr>
        <w:pStyle w:val="Listaszerbekezds"/>
        <w:spacing w:after="0" w:line="264" w:lineRule="auto"/>
        <w:ind w:left="1080"/>
        <w:jc w:val="both"/>
        <w:rPr>
          <w:rFonts w:ascii="Times New Roman" w:hAnsi="Times New Roman" w:cs="Times New Roman"/>
          <w:b/>
          <w:sz w:val="24"/>
          <w:szCs w:val="24"/>
        </w:rPr>
      </w:pPr>
    </w:p>
    <w:p w14:paraId="290BF990" w14:textId="77777777" w:rsidR="00847643" w:rsidRDefault="00847643" w:rsidP="00847643">
      <w:pPr>
        <w:pStyle w:val="Listaszerbekezds"/>
        <w:spacing w:line="264" w:lineRule="auto"/>
        <w:ind w:left="1080"/>
        <w:jc w:val="both"/>
        <w:rPr>
          <w:rFonts w:ascii="Times New Roman" w:hAnsi="Times New Roman" w:cs="Times New Roman"/>
          <w:b/>
          <w:sz w:val="24"/>
          <w:szCs w:val="24"/>
        </w:rPr>
      </w:pPr>
      <w:r w:rsidRPr="00847643">
        <w:rPr>
          <w:rFonts w:ascii="Times New Roman" w:hAnsi="Times New Roman" w:cs="Times New Roman"/>
          <w:b/>
          <w:sz w:val="24"/>
          <w:szCs w:val="24"/>
        </w:rPr>
        <w:t>Pályázónak az</w:t>
      </w:r>
      <w:r>
        <w:rPr>
          <w:rFonts w:ascii="Times New Roman" w:hAnsi="Times New Roman" w:cs="Times New Roman"/>
          <w:b/>
          <w:sz w:val="24"/>
          <w:szCs w:val="24"/>
        </w:rPr>
        <w:t xml:space="preserve"> 1. részajánlati kör esetében 20 darab, a 2. részajánlati kör esetében 26 darab, a harmadik részajánlati kör esetében pedig 17 darab </w:t>
      </w:r>
      <w:r w:rsidRPr="00847643">
        <w:rPr>
          <w:rFonts w:ascii="Times New Roman" w:hAnsi="Times New Roman" w:cs="Times New Roman"/>
          <w:b/>
          <w:sz w:val="24"/>
          <w:szCs w:val="24"/>
        </w:rPr>
        <w:t>automata üzemeltetését kell vállalnia a</w:t>
      </w:r>
      <w:r>
        <w:rPr>
          <w:rFonts w:ascii="Times New Roman" w:hAnsi="Times New Roman" w:cs="Times New Roman"/>
          <w:b/>
          <w:sz w:val="24"/>
          <w:szCs w:val="24"/>
        </w:rPr>
        <w:t xml:space="preserve"> 3. pontban szereplő táblázatban</w:t>
      </w:r>
      <w:r w:rsidRPr="00847643">
        <w:rPr>
          <w:rFonts w:ascii="Times New Roman" w:hAnsi="Times New Roman" w:cs="Times New Roman"/>
          <w:b/>
          <w:sz w:val="24"/>
          <w:szCs w:val="24"/>
        </w:rPr>
        <w:t xml:space="preserve"> </w:t>
      </w:r>
      <w:r>
        <w:rPr>
          <w:rFonts w:ascii="Times New Roman" w:hAnsi="Times New Roman" w:cs="Times New Roman"/>
          <w:b/>
          <w:sz w:val="24"/>
          <w:szCs w:val="24"/>
        </w:rPr>
        <w:t>lévő</w:t>
      </w:r>
      <w:r w:rsidRPr="00847643">
        <w:rPr>
          <w:rFonts w:ascii="Times New Roman" w:hAnsi="Times New Roman" w:cs="Times New Roman"/>
          <w:b/>
          <w:sz w:val="24"/>
          <w:szCs w:val="24"/>
        </w:rPr>
        <w:t xml:space="preserve"> valamennyi – érintett – kirendeltségre, mint </w:t>
      </w:r>
      <w:r>
        <w:rPr>
          <w:rFonts w:ascii="Times New Roman" w:hAnsi="Times New Roman" w:cs="Times New Roman"/>
          <w:b/>
          <w:sz w:val="24"/>
          <w:szCs w:val="24"/>
        </w:rPr>
        <w:t>teljesítési helyre (Bérlemény)!</w:t>
      </w:r>
    </w:p>
    <w:p w14:paraId="4B71DD88" w14:textId="77777777" w:rsidR="00847643" w:rsidRPr="00847643" w:rsidRDefault="00847643" w:rsidP="00847643">
      <w:pPr>
        <w:pStyle w:val="Listaszerbekezds"/>
        <w:spacing w:line="264" w:lineRule="auto"/>
        <w:ind w:left="1080"/>
        <w:jc w:val="both"/>
        <w:rPr>
          <w:rFonts w:ascii="Times New Roman" w:hAnsi="Times New Roman" w:cs="Times New Roman"/>
          <w:b/>
          <w:sz w:val="24"/>
          <w:szCs w:val="24"/>
        </w:rPr>
      </w:pPr>
    </w:p>
    <w:p w14:paraId="6A4C8A89" w14:textId="77777777" w:rsidR="00E44B60" w:rsidRPr="00E05354" w:rsidRDefault="00E44B60" w:rsidP="00E44B60">
      <w:pPr>
        <w:pStyle w:val="Listaszerbekezds"/>
        <w:spacing w:after="0" w:line="264"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A nyertes </w:t>
      </w:r>
      <w:proofErr w:type="gramStart"/>
      <w:r>
        <w:rPr>
          <w:rFonts w:ascii="Times New Roman" w:hAnsi="Times New Roman" w:cs="Times New Roman"/>
          <w:sz w:val="24"/>
          <w:szCs w:val="24"/>
        </w:rPr>
        <w:t>Pályázó</w:t>
      </w:r>
      <w:r w:rsidRPr="00635553">
        <w:rPr>
          <w:rFonts w:ascii="Times New Roman" w:hAnsi="Times New Roman" w:cs="Times New Roman"/>
          <w:sz w:val="24"/>
          <w:szCs w:val="24"/>
        </w:rPr>
        <w:t>(</w:t>
      </w:r>
      <w:proofErr w:type="spellStart"/>
      <w:proofErr w:type="gramEnd"/>
      <w:r w:rsidRPr="00635553">
        <w:rPr>
          <w:rFonts w:ascii="Times New Roman" w:hAnsi="Times New Roman" w:cs="Times New Roman"/>
          <w:sz w:val="24"/>
          <w:szCs w:val="24"/>
        </w:rPr>
        <w:t>ka</w:t>
      </w:r>
      <w:proofErr w:type="spellEnd"/>
      <w:r w:rsidRPr="00635553">
        <w:rPr>
          <w:rFonts w:ascii="Times New Roman" w:hAnsi="Times New Roman" w:cs="Times New Roman"/>
          <w:sz w:val="24"/>
          <w:szCs w:val="24"/>
        </w:rPr>
        <w:t>)t a</w:t>
      </w:r>
      <w:r>
        <w:rPr>
          <w:rFonts w:ascii="Times New Roman" w:hAnsi="Times New Roman" w:cs="Times New Roman"/>
          <w:sz w:val="24"/>
          <w:szCs w:val="24"/>
        </w:rPr>
        <w:t xml:space="preserve"> kihelyezett automaták tekintetében üzemeltetési kötelezettség terheli </w:t>
      </w:r>
      <w:r w:rsidRPr="00AF453F">
        <w:rPr>
          <w:rFonts w:ascii="Times New Roman" w:hAnsi="Times New Roman" w:cs="Times New Roman"/>
          <w:b/>
          <w:sz w:val="24"/>
          <w:szCs w:val="24"/>
          <w:u w:val="single"/>
        </w:rPr>
        <w:t xml:space="preserve">folyamatos feltöltés, </w:t>
      </w:r>
      <w:r w:rsidRPr="001F271B">
        <w:rPr>
          <w:rFonts w:ascii="Times New Roman" w:hAnsi="Times New Roman" w:cs="Times New Roman"/>
          <w:b/>
          <w:sz w:val="24"/>
          <w:szCs w:val="24"/>
          <w:u w:val="single"/>
        </w:rPr>
        <w:t>tisztítás,</w:t>
      </w:r>
      <w:r w:rsidRPr="00AF453F">
        <w:rPr>
          <w:rFonts w:ascii="Times New Roman" w:hAnsi="Times New Roman" w:cs="Times New Roman"/>
          <w:b/>
          <w:sz w:val="24"/>
          <w:szCs w:val="24"/>
          <w:u w:val="single"/>
        </w:rPr>
        <w:t xml:space="preserve"> karbantartás biztosításával</w:t>
      </w:r>
      <w:r>
        <w:rPr>
          <w:rFonts w:ascii="Times New Roman" w:hAnsi="Times New Roman" w:cs="Times New Roman"/>
          <w:sz w:val="24"/>
          <w:szCs w:val="24"/>
        </w:rPr>
        <w:t xml:space="preserve">. A rendeltetésszerű üzemeltetéshez szükséges eszközök és engedélyek beszerzéséről, bejelentések megtételéről, </w:t>
      </w:r>
      <w:r w:rsidRPr="009F1BBA">
        <w:rPr>
          <w:rFonts w:ascii="Times New Roman" w:hAnsi="Times New Roman" w:cs="Times New Roman"/>
          <w:sz w:val="24"/>
          <w:szCs w:val="24"/>
        </w:rPr>
        <w:t xml:space="preserve">NAV felé történő adatszolgáltatásról </w:t>
      </w:r>
      <w:r>
        <w:rPr>
          <w:rFonts w:ascii="Times New Roman" w:hAnsi="Times New Roman" w:cs="Times New Roman"/>
          <w:sz w:val="24"/>
          <w:szCs w:val="24"/>
        </w:rPr>
        <w:t xml:space="preserve">a nyertes </w:t>
      </w:r>
      <w:proofErr w:type="gramStart"/>
      <w:r>
        <w:rPr>
          <w:rFonts w:ascii="Times New Roman" w:hAnsi="Times New Roman" w:cs="Times New Roman"/>
          <w:sz w:val="24"/>
          <w:szCs w:val="24"/>
        </w:rPr>
        <w:t>Pályázó(</w:t>
      </w:r>
      <w:proofErr w:type="gramEnd"/>
      <w:r>
        <w:rPr>
          <w:rFonts w:ascii="Times New Roman" w:hAnsi="Times New Roman" w:cs="Times New Roman"/>
          <w:sz w:val="24"/>
          <w:szCs w:val="24"/>
        </w:rPr>
        <w:t>k)</w:t>
      </w:r>
      <w:proofErr w:type="spellStart"/>
      <w:r>
        <w:rPr>
          <w:rFonts w:ascii="Times New Roman" w:hAnsi="Times New Roman" w:cs="Times New Roman"/>
          <w:sz w:val="24"/>
          <w:szCs w:val="24"/>
        </w:rPr>
        <w:t>nak</w:t>
      </w:r>
      <w:proofErr w:type="spellEnd"/>
      <w:r>
        <w:rPr>
          <w:rFonts w:ascii="Times New Roman" w:hAnsi="Times New Roman" w:cs="Times New Roman"/>
          <w:sz w:val="24"/>
          <w:szCs w:val="24"/>
        </w:rPr>
        <w:t xml:space="preserve"> kell gondoskodnia. Az automatákkal szemben elvárás a korszerűség és az esztétikus </w:t>
      </w:r>
      <w:r w:rsidRPr="00E05354">
        <w:rPr>
          <w:rFonts w:ascii="Times New Roman" w:hAnsi="Times New Roman" w:cs="Times New Roman"/>
          <w:sz w:val="24"/>
          <w:szCs w:val="24"/>
        </w:rPr>
        <w:t xml:space="preserve">megjelenés. </w:t>
      </w:r>
      <w:r w:rsidR="00D43160" w:rsidRPr="00E05354">
        <w:rPr>
          <w:rFonts w:ascii="Times New Roman" w:hAnsi="Times New Roman" w:cs="Times New Roman"/>
          <w:b/>
          <w:sz w:val="24"/>
          <w:szCs w:val="24"/>
        </w:rPr>
        <w:t>Pályázókat a szerződéskötést követően</w:t>
      </w:r>
      <w:r w:rsidRPr="00E05354">
        <w:rPr>
          <w:rFonts w:ascii="Times New Roman" w:hAnsi="Times New Roman" w:cs="Times New Roman"/>
          <w:b/>
          <w:sz w:val="24"/>
          <w:szCs w:val="24"/>
        </w:rPr>
        <w:t xml:space="preserve"> kizárólag akkor</w:t>
      </w:r>
      <w:r w:rsidR="00D43160" w:rsidRPr="00E05354">
        <w:rPr>
          <w:rFonts w:ascii="Times New Roman" w:hAnsi="Times New Roman" w:cs="Times New Roman"/>
          <w:b/>
          <w:sz w:val="24"/>
          <w:szCs w:val="24"/>
        </w:rPr>
        <w:t xml:space="preserve"> nem terheli üzemeltetési kötelezettség amennyiben </w:t>
      </w:r>
      <w:r w:rsidRPr="00E05354">
        <w:rPr>
          <w:rFonts w:ascii="Times New Roman" w:hAnsi="Times New Roman" w:cs="Times New Roman"/>
          <w:b/>
          <w:sz w:val="24"/>
          <w:szCs w:val="24"/>
        </w:rPr>
        <w:t xml:space="preserve">számszerűen is </w:t>
      </w:r>
      <w:r w:rsidR="00D43160" w:rsidRPr="00E05354">
        <w:rPr>
          <w:rFonts w:ascii="Times New Roman" w:hAnsi="Times New Roman" w:cs="Times New Roman"/>
          <w:b/>
          <w:sz w:val="24"/>
          <w:szCs w:val="24"/>
        </w:rPr>
        <w:t>bizonyítani tudja, hogy az adott automata üzemeltetése gazdaságilag irrelevánssá válik számára az alacsony fogyasztás miatt.</w:t>
      </w:r>
      <w:r w:rsidR="00EB12B4" w:rsidRPr="00E05354">
        <w:rPr>
          <w:rFonts w:ascii="Times New Roman" w:hAnsi="Times New Roman" w:cs="Times New Roman"/>
          <w:b/>
          <w:sz w:val="24"/>
          <w:szCs w:val="24"/>
        </w:rPr>
        <w:t xml:space="preserve"> </w:t>
      </w:r>
    </w:p>
    <w:p w14:paraId="156BABB3" w14:textId="77777777" w:rsidR="00E44B60" w:rsidRPr="00E05354" w:rsidRDefault="00E44B60" w:rsidP="00E44B60">
      <w:pPr>
        <w:pStyle w:val="Listaszerbekezds"/>
        <w:spacing w:after="0" w:line="264" w:lineRule="auto"/>
        <w:ind w:left="1080"/>
        <w:jc w:val="both"/>
        <w:rPr>
          <w:rFonts w:ascii="Times New Roman" w:hAnsi="Times New Roman" w:cs="Times New Roman"/>
          <w:b/>
          <w:sz w:val="24"/>
          <w:szCs w:val="24"/>
        </w:rPr>
      </w:pPr>
    </w:p>
    <w:p w14:paraId="5EA6A427" w14:textId="77777777" w:rsidR="00D43160" w:rsidRDefault="00EB12B4" w:rsidP="00E44B60">
      <w:pPr>
        <w:pStyle w:val="Listaszerbekezds"/>
        <w:spacing w:after="0" w:line="264" w:lineRule="auto"/>
        <w:ind w:left="1080"/>
        <w:jc w:val="both"/>
        <w:rPr>
          <w:rFonts w:ascii="Times New Roman" w:hAnsi="Times New Roman" w:cs="Times New Roman"/>
          <w:b/>
          <w:sz w:val="24"/>
          <w:szCs w:val="24"/>
        </w:rPr>
      </w:pPr>
      <w:r w:rsidRPr="00E05354">
        <w:rPr>
          <w:rFonts w:ascii="Times New Roman" w:hAnsi="Times New Roman" w:cs="Times New Roman"/>
          <w:b/>
          <w:sz w:val="24"/>
          <w:szCs w:val="24"/>
        </w:rPr>
        <w:t>Szerződéskö</w:t>
      </w:r>
      <w:r w:rsidR="00E44B60" w:rsidRPr="00E05354">
        <w:rPr>
          <w:rFonts w:ascii="Times New Roman" w:hAnsi="Times New Roman" w:cs="Times New Roman"/>
          <w:b/>
          <w:sz w:val="24"/>
          <w:szCs w:val="24"/>
        </w:rPr>
        <w:t xml:space="preserve">tést követően </w:t>
      </w:r>
      <w:r w:rsidRPr="00E05354">
        <w:rPr>
          <w:rFonts w:ascii="Times New Roman" w:hAnsi="Times New Roman" w:cs="Times New Roman"/>
          <w:b/>
          <w:sz w:val="24"/>
          <w:szCs w:val="24"/>
        </w:rPr>
        <w:t>az automaták száma változhat illetve Kiíró igény esetén új automaták kihelyezését illetve automaták áthelyezését is kérheti Pályázótól annak beleegyezését követően.</w:t>
      </w:r>
      <w:r w:rsidR="00D43160" w:rsidRPr="00E44B60">
        <w:rPr>
          <w:rFonts w:ascii="Times New Roman" w:hAnsi="Times New Roman" w:cs="Times New Roman"/>
          <w:b/>
          <w:sz w:val="24"/>
          <w:szCs w:val="24"/>
        </w:rPr>
        <w:t xml:space="preserve"> </w:t>
      </w:r>
    </w:p>
    <w:p w14:paraId="39F459DD" w14:textId="77777777" w:rsidR="004F55A8" w:rsidRDefault="004F55A8" w:rsidP="004F55A8">
      <w:pPr>
        <w:rPr>
          <w:rFonts w:ascii="Times New Roman" w:hAnsi="Times New Roman" w:cs="Times New Roman"/>
          <w:b/>
          <w:sz w:val="24"/>
          <w:szCs w:val="24"/>
        </w:rPr>
      </w:pPr>
    </w:p>
    <w:p w14:paraId="6E284A20" w14:textId="35D489B4" w:rsidR="0084407F" w:rsidRPr="00FF7BEC" w:rsidRDefault="00997F33" w:rsidP="00FF7BEC">
      <w:pPr>
        <w:pStyle w:val="Listaszerbekezds"/>
        <w:numPr>
          <w:ilvl w:val="2"/>
          <w:numId w:val="48"/>
        </w:numPr>
        <w:rPr>
          <w:rFonts w:ascii="Times New Roman" w:hAnsi="Times New Roman" w:cs="Times New Roman"/>
          <w:b/>
          <w:sz w:val="24"/>
          <w:szCs w:val="24"/>
        </w:rPr>
      </w:pPr>
      <w:r w:rsidRPr="00FF7BEC">
        <w:rPr>
          <w:rFonts w:ascii="Times New Roman" w:hAnsi="Times New Roman" w:cs="Times New Roman"/>
          <w:b/>
          <w:sz w:val="24"/>
          <w:szCs w:val="24"/>
        </w:rPr>
        <w:lastRenderedPageBreak/>
        <w:t>rész:</w:t>
      </w:r>
      <w:r w:rsidRPr="00FF7BEC">
        <w:rPr>
          <w:rFonts w:ascii="Times New Roman" w:hAnsi="Times New Roman" w:cs="Times New Roman"/>
          <w:b/>
          <w:sz w:val="24"/>
          <w:szCs w:val="24"/>
        </w:rPr>
        <w:tab/>
      </w:r>
      <w:r w:rsidRPr="00FF7BEC">
        <w:rPr>
          <w:rFonts w:ascii="Times New Roman" w:hAnsi="Times New Roman" w:cs="Times New Roman"/>
          <w:b/>
          <w:bCs/>
          <w:color w:val="000000"/>
          <w:sz w:val="24"/>
          <w:szCs w:val="24"/>
        </w:rPr>
        <w:t>Melegital automaták (20 db) üzemeltetése a Szabolcs-Szatmár-Bereg Vármegyei Rendőr főkapitányság részére</w:t>
      </w:r>
    </w:p>
    <w:p w14:paraId="1AB09B79" w14:textId="77777777" w:rsidR="005F6D38" w:rsidRDefault="005F6D38" w:rsidP="0084407F">
      <w:pPr>
        <w:widowControl w:val="0"/>
        <w:suppressAutoHyphens/>
        <w:autoSpaceDE w:val="0"/>
        <w:autoSpaceDN w:val="0"/>
        <w:adjustRightInd w:val="0"/>
        <w:spacing w:line="264" w:lineRule="auto"/>
        <w:contextualSpacing/>
        <w:jc w:val="both"/>
        <w:rPr>
          <w:rFonts w:ascii="Times New Roman" w:hAnsi="Times New Roman" w:cs="Times New Roman"/>
          <w:sz w:val="24"/>
          <w:szCs w:val="24"/>
        </w:rPr>
      </w:pPr>
    </w:p>
    <w:p w14:paraId="04492F87" w14:textId="1635B22B" w:rsidR="0084407F" w:rsidRPr="0084407F" w:rsidRDefault="00372159" w:rsidP="0084407F">
      <w:pPr>
        <w:widowControl w:val="0"/>
        <w:suppressAutoHyphens/>
        <w:autoSpaceDE w:val="0"/>
        <w:autoSpaceDN w:val="0"/>
        <w:adjustRightInd w:val="0"/>
        <w:spacing w:line="264" w:lineRule="auto"/>
        <w:contextualSpacing/>
        <w:jc w:val="both"/>
        <w:rPr>
          <w:rFonts w:ascii="Times New Roman" w:eastAsia="SimSun" w:hAnsi="Times New Roman" w:cs="Times New Roman"/>
          <w:color w:val="00000A"/>
          <w:sz w:val="24"/>
          <w:szCs w:val="24"/>
          <w:highlight w:val="red"/>
        </w:rPr>
      </w:pPr>
      <w:r w:rsidRPr="007119F7">
        <w:rPr>
          <w:rFonts w:ascii="Times New Roman" w:hAnsi="Times New Roman" w:cs="Times New Roman"/>
          <w:sz w:val="24"/>
          <w:szCs w:val="24"/>
        </w:rPr>
        <w:t xml:space="preserve">Kiíró </w:t>
      </w:r>
      <w:r>
        <w:rPr>
          <w:rFonts w:ascii="Times New Roman" w:hAnsi="Times New Roman" w:cs="Times New Roman"/>
          <w:sz w:val="24"/>
          <w:szCs w:val="24"/>
        </w:rPr>
        <w:t xml:space="preserve">a </w:t>
      </w:r>
      <w:r w:rsidRPr="000F0792">
        <w:rPr>
          <w:rFonts w:ascii="Times New Roman" w:hAnsi="Times New Roman" w:cs="Times New Roman"/>
          <w:b/>
          <w:i/>
          <w:sz w:val="24"/>
          <w:szCs w:val="24"/>
        </w:rPr>
        <w:t xml:space="preserve">Melegital automaták </w:t>
      </w:r>
      <w:r w:rsidRPr="0042781D">
        <w:rPr>
          <w:rFonts w:ascii="Times New Roman" w:hAnsi="Times New Roman" w:cs="Times New Roman"/>
          <w:b/>
          <w:i/>
          <w:sz w:val="24"/>
          <w:szCs w:val="24"/>
        </w:rPr>
        <w:t>(20 db) üzemeltetése a Szabolcs-Szatmár-Bereg Vármegyei Rendőr</w:t>
      </w:r>
      <w:r w:rsidR="00FF7BEC">
        <w:rPr>
          <w:rFonts w:ascii="Times New Roman" w:hAnsi="Times New Roman" w:cs="Times New Roman"/>
          <w:b/>
          <w:i/>
          <w:sz w:val="24"/>
          <w:szCs w:val="24"/>
        </w:rPr>
        <w:t>-</w:t>
      </w:r>
      <w:r w:rsidRPr="0042781D">
        <w:rPr>
          <w:rFonts w:ascii="Times New Roman" w:hAnsi="Times New Roman" w:cs="Times New Roman"/>
          <w:b/>
          <w:i/>
          <w:sz w:val="24"/>
          <w:szCs w:val="24"/>
        </w:rPr>
        <w:t xml:space="preserve"> főkapitányság részére </w:t>
      </w:r>
      <w:r w:rsidRPr="00FD31EC">
        <w:rPr>
          <w:rFonts w:ascii="Times New Roman" w:hAnsi="Times New Roman" w:cs="Times New Roman"/>
          <w:sz w:val="24"/>
          <w:szCs w:val="24"/>
        </w:rPr>
        <w:t>elnevezésű</w:t>
      </w:r>
      <w:r w:rsidRPr="00E278AA">
        <w:rPr>
          <w:rFonts w:ascii="Times New Roman" w:hAnsi="Times New Roman" w:cs="Times New Roman"/>
          <w:sz w:val="24"/>
          <w:szCs w:val="24"/>
        </w:rPr>
        <w:t xml:space="preserve"> </w:t>
      </w:r>
      <w:r>
        <w:rPr>
          <w:rFonts w:ascii="Times New Roman" w:hAnsi="Times New Roman" w:cs="Times New Roman"/>
          <w:sz w:val="24"/>
          <w:szCs w:val="24"/>
        </w:rPr>
        <w:t xml:space="preserve">pályázat </w:t>
      </w:r>
      <w:r w:rsidRPr="007119F7">
        <w:rPr>
          <w:rFonts w:ascii="Times New Roman" w:hAnsi="Times New Roman" w:cs="Times New Roman"/>
          <w:sz w:val="24"/>
          <w:szCs w:val="24"/>
        </w:rPr>
        <w:t xml:space="preserve">esetében azzal a Pályázóval köt szerződést, akinek pályázata érvényes </w:t>
      </w:r>
      <w:r w:rsidRPr="00372159">
        <w:rPr>
          <w:rFonts w:ascii="Times New Roman" w:eastAsia="Calibri" w:hAnsi="Times New Roman" w:cs="Times New Roman"/>
          <w:b/>
          <w:i/>
          <w:sz w:val="24"/>
          <w:szCs w:val="24"/>
          <w:u w:val="single"/>
          <w:lang w:eastAsia="en-US"/>
        </w:rPr>
        <w:t>és az összességében legelőnyösebb árat tartalmazza</w:t>
      </w:r>
      <w:r>
        <w:rPr>
          <w:rFonts w:ascii="Times New Roman" w:eastAsia="Calibri" w:hAnsi="Times New Roman" w:cs="Times New Roman"/>
          <w:sz w:val="24"/>
          <w:szCs w:val="24"/>
          <w:lang w:eastAsia="en-US"/>
        </w:rPr>
        <w:t>. Az értékelésnél kiválasztott termékek egyben az Kiíró által kért minimálisan forgalmazandó termékek</w:t>
      </w:r>
      <w:r w:rsidRPr="007119F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A megajánlott bérleti díj összege nem lehet kevesebb, mint 1000,- Ft/hó/automata, mely megajánlás értelemszerűen egy darab automata elh</w:t>
      </w:r>
      <w:r w:rsidR="00E82A96">
        <w:rPr>
          <w:rFonts w:ascii="Times New Roman" w:eastAsia="Calibri" w:hAnsi="Times New Roman" w:cs="Times New Roman"/>
          <w:sz w:val="24"/>
          <w:szCs w:val="24"/>
          <w:lang w:eastAsia="en-US"/>
        </w:rPr>
        <w:t>elyezésének a bérleti díját fog</w:t>
      </w:r>
      <w:r>
        <w:rPr>
          <w:rFonts w:ascii="Times New Roman" w:eastAsia="Calibri" w:hAnsi="Times New Roman" w:cs="Times New Roman"/>
          <w:sz w:val="24"/>
          <w:szCs w:val="24"/>
          <w:lang w:eastAsia="en-US"/>
        </w:rPr>
        <w:t>lalja magában.</w:t>
      </w:r>
    </w:p>
    <w:p w14:paraId="06B0F4DC" w14:textId="77777777" w:rsidR="00997F33" w:rsidRPr="004C4D58" w:rsidRDefault="00997F33" w:rsidP="004C4D58">
      <w:pPr>
        <w:spacing w:line="264" w:lineRule="auto"/>
        <w:jc w:val="both"/>
        <w:rPr>
          <w:rFonts w:ascii="Times New Roman" w:hAnsi="Times New Roman" w:cs="Times New Roman"/>
          <w:b/>
          <w:sz w:val="24"/>
          <w:szCs w:val="24"/>
        </w:rPr>
      </w:pP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717"/>
        <w:gridCol w:w="1654"/>
        <w:gridCol w:w="1383"/>
      </w:tblGrid>
      <w:tr w:rsidR="00997F33" w:rsidRPr="00372159" w14:paraId="0E3BDDF3" w14:textId="77777777" w:rsidTr="00997F33">
        <w:trPr>
          <w:trHeight w:val="245"/>
        </w:trPr>
        <w:tc>
          <w:tcPr>
            <w:tcW w:w="710" w:type="dxa"/>
            <w:vAlign w:val="center"/>
          </w:tcPr>
          <w:p w14:paraId="4DAE52D8" w14:textId="77777777" w:rsidR="00997F33" w:rsidRPr="00372159" w:rsidRDefault="00997F33" w:rsidP="002D6CE0">
            <w:pPr>
              <w:widowControl w:val="0"/>
              <w:suppressAutoHyphens/>
              <w:spacing w:line="264" w:lineRule="auto"/>
              <w:ind w:left="180" w:right="-108"/>
              <w:jc w:val="center"/>
              <w:rPr>
                <w:rFonts w:ascii="Times New Roman" w:eastAsia="SimSun" w:hAnsi="Times New Roman" w:cs="Times New Roman"/>
                <w:b/>
                <w:bCs/>
                <w:color w:val="00000A"/>
                <w:sz w:val="24"/>
                <w:szCs w:val="24"/>
              </w:rPr>
            </w:pPr>
          </w:p>
        </w:tc>
        <w:tc>
          <w:tcPr>
            <w:tcW w:w="5717" w:type="dxa"/>
            <w:vAlign w:val="center"/>
          </w:tcPr>
          <w:p w14:paraId="33AD07C7" w14:textId="77777777" w:rsidR="00997F33" w:rsidRPr="00372159" w:rsidRDefault="00997F33" w:rsidP="002D6CE0">
            <w:pPr>
              <w:widowControl w:val="0"/>
              <w:suppressAutoHyphens/>
              <w:spacing w:line="264" w:lineRule="auto"/>
              <w:ind w:left="180"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 xml:space="preserve">Bírálati részszempontok </w:t>
            </w:r>
          </w:p>
        </w:tc>
        <w:tc>
          <w:tcPr>
            <w:tcW w:w="1654" w:type="dxa"/>
            <w:vAlign w:val="center"/>
          </w:tcPr>
          <w:p w14:paraId="101038EF"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Súlyszám</w:t>
            </w:r>
          </w:p>
        </w:tc>
        <w:tc>
          <w:tcPr>
            <w:tcW w:w="1383" w:type="dxa"/>
            <w:vAlign w:val="center"/>
          </w:tcPr>
          <w:p w14:paraId="5964E1EB"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Pontszám</w:t>
            </w:r>
          </w:p>
        </w:tc>
      </w:tr>
      <w:tr w:rsidR="00997F33" w:rsidRPr="00372159" w14:paraId="4849ABF4" w14:textId="77777777" w:rsidTr="00997F33">
        <w:trPr>
          <w:trHeight w:val="245"/>
        </w:trPr>
        <w:tc>
          <w:tcPr>
            <w:tcW w:w="710" w:type="dxa"/>
            <w:vAlign w:val="center"/>
          </w:tcPr>
          <w:p w14:paraId="29BE6422"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1.</w:t>
            </w:r>
          </w:p>
        </w:tc>
        <w:tc>
          <w:tcPr>
            <w:tcW w:w="5717" w:type="dxa"/>
            <w:tcBorders>
              <w:right w:val="thinThickSmallGap" w:sz="24" w:space="0" w:color="auto"/>
            </w:tcBorders>
            <w:vAlign w:val="center"/>
          </w:tcPr>
          <w:p w14:paraId="08143051" w14:textId="77777777" w:rsidR="00997F33" w:rsidRPr="00372159" w:rsidRDefault="00997F33" w:rsidP="002D6CE0">
            <w:pPr>
              <w:tabs>
                <w:tab w:val="left" w:pos="0"/>
              </w:tabs>
              <w:spacing w:line="264" w:lineRule="auto"/>
              <w:ind w:right="72"/>
              <w:jc w:val="center"/>
              <w:rPr>
                <w:rFonts w:ascii="Times New Roman" w:hAnsi="Times New Roman" w:cs="Times New Roman"/>
                <w:b/>
                <w:sz w:val="24"/>
                <w:szCs w:val="24"/>
              </w:rPr>
            </w:pPr>
            <w:r w:rsidRPr="00372159">
              <w:rPr>
                <w:rFonts w:ascii="Times New Roman" w:hAnsi="Times New Roman" w:cs="Times New Roman"/>
                <w:b/>
                <w:sz w:val="24"/>
                <w:szCs w:val="24"/>
              </w:rPr>
              <w:t>Megajánlott bérleti díj</w:t>
            </w:r>
          </w:p>
          <w:p w14:paraId="098E3D3D" w14:textId="77777777" w:rsidR="00997F33" w:rsidRPr="00372159" w:rsidRDefault="00997F33" w:rsidP="002D6CE0">
            <w:pPr>
              <w:tabs>
                <w:tab w:val="left" w:pos="0"/>
              </w:tabs>
              <w:spacing w:line="264" w:lineRule="auto"/>
              <w:ind w:right="72"/>
              <w:jc w:val="center"/>
              <w:rPr>
                <w:rFonts w:ascii="Times New Roman" w:hAnsi="Times New Roman" w:cs="Times New Roman"/>
                <w:b/>
                <w:sz w:val="24"/>
                <w:szCs w:val="24"/>
              </w:rPr>
            </w:pPr>
            <w:r w:rsidRPr="00372159">
              <w:rPr>
                <w:rFonts w:ascii="Times New Roman" w:hAnsi="Times New Roman" w:cs="Times New Roman"/>
                <w:b/>
                <w:sz w:val="24"/>
                <w:szCs w:val="24"/>
              </w:rPr>
              <w:t xml:space="preserve">(A Pályázó által ajánlott bérleti díj nem lehet </w:t>
            </w:r>
            <w:r w:rsidRPr="00E82A96">
              <w:rPr>
                <w:rFonts w:ascii="Times New Roman" w:hAnsi="Times New Roman" w:cs="Times New Roman"/>
                <w:b/>
                <w:sz w:val="24"/>
                <w:szCs w:val="24"/>
              </w:rPr>
              <w:t>kevesebb, mint 1000</w:t>
            </w:r>
            <w:r w:rsidR="00372159" w:rsidRPr="00E82A96">
              <w:rPr>
                <w:rFonts w:ascii="Times New Roman" w:hAnsi="Times New Roman" w:cs="Times New Roman"/>
                <w:b/>
                <w:sz w:val="24"/>
                <w:szCs w:val="24"/>
              </w:rPr>
              <w:t>,- Ft/hó/automata</w:t>
            </w:r>
            <w:r w:rsidRPr="00E82A96">
              <w:rPr>
                <w:rFonts w:ascii="Times New Roman" w:hAnsi="Times New Roman" w:cs="Times New Roman"/>
                <w:b/>
                <w:sz w:val="24"/>
                <w:szCs w:val="24"/>
              </w:rPr>
              <w:t>)</w:t>
            </w:r>
          </w:p>
        </w:tc>
        <w:tc>
          <w:tcPr>
            <w:tcW w:w="1654" w:type="dxa"/>
            <w:vAlign w:val="center"/>
          </w:tcPr>
          <w:p w14:paraId="30D00E46"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b/>
                <w:sz w:val="24"/>
                <w:szCs w:val="24"/>
              </w:rPr>
            </w:pPr>
            <w:r w:rsidRPr="00372159">
              <w:rPr>
                <w:rFonts w:ascii="Times New Roman" w:eastAsia="SimSun" w:hAnsi="Times New Roman" w:cs="Times New Roman"/>
                <w:b/>
                <w:sz w:val="24"/>
                <w:szCs w:val="24"/>
              </w:rPr>
              <w:t xml:space="preserve">60 </w:t>
            </w:r>
          </w:p>
        </w:tc>
        <w:tc>
          <w:tcPr>
            <w:tcW w:w="1383" w:type="dxa"/>
            <w:vAlign w:val="center"/>
          </w:tcPr>
          <w:p w14:paraId="38C0675A"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sz w:val="24"/>
                <w:szCs w:val="24"/>
              </w:rPr>
            </w:pPr>
            <w:r w:rsidRPr="00372159">
              <w:rPr>
                <w:rFonts w:ascii="Times New Roman" w:eastAsia="SimSun" w:hAnsi="Times New Roman" w:cs="Times New Roman"/>
                <w:sz w:val="24"/>
                <w:szCs w:val="24"/>
              </w:rPr>
              <w:t>1-10</w:t>
            </w:r>
          </w:p>
        </w:tc>
      </w:tr>
      <w:tr w:rsidR="00997F33" w:rsidRPr="00372159" w14:paraId="54D777C8" w14:textId="77777777" w:rsidTr="00997F33">
        <w:trPr>
          <w:trHeight w:val="57"/>
        </w:trPr>
        <w:tc>
          <w:tcPr>
            <w:tcW w:w="710" w:type="dxa"/>
          </w:tcPr>
          <w:p w14:paraId="4D569BB0"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2.</w:t>
            </w:r>
          </w:p>
        </w:tc>
        <w:tc>
          <w:tcPr>
            <w:tcW w:w="5717" w:type="dxa"/>
            <w:tcBorders>
              <w:right w:val="thinThickSmallGap" w:sz="24" w:space="0" w:color="auto"/>
            </w:tcBorders>
            <w:vAlign w:val="center"/>
          </w:tcPr>
          <w:p w14:paraId="0E9F85EF" w14:textId="3F617D51" w:rsidR="00997F33" w:rsidRPr="00372159" w:rsidRDefault="00FF7BEC" w:rsidP="002D6CE0">
            <w:pPr>
              <w:tabs>
                <w:tab w:val="left" w:pos="0"/>
              </w:tabs>
              <w:spacing w:line="264" w:lineRule="auto"/>
              <w:ind w:right="72"/>
              <w:rPr>
                <w:rFonts w:ascii="Times New Roman" w:hAnsi="Times New Roman" w:cs="Times New Roman"/>
                <w:b/>
                <w:bCs/>
                <w:sz w:val="24"/>
                <w:szCs w:val="24"/>
              </w:rPr>
            </w:pPr>
            <w:r w:rsidRPr="00372159">
              <w:rPr>
                <w:rFonts w:ascii="Times New Roman" w:hAnsi="Times New Roman" w:cs="Times New Roman"/>
                <w:b/>
                <w:sz w:val="24"/>
                <w:szCs w:val="24"/>
              </w:rPr>
              <w:t>Termékek -</w:t>
            </w:r>
            <w:r w:rsidR="00997F33" w:rsidRPr="00372159">
              <w:rPr>
                <w:rFonts w:ascii="Times New Roman" w:hAnsi="Times New Roman" w:cs="Times New Roman"/>
                <w:b/>
                <w:sz w:val="24"/>
                <w:szCs w:val="24"/>
              </w:rPr>
              <w:t xml:space="preserve"> melegitalok - összesített bruttó ára (Ft)</w:t>
            </w:r>
          </w:p>
        </w:tc>
        <w:tc>
          <w:tcPr>
            <w:tcW w:w="1654" w:type="dxa"/>
            <w:vAlign w:val="center"/>
          </w:tcPr>
          <w:p w14:paraId="18E1D0E2"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b/>
                <w:sz w:val="24"/>
                <w:szCs w:val="24"/>
              </w:rPr>
            </w:pPr>
            <w:r w:rsidRPr="00372159">
              <w:rPr>
                <w:rFonts w:ascii="Times New Roman" w:eastAsia="SimSun" w:hAnsi="Times New Roman" w:cs="Times New Roman"/>
                <w:b/>
                <w:sz w:val="24"/>
                <w:szCs w:val="24"/>
              </w:rPr>
              <w:t>40</w:t>
            </w:r>
          </w:p>
        </w:tc>
        <w:tc>
          <w:tcPr>
            <w:tcW w:w="1383" w:type="dxa"/>
            <w:vAlign w:val="center"/>
          </w:tcPr>
          <w:p w14:paraId="2A172447" w14:textId="77777777" w:rsidR="00997F33" w:rsidRPr="00372159" w:rsidRDefault="00997F33" w:rsidP="002D6CE0">
            <w:pPr>
              <w:widowControl w:val="0"/>
              <w:suppressAutoHyphens/>
              <w:spacing w:line="264" w:lineRule="auto"/>
              <w:ind w:right="-108"/>
              <w:jc w:val="center"/>
              <w:rPr>
                <w:rFonts w:ascii="Times New Roman" w:eastAsia="SimSun" w:hAnsi="Times New Roman" w:cs="Times New Roman"/>
                <w:color w:val="00000A"/>
                <w:sz w:val="24"/>
                <w:szCs w:val="24"/>
              </w:rPr>
            </w:pPr>
            <w:r w:rsidRPr="00372159">
              <w:rPr>
                <w:rFonts w:ascii="Times New Roman" w:eastAsia="SimSun" w:hAnsi="Times New Roman" w:cs="Times New Roman"/>
                <w:color w:val="00000A"/>
                <w:sz w:val="24"/>
                <w:szCs w:val="24"/>
              </w:rPr>
              <w:t>1-10</w:t>
            </w:r>
          </w:p>
        </w:tc>
      </w:tr>
    </w:tbl>
    <w:p w14:paraId="691B1223" w14:textId="77777777" w:rsidR="00997F33" w:rsidRPr="00372159" w:rsidRDefault="00997F33" w:rsidP="00E44B60">
      <w:pPr>
        <w:pStyle w:val="Listaszerbekezds"/>
        <w:spacing w:after="0" w:line="264" w:lineRule="auto"/>
        <w:ind w:left="1080"/>
        <w:jc w:val="both"/>
        <w:rPr>
          <w:rFonts w:ascii="Times New Roman" w:hAnsi="Times New Roman" w:cs="Times New Roman"/>
          <w:b/>
          <w:sz w:val="24"/>
          <w:szCs w:val="24"/>
        </w:rPr>
      </w:pPr>
    </w:p>
    <w:tbl>
      <w:tblPr>
        <w:tblW w:w="9603" w:type="dxa"/>
        <w:jc w:val="center"/>
        <w:tblCellMar>
          <w:left w:w="70" w:type="dxa"/>
          <w:right w:w="70" w:type="dxa"/>
        </w:tblCellMar>
        <w:tblLook w:val="00A0" w:firstRow="1" w:lastRow="0" w:firstColumn="1" w:lastColumn="0" w:noHBand="0" w:noVBand="0"/>
      </w:tblPr>
      <w:tblGrid>
        <w:gridCol w:w="2385"/>
        <w:gridCol w:w="2420"/>
        <w:gridCol w:w="1902"/>
        <w:gridCol w:w="1448"/>
        <w:gridCol w:w="1448"/>
      </w:tblGrid>
      <w:tr w:rsidR="00997F33" w:rsidRPr="00372159" w14:paraId="289122ED" w14:textId="77777777" w:rsidTr="00FD31EC">
        <w:trPr>
          <w:trHeight w:val="1035"/>
          <w:jc w:val="center"/>
        </w:trPr>
        <w:tc>
          <w:tcPr>
            <w:tcW w:w="2385" w:type="dxa"/>
            <w:tcBorders>
              <w:top w:val="single" w:sz="4" w:space="0" w:color="auto"/>
              <w:left w:val="single" w:sz="4" w:space="0" w:color="auto"/>
              <w:bottom w:val="single" w:sz="4" w:space="0" w:color="auto"/>
              <w:right w:val="single" w:sz="4" w:space="0" w:color="auto"/>
            </w:tcBorders>
            <w:noWrap/>
            <w:vAlign w:val="center"/>
          </w:tcPr>
          <w:p w14:paraId="4E93CACA"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Megnevezés</w:t>
            </w:r>
          </w:p>
        </w:tc>
        <w:tc>
          <w:tcPr>
            <w:tcW w:w="2420" w:type="dxa"/>
            <w:tcBorders>
              <w:top w:val="single" w:sz="4" w:space="0" w:color="auto"/>
              <w:left w:val="nil"/>
              <w:bottom w:val="single" w:sz="4" w:space="0" w:color="auto"/>
              <w:right w:val="single" w:sz="4" w:space="0" w:color="auto"/>
            </w:tcBorders>
            <w:noWrap/>
            <w:vAlign w:val="center"/>
          </w:tcPr>
          <w:p w14:paraId="16D78DD0"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Mennyiség</w:t>
            </w:r>
          </w:p>
          <w:p w14:paraId="666823A6"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(db)</w:t>
            </w:r>
          </w:p>
        </w:tc>
        <w:tc>
          <w:tcPr>
            <w:tcW w:w="1902" w:type="dxa"/>
            <w:tcBorders>
              <w:top w:val="single" w:sz="4" w:space="0" w:color="auto"/>
              <w:left w:val="nil"/>
              <w:bottom w:val="single" w:sz="4" w:space="0" w:color="auto"/>
              <w:right w:val="single" w:sz="4" w:space="0" w:color="auto"/>
            </w:tcBorders>
            <w:vAlign w:val="center"/>
          </w:tcPr>
          <w:p w14:paraId="442C9542"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Nettó egységár</w:t>
            </w:r>
          </w:p>
          <w:p w14:paraId="7D66EBC6"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(Ft/db)</w:t>
            </w:r>
          </w:p>
        </w:tc>
        <w:tc>
          <w:tcPr>
            <w:tcW w:w="1448" w:type="dxa"/>
            <w:tcBorders>
              <w:top w:val="single" w:sz="4" w:space="0" w:color="auto"/>
              <w:left w:val="single" w:sz="4" w:space="0" w:color="auto"/>
              <w:bottom w:val="single" w:sz="4" w:space="0" w:color="auto"/>
              <w:right w:val="single" w:sz="4" w:space="0" w:color="auto"/>
            </w:tcBorders>
            <w:vAlign w:val="center"/>
          </w:tcPr>
          <w:p w14:paraId="70701339"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ÁFA</w:t>
            </w:r>
          </w:p>
          <w:p w14:paraId="169E5B22"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w:t>
            </w:r>
            <w:proofErr w:type="spellStart"/>
            <w:r w:rsidRPr="00372159">
              <w:rPr>
                <w:rFonts w:ascii="Times New Roman" w:hAnsi="Times New Roman" w:cs="Times New Roman"/>
                <w:b/>
                <w:bCs/>
                <w:sz w:val="24"/>
                <w:szCs w:val="24"/>
              </w:rPr>
              <w:t>os</w:t>
            </w:r>
            <w:proofErr w:type="spellEnd"/>
            <w:r w:rsidRPr="00372159">
              <w:rPr>
                <w:rFonts w:ascii="Times New Roman" w:hAnsi="Times New Roman" w:cs="Times New Roman"/>
                <w:b/>
                <w:bCs/>
                <w:sz w:val="24"/>
                <w:szCs w:val="24"/>
              </w:rPr>
              <w:t xml:space="preserve"> mértéke)</w:t>
            </w:r>
          </w:p>
        </w:tc>
        <w:tc>
          <w:tcPr>
            <w:tcW w:w="1448" w:type="dxa"/>
            <w:tcBorders>
              <w:top w:val="single" w:sz="4" w:space="0" w:color="auto"/>
              <w:left w:val="single" w:sz="4" w:space="0" w:color="auto"/>
              <w:bottom w:val="single" w:sz="4" w:space="0" w:color="auto"/>
              <w:right w:val="single" w:sz="4" w:space="0" w:color="auto"/>
            </w:tcBorders>
            <w:noWrap/>
            <w:vAlign w:val="center"/>
          </w:tcPr>
          <w:p w14:paraId="541AF0B5" w14:textId="77777777" w:rsidR="00997F33" w:rsidRPr="00372159" w:rsidRDefault="00997F33"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Bruttó egységár (Ft/db)</w:t>
            </w:r>
          </w:p>
        </w:tc>
      </w:tr>
      <w:tr w:rsidR="00997F33" w:rsidRPr="00372159" w14:paraId="058CCA59" w14:textId="77777777" w:rsidTr="00FD31EC">
        <w:trPr>
          <w:trHeight w:val="454"/>
          <w:jc w:val="center"/>
        </w:trPr>
        <w:tc>
          <w:tcPr>
            <w:tcW w:w="2385" w:type="dxa"/>
            <w:tcBorders>
              <w:top w:val="nil"/>
              <w:left w:val="single" w:sz="4" w:space="0" w:color="auto"/>
              <w:bottom w:val="single" w:sz="4" w:space="0" w:color="auto"/>
              <w:right w:val="single" w:sz="4" w:space="0" w:color="auto"/>
            </w:tcBorders>
            <w:noWrap/>
            <w:vAlign w:val="center"/>
          </w:tcPr>
          <w:p w14:paraId="62F5A966"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Eszpresszó kávé</w:t>
            </w:r>
          </w:p>
        </w:tc>
        <w:tc>
          <w:tcPr>
            <w:tcW w:w="2420" w:type="dxa"/>
            <w:tcBorders>
              <w:top w:val="nil"/>
              <w:left w:val="nil"/>
              <w:bottom w:val="single" w:sz="4" w:space="0" w:color="auto"/>
              <w:right w:val="single" w:sz="4" w:space="0" w:color="auto"/>
            </w:tcBorders>
            <w:noWrap/>
            <w:vAlign w:val="center"/>
          </w:tcPr>
          <w:p w14:paraId="05709CF4"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4C41E986"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vAlign w:val="center"/>
          </w:tcPr>
          <w:p w14:paraId="17A88BF4"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380DD40D" w14:textId="77777777" w:rsidR="00997F33" w:rsidRPr="00372159" w:rsidRDefault="00997F33" w:rsidP="00FD31EC">
            <w:pPr>
              <w:jc w:val="center"/>
              <w:rPr>
                <w:rFonts w:ascii="Times New Roman" w:hAnsi="Times New Roman" w:cs="Times New Roman"/>
              </w:rPr>
            </w:pPr>
          </w:p>
        </w:tc>
      </w:tr>
      <w:tr w:rsidR="00997F33" w:rsidRPr="00372159" w14:paraId="531E197D" w14:textId="77777777" w:rsidTr="00FD31EC">
        <w:trPr>
          <w:trHeight w:val="454"/>
          <w:jc w:val="center"/>
        </w:trPr>
        <w:tc>
          <w:tcPr>
            <w:tcW w:w="2385" w:type="dxa"/>
            <w:tcBorders>
              <w:top w:val="nil"/>
              <w:left w:val="single" w:sz="4" w:space="0" w:color="auto"/>
              <w:bottom w:val="single" w:sz="4" w:space="0" w:color="auto"/>
              <w:right w:val="single" w:sz="4" w:space="0" w:color="auto"/>
            </w:tcBorders>
            <w:noWrap/>
            <w:vAlign w:val="center"/>
          </w:tcPr>
          <w:p w14:paraId="053B60B9"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Hosszú kávé</w:t>
            </w:r>
          </w:p>
        </w:tc>
        <w:tc>
          <w:tcPr>
            <w:tcW w:w="2420" w:type="dxa"/>
            <w:tcBorders>
              <w:top w:val="nil"/>
              <w:left w:val="nil"/>
              <w:bottom w:val="single" w:sz="4" w:space="0" w:color="auto"/>
              <w:right w:val="single" w:sz="4" w:space="0" w:color="auto"/>
            </w:tcBorders>
            <w:noWrap/>
            <w:vAlign w:val="center"/>
          </w:tcPr>
          <w:p w14:paraId="51FA4903"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09CFCD96"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vAlign w:val="center"/>
          </w:tcPr>
          <w:p w14:paraId="040EB0A3"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429B1915" w14:textId="77777777" w:rsidR="00997F33" w:rsidRPr="00372159" w:rsidRDefault="00997F33" w:rsidP="00FD31EC">
            <w:pPr>
              <w:jc w:val="center"/>
              <w:rPr>
                <w:rFonts w:ascii="Times New Roman" w:hAnsi="Times New Roman" w:cs="Times New Roman"/>
              </w:rPr>
            </w:pPr>
          </w:p>
        </w:tc>
      </w:tr>
      <w:tr w:rsidR="00997F33" w:rsidRPr="00372159" w14:paraId="332AD250" w14:textId="77777777" w:rsidTr="00FD31EC">
        <w:trPr>
          <w:trHeight w:val="454"/>
          <w:jc w:val="center"/>
        </w:trPr>
        <w:tc>
          <w:tcPr>
            <w:tcW w:w="2385" w:type="dxa"/>
            <w:tcBorders>
              <w:top w:val="nil"/>
              <w:left w:val="single" w:sz="4" w:space="0" w:color="auto"/>
              <w:bottom w:val="single" w:sz="4" w:space="0" w:color="auto"/>
              <w:right w:val="single" w:sz="4" w:space="0" w:color="auto"/>
            </w:tcBorders>
            <w:noWrap/>
            <w:vAlign w:val="center"/>
          </w:tcPr>
          <w:p w14:paraId="44C4A89A" w14:textId="31B67D80" w:rsidR="00997F33" w:rsidRPr="00372159" w:rsidRDefault="00997F33" w:rsidP="00FF7BEC">
            <w:pPr>
              <w:jc w:val="center"/>
              <w:rPr>
                <w:rFonts w:ascii="Times New Roman" w:hAnsi="Times New Roman" w:cs="Times New Roman"/>
              </w:rPr>
            </w:pPr>
            <w:r w:rsidRPr="00372159">
              <w:rPr>
                <w:rFonts w:ascii="Times New Roman" w:hAnsi="Times New Roman" w:cs="Times New Roman"/>
              </w:rPr>
              <w:t xml:space="preserve">Forró csoki </w:t>
            </w:r>
          </w:p>
        </w:tc>
        <w:tc>
          <w:tcPr>
            <w:tcW w:w="2420" w:type="dxa"/>
            <w:tcBorders>
              <w:top w:val="nil"/>
              <w:left w:val="nil"/>
              <w:bottom w:val="single" w:sz="4" w:space="0" w:color="auto"/>
              <w:right w:val="single" w:sz="4" w:space="0" w:color="auto"/>
            </w:tcBorders>
            <w:noWrap/>
            <w:vAlign w:val="center"/>
          </w:tcPr>
          <w:p w14:paraId="4784EDC4"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51A25F87"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vAlign w:val="center"/>
          </w:tcPr>
          <w:p w14:paraId="5D37AA63"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3B908AD5" w14:textId="77777777" w:rsidR="00997F33" w:rsidRPr="00372159" w:rsidRDefault="00997F33" w:rsidP="00FD31EC">
            <w:pPr>
              <w:jc w:val="center"/>
              <w:rPr>
                <w:rFonts w:ascii="Times New Roman" w:hAnsi="Times New Roman" w:cs="Times New Roman"/>
              </w:rPr>
            </w:pPr>
          </w:p>
        </w:tc>
      </w:tr>
      <w:tr w:rsidR="00997F33" w:rsidRPr="00372159" w14:paraId="235BB19F" w14:textId="77777777" w:rsidTr="00FD31EC">
        <w:trPr>
          <w:trHeight w:val="454"/>
          <w:jc w:val="center"/>
        </w:trPr>
        <w:tc>
          <w:tcPr>
            <w:tcW w:w="2385" w:type="dxa"/>
            <w:tcBorders>
              <w:top w:val="nil"/>
              <w:left w:val="single" w:sz="4" w:space="0" w:color="auto"/>
              <w:bottom w:val="single" w:sz="4" w:space="0" w:color="auto"/>
              <w:right w:val="single" w:sz="4" w:space="0" w:color="auto"/>
            </w:tcBorders>
            <w:noWrap/>
            <w:vAlign w:val="center"/>
          </w:tcPr>
          <w:p w14:paraId="0CD3251A" w14:textId="6C600076" w:rsidR="00997F33" w:rsidRPr="00372159" w:rsidRDefault="00997F33" w:rsidP="00FF7BEC">
            <w:pPr>
              <w:jc w:val="center"/>
              <w:rPr>
                <w:rFonts w:ascii="Times New Roman" w:hAnsi="Times New Roman" w:cs="Times New Roman"/>
              </w:rPr>
            </w:pPr>
            <w:proofErr w:type="spellStart"/>
            <w:r w:rsidRPr="00372159">
              <w:rPr>
                <w:rFonts w:ascii="Times New Roman" w:hAnsi="Times New Roman" w:cs="Times New Roman"/>
              </w:rPr>
              <w:t>Cappuccino</w:t>
            </w:r>
            <w:proofErr w:type="spellEnd"/>
            <w:r w:rsidRPr="00372159">
              <w:rPr>
                <w:rFonts w:ascii="Times New Roman" w:hAnsi="Times New Roman" w:cs="Times New Roman"/>
              </w:rPr>
              <w:t xml:space="preserve"> </w:t>
            </w:r>
          </w:p>
        </w:tc>
        <w:tc>
          <w:tcPr>
            <w:tcW w:w="2420" w:type="dxa"/>
            <w:tcBorders>
              <w:top w:val="nil"/>
              <w:left w:val="nil"/>
              <w:bottom w:val="single" w:sz="4" w:space="0" w:color="auto"/>
              <w:right w:val="single" w:sz="4" w:space="0" w:color="auto"/>
            </w:tcBorders>
            <w:noWrap/>
            <w:vAlign w:val="center"/>
          </w:tcPr>
          <w:p w14:paraId="1B43085A"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75A4171E"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vAlign w:val="center"/>
          </w:tcPr>
          <w:p w14:paraId="3317E378" w14:textId="77777777" w:rsidR="00997F33" w:rsidRPr="00372159" w:rsidRDefault="00997F33" w:rsidP="00FD31EC">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367E38F4" w14:textId="77777777" w:rsidR="00997F33" w:rsidRPr="00372159" w:rsidRDefault="00997F33" w:rsidP="00FD31EC">
            <w:pPr>
              <w:jc w:val="center"/>
              <w:rPr>
                <w:rFonts w:ascii="Times New Roman" w:hAnsi="Times New Roman" w:cs="Times New Roman"/>
              </w:rPr>
            </w:pPr>
          </w:p>
        </w:tc>
      </w:tr>
      <w:tr w:rsidR="00997F33" w:rsidRPr="00372159" w14:paraId="7CBD7D64" w14:textId="77777777" w:rsidTr="00FD31EC">
        <w:trPr>
          <w:trHeight w:val="723"/>
          <w:jc w:val="center"/>
        </w:trPr>
        <w:tc>
          <w:tcPr>
            <w:tcW w:w="2385" w:type="dxa"/>
            <w:tcBorders>
              <w:top w:val="single" w:sz="4" w:space="0" w:color="auto"/>
              <w:left w:val="single" w:sz="4" w:space="0" w:color="auto"/>
              <w:bottom w:val="single" w:sz="4" w:space="0" w:color="auto"/>
              <w:right w:val="single" w:sz="4" w:space="0" w:color="auto"/>
            </w:tcBorders>
            <w:noWrap/>
            <w:vAlign w:val="center"/>
          </w:tcPr>
          <w:p w14:paraId="0FB9F775" w14:textId="3B3BF9DB" w:rsidR="00997F33" w:rsidRPr="00372159" w:rsidRDefault="00997F33" w:rsidP="00FF7BEC">
            <w:pPr>
              <w:jc w:val="center"/>
              <w:rPr>
                <w:rFonts w:ascii="Times New Roman" w:hAnsi="Times New Roman" w:cs="Times New Roman"/>
              </w:rPr>
            </w:pPr>
            <w:r w:rsidRPr="00372159">
              <w:rPr>
                <w:rFonts w:ascii="Times New Roman" w:hAnsi="Times New Roman" w:cs="Times New Roman"/>
              </w:rPr>
              <w:t xml:space="preserve">Tea </w:t>
            </w:r>
          </w:p>
        </w:tc>
        <w:tc>
          <w:tcPr>
            <w:tcW w:w="2420" w:type="dxa"/>
            <w:tcBorders>
              <w:top w:val="single" w:sz="4" w:space="0" w:color="auto"/>
              <w:left w:val="nil"/>
              <w:bottom w:val="single" w:sz="4" w:space="0" w:color="auto"/>
              <w:right w:val="single" w:sz="4" w:space="0" w:color="auto"/>
            </w:tcBorders>
            <w:noWrap/>
            <w:vAlign w:val="center"/>
          </w:tcPr>
          <w:p w14:paraId="6C56FD0C" w14:textId="77777777" w:rsidR="00997F33" w:rsidRPr="00372159" w:rsidRDefault="00997F33" w:rsidP="00FD31EC">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6036A261" w14:textId="77777777" w:rsidR="00997F33" w:rsidRPr="00372159" w:rsidRDefault="00997F33" w:rsidP="00FD31EC">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vAlign w:val="center"/>
          </w:tcPr>
          <w:p w14:paraId="2B00482B" w14:textId="77777777" w:rsidR="00997F33" w:rsidRPr="00372159" w:rsidRDefault="00997F33" w:rsidP="00FD31EC">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4DD66CC" w14:textId="77777777" w:rsidR="00997F33" w:rsidRPr="00372159" w:rsidRDefault="00997F33" w:rsidP="00FD31EC">
            <w:pPr>
              <w:jc w:val="center"/>
              <w:rPr>
                <w:rFonts w:ascii="Times New Roman" w:hAnsi="Times New Roman" w:cs="Times New Roman"/>
              </w:rPr>
            </w:pPr>
          </w:p>
        </w:tc>
      </w:tr>
      <w:tr w:rsidR="004F55A8" w:rsidRPr="00372159" w14:paraId="4C25DEAC" w14:textId="77777777" w:rsidTr="00FD31EC">
        <w:trPr>
          <w:trHeight w:val="723"/>
          <w:jc w:val="center"/>
        </w:trPr>
        <w:tc>
          <w:tcPr>
            <w:tcW w:w="8155" w:type="dxa"/>
            <w:gridSpan w:val="4"/>
            <w:tcBorders>
              <w:top w:val="single" w:sz="4" w:space="0" w:color="auto"/>
              <w:left w:val="single" w:sz="4" w:space="0" w:color="auto"/>
              <w:bottom w:val="single" w:sz="4" w:space="0" w:color="auto"/>
              <w:right w:val="single" w:sz="4" w:space="0" w:color="auto"/>
            </w:tcBorders>
            <w:noWrap/>
            <w:vAlign w:val="center"/>
          </w:tcPr>
          <w:p w14:paraId="0C806B01" w14:textId="25BF63BD" w:rsidR="004F55A8" w:rsidRPr="00372159" w:rsidRDefault="00FF7BEC" w:rsidP="00FD31EC">
            <w:pPr>
              <w:jc w:val="center"/>
              <w:rPr>
                <w:rFonts w:ascii="Times New Roman" w:hAnsi="Times New Roman" w:cs="Times New Roman"/>
                <w:b/>
              </w:rPr>
            </w:pPr>
            <w:r w:rsidRPr="00372159">
              <w:rPr>
                <w:rFonts w:ascii="Times New Roman" w:hAnsi="Times New Roman" w:cs="Times New Roman"/>
                <w:b/>
                <w:sz w:val="24"/>
                <w:szCs w:val="24"/>
              </w:rPr>
              <w:t>Termékek -</w:t>
            </w:r>
            <w:r w:rsidR="004F55A8" w:rsidRPr="00372159">
              <w:rPr>
                <w:rFonts w:ascii="Times New Roman" w:hAnsi="Times New Roman" w:cs="Times New Roman"/>
                <w:b/>
                <w:sz w:val="24"/>
                <w:szCs w:val="24"/>
              </w:rPr>
              <w:t xml:space="preserve"> melegitalok - bruttó mindösszesen ára:</w:t>
            </w:r>
          </w:p>
        </w:tc>
        <w:tc>
          <w:tcPr>
            <w:tcW w:w="1448" w:type="dxa"/>
            <w:tcBorders>
              <w:top w:val="single" w:sz="4" w:space="0" w:color="auto"/>
              <w:left w:val="single" w:sz="4" w:space="0" w:color="auto"/>
              <w:bottom w:val="single" w:sz="4" w:space="0" w:color="auto"/>
              <w:right w:val="single" w:sz="4" w:space="0" w:color="auto"/>
            </w:tcBorders>
            <w:vAlign w:val="center"/>
          </w:tcPr>
          <w:p w14:paraId="3595BAA3" w14:textId="77777777" w:rsidR="004F55A8" w:rsidRPr="00372159" w:rsidRDefault="004F55A8" w:rsidP="00FD31EC">
            <w:pPr>
              <w:jc w:val="center"/>
              <w:rPr>
                <w:rFonts w:ascii="Times New Roman" w:hAnsi="Times New Roman" w:cs="Times New Roman"/>
                <w:b/>
              </w:rPr>
            </w:pPr>
          </w:p>
        </w:tc>
      </w:tr>
    </w:tbl>
    <w:p w14:paraId="63DC560E" w14:textId="77777777" w:rsidR="004F55A8" w:rsidRDefault="004F55A8" w:rsidP="004F55A8">
      <w:pPr>
        <w:pStyle w:val="Alaprtelmezettstlus"/>
        <w:widowControl w:val="0"/>
        <w:spacing w:after="0" w:line="264" w:lineRule="auto"/>
        <w:ind w:right="-108"/>
        <w:rPr>
          <w:rFonts w:ascii="Times New Roman" w:hAnsi="Times New Roman" w:cs="Times New Roman"/>
          <w:b/>
          <w:sz w:val="24"/>
          <w:szCs w:val="24"/>
          <w:u w:val="single"/>
        </w:rPr>
      </w:pPr>
    </w:p>
    <w:p w14:paraId="16DE54AB" w14:textId="77777777" w:rsidR="004F55A8" w:rsidRDefault="004F55A8" w:rsidP="004F55A8">
      <w:pPr>
        <w:pStyle w:val="Alaprtelmezettstlus"/>
        <w:widowControl w:val="0"/>
        <w:spacing w:after="0" w:line="264" w:lineRule="auto"/>
        <w:ind w:right="-108"/>
        <w:rPr>
          <w:rFonts w:ascii="Times New Roman" w:hAnsi="Times New Roman" w:cs="Times New Roman"/>
          <w:b/>
          <w:sz w:val="24"/>
          <w:szCs w:val="24"/>
          <w:u w:val="single"/>
        </w:rPr>
      </w:pPr>
      <w:r w:rsidRPr="00CF5D15">
        <w:rPr>
          <w:rFonts w:ascii="Times New Roman" w:hAnsi="Times New Roman" w:cs="Times New Roman"/>
          <w:b/>
          <w:sz w:val="24"/>
          <w:szCs w:val="24"/>
          <w:u w:val="single"/>
        </w:rPr>
        <w:t>Pályázók megajánlott áraikat a szerződéskötéstől számított egy évig nem emelhetik!</w:t>
      </w:r>
    </w:p>
    <w:p w14:paraId="6A62E814" w14:textId="77777777" w:rsidR="004F55A8" w:rsidRDefault="004F55A8" w:rsidP="004F55A8">
      <w:pPr>
        <w:pStyle w:val="Alaprtelmezettstlus"/>
        <w:widowControl w:val="0"/>
        <w:spacing w:after="0" w:line="264" w:lineRule="auto"/>
        <w:ind w:right="-1"/>
        <w:jc w:val="both"/>
        <w:rPr>
          <w:rFonts w:ascii="Times New Roman" w:hAnsi="Times New Roman" w:cs="Times New Roman"/>
          <w:b/>
          <w:sz w:val="24"/>
          <w:szCs w:val="24"/>
        </w:rPr>
      </w:pPr>
    </w:p>
    <w:p w14:paraId="6F6E3DCD" w14:textId="77777777" w:rsidR="004F55A8" w:rsidRPr="004F55A8" w:rsidRDefault="004F55A8" w:rsidP="004F55A8">
      <w:pPr>
        <w:pStyle w:val="Alaprtelmezettstlus"/>
        <w:widowControl w:val="0"/>
        <w:spacing w:after="0" w:line="264" w:lineRule="auto"/>
        <w:ind w:right="-1"/>
        <w:jc w:val="both"/>
        <w:rPr>
          <w:rFonts w:ascii="Times New Roman" w:hAnsi="Times New Roman" w:cs="Times New Roman"/>
          <w:b/>
          <w:sz w:val="24"/>
          <w:szCs w:val="24"/>
        </w:rPr>
      </w:pPr>
      <w:r w:rsidRPr="004F55A8">
        <w:rPr>
          <w:rFonts w:ascii="Times New Roman" w:hAnsi="Times New Roman" w:cs="Times New Roman"/>
          <w:b/>
          <w:sz w:val="24"/>
          <w:szCs w:val="24"/>
        </w:rPr>
        <w:t>Amennyiben Pályázó automatája a felsorolt tételekből többféle, különböző áron forgalmazni kívánt terméket tartalmaz, úgy kérjük a kategórián belül elérhető legolcsóbb termék árát feltüntetni!</w:t>
      </w:r>
    </w:p>
    <w:p w14:paraId="7345C8F2" w14:textId="77777777" w:rsidR="004F55A8" w:rsidRPr="00CF5D15" w:rsidRDefault="004F55A8" w:rsidP="004F55A8">
      <w:pPr>
        <w:pStyle w:val="Alaprtelmezettstlus"/>
        <w:widowControl w:val="0"/>
        <w:spacing w:after="0" w:line="264" w:lineRule="auto"/>
        <w:ind w:right="-108"/>
        <w:rPr>
          <w:rFonts w:ascii="Times New Roman" w:hAnsi="Times New Roman" w:cs="Times New Roman"/>
          <w:b/>
          <w:sz w:val="24"/>
          <w:szCs w:val="24"/>
          <w:u w:val="single"/>
        </w:rPr>
      </w:pPr>
    </w:p>
    <w:p w14:paraId="573AE645" w14:textId="77777777" w:rsidR="0084407F" w:rsidRPr="00372159" w:rsidRDefault="0084407F" w:rsidP="0084407F">
      <w:pPr>
        <w:spacing w:line="264" w:lineRule="auto"/>
        <w:jc w:val="both"/>
        <w:rPr>
          <w:rFonts w:ascii="Times New Roman" w:hAnsi="Times New Roman" w:cs="Times New Roman"/>
          <w:sz w:val="24"/>
          <w:szCs w:val="24"/>
        </w:rPr>
      </w:pPr>
      <w:r w:rsidRPr="00372159">
        <w:rPr>
          <w:rFonts w:ascii="Times New Roman" w:hAnsi="Times New Roman" w:cs="Times New Roman"/>
          <w:sz w:val="24"/>
          <w:szCs w:val="24"/>
        </w:rPr>
        <w:t xml:space="preserve">A nyertes Pályázó a Bérlemények után </w:t>
      </w:r>
      <w:r w:rsidR="00372159" w:rsidRPr="00372159">
        <w:rPr>
          <w:rFonts w:ascii="Times New Roman" w:hAnsi="Times New Roman" w:cs="Times New Roman"/>
          <w:sz w:val="24"/>
          <w:szCs w:val="24"/>
        </w:rPr>
        <w:t xml:space="preserve">a havi megajánlott bérleti díjon felül </w:t>
      </w:r>
      <w:r w:rsidRPr="00372159">
        <w:rPr>
          <w:rFonts w:ascii="Times New Roman" w:hAnsi="Times New Roman" w:cs="Times New Roman"/>
          <w:sz w:val="24"/>
          <w:szCs w:val="24"/>
        </w:rPr>
        <w:t xml:space="preserve">köteles a Kiírónak havonta </w:t>
      </w:r>
      <w:r w:rsidRPr="00372159">
        <w:rPr>
          <w:rFonts w:ascii="Times New Roman" w:hAnsi="Times New Roman" w:cs="Times New Roman"/>
          <w:b/>
          <w:sz w:val="24"/>
          <w:szCs w:val="24"/>
        </w:rPr>
        <w:t>átalány rezsiköltség</w:t>
      </w:r>
      <w:r w:rsidRPr="00372159">
        <w:rPr>
          <w:rFonts w:ascii="Times New Roman" w:hAnsi="Times New Roman" w:cs="Times New Roman"/>
          <w:sz w:val="24"/>
          <w:szCs w:val="24"/>
        </w:rPr>
        <w:t xml:space="preserve"> (villamos energia, víz, szemétszállítás, fűtés, takarítás) címén – </w:t>
      </w:r>
      <w:r w:rsidRPr="00372159">
        <w:rPr>
          <w:rFonts w:ascii="Times New Roman" w:hAnsi="Times New Roman" w:cs="Times New Roman"/>
          <w:sz w:val="24"/>
          <w:szCs w:val="24"/>
          <w:u w:val="single"/>
        </w:rPr>
        <w:t>a megajánlott bérleti díjon felül</w:t>
      </w:r>
      <w:r w:rsidRPr="00372159">
        <w:rPr>
          <w:rFonts w:ascii="Times New Roman" w:hAnsi="Times New Roman" w:cs="Times New Roman"/>
          <w:sz w:val="24"/>
          <w:szCs w:val="24"/>
        </w:rPr>
        <w:t xml:space="preserve"> - az alábbi összeget megfizetni:</w:t>
      </w:r>
    </w:p>
    <w:p w14:paraId="09A0D6BC" w14:textId="77777777" w:rsidR="0084407F" w:rsidRPr="00372159" w:rsidRDefault="0084407F" w:rsidP="0084407F">
      <w:pPr>
        <w:spacing w:line="264" w:lineRule="auto"/>
        <w:jc w:val="both"/>
        <w:rPr>
          <w:rFonts w:ascii="Times New Roman" w:hAnsi="Times New Roman" w:cs="Times New Roman"/>
          <w:sz w:val="24"/>
          <w:szCs w:val="24"/>
        </w:rPr>
      </w:pPr>
    </w:p>
    <w:p w14:paraId="7A5AB2D3" w14:textId="10A372EC" w:rsidR="0084407F" w:rsidRDefault="0084407F" w:rsidP="0084407F">
      <w:pPr>
        <w:pStyle w:val="Listaszerbekezds"/>
        <w:spacing w:after="0" w:line="264" w:lineRule="auto"/>
        <w:jc w:val="both"/>
        <w:rPr>
          <w:rFonts w:ascii="Times New Roman" w:hAnsi="Times New Roman" w:cs="Times New Roman"/>
          <w:b/>
          <w:sz w:val="24"/>
          <w:szCs w:val="24"/>
          <w:vertAlign w:val="superscript"/>
        </w:rPr>
      </w:pPr>
      <w:r w:rsidRPr="007074ED">
        <w:rPr>
          <w:rFonts w:ascii="Times New Roman" w:hAnsi="Times New Roman" w:cs="Times New Roman"/>
          <w:sz w:val="24"/>
          <w:szCs w:val="24"/>
        </w:rPr>
        <w:t xml:space="preserve">- </w:t>
      </w:r>
      <w:r w:rsidRPr="007074ED">
        <w:rPr>
          <w:rFonts w:ascii="Times New Roman" w:hAnsi="Times New Roman" w:cs="Times New Roman"/>
          <w:b/>
          <w:sz w:val="24"/>
          <w:szCs w:val="24"/>
        </w:rPr>
        <w:t xml:space="preserve">bruttó </w:t>
      </w:r>
      <w:r w:rsidR="009440AB" w:rsidRPr="007074ED">
        <w:rPr>
          <w:rFonts w:ascii="Times New Roman" w:hAnsi="Times New Roman" w:cs="Times New Roman"/>
          <w:b/>
          <w:sz w:val="24"/>
          <w:szCs w:val="24"/>
        </w:rPr>
        <w:t>5 500</w:t>
      </w:r>
      <w:r w:rsidRPr="007074ED">
        <w:rPr>
          <w:rFonts w:ascii="Times New Roman" w:hAnsi="Times New Roman" w:cs="Times New Roman"/>
          <w:b/>
          <w:sz w:val="24"/>
          <w:szCs w:val="24"/>
        </w:rPr>
        <w:t>,- Ft/hó/m</w:t>
      </w:r>
      <w:r w:rsidRPr="007074ED">
        <w:rPr>
          <w:rFonts w:ascii="Times New Roman" w:hAnsi="Times New Roman" w:cs="Times New Roman"/>
          <w:b/>
          <w:sz w:val="24"/>
          <w:szCs w:val="24"/>
          <w:vertAlign w:val="superscript"/>
        </w:rPr>
        <w:t>2</w:t>
      </w:r>
      <w:r w:rsidRPr="00372159">
        <w:rPr>
          <w:rFonts w:ascii="Times New Roman" w:hAnsi="Times New Roman" w:cs="Times New Roman"/>
          <w:b/>
          <w:sz w:val="24"/>
          <w:szCs w:val="24"/>
          <w:vertAlign w:val="superscript"/>
        </w:rPr>
        <w:t xml:space="preserve">   </w:t>
      </w:r>
    </w:p>
    <w:p w14:paraId="697C8FBD" w14:textId="21FDD2A0" w:rsidR="00E82A96" w:rsidRDefault="00E82A96" w:rsidP="0084407F">
      <w:pPr>
        <w:pStyle w:val="Listaszerbekezds"/>
        <w:spacing w:after="0" w:line="264" w:lineRule="auto"/>
        <w:jc w:val="both"/>
        <w:rPr>
          <w:rFonts w:ascii="Times New Roman" w:hAnsi="Times New Roman" w:cs="Times New Roman"/>
          <w:b/>
          <w:sz w:val="24"/>
          <w:szCs w:val="24"/>
          <w:vertAlign w:val="superscript"/>
        </w:rPr>
      </w:pPr>
    </w:p>
    <w:p w14:paraId="3680C33A" w14:textId="77777777" w:rsidR="00E82A96" w:rsidRPr="004B2AE5" w:rsidRDefault="00E82A96" w:rsidP="00E82A96">
      <w:pPr>
        <w:pStyle w:val="Alaprtelmezettstlus"/>
        <w:widowControl w:val="0"/>
        <w:spacing w:after="0" w:line="264" w:lineRule="auto"/>
        <w:ind w:right="44"/>
        <w:jc w:val="both"/>
        <w:rPr>
          <w:rFonts w:ascii="Times New Roman" w:hAnsi="Times New Roman" w:cs="Times New Roman"/>
          <w:color w:val="auto"/>
          <w:sz w:val="24"/>
          <w:szCs w:val="24"/>
        </w:rPr>
      </w:pPr>
      <w:r w:rsidRPr="00DD6A93">
        <w:rPr>
          <w:rFonts w:ascii="Times New Roman" w:hAnsi="Times New Roman" w:cs="Times New Roman"/>
          <w:b/>
          <w:sz w:val="24"/>
          <w:szCs w:val="24"/>
          <w:u w:val="single"/>
        </w:rPr>
        <w:t>Indexálás:</w:t>
      </w:r>
      <w:r w:rsidRPr="00724846">
        <w:rPr>
          <w:rFonts w:ascii="Times New Roman" w:hAnsi="Times New Roman" w:cs="Times New Roman"/>
          <w:sz w:val="24"/>
          <w:szCs w:val="24"/>
        </w:rPr>
        <w:t xml:space="preserve"> Kiíró a bérleti jogviszony tartama alatt jogosult a megajánlott havi bérleti díjat </w:t>
      </w:r>
      <w:r w:rsidRPr="00B3253F">
        <w:rPr>
          <w:rFonts w:ascii="Times New Roman" w:hAnsi="Times New Roman" w:cs="Times New Roman"/>
          <w:sz w:val="24"/>
          <w:szCs w:val="24"/>
        </w:rPr>
        <w:t>valamint átalány rezsiköltséget</w:t>
      </w:r>
      <w:r>
        <w:rPr>
          <w:rFonts w:ascii="Times New Roman" w:hAnsi="Times New Roman" w:cs="Times New Roman"/>
          <w:sz w:val="24"/>
          <w:szCs w:val="24"/>
        </w:rPr>
        <w:t xml:space="preserve"> </w:t>
      </w:r>
      <w:r w:rsidRPr="00724846">
        <w:rPr>
          <w:rFonts w:ascii="Times New Roman" w:hAnsi="Times New Roman" w:cs="Times New Roman"/>
          <w:sz w:val="24"/>
          <w:szCs w:val="24"/>
        </w:rPr>
        <w:t xml:space="preserve">a KSH által közzétett, előző évre vonatkozó fogyasztói árindex mértékének megfelelően </w:t>
      </w:r>
      <w:r w:rsidRPr="004B2AE5">
        <w:rPr>
          <w:rFonts w:ascii="Times New Roman" w:hAnsi="Times New Roman" w:cs="Times New Roman"/>
          <w:color w:val="auto"/>
          <w:sz w:val="24"/>
          <w:szCs w:val="24"/>
        </w:rPr>
        <w:t>egyoldalúan me</w:t>
      </w:r>
      <w:r>
        <w:rPr>
          <w:rFonts w:ascii="Times New Roman" w:hAnsi="Times New Roman" w:cs="Times New Roman"/>
          <w:color w:val="auto"/>
          <w:sz w:val="24"/>
          <w:szCs w:val="24"/>
        </w:rPr>
        <w:t>gemelni – első alkalommal a 2025</w:t>
      </w:r>
      <w:r w:rsidRPr="004B2AE5">
        <w:rPr>
          <w:rFonts w:ascii="Times New Roman" w:hAnsi="Times New Roman" w:cs="Times New Roman"/>
          <w:color w:val="auto"/>
          <w:sz w:val="24"/>
          <w:szCs w:val="24"/>
        </w:rPr>
        <w:t>. évre vonatkozóan közzétett ári</w:t>
      </w:r>
      <w:r>
        <w:rPr>
          <w:rFonts w:ascii="Times New Roman" w:hAnsi="Times New Roman" w:cs="Times New Roman"/>
          <w:color w:val="auto"/>
          <w:sz w:val="24"/>
          <w:szCs w:val="24"/>
        </w:rPr>
        <w:t xml:space="preserve">ndex </w:t>
      </w:r>
      <w:r>
        <w:rPr>
          <w:rFonts w:ascii="Times New Roman" w:hAnsi="Times New Roman" w:cs="Times New Roman"/>
          <w:color w:val="auto"/>
          <w:sz w:val="24"/>
          <w:szCs w:val="24"/>
        </w:rPr>
        <w:lastRenderedPageBreak/>
        <w:t>mértékének megfelelően 2026</w:t>
      </w:r>
      <w:r w:rsidRPr="004B2AE5">
        <w:rPr>
          <w:rFonts w:ascii="Times New Roman" w:hAnsi="Times New Roman" w:cs="Times New Roman"/>
          <w:color w:val="auto"/>
          <w:sz w:val="24"/>
          <w:szCs w:val="24"/>
        </w:rPr>
        <w:t>. január 01-től.</w:t>
      </w:r>
    </w:p>
    <w:p w14:paraId="048B4244" w14:textId="77777777" w:rsidR="0084407F" w:rsidRPr="00372159" w:rsidRDefault="0084407F" w:rsidP="0084407F">
      <w:pPr>
        <w:pStyle w:val="Listaszerbekezds"/>
        <w:spacing w:after="0" w:line="264" w:lineRule="auto"/>
        <w:jc w:val="both"/>
        <w:rPr>
          <w:rFonts w:ascii="Times New Roman" w:hAnsi="Times New Roman" w:cs="Times New Roman"/>
          <w:sz w:val="24"/>
          <w:szCs w:val="24"/>
          <w:vertAlign w:val="superscript"/>
        </w:rPr>
      </w:pPr>
    </w:p>
    <w:p w14:paraId="6D79D6AF" w14:textId="77777777" w:rsidR="00372159" w:rsidRPr="00372159" w:rsidRDefault="00372159" w:rsidP="00372159">
      <w:pPr>
        <w:widowControl w:val="0"/>
        <w:tabs>
          <w:tab w:val="left" w:pos="709"/>
        </w:tabs>
        <w:suppressAutoHyphens/>
        <w:spacing w:line="264" w:lineRule="auto"/>
        <w:ind w:right="44"/>
        <w:jc w:val="both"/>
        <w:rPr>
          <w:rFonts w:ascii="Times New Roman" w:eastAsia="SimSun" w:hAnsi="Times New Roman" w:cs="Times New Roman"/>
          <w:color w:val="00000A"/>
          <w:sz w:val="24"/>
          <w:szCs w:val="24"/>
        </w:rPr>
      </w:pPr>
      <w:r w:rsidRPr="00372159">
        <w:rPr>
          <w:rFonts w:ascii="Times New Roman" w:eastAsia="SimSun" w:hAnsi="Times New Roman" w:cs="Times New Roman"/>
          <w:b/>
          <w:bCs/>
          <w:color w:val="00000A"/>
          <w:sz w:val="24"/>
          <w:szCs w:val="24"/>
        </w:rPr>
        <w:t xml:space="preserve">Amennyiben Ajánlattevő nem nyilatkozik a fenti bírálati részszempontok valamelyikére, illetve nem a bírálati részszempontoknál meghatározott egységekben tesz ajánlatot, illetve ajánlata nem éri el a Kiíró </w:t>
      </w:r>
      <w:r w:rsidR="004F55A8">
        <w:rPr>
          <w:rFonts w:ascii="Times New Roman" w:eastAsia="SimSun" w:hAnsi="Times New Roman" w:cs="Times New Roman"/>
          <w:b/>
          <w:bCs/>
          <w:sz w:val="24"/>
          <w:szCs w:val="24"/>
        </w:rPr>
        <w:t>által</w:t>
      </w:r>
      <w:r w:rsidRPr="00372159">
        <w:rPr>
          <w:rFonts w:ascii="Times New Roman" w:eastAsia="SimSun" w:hAnsi="Times New Roman" w:cs="Times New Roman"/>
          <w:b/>
          <w:bCs/>
          <w:color w:val="00000A"/>
          <w:sz w:val="24"/>
          <w:szCs w:val="24"/>
        </w:rPr>
        <w:t xml:space="preserve"> </w:t>
      </w:r>
      <w:r w:rsidR="004F55A8">
        <w:rPr>
          <w:rFonts w:ascii="Times New Roman" w:eastAsia="SimSun" w:hAnsi="Times New Roman" w:cs="Times New Roman"/>
          <w:b/>
          <w:bCs/>
          <w:color w:val="00000A"/>
          <w:sz w:val="24"/>
          <w:szCs w:val="24"/>
        </w:rPr>
        <w:t>meghatározott</w:t>
      </w:r>
      <w:r w:rsidRPr="00372159">
        <w:rPr>
          <w:rFonts w:ascii="Times New Roman" w:eastAsia="SimSun" w:hAnsi="Times New Roman" w:cs="Times New Roman"/>
          <w:b/>
          <w:bCs/>
          <w:color w:val="00000A"/>
          <w:sz w:val="24"/>
          <w:szCs w:val="24"/>
        </w:rPr>
        <w:t xml:space="preserve"> minimális</w:t>
      </w:r>
      <w:r w:rsidR="004F55A8">
        <w:rPr>
          <w:rFonts w:ascii="Times New Roman" w:eastAsia="SimSun" w:hAnsi="Times New Roman" w:cs="Times New Roman"/>
          <w:b/>
          <w:bCs/>
          <w:color w:val="00000A"/>
          <w:sz w:val="24"/>
          <w:szCs w:val="24"/>
        </w:rPr>
        <w:t xml:space="preserve"> 1000 forint/hó/automata</w:t>
      </w:r>
      <w:r w:rsidRPr="00372159">
        <w:rPr>
          <w:rFonts w:ascii="Times New Roman" w:eastAsia="SimSun" w:hAnsi="Times New Roman" w:cs="Times New Roman"/>
          <w:b/>
          <w:bCs/>
          <w:color w:val="00000A"/>
          <w:sz w:val="24"/>
          <w:szCs w:val="24"/>
        </w:rPr>
        <w:t xml:space="preserve"> összeget, úgy az az ajánlata érvénytelenségét eredményezi! </w:t>
      </w:r>
      <w:r w:rsidRPr="00372159">
        <w:rPr>
          <w:rFonts w:ascii="Times New Roman" w:eastAsia="SimSun" w:hAnsi="Times New Roman" w:cs="Times New Roman"/>
          <w:b/>
          <w:bCs/>
          <w:iCs/>
          <w:color w:val="00000A"/>
          <w:sz w:val="24"/>
          <w:szCs w:val="24"/>
        </w:rPr>
        <w:t>Az árajánlat elkészítésekor az üresen hagyott sort, illetve a 0 forintos megajánlást Kiíró úgy értelmezi, hogy Pályázó nem tett érvényes ajánlatot!</w:t>
      </w:r>
    </w:p>
    <w:p w14:paraId="762DE950" w14:textId="77777777" w:rsidR="00372159" w:rsidRPr="00372159" w:rsidRDefault="00372159" w:rsidP="00372159">
      <w:pPr>
        <w:widowControl w:val="0"/>
        <w:suppressAutoHyphens/>
        <w:spacing w:line="264" w:lineRule="auto"/>
        <w:ind w:left="540" w:right="44"/>
        <w:jc w:val="both"/>
        <w:rPr>
          <w:rFonts w:ascii="Times New Roman" w:eastAsia="SimSun" w:hAnsi="Times New Roman" w:cs="Times New Roman"/>
          <w:color w:val="00000A"/>
          <w:sz w:val="24"/>
          <w:szCs w:val="24"/>
        </w:rPr>
      </w:pPr>
    </w:p>
    <w:p w14:paraId="5A5C9813" w14:textId="77777777" w:rsidR="00372159" w:rsidRPr="00372159" w:rsidRDefault="00372159" w:rsidP="00372159">
      <w:pPr>
        <w:widowControl w:val="0"/>
        <w:suppressAutoHyphens/>
        <w:spacing w:line="264" w:lineRule="auto"/>
        <w:ind w:right="44"/>
        <w:jc w:val="both"/>
        <w:rPr>
          <w:rFonts w:ascii="Times New Roman" w:eastAsia="SimSun" w:hAnsi="Times New Roman" w:cs="Times New Roman"/>
          <w:color w:val="00000A"/>
          <w:sz w:val="24"/>
          <w:szCs w:val="24"/>
        </w:rPr>
      </w:pPr>
      <w:r w:rsidRPr="00372159">
        <w:rPr>
          <w:rFonts w:ascii="Times New Roman" w:eastAsia="SimSun" w:hAnsi="Times New Roman" w:cs="Times New Roman"/>
          <w:color w:val="00000A"/>
          <w:sz w:val="24"/>
          <w:szCs w:val="24"/>
        </w:rPr>
        <w:t>Felhívjuk továbbá Ajánlattevők figyelmét, hogy a bírálati részszempontokra hiánypótlás nem engedélyezett, ezért ajánlatukban mindegyik bírálati szempontra, illetve a kért egységekben nyilatkozzanak!</w:t>
      </w:r>
    </w:p>
    <w:p w14:paraId="2D42EE0A" w14:textId="77777777" w:rsidR="00372159" w:rsidRPr="00372159" w:rsidRDefault="00372159" w:rsidP="00372159">
      <w:pPr>
        <w:widowControl w:val="0"/>
        <w:suppressAutoHyphens/>
        <w:spacing w:line="264" w:lineRule="auto"/>
        <w:ind w:right="44"/>
        <w:jc w:val="both"/>
        <w:rPr>
          <w:rFonts w:ascii="Times New Roman" w:eastAsia="SimSun" w:hAnsi="Times New Roman" w:cs="Times New Roman"/>
          <w:color w:val="00000A"/>
          <w:sz w:val="24"/>
          <w:szCs w:val="24"/>
        </w:rPr>
      </w:pPr>
    </w:p>
    <w:p w14:paraId="7BB2C700" w14:textId="77777777" w:rsidR="00372159" w:rsidRPr="00372159" w:rsidRDefault="00372159" w:rsidP="00372159">
      <w:pPr>
        <w:widowControl w:val="0"/>
        <w:tabs>
          <w:tab w:val="left" w:pos="0"/>
        </w:tabs>
        <w:suppressAutoHyphens/>
        <w:spacing w:line="264" w:lineRule="auto"/>
        <w:ind w:right="44"/>
        <w:jc w:val="both"/>
        <w:rPr>
          <w:rFonts w:ascii="Times New Roman" w:eastAsia="SimSun" w:hAnsi="Times New Roman" w:cs="Times New Roman"/>
          <w:b/>
          <w:color w:val="00000A"/>
          <w:sz w:val="24"/>
          <w:szCs w:val="24"/>
          <w:u w:val="single"/>
        </w:rPr>
      </w:pPr>
      <w:r w:rsidRPr="00372159">
        <w:rPr>
          <w:rFonts w:ascii="Times New Roman" w:eastAsia="SimSun" w:hAnsi="Times New Roman" w:cs="Times New Roman"/>
          <w:b/>
          <w:color w:val="00000A"/>
          <w:sz w:val="24"/>
          <w:szCs w:val="24"/>
          <w:u w:val="single"/>
        </w:rPr>
        <w:t>Az 1</w:t>
      </w:r>
      <w:r w:rsidR="00FA7323">
        <w:rPr>
          <w:rFonts w:ascii="Times New Roman" w:eastAsia="SimSun" w:hAnsi="Times New Roman" w:cs="Times New Roman"/>
          <w:b/>
          <w:color w:val="00000A"/>
          <w:sz w:val="24"/>
          <w:szCs w:val="24"/>
          <w:u w:val="single"/>
        </w:rPr>
        <w:t>.</w:t>
      </w:r>
      <w:r w:rsidRPr="00372159">
        <w:rPr>
          <w:rFonts w:ascii="Times New Roman" w:eastAsia="SimSun" w:hAnsi="Times New Roman" w:cs="Times New Roman"/>
          <w:b/>
          <w:color w:val="00000A"/>
          <w:sz w:val="24"/>
          <w:szCs w:val="24"/>
          <w:u w:val="single"/>
        </w:rPr>
        <w:t xml:space="preserve"> részajánlati kör -</w:t>
      </w:r>
      <w:r w:rsidRPr="00372159">
        <w:rPr>
          <w:b/>
          <w:u w:val="single"/>
        </w:rPr>
        <w:t xml:space="preserve"> </w:t>
      </w:r>
      <w:r w:rsidRPr="00372159">
        <w:rPr>
          <w:rFonts w:ascii="Times New Roman" w:eastAsia="SimSun" w:hAnsi="Times New Roman" w:cs="Times New Roman"/>
          <w:b/>
          <w:i/>
          <w:color w:val="00000A"/>
          <w:sz w:val="24"/>
          <w:szCs w:val="24"/>
          <w:u w:val="single"/>
        </w:rPr>
        <w:t>Melegital automaták (</w:t>
      </w:r>
      <w:r w:rsidR="001A7C7D" w:rsidRPr="00E05354">
        <w:rPr>
          <w:rFonts w:ascii="Times New Roman" w:eastAsia="SimSun" w:hAnsi="Times New Roman" w:cs="Times New Roman"/>
          <w:b/>
          <w:i/>
          <w:sz w:val="24"/>
          <w:szCs w:val="24"/>
          <w:u w:val="single"/>
        </w:rPr>
        <w:t>20</w:t>
      </w:r>
      <w:r w:rsidRPr="00372159">
        <w:rPr>
          <w:rFonts w:ascii="Times New Roman" w:eastAsia="SimSun" w:hAnsi="Times New Roman" w:cs="Times New Roman"/>
          <w:b/>
          <w:i/>
          <w:color w:val="00000A"/>
          <w:sz w:val="24"/>
          <w:szCs w:val="24"/>
          <w:u w:val="single"/>
        </w:rPr>
        <w:t xml:space="preserve"> db) üzemeltetése a Szabolcs-Szatmár-Bereg Megyei Rendőr főkapitányság részére</w:t>
      </w:r>
      <w:r w:rsidRPr="00372159">
        <w:rPr>
          <w:rFonts w:ascii="Times New Roman" w:eastAsia="SimSun" w:hAnsi="Times New Roman" w:cs="Times New Roman"/>
          <w:b/>
          <w:color w:val="00000A"/>
          <w:sz w:val="24"/>
          <w:szCs w:val="24"/>
          <w:u w:val="single"/>
        </w:rPr>
        <w:t xml:space="preserve"> – esetében az </w:t>
      </w:r>
      <w:proofErr w:type="spellStart"/>
      <w:r w:rsidRPr="00372159">
        <w:rPr>
          <w:rFonts w:ascii="Times New Roman" w:eastAsia="SimSun" w:hAnsi="Times New Roman" w:cs="Times New Roman"/>
          <w:b/>
          <w:color w:val="00000A"/>
          <w:sz w:val="24"/>
          <w:szCs w:val="24"/>
          <w:u w:val="single"/>
        </w:rPr>
        <w:t>összpontszám</w:t>
      </w:r>
      <w:proofErr w:type="spellEnd"/>
      <w:r w:rsidRPr="00372159">
        <w:rPr>
          <w:rFonts w:ascii="Times New Roman" w:eastAsia="SimSun" w:hAnsi="Times New Roman" w:cs="Times New Roman"/>
          <w:b/>
          <w:color w:val="00000A"/>
          <w:sz w:val="24"/>
          <w:szCs w:val="24"/>
          <w:u w:val="single"/>
        </w:rPr>
        <w:t xml:space="preserve"> kiszámításának módja (részletesen):</w:t>
      </w:r>
    </w:p>
    <w:p w14:paraId="1489553F" w14:textId="77777777" w:rsidR="00372159" w:rsidRPr="00372159" w:rsidRDefault="00372159" w:rsidP="00372159">
      <w:pPr>
        <w:widowControl w:val="0"/>
        <w:suppressAutoHyphens/>
        <w:spacing w:line="264" w:lineRule="auto"/>
        <w:ind w:left="540" w:right="44"/>
        <w:jc w:val="both"/>
        <w:rPr>
          <w:rFonts w:ascii="Times New Roman" w:eastAsia="SimSun" w:hAnsi="Times New Roman" w:cs="Times New Roman"/>
          <w:color w:val="00000A"/>
          <w:sz w:val="24"/>
          <w:szCs w:val="24"/>
        </w:rPr>
      </w:pPr>
    </w:p>
    <w:p w14:paraId="73980A4E" w14:textId="77777777" w:rsidR="00372159" w:rsidRPr="00372159" w:rsidRDefault="00372159" w:rsidP="00372159">
      <w:pPr>
        <w:spacing w:line="264" w:lineRule="auto"/>
        <w:jc w:val="both"/>
        <w:rPr>
          <w:rFonts w:ascii="Times New Roman" w:hAnsi="Times New Roman" w:cs="Times New Roman"/>
          <w:b/>
          <w:color w:val="000000"/>
          <w:sz w:val="24"/>
          <w:szCs w:val="24"/>
          <w:shd w:val="clear" w:color="auto" w:fill="FFFFFF"/>
        </w:rPr>
      </w:pPr>
      <w:r w:rsidRPr="00372159">
        <w:rPr>
          <w:rFonts w:ascii="Times New Roman" w:hAnsi="Times New Roman" w:cs="Times New Roman"/>
          <w:color w:val="000000"/>
          <w:sz w:val="24"/>
          <w:szCs w:val="24"/>
          <w:shd w:val="clear" w:color="auto" w:fill="FFFFFF"/>
        </w:rPr>
        <w:t xml:space="preserve">Az összességében legelőnyösebb ár </w:t>
      </w:r>
      <w:r w:rsidRPr="00372159">
        <w:rPr>
          <w:rFonts w:ascii="Times New Roman" w:hAnsi="Times New Roman" w:cs="Times New Roman"/>
          <w:sz w:val="24"/>
          <w:szCs w:val="24"/>
        </w:rPr>
        <w:t>kiválasztásának esetén az</w:t>
      </w:r>
      <w:r w:rsidRPr="00372159">
        <w:rPr>
          <w:rFonts w:ascii="Times New Roman" w:hAnsi="Times New Roman" w:cs="Times New Roman"/>
          <w:color w:val="000000"/>
          <w:sz w:val="24"/>
          <w:szCs w:val="24"/>
          <w:shd w:val="clear" w:color="auto" w:fill="FFFFFF"/>
        </w:rPr>
        <w:t xml:space="preserve"> ajánlatok értékelési szempontok szerinti tartalmi elemeinek értékelése során adható pontszám </w:t>
      </w:r>
      <w:r w:rsidRPr="00372159">
        <w:rPr>
          <w:rFonts w:ascii="Times New Roman" w:hAnsi="Times New Roman" w:cs="Times New Roman"/>
          <w:b/>
          <w:color w:val="000000"/>
          <w:sz w:val="24"/>
          <w:szCs w:val="24"/>
          <w:shd w:val="clear" w:color="auto" w:fill="FFFFFF"/>
        </w:rPr>
        <w:t xml:space="preserve">alsó és felső határa: 1-10. </w:t>
      </w:r>
      <w:r w:rsidR="00917AEE">
        <w:rPr>
          <w:rFonts w:ascii="Times New Roman" w:hAnsi="Times New Roman" w:cs="Times New Roman"/>
          <w:sz w:val="24"/>
          <w:szCs w:val="24"/>
        </w:rPr>
        <w:t xml:space="preserve">Kiíró </w:t>
      </w:r>
      <w:r w:rsidRPr="00372159">
        <w:rPr>
          <w:rFonts w:ascii="Times New Roman" w:hAnsi="Times New Roman" w:cs="Times New Roman"/>
          <w:sz w:val="24"/>
          <w:szCs w:val="24"/>
        </w:rPr>
        <w:t xml:space="preserve">a részszempontok esetében a legkedvezőbb ajánlati elemre 10 pontot ad, a többi ajánlat tartalmi eleme pedig a legkedvezőbb tartalmi elemhez viszonyítva arányosan kerül kiszámításra. </w:t>
      </w:r>
    </w:p>
    <w:p w14:paraId="2AD049EC" w14:textId="77777777" w:rsidR="00372159" w:rsidRPr="00372159" w:rsidRDefault="00372159" w:rsidP="00372159">
      <w:pPr>
        <w:spacing w:line="264" w:lineRule="auto"/>
        <w:ind w:left="720"/>
        <w:jc w:val="both"/>
        <w:rPr>
          <w:rFonts w:ascii="Times New Roman" w:hAnsi="Times New Roman" w:cs="Times New Roman"/>
          <w:color w:val="000000"/>
          <w:sz w:val="24"/>
          <w:szCs w:val="24"/>
          <w:shd w:val="clear" w:color="auto" w:fill="FFFFFF"/>
        </w:rPr>
      </w:pPr>
    </w:p>
    <w:p w14:paraId="13B0B8AE" w14:textId="77777777" w:rsidR="00372159" w:rsidRPr="00372159" w:rsidRDefault="00917AEE" w:rsidP="00372159">
      <w:pPr>
        <w:spacing w:line="264" w:lineRule="auto"/>
        <w:jc w:val="both"/>
        <w:rPr>
          <w:rFonts w:ascii="Times New Roman" w:hAnsi="Times New Roman" w:cs="Times New Roman"/>
          <w:sz w:val="24"/>
          <w:szCs w:val="24"/>
        </w:rPr>
      </w:pPr>
      <w:r>
        <w:rPr>
          <w:rFonts w:ascii="Times New Roman" w:hAnsi="Times New Roman" w:cs="Times New Roman"/>
          <w:sz w:val="24"/>
          <w:szCs w:val="24"/>
        </w:rPr>
        <w:t>Kiíró</w:t>
      </w:r>
      <w:r w:rsidR="00372159" w:rsidRPr="00372159">
        <w:rPr>
          <w:rFonts w:ascii="Times New Roman" w:hAnsi="Times New Roman" w:cs="Times New Roman"/>
          <w:sz w:val="24"/>
          <w:szCs w:val="24"/>
        </w:rPr>
        <w:t xml:space="preserve"> az ajánlatoknak az értékelési szempontok szerinti tartalmi elemeit az ajánlattételi felhívásban meghatározott ponthatárok között értékeli az általa meghatározott módszerrel, majd az egyes tartalmi elemekre adott értékelési pontszámot megszorozza a súlyszámmal, a szorzatokat pedig </w:t>
      </w:r>
      <w:proofErr w:type="spellStart"/>
      <w:r w:rsidR="00372159" w:rsidRPr="00372159">
        <w:rPr>
          <w:rFonts w:ascii="Times New Roman" w:hAnsi="Times New Roman" w:cs="Times New Roman"/>
          <w:sz w:val="24"/>
          <w:szCs w:val="24"/>
        </w:rPr>
        <w:t>ajánlatonként</w:t>
      </w:r>
      <w:proofErr w:type="spellEnd"/>
      <w:r w:rsidR="00372159" w:rsidRPr="00372159">
        <w:rPr>
          <w:rFonts w:ascii="Times New Roman" w:hAnsi="Times New Roman" w:cs="Times New Roman"/>
          <w:sz w:val="24"/>
          <w:szCs w:val="24"/>
        </w:rPr>
        <w:t xml:space="preserve"> összeadj</w:t>
      </w:r>
      <w:r>
        <w:rPr>
          <w:rFonts w:ascii="Times New Roman" w:hAnsi="Times New Roman" w:cs="Times New Roman"/>
          <w:sz w:val="24"/>
          <w:szCs w:val="24"/>
        </w:rPr>
        <w:t xml:space="preserve">a. A pályázat </w:t>
      </w:r>
      <w:r w:rsidR="00372159" w:rsidRPr="00372159">
        <w:rPr>
          <w:rFonts w:ascii="Times New Roman" w:hAnsi="Times New Roman" w:cs="Times New Roman"/>
          <w:sz w:val="24"/>
          <w:szCs w:val="24"/>
        </w:rPr>
        <w:t xml:space="preserve">a legkedvezőbb, amelynek az </w:t>
      </w:r>
      <w:proofErr w:type="spellStart"/>
      <w:r w:rsidR="00372159" w:rsidRPr="00372159">
        <w:rPr>
          <w:rFonts w:ascii="Times New Roman" w:hAnsi="Times New Roman" w:cs="Times New Roman"/>
          <w:sz w:val="24"/>
          <w:szCs w:val="24"/>
        </w:rPr>
        <w:t>összpontszáma</w:t>
      </w:r>
      <w:proofErr w:type="spellEnd"/>
      <w:r w:rsidR="00372159" w:rsidRPr="00372159">
        <w:rPr>
          <w:rFonts w:ascii="Times New Roman" w:hAnsi="Times New Roman" w:cs="Times New Roman"/>
          <w:sz w:val="24"/>
          <w:szCs w:val="24"/>
        </w:rPr>
        <w:t xml:space="preserve"> a legnagyobb. A pontszámok kialakításánál a kerekítés általános szabályai kerülnek alkalmazásra </w:t>
      </w:r>
      <w:r w:rsidR="00372159" w:rsidRPr="00372159">
        <w:rPr>
          <w:rFonts w:ascii="Times New Roman" w:hAnsi="Times New Roman" w:cs="Times New Roman"/>
          <w:b/>
          <w:sz w:val="24"/>
          <w:szCs w:val="24"/>
        </w:rPr>
        <w:t>kettő tizedesjegy pontossággal.</w:t>
      </w:r>
      <w:r w:rsidR="00372159" w:rsidRPr="00372159">
        <w:rPr>
          <w:rFonts w:ascii="Times New Roman" w:hAnsi="Times New Roman" w:cs="Times New Roman"/>
          <w:sz w:val="24"/>
          <w:szCs w:val="24"/>
        </w:rPr>
        <w:t xml:space="preserve"> </w:t>
      </w:r>
    </w:p>
    <w:p w14:paraId="7DA9ABCC" w14:textId="77777777" w:rsidR="00372159" w:rsidRPr="00372159" w:rsidRDefault="00372159" w:rsidP="00372159">
      <w:pPr>
        <w:spacing w:line="264" w:lineRule="auto"/>
        <w:ind w:left="720"/>
        <w:jc w:val="both"/>
        <w:rPr>
          <w:rFonts w:ascii="Times New Roman" w:hAnsi="Times New Roman" w:cs="Times New Roman"/>
          <w:sz w:val="24"/>
          <w:szCs w:val="24"/>
        </w:rPr>
      </w:pPr>
    </w:p>
    <w:p w14:paraId="7130A0FA" w14:textId="77777777" w:rsidR="00372159" w:rsidRPr="00372159" w:rsidRDefault="00372159" w:rsidP="00372159">
      <w:pPr>
        <w:spacing w:line="264" w:lineRule="auto"/>
        <w:jc w:val="both"/>
        <w:rPr>
          <w:rFonts w:ascii="Times New Roman" w:hAnsi="Times New Roman" w:cs="Times New Roman"/>
          <w:sz w:val="24"/>
          <w:szCs w:val="24"/>
        </w:rPr>
      </w:pPr>
      <w:r w:rsidRPr="00372159">
        <w:rPr>
          <w:rFonts w:ascii="Times New Roman" w:hAnsi="Times New Roman" w:cs="Times New Roman"/>
          <w:color w:val="000000"/>
          <w:sz w:val="24"/>
          <w:szCs w:val="24"/>
          <w:shd w:val="clear" w:color="auto" w:fill="FFFFFF"/>
        </w:rPr>
        <w:t>A</w:t>
      </w:r>
      <w:r w:rsidR="004F55A8">
        <w:rPr>
          <w:rFonts w:ascii="Times New Roman" w:hAnsi="Times New Roman" w:cs="Times New Roman"/>
          <w:color w:val="000000"/>
          <w:sz w:val="24"/>
          <w:szCs w:val="24"/>
          <w:shd w:val="clear" w:color="auto" w:fill="FFFFFF"/>
        </w:rPr>
        <w:t>z</w:t>
      </w:r>
      <w:r w:rsidRPr="00372159">
        <w:rPr>
          <w:rFonts w:ascii="Times New Roman" w:hAnsi="Times New Roman" w:cs="Times New Roman"/>
          <w:color w:val="000000"/>
          <w:sz w:val="24"/>
          <w:szCs w:val="24"/>
          <w:shd w:val="clear" w:color="auto" w:fill="FFFFFF"/>
        </w:rPr>
        <w:t xml:space="preserve"> </w:t>
      </w:r>
      <w:r w:rsidR="004F55A8" w:rsidRPr="004F55A8">
        <w:rPr>
          <w:rFonts w:ascii="Times New Roman" w:hAnsi="Times New Roman" w:cs="Times New Roman"/>
          <w:color w:val="000000"/>
          <w:sz w:val="24"/>
          <w:szCs w:val="24"/>
          <w:shd w:val="clear" w:color="auto" w:fill="FFFFFF"/>
        </w:rPr>
        <w:t xml:space="preserve">összességében legelőnyösebb </w:t>
      </w:r>
      <w:r w:rsidR="00917AEE">
        <w:rPr>
          <w:rFonts w:ascii="Times New Roman" w:hAnsi="Times New Roman" w:cs="Times New Roman"/>
          <w:sz w:val="24"/>
          <w:szCs w:val="24"/>
        </w:rPr>
        <w:t>pályázat</w:t>
      </w:r>
      <w:r w:rsidRPr="00372159">
        <w:rPr>
          <w:rFonts w:ascii="Times New Roman" w:hAnsi="Times New Roman" w:cs="Times New Roman"/>
          <w:sz w:val="24"/>
          <w:szCs w:val="24"/>
        </w:rPr>
        <w:t xml:space="preserve"> kiválasztásának értékelési szempontja esetén a módszer (módszerek) ismertetése, amellyel az ajánlatkérő megadja a ponthatárok közötti pontszámot:</w:t>
      </w:r>
    </w:p>
    <w:p w14:paraId="719C7800" w14:textId="77777777" w:rsidR="00372159" w:rsidRPr="00372159" w:rsidRDefault="00372159" w:rsidP="00372159">
      <w:pPr>
        <w:autoSpaceDE w:val="0"/>
        <w:autoSpaceDN w:val="0"/>
        <w:adjustRightInd w:val="0"/>
        <w:spacing w:line="264" w:lineRule="auto"/>
        <w:jc w:val="both"/>
        <w:rPr>
          <w:rFonts w:ascii="Times New Roman" w:eastAsia="Calibri" w:hAnsi="Times New Roman" w:cs="Times New Roman"/>
          <w:color w:val="000000"/>
          <w:sz w:val="24"/>
          <w:szCs w:val="24"/>
          <w:lang w:eastAsia="en-US"/>
        </w:rPr>
      </w:pPr>
    </w:p>
    <w:p w14:paraId="1AB48878" w14:textId="77777777" w:rsidR="00372159" w:rsidRPr="00372159" w:rsidRDefault="00372159" w:rsidP="00372159">
      <w:pPr>
        <w:spacing w:line="264" w:lineRule="auto"/>
        <w:jc w:val="both"/>
        <w:rPr>
          <w:rFonts w:ascii="Times New Roman" w:hAnsi="Times New Roman" w:cs="Times New Roman"/>
          <w:sz w:val="24"/>
          <w:szCs w:val="24"/>
        </w:rPr>
      </w:pPr>
      <w:r w:rsidRPr="00372159">
        <w:rPr>
          <w:rFonts w:ascii="Times New Roman" w:hAnsi="Times New Roman" w:cs="Times New Roman"/>
          <w:sz w:val="24"/>
          <w:szCs w:val="24"/>
          <w:u w:val="single"/>
        </w:rPr>
        <w:t xml:space="preserve">Az </w:t>
      </w:r>
      <w:r w:rsidRPr="00372159">
        <w:rPr>
          <w:rFonts w:ascii="Times New Roman" w:hAnsi="Times New Roman" w:cs="Times New Roman"/>
          <w:b/>
          <w:sz w:val="24"/>
          <w:szCs w:val="24"/>
          <w:u w:val="single"/>
        </w:rPr>
        <w:t>1. részszempont</w:t>
      </w:r>
      <w:r w:rsidRPr="00372159">
        <w:rPr>
          <w:rFonts w:ascii="Times New Roman" w:hAnsi="Times New Roman" w:cs="Times New Roman"/>
          <w:sz w:val="24"/>
          <w:szCs w:val="24"/>
          <w:u w:val="single"/>
        </w:rPr>
        <w:t xml:space="preserve"> </w:t>
      </w:r>
      <w:r w:rsidR="004F55A8">
        <w:rPr>
          <w:rFonts w:ascii="Times New Roman" w:hAnsi="Times New Roman" w:cs="Times New Roman"/>
          <w:sz w:val="24"/>
          <w:szCs w:val="24"/>
          <w:u w:val="single"/>
        </w:rPr>
        <w:t>(m</w:t>
      </w:r>
      <w:r w:rsidR="004F55A8" w:rsidRPr="004F55A8">
        <w:rPr>
          <w:rFonts w:ascii="Times New Roman" w:hAnsi="Times New Roman" w:cs="Times New Roman"/>
          <w:sz w:val="24"/>
          <w:szCs w:val="24"/>
          <w:u w:val="single"/>
        </w:rPr>
        <w:t>egajánlott bérleti díj</w:t>
      </w:r>
      <w:r w:rsidR="004F55A8">
        <w:rPr>
          <w:rFonts w:ascii="Times New Roman" w:hAnsi="Times New Roman" w:cs="Times New Roman"/>
          <w:sz w:val="24"/>
          <w:szCs w:val="24"/>
          <w:u w:val="single"/>
        </w:rPr>
        <w:t xml:space="preserve">) </w:t>
      </w:r>
      <w:r w:rsidRPr="00372159">
        <w:rPr>
          <w:rFonts w:ascii="Times New Roman" w:hAnsi="Times New Roman" w:cs="Times New Roman"/>
          <w:sz w:val="24"/>
          <w:szCs w:val="24"/>
          <w:u w:val="single"/>
        </w:rPr>
        <w:t>esetében:</w:t>
      </w:r>
      <w:r w:rsidRPr="00372159">
        <w:rPr>
          <w:rFonts w:ascii="Times New Roman" w:hAnsi="Times New Roman" w:cs="Times New Roman"/>
          <w:sz w:val="24"/>
          <w:szCs w:val="24"/>
        </w:rPr>
        <w:t xml:space="preserve"> Az ajánlatkérő a relatív értékelési módszerek közül az </w:t>
      </w:r>
      <w:r w:rsidRPr="00372159">
        <w:rPr>
          <w:rFonts w:ascii="Times New Roman" w:hAnsi="Times New Roman" w:cs="Times New Roman"/>
          <w:b/>
          <w:sz w:val="24"/>
          <w:szCs w:val="24"/>
        </w:rPr>
        <w:t xml:space="preserve">egyenes arányosítás </w:t>
      </w:r>
      <w:r w:rsidRPr="00372159">
        <w:rPr>
          <w:rFonts w:ascii="Times New Roman" w:hAnsi="Times New Roman" w:cs="Times New Roman"/>
          <w:sz w:val="24"/>
          <w:szCs w:val="24"/>
        </w:rPr>
        <w:t>képlete alapján jár el:</w:t>
      </w:r>
    </w:p>
    <w:p w14:paraId="1AE42FCC" w14:textId="77777777" w:rsidR="00372159" w:rsidRPr="00372159" w:rsidRDefault="00372159" w:rsidP="00372159">
      <w:pPr>
        <w:spacing w:line="264" w:lineRule="auto"/>
        <w:ind w:left="720"/>
        <w:jc w:val="both"/>
        <w:rPr>
          <w:rFonts w:ascii="Times New Roman" w:hAnsi="Times New Roman" w:cs="Times New Roman"/>
          <w:sz w:val="24"/>
          <w:szCs w:val="24"/>
        </w:rPr>
      </w:pPr>
    </w:p>
    <w:p w14:paraId="3F0A7489" w14:textId="77777777" w:rsidR="00372159" w:rsidRPr="00372159" w:rsidRDefault="00372159" w:rsidP="00372159">
      <w:pPr>
        <w:spacing w:line="264" w:lineRule="auto"/>
        <w:jc w:val="both"/>
        <w:rPr>
          <w:rFonts w:ascii="Times New Roman" w:hAnsi="Times New Roman" w:cs="Times New Roman"/>
          <w:sz w:val="24"/>
          <w:szCs w:val="24"/>
        </w:rPr>
      </w:pPr>
      <w:r w:rsidRPr="00372159">
        <w:rPr>
          <w:rFonts w:ascii="Times New Roman" w:hAnsi="Times New Roman" w:cs="Times New Roman"/>
          <w:b/>
          <w:sz w:val="24"/>
          <w:szCs w:val="24"/>
        </w:rPr>
        <w:t>Egyenes arányosítás: ha a legmagasabb érték a legkedvezőbb</w:t>
      </w:r>
      <w:r w:rsidRPr="00372159">
        <w:rPr>
          <w:rFonts w:ascii="Times New Roman" w:hAnsi="Times New Roman" w:cs="Times New Roman"/>
          <w:sz w:val="24"/>
          <w:szCs w:val="24"/>
        </w:rPr>
        <w:t>, akkor az ajánlatkérő a legkedvezőbb tartalmi elemre a maximális pontot (felső ponthatár) adja, a többi ajánlat tartalmi elemére pedig a legkedvezőbb tartalmi elemhez viszonyítva arányosan számolja ki a pontszámokat.</w:t>
      </w:r>
    </w:p>
    <w:p w14:paraId="0F2573EE" w14:textId="77777777" w:rsidR="00372159" w:rsidRPr="00372159" w:rsidRDefault="00372159" w:rsidP="00372159">
      <w:pPr>
        <w:spacing w:line="264" w:lineRule="auto"/>
        <w:jc w:val="both"/>
        <w:rPr>
          <w:rFonts w:ascii="Times New Roman" w:hAnsi="Times New Roman" w:cs="Times New Roman"/>
          <w:sz w:val="24"/>
          <w:szCs w:val="24"/>
        </w:rPr>
      </w:pPr>
    </w:p>
    <w:p w14:paraId="2ADD21DE" w14:textId="77777777" w:rsidR="00372159" w:rsidRPr="00372159" w:rsidRDefault="00372159" w:rsidP="00372159">
      <w:pPr>
        <w:spacing w:line="264" w:lineRule="auto"/>
        <w:jc w:val="both"/>
        <w:rPr>
          <w:rFonts w:ascii="Times New Roman" w:hAnsi="Times New Roman" w:cs="Times New Roman"/>
          <w:sz w:val="24"/>
          <w:szCs w:val="24"/>
        </w:rPr>
      </w:pPr>
      <w:r w:rsidRPr="00372159">
        <w:rPr>
          <w:rFonts w:ascii="Times New Roman" w:hAnsi="Times New Roman" w:cs="Times New Roman"/>
          <w:sz w:val="24"/>
          <w:szCs w:val="24"/>
        </w:rPr>
        <w:t>Ekkor az aránypár egy tetszőleges vizsgált tartalmi elemre:</w:t>
      </w:r>
    </w:p>
    <w:p w14:paraId="0069022A" w14:textId="77777777" w:rsidR="00372159" w:rsidRPr="00372159" w:rsidRDefault="00372159" w:rsidP="00372159">
      <w:pPr>
        <w:spacing w:line="264" w:lineRule="auto"/>
        <w:jc w:val="both"/>
        <w:rPr>
          <w:rFonts w:ascii="Times New Roman" w:hAnsi="Times New Roman" w:cs="Times New Roman"/>
          <w:sz w:val="24"/>
          <w:szCs w:val="24"/>
        </w:rPr>
      </w:pPr>
    </w:p>
    <w:p w14:paraId="5784C7CB" w14:textId="77777777" w:rsidR="00372159" w:rsidRPr="00372159" w:rsidRDefault="00372159" w:rsidP="00372159">
      <w:pPr>
        <w:spacing w:line="264" w:lineRule="auto"/>
        <w:jc w:val="both"/>
        <w:rPr>
          <w:rFonts w:ascii="Times New Roman" w:hAnsi="Times New Roman" w:cs="Times New Roman"/>
          <w:sz w:val="24"/>
          <w:szCs w:val="24"/>
        </w:rPr>
      </w:pPr>
    </w:p>
    <w:tbl>
      <w:tblPr>
        <w:tblW w:w="0" w:type="auto"/>
        <w:tblInd w:w="1242" w:type="dxa"/>
        <w:tblLook w:val="00A0" w:firstRow="1" w:lastRow="0" w:firstColumn="1" w:lastColumn="0" w:noHBand="0" w:noVBand="0"/>
      </w:tblPr>
      <w:tblGrid>
        <w:gridCol w:w="1809"/>
        <w:gridCol w:w="567"/>
        <w:gridCol w:w="2376"/>
      </w:tblGrid>
      <w:tr w:rsidR="00372159" w:rsidRPr="00372159" w14:paraId="789B485B" w14:textId="77777777" w:rsidTr="002D6CE0">
        <w:tc>
          <w:tcPr>
            <w:tcW w:w="1809" w:type="dxa"/>
            <w:vAlign w:val="center"/>
          </w:tcPr>
          <w:p w14:paraId="1BF19BFA"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P-</w:t>
            </w:r>
            <w:proofErr w:type="spellStart"/>
            <w:r w:rsidRPr="00372159">
              <w:rPr>
                <w:rFonts w:ascii="Times New Roman" w:hAnsi="Times New Roman" w:cs="Times New Roman"/>
                <w:sz w:val="24"/>
                <w:szCs w:val="24"/>
              </w:rPr>
              <w:t>Pmin</w:t>
            </w:r>
            <w:proofErr w:type="spellEnd"/>
          </w:p>
        </w:tc>
        <w:tc>
          <w:tcPr>
            <w:tcW w:w="567" w:type="dxa"/>
            <w:vAlign w:val="center"/>
          </w:tcPr>
          <w:p w14:paraId="1EF996E5" w14:textId="77777777" w:rsidR="00372159" w:rsidRPr="00372159" w:rsidRDefault="00372159" w:rsidP="00372159">
            <w:pPr>
              <w:spacing w:line="264" w:lineRule="auto"/>
              <w:jc w:val="center"/>
              <w:rPr>
                <w:rFonts w:ascii="Times New Roman" w:hAnsi="Times New Roman" w:cs="Times New Roman"/>
                <w:sz w:val="24"/>
                <w:szCs w:val="24"/>
              </w:rPr>
            </w:pPr>
          </w:p>
        </w:tc>
        <w:tc>
          <w:tcPr>
            <w:tcW w:w="2268" w:type="dxa"/>
            <w:vAlign w:val="center"/>
          </w:tcPr>
          <w:p w14:paraId="681E9732" w14:textId="77777777" w:rsidR="00372159" w:rsidRPr="00372159" w:rsidRDefault="00372159" w:rsidP="00372159">
            <w:pPr>
              <w:spacing w:line="264" w:lineRule="auto"/>
              <w:jc w:val="center"/>
              <w:rPr>
                <w:rFonts w:ascii="Times New Roman" w:hAnsi="Times New Roman" w:cs="Times New Roman"/>
                <w:sz w:val="24"/>
                <w:szCs w:val="24"/>
              </w:rPr>
            </w:pPr>
            <w:proofErr w:type="spellStart"/>
            <w:r w:rsidRPr="00372159">
              <w:rPr>
                <w:rFonts w:ascii="Times New Roman" w:hAnsi="Times New Roman" w:cs="Times New Roman"/>
                <w:sz w:val="24"/>
                <w:szCs w:val="24"/>
              </w:rPr>
              <w:t>Avizsgált</w:t>
            </w:r>
            <w:proofErr w:type="spellEnd"/>
          </w:p>
        </w:tc>
      </w:tr>
      <w:tr w:rsidR="00372159" w:rsidRPr="00372159" w14:paraId="759AFF3A" w14:textId="77777777" w:rsidTr="002D6CE0">
        <w:tc>
          <w:tcPr>
            <w:tcW w:w="1809" w:type="dxa"/>
          </w:tcPr>
          <w:p w14:paraId="7833BA2D" w14:textId="77777777" w:rsidR="00372159" w:rsidRPr="00372159" w:rsidRDefault="00372159" w:rsidP="00372159">
            <w:pPr>
              <w:pBdr>
                <w:bottom w:val="single" w:sz="12" w:space="1" w:color="auto"/>
              </w:pBdr>
              <w:spacing w:line="264" w:lineRule="auto"/>
              <w:jc w:val="center"/>
              <w:rPr>
                <w:rFonts w:ascii="Times New Roman" w:hAnsi="Times New Roman" w:cs="Times New Roman"/>
                <w:sz w:val="24"/>
                <w:szCs w:val="24"/>
              </w:rPr>
            </w:pPr>
          </w:p>
          <w:p w14:paraId="737A3892"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_____</w:t>
            </w:r>
          </w:p>
        </w:tc>
        <w:tc>
          <w:tcPr>
            <w:tcW w:w="567" w:type="dxa"/>
            <w:vAlign w:val="center"/>
          </w:tcPr>
          <w:p w14:paraId="32D92C5B"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w:t>
            </w:r>
          </w:p>
        </w:tc>
        <w:tc>
          <w:tcPr>
            <w:tcW w:w="2268" w:type="dxa"/>
            <w:vAlign w:val="center"/>
          </w:tcPr>
          <w:p w14:paraId="50876783"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__________________</w:t>
            </w:r>
          </w:p>
        </w:tc>
      </w:tr>
      <w:tr w:rsidR="00372159" w:rsidRPr="00372159" w14:paraId="0CCB135B" w14:textId="77777777" w:rsidTr="002D6CE0">
        <w:tc>
          <w:tcPr>
            <w:tcW w:w="1809" w:type="dxa"/>
            <w:vAlign w:val="center"/>
          </w:tcPr>
          <w:p w14:paraId="563E50D3" w14:textId="77777777" w:rsidR="00372159" w:rsidRPr="00372159" w:rsidRDefault="00372159" w:rsidP="00372159">
            <w:pPr>
              <w:spacing w:line="264" w:lineRule="auto"/>
              <w:jc w:val="center"/>
              <w:rPr>
                <w:rFonts w:ascii="Times New Roman" w:hAnsi="Times New Roman" w:cs="Times New Roman"/>
                <w:sz w:val="24"/>
                <w:szCs w:val="24"/>
              </w:rPr>
            </w:pPr>
            <w:proofErr w:type="spellStart"/>
            <w:r w:rsidRPr="00372159">
              <w:rPr>
                <w:rFonts w:ascii="Times New Roman" w:hAnsi="Times New Roman" w:cs="Times New Roman"/>
                <w:sz w:val="24"/>
                <w:szCs w:val="24"/>
              </w:rPr>
              <w:t>Pmax-Pmin</w:t>
            </w:r>
            <w:proofErr w:type="spellEnd"/>
          </w:p>
          <w:p w14:paraId="2FAF9920" w14:textId="77777777" w:rsidR="00372159" w:rsidRPr="00372159" w:rsidRDefault="00372159" w:rsidP="00372159">
            <w:pPr>
              <w:spacing w:line="264" w:lineRule="auto"/>
              <w:jc w:val="center"/>
              <w:rPr>
                <w:rFonts w:ascii="Times New Roman" w:hAnsi="Times New Roman" w:cs="Times New Roman"/>
                <w:b/>
                <w:sz w:val="24"/>
                <w:szCs w:val="24"/>
              </w:rPr>
            </w:pPr>
          </w:p>
        </w:tc>
        <w:tc>
          <w:tcPr>
            <w:tcW w:w="567" w:type="dxa"/>
            <w:vAlign w:val="center"/>
          </w:tcPr>
          <w:p w14:paraId="7E923EBB" w14:textId="77777777" w:rsidR="00372159" w:rsidRPr="00372159" w:rsidRDefault="00372159" w:rsidP="00372159">
            <w:pPr>
              <w:spacing w:line="264" w:lineRule="auto"/>
              <w:jc w:val="center"/>
              <w:rPr>
                <w:rFonts w:ascii="Times New Roman" w:hAnsi="Times New Roman" w:cs="Times New Roman"/>
                <w:sz w:val="24"/>
                <w:szCs w:val="24"/>
              </w:rPr>
            </w:pPr>
          </w:p>
        </w:tc>
        <w:tc>
          <w:tcPr>
            <w:tcW w:w="2268" w:type="dxa"/>
            <w:vAlign w:val="center"/>
          </w:tcPr>
          <w:p w14:paraId="4B7D9188"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A legjobb</w:t>
            </w:r>
          </w:p>
          <w:p w14:paraId="2B44E327" w14:textId="77777777" w:rsidR="00372159" w:rsidRPr="00372159" w:rsidRDefault="00372159" w:rsidP="00372159">
            <w:pPr>
              <w:spacing w:line="264" w:lineRule="auto"/>
              <w:jc w:val="center"/>
              <w:rPr>
                <w:rFonts w:ascii="Times New Roman" w:hAnsi="Times New Roman" w:cs="Times New Roman"/>
                <w:sz w:val="24"/>
                <w:szCs w:val="24"/>
              </w:rPr>
            </w:pPr>
          </w:p>
        </w:tc>
      </w:tr>
    </w:tbl>
    <w:p w14:paraId="65B248C6" w14:textId="77777777" w:rsidR="00372159" w:rsidRPr="00372159" w:rsidRDefault="00372159" w:rsidP="00372159">
      <w:pPr>
        <w:spacing w:line="264" w:lineRule="auto"/>
        <w:ind w:firstLine="708"/>
        <w:jc w:val="both"/>
        <w:rPr>
          <w:rFonts w:ascii="Times New Roman" w:hAnsi="Times New Roman" w:cs="Times New Roman"/>
          <w:sz w:val="24"/>
          <w:szCs w:val="24"/>
        </w:rPr>
      </w:pPr>
      <w:proofErr w:type="gramStart"/>
      <w:r w:rsidRPr="00372159">
        <w:rPr>
          <w:rFonts w:ascii="Times New Roman" w:hAnsi="Times New Roman" w:cs="Times New Roman"/>
          <w:sz w:val="24"/>
          <w:szCs w:val="24"/>
        </w:rPr>
        <w:lastRenderedPageBreak/>
        <w:t>azaz</w:t>
      </w:r>
      <w:proofErr w:type="gramEnd"/>
    </w:p>
    <w:tbl>
      <w:tblPr>
        <w:tblW w:w="0" w:type="auto"/>
        <w:tblInd w:w="1668" w:type="dxa"/>
        <w:tblLook w:val="00A0" w:firstRow="1" w:lastRow="0" w:firstColumn="1" w:lastColumn="0" w:noHBand="0" w:noVBand="0"/>
      </w:tblPr>
      <w:tblGrid>
        <w:gridCol w:w="623"/>
        <w:gridCol w:w="2913"/>
        <w:gridCol w:w="2481"/>
      </w:tblGrid>
      <w:tr w:rsidR="00372159" w:rsidRPr="00372159" w14:paraId="0D78DC0C" w14:textId="77777777" w:rsidTr="002D6CE0">
        <w:trPr>
          <w:trHeight w:val="273"/>
        </w:trPr>
        <w:tc>
          <w:tcPr>
            <w:tcW w:w="623" w:type="dxa"/>
            <w:vAlign w:val="center"/>
          </w:tcPr>
          <w:p w14:paraId="039EAF0C" w14:textId="77777777" w:rsidR="00372159" w:rsidRPr="00372159" w:rsidRDefault="00372159" w:rsidP="00372159">
            <w:pPr>
              <w:spacing w:line="264" w:lineRule="auto"/>
              <w:jc w:val="center"/>
              <w:rPr>
                <w:rFonts w:ascii="Times New Roman" w:hAnsi="Times New Roman" w:cs="Times New Roman"/>
                <w:sz w:val="24"/>
                <w:szCs w:val="24"/>
              </w:rPr>
            </w:pPr>
          </w:p>
        </w:tc>
        <w:tc>
          <w:tcPr>
            <w:tcW w:w="2913" w:type="dxa"/>
            <w:vAlign w:val="center"/>
          </w:tcPr>
          <w:p w14:paraId="79AE0E09"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A vizsgált</w:t>
            </w:r>
          </w:p>
        </w:tc>
        <w:tc>
          <w:tcPr>
            <w:tcW w:w="2481" w:type="dxa"/>
            <w:vAlign w:val="center"/>
          </w:tcPr>
          <w:p w14:paraId="255D75B1" w14:textId="77777777" w:rsidR="00372159" w:rsidRPr="00372159" w:rsidRDefault="00372159" w:rsidP="00372159">
            <w:pPr>
              <w:spacing w:line="264" w:lineRule="auto"/>
              <w:jc w:val="center"/>
              <w:rPr>
                <w:rFonts w:ascii="Times New Roman" w:hAnsi="Times New Roman" w:cs="Times New Roman"/>
                <w:sz w:val="24"/>
                <w:szCs w:val="24"/>
              </w:rPr>
            </w:pPr>
          </w:p>
        </w:tc>
      </w:tr>
      <w:tr w:rsidR="00372159" w:rsidRPr="00372159" w14:paraId="166343DF" w14:textId="77777777" w:rsidTr="002D6CE0">
        <w:trPr>
          <w:trHeight w:val="556"/>
        </w:trPr>
        <w:tc>
          <w:tcPr>
            <w:tcW w:w="623" w:type="dxa"/>
            <w:vAlign w:val="center"/>
          </w:tcPr>
          <w:p w14:paraId="709E7C8B"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P=</w:t>
            </w:r>
          </w:p>
        </w:tc>
        <w:tc>
          <w:tcPr>
            <w:tcW w:w="2913" w:type="dxa"/>
            <w:vAlign w:val="center"/>
          </w:tcPr>
          <w:p w14:paraId="0B1CC594"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___________________</w:t>
            </w:r>
          </w:p>
        </w:tc>
        <w:tc>
          <w:tcPr>
            <w:tcW w:w="2481" w:type="dxa"/>
            <w:vAlign w:val="center"/>
          </w:tcPr>
          <w:p w14:paraId="69D47396"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w:t>
            </w:r>
            <w:proofErr w:type="spellStart"/>
            <w:r w:rsidRPr="00372159">
              <w:rPr>
                <w:rFonts w:ascii="Times New Roman" w:hAnsi="Times New Roman" w:cs="Times New Roman"/>
                <w:sz w:val="24"/>
                <w:szCs w:val="24"/>
              </w:rPr>
              <w:t>Pmax-Pmin</w:t>
            </w:r>
            <w:proofErr w:type="spellEnd"/>
            <w:r w:rsidRPr="00372159">
              <w:rPr>
                <w:rFonts w:ascii="Times New Roman" w:hAnsi="Times New Roman" w:cs="Times New Roman"/>
                <w:sz w:val="24"/>
                <w:szCs w:val="24"/>
              </w:rPr>
              <w:t xml:space="preserve">) + </w:t>
            </w:r>
            <w:proofErr w:type="spellStart"/>
            <w:r w:rsidRPr="00372159">
              <w:rPr>
                <w:rFonts w:ascii="Times New Roman" w:hAnsi="Times New Roman" w:cs="Times New Roman"/>
                <w:sz w:val="24"/>
                <w:szCs w:val="24"/>
              </w:rPr>
              <w:t>Pmin</w:t>
            </w:r>
            <w:proofErr w:type="spellEnd"/>
          </w:p>
        </w:tc>
      </w:tr>
      <w:tr w:rsidR="00372159" w:rsidRPr="00372159" w14:paraId="5649B476" w14:textId="77777777" w:rsidTr="002D6CE0">
        <w:trPr>
          <w:trHeight w:val="273"/>
        </w:trPr>
        <w:tc>
          <w:tcPr>
            <w:tcW w:w="623" w:type="dxa"/>
            <w:vAlign w:val="center"/>
          </w:tcPr>
          <w:p w14:paraId="792F7795" w14:textId="77777777" w:rsidR="00372159" w:rsidRPr="00372159" w:rsidRDefault="00372159" w:rsidP="00372159">
            <w:pPr>
              <w:spacing w:line="264" w:lineRule="auto"/>
              <w:jc w:val="center"/>
              <w:rPr>
                <w:rFonts w:ascii="Times New Roman" w:hAnsi="Times New Roman" w:cs="Times New Roman"/>
                <w:sz w:val="24"/>
                <w:szCs w:val="24"/>
              </w:rPr>
            </w:pPr>
          </w:p>
        </w:tc>
        <w:tc>
          <w:tcPr>
            <w:tcW w:w="2913" w:type="dxa"/>
            <w:vAlign w:val="center"/>
          </w:tcPr>
          <w:p w14:paraId="2D0B8A76" w14:textId="77777777" w:rsidR="00372159" w:rsidRPr="00372159" w:rsidRDefault="00372159" w:rsidP="00372159">
            <w:pPr>
              <w:spacing w:line="264" w:lineRule="auto"/>
              <w:jc w:val="center"/>
              <w:rPr>
                <w:rFonts w:ascii="Times New Roman" w:hAnsi="Times New Roman" w:cs="Times New Roman"/>
                <w:sz w:val="24"/>
                <w:szCs w:val="24"/>
              </w:rPr>
            </w:pPr>
            <w:r w:rsidRPr="00372159">
              <w:rPr>
                <w:rFonts w:ascii="Times New Roman" w:hAnsi="Times New Roman" w:cs="Times New Roman"/>
                <w:sz w:val="24"/>
                <w:szCs w:val="24"/>
              </w:rPr>
              <w:t>A legjobb</w:t>
            </w:r>
          </w:p>
        </w:tc>
        <w:tc>
          <w:tcPr>
            <w:tcW w:w="2481" w:type="dxa"/>
            <w:vAlign w:val="center"/>
          </w:tcPr>
          <w:p w14:paraId="2ECBAA1C" w14:textId="77777777" w:rsidR="00372159" w:rsidRPr="00372159" w:rsidRDefault="00372159" w:rsidP="00372159">
            <w:pPr>
              <w:spacing w:line="264" w:lineRule="auto"/>
              <w:jc w:val="center"/>
              <w:rPr>
                <w:rFonts w:ascii="Times New Roman" w:hAnsi="Times New Roman" w:cs="Times New Roman"/>
                <w:sz w:val="24"/>
                <w:szCs w:val="24"/>
              </w:rPr>
            </w:pPr>
          </w:p>
        </w:tc>
      </w:tr>
    </w:tbl>
    <w:p w14:paraId="649CE6DC" w14:textId="77777777" w:rsidR="00372159" w:rsidRPr="00372159" w:rsidRDefault="00372159" w:rsidP="00372159">
      <w:pPr>
        <w:spacing w:line="264" w:lineRule="auto"/>
        <w:jc w:val="both"/>
        <w:rPr>
          <w:rFonts w:ascii="Times New Roman" w:hAnsi="Times New Roman" w:cs="Times New Roman"/>
          <w:sz w:val="24"/>
          <w:szCs w:val="24"/>
        </w:rPr>
      </w:pPr>
    </w:p>
    <w:p w14:paraId="72517783" w14:textId="77777777" w:rsidR="00372159" w:rsidRPr="00372159" w:rsidRDefault="00372159" w:rsidP="00372159">
      <w:pPr>
        <w:spacing w:line="264" w:lineRule="auto"/>
        <w:jc w:val="both"/>
        <w:rPr>
          <w:rFonts w:ascii="Times New Roman" w:hAnsi="Times New Roman" w:cs="Times New Roman"/>
          <w:sz w:val="24"/>
          <w:szCs w:val="24"/>
        </w:rPr>
      </w:pPr>
    </w:p>
    <w:p w14:paraId="3A62C484" w14:textId="77777777" w:rsidR="00372159" w:rsidRPr="00372159" w:rsidRDefault="00372159" w:rsidP="00372159">
      <w:pPr>
        <w:spacing w:line="264" w:lineRule="auto"/>
        <w:jc w:val="both"/>
        <w:rPr>
          <w:rFonts w:ascii="Times New Roman" w:hAnsi="Times New Roman" w:cs="Times New Roman"/>
          <w:sz w:val="24"/>
          <w:szCs w:val="24"/>
        </w:rPr>
      </w:pPr>
      <w:r w:rsidRPr="00372159">
        <w:rPr>
          <w:rFonts w:ascii="Times New Roman" w:hAnsi="Times New Roman" w:cs="Times New Roman"/>
          <w:sz w:val="24"/>
          <w:szCs w:val="24"/>
        </w:rPr>
        <w:t>P: a vizsgált ajánlati elem adott szempontra vonatkozó pontszáma</w:t>
      </w:r>
    </w:p>
    <w:p w14:paraId="7A19D364" w14:textId="77777777" w:rsidR="00372159" w:rsidRPr="00372159" w:rsidRDefault="00372159" w:rsidP="00372159">
      <w:pPr>
        <w:spacing w:line="264" w:lineRule="auto"/>
        <w:jc w:val="both"/>
        <w:rPr>
          <w:rFonts w:ascii="Times New Roman" w:hAnsi="Times New Roman" w:cs="Times New Roman"/>
          <w:sz w:val="24"/>
          <w:szCs w:val="24"/>
        </w:rPr>
      </w:pPr>
      <w:proofErr w:type="spellStart"/>
      <w:r w:rsidRPr="00372159">
        <w:rPr>
          <w:rFonts w:ascii="Times New Roman" w:hAnsi="Times New Roman" w:cs="Times New Roman"/>
          <w:sz w:val="24"/>
          <w:szCs w:val="24"/>
        </w:rPr>
        <w:t>Pmax</w:t>
      </w:r>
      <w:proofErr w:type="spellEnd"/>
      <w:r w:rsidRPr="00372159">
        <w:rPr>
          <w:rFonts w:ascii="Times New Roman" w:hAnsi="Times New Roman" w:cs="Times New Roman"/>
          <w:sz w:val="24"/>
          <w:szCs w:val="24"/>
        </w:rPr>
        <w:t>: a pontskála felső határa</w:t>
      </w:r>
    </w:p>
    <w:p w14:paraId="4BCFA28E" w14:textId="77777777" w:rsidR="00372159" w:rsidRPr="00372159" w:rsidRDefault="00372159" w:rsidP="00372159">
      <w:pPr>
        <w:spacing w:line="264" w:lineRule="auto"/>
        <w:jc w:val="both"/>
        <w:rPr>
          <w:rFonts w:ascii="Times New Roman" w:hAnsi="Times New Roman" w:cs="Times New Roman"/>
          <w:sz w:val="24"/>
          <w:szCs w:val="24"/>
        </w:rPr>
      </w:pPr>
      <w:proofErr w:type="spellStart"/>
      <w:r w:rsidRPr="00372159">
        <w:rPr>
          <w:rFonts w:ascii="Times New Roman" w:hAnsi="Times New Roman" w:cs="Times New Roman"/>
          <w:sz w:val="24"/>
          <w:szCs w:val="24"/>
        </w:rPr>
        <w:t>Pmin</w:t>
      </w:r>
      <w:proofErr w:type="spellEnd"/>
      <w:r w:rsidRPr="00372159">
        <w:rPr>
          <w:rFonts w:ascii="Times New Roman" w:hAnsi="Times New Roman" w:cs="Times New Roman"/>
          <w:sz w:val="24"/>
          <w:szCs w:val="24"/>
        </w:rPr>
        <w:t>: a pontskála alsó határa</w:t>
      </w:r>
    </w:p>
    <w:p w14:paraId="779C0BE8" w14:textId="77777777" w:rsidR="00372159" w:rsidRPr="00372159" w:rsidRDefault="00372159" w:rsidP="00372159">
      <w:pPr>
        <w:spacing w:line="264" w:lineRule="auto"/>
        <w:jc w:val="both"/>
        <w:rPr>
          <w:rFonts w:ascii="Times New Roman" w:hAnsi="Times New Roman" w:cs="Times New Roman"/>
          <w:sz w:val="24"/>
          <w:szCs w:val="24"/>
        </w:rPr>
      </w:pPr>
      <w:proofErr w:type="spellStart"/>
      <w:r w:rsidRPr="00372159">
        <w:rPr>
          <w:rFonts w:ascii="Times New Roman" w:hAnsi="Times New Roman" w:cs="Times New Roman"/>
          <w:sz w:val="24"/>
          <w:szCs w:val="24"/>
        </w:rPr>
        <w:t>Alegjobb</w:t>
      </w:r>
      <w:proofErr w:type="spellEnd"/>
      <w:r w:rsidRPr="00372159">
        <w:rPr>
          <w:rFonts w:ascii="Times New Roman" w:hAnsi="Times New Roman" w:cs="Times New Roman"/>
          <w:sz w:val="24"/>
          <w:szCs w:val="24"/>
        </w:rPr>
        <w:t xml:space="preserve">: a legelőnyösebb ajánlat tartalmi eleme </w:t>
      </w:r>
    </w:p>
    <w:p w14:paraId="3881B9D2" w14:textId="77777777" w:rsidR="00372159" w:rsidRPr="00372159" w:rsidRDefault="00372159" w:rsidP="00372159">
      <w:pPr>
        <w:spacing w:line="264" w:lineRule="auto"/>
        <w:jc w:val="both"/>
        <w:rPr>
          <w:rFonts w:ascii="Times New Roman" w:hAnsi="Times New Roman" w:cs="Times New Roman"/>
          <w:sz w:val="24"/>
          <w:szCs w:val="24"/>
        </w:rPr>
      </w:pPr>
      <w:proofErr w:type="spellStart"/>
      <w:r w:rsidRPr="00372159">
        <w:rPr>
          <w:rFonts w:ascii="Times New Roman" w:hAnsi="Times New Roman" w:cs="Times New Roman"/>
          <w:sz w:val="24"/>
          <w:szCs w:val="24"/>
        </w:rPr>
        <w:t>Alegrosszabb</w:t>
      </w:r>
      <w:proofErr w:type="spellEnd"/>
      <w:r w:rsidRPr="00372159">
        <w:rPr>
          <w:rFonts w:ascii="Times New Roman" w:hAnsi="Times New Roman" w:cs="Times New Roman"/>
          <w:sz w:val="24"/>
          <w:szCs w:val="24"/>
        </w:rPr>
        <w:t>: a legelőnytelenebb ajánlat tartalmi eleme</w:t>
      </w:r>
    </w:p>
    <w:p w14:paraId="63C26E8D" w14:textId="77777777" w:rsidR="00372159" w:rsidRPr="00372159" w:rsidRDefault="00372159" w:rsidP="00372159">
      <w:pPr>
        <w:spacing w:line="264" w:lineRule="auto"/>
        <w:jc w:val="both"/>
        <w:rPr>
          <w:rFonts w:ascii="Times New Roman" w:hAnsi="Times New Roman" w:cs="Times New Roman"/>
          <w:sz w:val="24"/>
          <w:szCs w:val="24"/>
        </w:rPr>
      </w:pPr>
      <w:proofErr w:type="spellStart"/>
      <w:r w:rsidRPr="00372159">
        <w:rPr>
          <w:rFonts w:ascii="Times New Roman" w:hAnsi="Times New Roman" w:cs="Times New Roman"/>
          <w:sz w:val="24"/>
          <w:szCs w:val="24"/>
        </w:rPr>
        <w:t>Avizsgált</w:t>
      </w:r>
      <w:proofErr w:type="spellEnd"/>
      <w:r w:rsidRPr="00372159">
        <w:rPr>
          <w:rFonts w:ascii="Times New Roman" w:hAnsi="Times New Roman" w:cs="Times New Roman"/>
          <w:sz w:val="24"/>
          <w:szCs w:val="24"/>
        </w:rPr>
        <w:t>: a vizsgált ajánlat tartalmi eleme;</w:t>
      </w:r>
    </w:p>
    <w:p w14:paraId="3517F914" w14:textId="77777777" w:rsidR="00372159" w:rsidRPr="00372159" w:rsidRDefault="00372159" w:rsidP="00372159">
      <w:pPr>
        <w:spacing w:line="264" w:lineRule="auto"/>
        <w:rPr>
          <w:rFonts w:ascii="Times New Roman" w:eastAsia="Calibri" w:hAnsi="Times New Roman" w:cs="Times New Roman"/>
          <w:bCs/>
          <w:sz w:val="24"/>
          <w:szCs w:val="24"/>
          <w:lang w:eastAsia="en-US"/>
        </w:rPr>
      </w:pPr>
    </w:p>
    <w:p w14:paraId="73BB56A5" w14:textId="6FC2193C" w:rsidR="00372159" w:rsidRPr="00372159" w:rsidRDefault="00372159" w:rsidP="00372159">
      <w:pPr>
        <w:jc w:val="both"/>
        <w:rPr>
          <w:rFonts w:ascii="Times New Roman" w:hAnsi="Times New Roman" w:cs="Times New Roman"/>
          <w:sz w:val="24"/>
          <w:szCs w:val="24"/>
        </w:rPr>
      </w:pPr>
      <w:r w:rsidRPr="00372159">
        <w:rPr>
          <w:rFonts w:ascii="Times New Roman" w:hAnsi="Times New Roman" w:cs="Times New Roman"/>
          <w:b/>
          <w:sz w:val="24"/>
          <w:szCs w:val="24"/>
          <w:u w:val="single"/>
        </w:rPr>
        <w:t>A 2. részszempont</w:t>
      </w:r>
      <w:r w:rsidR="004F55A8">
        <w:rPr>
          <w:rFonts w:ascii="Times New Roman" w:hAnsi="Times New Roman" w:cs="Times New Roman"/>
          <w:b/>
          <w:sz w:val="24"/>
          <w:szCs w:val="24"/>
          <w:u w:val="single"/>
        </w:rPr>
        <w:t xml:space="preserve"> (</w:t>
      </w:r>
      <w:r w:rsidR="00BC43E0">
        <w:rPr>
          <w:rFonts w:ascii="Times New Roman" w:hAnsi="Times New Roman" w:cs="Times New Roman"/>
          <w:b/>
          <w:sz w:val="24"/>
          <w:szCs w:val="24"/>
          <w:u w:val="single"/>
        </w:rPr>
        <w:t>t</w:t>
      </w:r>
      <w:r w:rsidR="00BC43E0" w:rsidRPr="004F55A8">
        <w:rPr>
          <w:rFonts w:ascii="Times New Roman" w:hAnsi="Times New Roman" w:cs="Times New Roman"/>
          <w:b/>
          <w:sz w:val="24"/>
          <w:szCs w:val="24"/>
          <w:u w:val="single"/>
        </w:rPr>
        <w:t>ermékek -</w:t>
      </w:r>
      <w:r w:rsidR="004F55A8" w:rsidRPr="004F55A8">
        <w:rPr>
          <w:rFonts w:ascii="Times New Roman" w:hAnsi="Times New Roman" w:cs="Times New Roman"/>
          <w:b/>
          <w:sz w:val="24"/>
          <w:szCs w:val="24"/>
          <w:u w:val="single"/>
        </w:rPr>
        <w:t xml:space="preserve"> melegitalok - bruttó mindösszesen ára</w:t>
      </w:r>
      <w:r w:rsidR="004F55A8">
        <w:rPr>
          <w:rFonts w:ascii="Times New Roman" w:hAnsi="Times New Roman" w:cs="Times New Roman"/>
          <w:b/>
          <w:sz w:val="24"/>
          <w:szCs w:val="24"/>
          <w:u w:val="single"/>
        </w:rPr>
        <w:t>)</w:t>
      </w:r>
      <w:r w:rsidR="004F55A8" w:rsidRPr="004F55A8">
        <w:rPr>
          <w:rFonts w:ascii="Times New Roman" w:hAnsi="Times New Roman" w:cs="Times New Roman"/>
          <w:b/>
          <w:sz w:val="24"/>
          <w:szCs w:val="24"/>
          <w:u w:val="single"/>
        </w:rPr>
        <w:t>:</w:t>
      </w:r>
      <w:r w:rsidRPr="00372159">
        <w:rPr>
          <w:rFonts w:ascii="Times New Roman" w:hAnsi="Times New Roman" w:cs="Times New Roman"/>
          <w:sz w:val="24"/>
          <w:szCs w:val="24"/>
          <w:u w:val="single"/>
        </w:rPr>
        <w:t xml:space="preserve"> esetében:</w:t>
      </w:r>
      <w:r w:rsidRPr="00372159">
        <w:rPr>
          <w:rFonts w:ascii="Times New Roman" w:hAnsi="Times New Roman" w:cs="Times New Roman"/>
          <w:sz w:val="24"/>
          <w:szCs w:val="24"/>
        </w:rPr>
        <w:t xml:space="preserve"> Az ajánlatkérő a relatív értékelési módszerek közül a fordított arányosítás képlete alapján jár el:</w:t>
      </w:r>
    </w:p>
    <w:p w14:paraId="74F7E4BC" w14:textId="77777777" w:rsidR="00372159" w:rsidRPr="00372159" w:rsidRDefault="00372159" w:rsidP="00372159">
      <w:pPr>
        <w:ind w:left="720"/>
        <w:jc w:val="both"/>
        <w:rPr>
          <w:rFonts w:ascii="Times New Roman" w:hAnsi="Times New Roman" w:cs="Times New Roman"/>
          <w:sz w:val="24"/>
          <w:szCs w:val="24"/>
        </w:rPr>
      </w:pPr>
    </w:p>
    <w:p w14:paraId="650EF69B" w14:textId="77777777" w:rsidR="00372159" w:rsidRPr="00372159" w:rsidRDefault="00372159" w:rsidP="00372159">
      <w:pPr>
        <w:jc w:val="both"/>
        <w:rPr>
          <w:rFonts w:ascii="Times New Roman" w:hAnsi="Times New Roman" w:cs="Times New Roman"/>
          <w:sz w:val="24"/>
          <w:szCs w:val="24"/>
        </w:rPr>
      </w:pPr>
      <w:r w:rsidRPr="00372159">
        <w:rPr>
          <w:rFonts w:ascii="Times New Roman" w:hAnsi="Times New Roman" w:cs="Times New Roman"/>
          <w:b/>
          <w:sz w:val="24"/>
          <w:szCs w:val="24"/>
        </w:rPr>
        <w:t>Fordított arányosítás: ha a legalacsonyabb érték a legkedvezőbb</w:t>
      </w:r>
      <w:r w:rsidRPr="00372159">
        <w:rPr>
          <w:rFonts w:ascii="Times New Roman" w:hAnsi="Times New Roman" w:cs="Times New Roman"/>
          <w:sz w:val="24"/>
          <w:szCs w:val="24"/>
        </w:rPr>
        <w:t>, akkor az ajánlatkérő a legkedvezőbb tartalmi elemre a maximális pontot (felső ponthatár) adja, a többi ajánlat tartalmi elemére pedig a legkedvezőbb tartalmi elemhez viszonyítva fordítottan arányosan számolja ki a pontszámokat.</w:t>
      </w:r>
    </w:p>
    <w:p w14:paraId="0A179152" w14:textId="77777777" w:rsidR="00372159" w:rsidRPr="00372159" w:rsidRDefault="00372159" w:rsidP="00372159">
      <w:pPr>
        <w:spacing w:before="240"/>
        <w:jc w:val="both"/>
        <w:rPr>
          <w:rFonts w:ascii="Times New Roman" w:hAnsi="Times New Roman" w:cs="Times New Roman"/>
          <w:sz w:val="24"/>
          <w:szCs w:val="24"/>
        </w:rPr>
      </w:pPr>
      <w:r w:rsidRPr="00372159">
        <w:rPr>
          <w:rFonts w:ascii="Times New Roman" w:hAnsi="Times New Roman" w:cs="Times New Roman"/>
          <w:sz w:val="24"/>
          <w:szCs w:val="24"/>
        </w:rPr>
        <w:t>Ekkor az aránypár egy tetszőleges vizsgált tartalmi elemre:</w:t>
      </w:r>
    </w:p>
    <w:tbl>
      <w:tblPr>
        <w:tblW w:w="0" w:type="auto"/>
        <w:tblInd w:w="817" w:type="dxa"/>
        <w:tblLook w:val="00A0" w:firstRow="1" w:lastRow="0" w:firstColumn="1" w:lastColumn="0" w:noHBand="0" w:noVBand="0"/>
      </w:tblPr>
      <w:tblGrid>
        <w:gridCol w:w="1762"/>
        <w:gridCol w:w="552"/>
        <w:gridCol w:w="2376"/>
      </w:tblGrid>
      <w:tr w:rsidR="00372159" w:rsidRPr="00372159" w14:paraId="4EE54343" w14:textId="77777777" w:rsidTr="002D6CE0">
        <w:trPr>
          <w:trHeight w:val="473"/>
        </w:trPr>
        <w:tc>
          <w:tcPr>
            <w:tcW w:w="1762" w:type="dxa"/>
            <w:vAlign w:val="center"/>
          </w:tcPr>
          <w:p w14:paraId="452EB7AD" w14:textId="77777777" w:rsidR="00372159" w:rsidRPr="00372159" w:rsidRDefault="00372159" w:rsidP="00372159">
            <w:pPr>
              <w:jc w:val="center"/>
              <w:rPr>
                <w:rFonts w:ascii="Times New Roman" w:hAnsi="Times New Roman" w:cs="Times New Roman"/>
                <w:sz w:val="24"/>
                <w:szCs w:val="24"/>
              </w:rPr>
            </w:pPr>
          </w:p>
          <w:p w14:paraId="2C494D3A" w14:textId="77777777" w:rsidR="00372159" w:rsidRPr="00372159" w:rsidRDefault="00372159" w:rsidP="00372159">
            <w:pPr>
              <w:jc w:val="center"/>
              <w:rPr>
                <w:rFonts w:ascii="Times New Roman" w:hAnsi="Times New Roman" w:cs="Times New Roman"/>
                <w:sz w:val="24"/>
                <w:szCs w:val="24"/>
              </w:rPr>
            </w:pPr>
            <w:r w:rsidRPr="00372159">
              <w:rPr>
                <w:rFonts w:ascii="Times New Roman" w:hAnsi="Times New Roman" w:cs="Times New Roman"/>
                <w:sz w:val="24"/>
                <w:szCs w:val="24"/>
              </w:rPr>
              <w:t>P-</w:t>
            </w:r>
            <w:proofErr w:type="spellStart"/>
            <w:r w:rsidRPr="00372159">
              <w:rPr>
                <w:rFonts w:ascii="Times New Roman" w:hAnsi="Times New Roman" w:cs="Times New Roman"/>
                <w:sz w:val="24"/>
                <w:szCs w:val="24"/>
              </w:rPr>
              <w:t>Pmin</w:t>
            </w:r>
            <w:proofErr w:type="spellEnd"/>
          </w:p>
        </w:tc>
        <w:tc>
          <w:tcPr>
            <w:tcW w:w="552" w:type="dxa"/>
            <w:vAlign w:val="center"/>
          </w:tcPr>
          <w:p w14:paraId="13247AB2" w14:textId="77777777" w:rsidR="00372159" w:rsidRPr="00372159" w:rsidRDefault="00372159" w:rsidP="00372159">
            <w:pPr>
              <w:jc w:val="center"/>
              <w:rPr>
                <w:rFonts w:ascii="Times New Roman" w:hAnsi="Times New Roman" w:cs="Times New Roman"/>
                <w:sz w:val="24"/>
                <w:szCs w:val="24"/>
              </w:rPr>
            </w:pPr>
          </w:p>
        </w:tc>
        <w:tc>
          <w:tcPr>
            <w:tcW w:w="2209" w:type="dxa"/>
            <w:vAlign w:val="center"/>
          </w:tcPr>
          <w:p w14:paraId="7983C338" w14:textId="77777777" w:rsidR="00372159" w:rsidRPr="00372159" w:rsidRDefault="00372159" w:rsidP="00372159">
            <w:pPr>
              <w:jc w:val="center"/>
              <w:rPr>
                <w:rFonts w:ascii="Times New Roman" w:hAnsi="Times New Roman" w:cs="Times New Roman"/>
                <w:sz w:val="24"/>
                <w:szCs w:val="24"/>
              </w:rPr>
            </w:pPr>
            <w:proofErr w:type="spellStart"/>
            <w:r w:rsidRPr="00372159">
              <w:rPr>
                <w:rFonts w:ascii="Times New Roman" w:hAnsi="Times New Roman" w:cs="Times New Roman"/>
                <w:sz w:val="24"/>
                <w:szCs w:val="24"/>
              </w:rPr>
              <w:t>Alegjobb</w:t>
            </w:r>
            <w:proofErr w:type="spellEnd"/>
          </w:p>
        </w:tc>
      </w:tr>
      <w:tr w:rsidR="00372159" w:rsidRPr="00372159" w14:paraId="4D3E8768" w14:textId="77777777" w:rsidTr="002D6CE0">
        <w:trPr>
          <w:trHeight w:val="473"/>
        </w:trPr>
        <w:tc>
          <w:tcPr>
            <w:tcW w:w="1762" w:type="dxa"/>
          </w:tcPr>
          <w:p w14:paraId="4C524E5C" w14:textId="77777777" w:rsidR="00372159" w:rsidRPr="00372159" w:rsidRDefault="00372159" w:rsidP="00372159">
            <w:pPr>
              <w:jc w:val="center"/>
              <w:rPr>
                <w:rFonts w:ascii="Times New Roman" w:hAnsi="Times New Roman" w:cs="Times New Roman"/>
                <w:b/>
                <w:sz w:val="24"/>
                <w:szCs w:val="24"/>
              </w:rPr>
            </w:pPr>
            <w:r w:rsidRPr="00372159">
              <w:rPr>
                <w:rFonts w:ascii="Times New Roman" w:hAnsi="Times New Roman" w:cs="Times New Roman"/>
                <w:b/>
                <w:sz w:val="24"/>
                <w:szCs w:val="24"/>
              </w:rPr>
              <w:t>_________</w:t>
            </w:r>
          </w:p>
        </w:tc>
        <w:tc>
          <w:tcPr>
            <w:tcW w:w="552" w:type="dxa"/>
            <w:vAlign w:val="center"/>
          </w:tcPr>
          <w:p w14:paraId="0C950447" w14:textId="77777777" w:rsidR="00372159" w:rsidRPr="00372159" w:rsidRDefault="00372159" w:rsidP="00372159">
            <w:pPr>
              <w:jc w:val="center"/>
              <w:rPr>
                <w:rFonts w:ascii="Times New Roman" w:hAnsi="Times New Roman" w:cs="Times New Roman"/>
                <w:sz w:val="24"/>
                <w:szCs w:val="24"/>
              </w:rPr>
            </w:pPr>
            <w:r w:rsidRPr="00372159">
              <w:rPr>
                <w:rFonts w:ascii="Times New Roman" w:hAnsi="Times New Roman" w:cs="Times New Roman"/>
                <w:sz w:val="24"/>
                <w:szCs w:val="24"/>
              </w:rPr>
              <w:t>=</w:t>
            </w:r>
          </w:p>
        </w:tc>
        <w:tc>
          <w:tcPr>
            <w:tcW w:w="2209" w:type="dxa"/>
            <w:vAlign w:val="center"/>
          </w:tcPr>
          <w:p w14:paraId="4BD1DE00" w14:textId="77777777" w:rsidR="00372159" w:rsidRPr="00372159" w:rsidRDefault="00372159" w:rsidP="00372159">
            <w:pPr>
              <w:jc w:val="center"/>
              <w:rPr>
                <w:rFonts w:ascii="Times New Roman" w:hAnsi="Times New Roman" w:cs="Times New Roman"/>
                <w:sz w:val="24"/>
                <w:szCs w:val="24"/>
              </w:rPr>
            </w:pPr>
            <w:r w:rsidRPr="00372159">
              <w:rPr>
                <w:rFonts w:ascii="Times New Roman" w:hAnsi="Times New Roman" w:cs="Times New Roman"/>
                <w:sz w:val="24"/>
                <w:szCs w:val="24"/>
              </w:rPr>
              <w:t>__________________</w:t>
            </w:r>
          </w:p>
        </w:tc>
      </w:tr>
      <w:tr w:rsidR="00372159" w:rsidRPr="00372159" w14:paraId="534D63FD" w14:textId="77777777" w:rsidTr="002D6CE0">
        <w:trPr>
          <w:trHeight w:val="936"/>
        </w:trPr>
        <w:tc>
          <w:tcPr>
            <w:tcW w:w="1762" w:type="dxa"/>
            <w:vAlign w:val="center"/>
          </w:tcPr>
          <w:p w14:paraId="72DD7FB6" w14:textId="77777777" w:rsidR="00372159" w:rsidRPr="00372159" w:rsidRDefault="00372159" w:rsidP="00372159">
            <w:pPr>
              <w:jc w:val="center"/>
              <w:rPr>
                <w:rFonts w:ascii="Times New Roman" w:hAnsi="Times New Roman" w:cs="Times New Roman"/>
                <w:sz w:val="24"/>
                <w:szCs w:val="24"/>
              </w:rPr>
            </w:pPr>
            <w:proofErr w:type="spellStart"/>
            <w:r w:rsidRPr="00372159">
              <w:rPr>
                <w:rFonts w:ascii="Times New Roman" w:hAnsi="Times New Roman" w:cs="Times New Roman"/>
                <w:sz w:val="24"/>
                <w:szCs w:val="24"/>
              </w:rPr>
              <w:t>Pmax-Pmin</w:t>
            </w:r>
            <w:proofErr w:type="spellEnd"/>
          </w:p>
          <w:p w14:paraId="36796EA4" w14:textId="77777777" w:rsidR="00372159" w:rsidRPr="00372159" w:rsidRDefault="00372159" w:rsidP="00372159">
            <w:pPr>
              <w:ind w:left="709"/>
              <w:jc w:val="center"/>
              <w:rPr>
                <w:rFonts w:ascii="Times New Roman" w:hAnsi="Times New Roman" w:cs="Times New Roman"/>
                <w:b/>
                <w:sz w:val="24"/>
                <w:szCs w:val="24"/>
              </w:rPr>
            </w:pPr>
          </w:p>
        </w:tc>
        <w:tc>
          <w:tcPr>
            <w:tcW w:w="552" w:type="dxa"/>
            <w:vAlign w:val="center"/>
          </w:tcPr>
          <w:p w14:paraId="6B96576D" w14:textId="77777777" w:rsidR="00372159" w:rsidRPr="00372159" w:rsidRDefault="00372159" w:rsidP="00372159">
            <w:pPr>
              <w:jc w:val="center"/>
              <w:rPr>
                <w:rFonts w:ascii="Times New Roman" w:hAnsi="Times New Roman" w:cs="Times New Roman"/>
                <w:sz w:val="24"/>
                <w:szCs w:val="24"/>
              </w:rPr>
            </w:pPr>
          </w:p>
        </w:tc>
        <w:tc>
          <w:tcPr>
            <w:tcW w:w="2209" w:type="dxa"/>
            <w:vAlign w:val="center"/>
          </w:tcPr>
          <w:p w14:paraId="01A4E63D" w14:textId="77777777" w:rsidR="00372159" w:rsidRPr="00372159" w:rsidRDefault="00372159" w:rsidP="00372159">
            <w:pPr>
              <w:jc w:val="center"/>
              <w:rPr>
                <w:rFonts w:ascii="Times New Roman" w:hAnsi="Times New Roman" w:cs="Times New Roman"/>
                <w:sz w:val="24"/>
                <w:szCs w:val="24"/>
              </w:rPr>
            </w:pPr>
            <w:proofErr w:type="spellStart"/>
            <w:r w:rsidRPr="00372159">
              <w:rPr>
                <w:rFonts w:ascii="Times New Roman" w:hAnsi="Times New Roman" w:cs="Times New Roman"/>
                <w:sz w:val="24"/>
                <w:szCs w:val="24"/>
              </w:rPr>
              <w:t>Avizsgált</w:t>
            </w:r>
            <w:proofErr w:type="spellEnd"/>
          </w:p>
          <w:p w14:paraId="2E216C88" w14:textId="77777777" w:rsidR="00372159" w:rsidRPr="00372159" w:rsidRDefault="00372159" w:rsidP="00372159">
            <w:pPr>
              <w:jc w:val="center"/>
              <w:rPr>
                <w:rFonts w:ascii="Times New Roman" w:hAnsi="Times New Roman" w:cs="Times New Roman"/>
                <w:sz w:val="24"/>
                <w:szCs w:val="24"/>
              </w:rPr>
            </w:pPr>
          </w:p>
        </w:tc>
      </w:tr>
    </w:tbl>
    <w:p w14:paraId="5B01CA4C" w14:textId="77777777" w:rsidR="00372159" w:rsidRPr="00372159" w:rsidRDefault="00372159" w:rsidP="00372159">
      <w:pPr>
        <w:ind w:firstLine="708"/>
        <w:rPr>
          <w:rFonts w:ascii="Times New Roman" w:hAnsi="Times New Roman" w:cs="Times New Roman"/>
          <w:sz w:val="24"/>
          <w:szCs w:val="24"/>
        </w:rPr>
      </w:pPr>
      <w:proofErr w:type="gramStart"/>
      <w:r w:rsidRPr="00372159">
        <w:rPr>
          <w:rFonts w:ascii="Times New Roman" w:hAnsi="Times New Roman" w:cs="Times New Roman"/>
          <w:sz w:val="24"/>
          <w:szCs w:val="24"/>
        </w:rPr>
        <w:t>azaz</w:t>
      </w:r>
      <w:proofErr w:type="gramEnd"/>
    </w:p>
    <w:tbl>
      <w:tblPr>
        <w:tblW w:w="0" w:type="auto"/>
        <w:tblInd w:w="959" w:type="dxa"/>
        <w:tblLook w:val="00A0" w:firstRow="1" w:lastRow="0" w:firstColumn="1" w:lastColumn="0" w:noHBand="0" w:noVBand="0"/>
      </w:tblPr>
      <w:tblGrid>
        <w:gridCol w:w="612"/>
        <w:gridCol w:w="2860"/>
        <w:gridCol w:w="2436"/>
      </w:tblGrid>
      <w:tr w:rsidR="00372159" w:rsidRPr="00372159" w14:paraId="77E89E7C" w14:textId="77777777" w:rsidTr="002D6CE0">
        <w:trPr>
          <w:trHeight w:val="473"/>
        </w:trPr>
        <w:tc>
          <w:tcPr>
            <w:tcW w:w="612" w:type="dxa"/>
            <w:vAlign w:val="center"/>
          </w:tcPr>
          <w:p w14:paraId="6EBA9E9F" w14:textId="77777777" w:rsidR="00372159" w:rsidRPr="00372159" w:rsidRDefault="00372159" w:rsidP="00372159">
            <w:pPr>
              <w:jc w:val="center"/>
              <w:rPr>
                <w:rFonts w:ascii="Times New Roman" w:hAnsi="Times New Roman" w:cs="Times New Roman"/>
                <w:sz w:val="24"/>
                <w:szCs w:val="24"/>
              </w:rPr>
            </w:pPr>
          </w:p>
        </w:tc>
        <w:tc>
          <w:tcPr>
            <w:tcW w:w="2860" w:type="dxa"/>
            <w:vAlign w:val="center"/>
          </w:tcPr>
          <w:p w14:paraId="086431E0" w14:textId="77777777" w:rsidR="00372159" w:rsidRPr="00372159" w:rsidRDefault="00372159" w:rsidP="00372159">
            <w:pPr>
              <w:jc w:val="center"/>
              <w:rPr>
                <w:rFonts w:ascii="Times New Roman" w:hAnsi="Times New Roman" w:cs="Times New Roman"/>
                <w:sz w:val="24"/>
                <w:szCs w:val="24"/>
              </w:rPr>
            </w:pPr>
            <w:proofErr w:type="spellStart"/>
            <w:r w:rsidRPr="00372159">
              <w:rPr>
                <w:rFonts w:ascii="Times New Roman" w:hAnsi="Times New Roman" w:cs="Times New Roman"/>
                <w:sz w:val="24"/>
                <w:szCs w:val="24"/>
              </w:rPr>
              <w:t>Alegjobb</w:t>
            </w:r>
            <w:proofErr w:type="spellEnd"/>
          </w:p>
        </w:tc>
        <w:tc>
          <w:tcPr>
            <w:tcW w:w="2436" w:type="dxa"/>
            <w:vAlign w:val="center"/>
          </w:tcPr>
          <w:p w14:paraId="06DA1873" w14:textId="77777777" w:rsidR="00372159" w:rsidRPr="00372159" w:rsidRDefault="00372159" w:rsidP="00372159">
            <w:pPr>
              <w:jc w:val="center"/>
              <w:rPr>
                <w:rFonts w:ascii="Times New Roman" w:hAnsi="Times New Roman" w:cs="Times New Roman"/>
                <w:sz w:val="24"/>
                <w:szCs w:val="24"/>
              </w:rPr>
            </w:pPr>
          </w:p>
        </w:tc>
      </w:tr>
      <w:tr w:rsidR="00372159" w:rsidRPr="00372159" w14:paraId="27F3FD7C" w14:textId="77777777" w:rsidTr="002D6CE0">
        <w:trPr>
          <w:trHeight w:val="743"/>
        </w:trPr>
        <w:tc>
          <w:tcPr>
            <w:tcW w:w="612" w:type="dxa"/>
            <w:vAlign w:val="center"/>
          </w:tcPr>
          <w:p w14:paraId="3214E96B" w14:textId="77777777" w:rsidR="00372159" w:rsidRPr="00372159" w:rsidRDefault="00372159" w:rsidP="00372159">
            <w:pPr>
              <w:jc w:val="center"/>
              <w:rPr>
                <w:rFonts w:ascii="Times New Roman" w:hAnsi="Times New Roman" w:cs="Times New Roman"/>
                <w:sz w:val="24"/>
                <w:szCs w:val="24"/>
              </w:rPr>
            </w:pPr>
            <w:r w:rsidRPr="00372159">
              <w:rPr>
                <w:rFonts w:ascii="Times New Roman" w:hAnsi="Times New Roman" w:cs="Times New Roman"/>
                <w:sz w:val="24"/>
                <w:szCs w:val="24"/>
              </w:rPr>
              <w:t>P=</w:t>
            </w:r>
          </w:p>
        </w:tc>
        <w:tc>
          <w:tcPr>
            <w:tcW w:w="2860" w:type="dxa"/>
            <w:vAlign w:val="center"/>
          </w:tcPr>
          <w:p w14:paraId="674B76C6" w14:textId="77777777" w:rsidR="00372159" w:rsidRPr="00372159" w:rsidRDefault="00372159" w:rsidP="00372159">
            <w:pPr>
              <w:jc w:val="center"/>
              <w:rPr>
                <w:rFonts w:ascii="Times New Roman" w:hAnsi="Times New Roman" w:cs="Times New Roman"/>
                <w:sz w:val="24"/>
                <w:szCs w:val="24"/>
              </w:rPr>
            </w:pPr>
            <w:r w:rsidRPr="00372159">
              <w:rPr>
                <w:rFonts w:ascii="Times New Roman" w:hAnsi="Times New Roman" w:cs="Times New Roman"/>
                <w:sz w:val="24"/>
                <w:szCs w:val="24"/>
              </w:rPr>
              <w:t>___________________</w:t>
            </w:r>
          </w:p>
        </w:tc>
        <w:tc>
          <w:tcPr>
            <w:tcW w:w="2436" w:type="dxa"/>
            <w:vAlign w:val="center"/>
          </w:tcPr>
          <w:p w14:paraId="55188004" w14:textId="77777777" w:rsidR="00372159" w:rsidRPr="00372159" w:rsidRDefault="00372159" w:rsidP="00372159">
            <w:pPr>
              <w:jc w:val="center"/>
              <w:rPr>
                <w:rFonts w:ascii="Times New Roman" w:hAnsi="Times New Roman" w:cs="Times New Roman"/>
                <w:sz w:val="24"/>
                <w:szCs w:val="24"/>
              </w:rPr>
            </w:pPr>
            <w:r w:rsidRPr="00372159">
              <w:rPr>
                <w:rFonts w:ascii="Times New Roman" w:hAnsi="Times New Roman" w:cs="Times New Roman"/>
                <w:sz w:val="24"/>
                <w:szCs w:val="24"/>
              </w:rPr>
              <w:t>(</w:t>
            </w:r>
            <w:proofErr w:type="spellStart"/>
            <w:r w:rsidRPr="00372159">
              <w:rPr>
                <w:rFonts w:ascii="Times New Roman" w:hAnsi="Times New Roman" w:cs="Times New Roman"/>
                <w:sz w:val="24"/>
                <w:szCs w:val="24"/>
              </w:rPr>
              <w:t>Pmax-Pmin</w:t>
            </w:r>
            <w:proofErr w:type="spellEnd"/>
            <w:r w:rsidRPr="00372159">
              <w:rPr>
                <w:rFonts w:ascii="Times New Roman" w:hAnsi="Times New Roman" w:cs="Times New Roman"/>
                <w:sz w:val="24"/>
                <w:szCs w:val="24"/>
              </w:rPr>
              <w:t xml:space="preserve">) + </w:t>
            </w:r>
            <w:proofErr w:type="spellStart"/>
            <w:r w:rsidRPr="00372159">
              <w:rPr>
                <w:rFonts w:ascii="Times New Roman" w:hAnsi="Times New Roman" w:cs="Times New Roman"/>
                <w:sz w:val="24"/>
                <w:szCs w:val="24"/>
              </w:rPr>
              <w:t>Pmin</w:t>
            </w:r>
            <w:proofErr w:type="spellEnd"/>
          </w:p>
        </w:tc>
      </w:tr>
      <w:tr w:rsidR="00372159" w:rsidRPr="00372159" w14:paraId="01B3861E" w14:textId="77777777" w:rsidTr="002D6CE0">
        <w:trPr>
          <w:trHeight w:val="462"/>
        </w:trPr>
        <w:tc>
          <w:tcPr>
            <w:tcW w:w="612" w:type="dxa"/>
            <w:vAlign w:val="center"/>
          </w:tcPr>
          <w:p w14:paraId="56504454" w14:textId="77777777" w:rsidR="00372159" w:rsidRPr="00372159" w:rsidRDefault="00372159" w:rsidP="00372159">
            <w:pPr>
              <w:jc w:val="center"/>
              <w:rPr>
                <w:rFonts w:ascii="Times New Roman" w:hAnsi="Times New Roman" w:cs="Times New Roman"/>
                <w:sz w:val="24"/>
                <w:szCs w:val="24"/>
              </w:rPr>
            </w:pPr>
          </w:p>
        </w:tc>
        <w:tc>
          <w:tcPr>
            <w:tcW w:w="2860" w:type="dxa"/>
            <w:vAlign w:val="center"/>
          </w:tcPr>
          <w:p w14:paraId="605A32E4" w14:textId="77777777" w:rsidR="00372159" w:rsidRPr="00372159" w:rsidRDefault="00372159" w:rsidP="00372159">
            <w:pPr>
              <w:jc w:val="center"/>
              <w:rPr>
                <w:rFonts w:ascii="Times New Roman" w:hAnsi="Times New Roman" w:cs="Times New Roman"/>
                <w:sz w:val="24"/>
                <w:szCs w:val="24"/>
              </w:rPr>
            </w:pPr>
            <w:proofErr w:type="spellStart"/>
            <w:r w:rsidRPr="00372159">
              <w:rPr>
                <w:rFonts w:ascii="Times New Roman" w:hAnsi="Times New Roman" w:cs="Times New Roman"/>
                <w:sz w:val="24"/>
                <w:szCs w:val="24"/>
              </w:rPr>
              <w:t>Avizsgált</w:t>
            </w:r>
            <w:proofErr w:type="spellEnd"/>
          </w:p>
        </w:tc>
        <w:tc>
          <w:tcPr>
            <w:tcW w:w="2436" w:type="dxa"/>
            <w:vAlign w:val="center"/>
          </w:tcPr>
          <w:p w14:paraId="7F5F2FA3" w14:textId="77777777" w:rsidR="00372159" w:rsidRPr="00372159" w:rsidRDefault="00372159" w:rsidP="00372159">
            <w:pPr>
              <w:jc w:val="center"/>
              <w:rPr>
                <w:rFonts w:ascii="Times New Roman" w:hAnsi="Times New Roman" w:cs="Times New Roman"/>
                <w:sz w:val="24"/>
                <w:szCs w:val="24"/>
              </w:rPr>
            </w:pPr>
          </w:p>
        </w:tc>
      </w:tr>
    </w:tbl>
    <w:p w14:paraId="5F2CD0CA" w14:textId="77777777" w:rsidR="00372159" w:rsidRPr="00372159" w:rsidRDefault="00372159" w:rsidP="00372159">
      <w:pPr>
        <w:spacing w:after="120" w:line="360" w:lineRule="auto"/>
        <w:ind w:firstLine="708"/>
        <w:rPr>
          <w:rFonts w:ascii="Times New Roman" w:eastAsia="Calibri" w:hAnsi="Times New Roman" w:cs="Times New Roman"/>
          <w:bCs/>
          <w:sz w:val="24"/>
          <w:szCs w:val="24"/>
          <w:lang w:eastAsia="en-US"/>
        </w:rPr>
      </w:pPr>
      <w:proofErr w:type="gramStart"/>
      <w:r w:rsidRPr="00372159">
        <w:rPr>
          <w:rFonts w:ascii="Times New Roman" w:eastAsia="Calibri" w:hAnsi="Times New Roman" w:cs="Times New Roman"/>
          <w:bCs/>
          <w:sz w:val="24"/>
          <w:szCs w:val="24"/>
          <w:lang w:eastAsia="en-US"/>
        </w:rPr>
        <w:t>ahol</w:t>
      </w:r>
      <w:proofErr w:type="gramEnd"/>
    </w:p>
    <w:p w14:paraId="5552AF73" w14:textId="77777777" w:rsidR="00372159" w:rsidRPr="00372159" w:rsidRDefault="00372159" w:rsidP="00372159">
      <w:pPr>
        <w:rPr>
          <w:rFonts w:ascii="Times New Roman" w:eastAsia="Calibri" w:hAnsi="Times New Roman" w:cs="Times New Roman"/>
          <w:bCs/>
          <w:sz w:val="24"/>
          <w:szCs w:val="24"/>
          <w:lang w:eastAsia="en-US"/>
        </w:rPr>
      </w:pPr>
      <w:r w:rsidRPr="00372159">
        <w:rPr>
          <w:rFonts w:ascii="Times New Roman" w:eastAsia="Calibri" w:hAnsi="Times New Roman" w:cs="Times New Roman"/>
          <w:bCs/>
          <w:sz w:val="24"/>
          <w:szCs w:val="24"/>
          <w:lang w:eastAsia="en-US"/>
        </w:rPr>
        <w:t>P: a vizsgált ajánlati elem adott szempontra vonatkozó pontszáma</w:t>
      </w:r>
    </w:p>
    <w:p w14:paraId="6021A5FE" w14:textId="77777777" w:rsidR="00372159" w:rsidRPr="00372159" w:rsidRDefault="00372159" w:rsidP="00372159">
      <w:pPr>
        <w:rPr>
          <w:rFonts w:ascii="Times New Roman" w:eastAsia="Calibri" w:hAnsi="Times New Roman" w:cs="Times New Roman"/>
          <w:bCs/>
          <w:sz w:val="24"/>
          <w:szCs w:val="24"/>
          <w:lang w:eastAsia="en-US"/>
        </w:rPr>
      </w:pPr>
      <w:proofErr w:type="spellStart"/>
      <w:r w:rsidRPr="00372159">
        <w:rPr>
          <w:rFonts w:ascii="Times New Roman" w:eastAsia="Calibri" w:hAnsi="Times New Roman" w:cs="Times New Roman"/>
          <w:bCs/>
          <w:sz w:val="24"/>
          <w:szCs w:val="24"/>
          <w:lang w:eastAsia="en-US"/>
        </w:rPr>
        <w:t>P</w:t>
      </w:r>
      <w:r w:rsidRPr="00372159">
        <w:rPr>
          <w:rFonts w:ascii="Times New Roman" w:eastAsia="Calibri" w:hAnsi="Times New Roman" w:cs="Times New Roman"/>
          <w:bCs/>
          <w:sz w:val="24"/>
          <w:szCs w:val="24"/>
          <w:vertAlign w:val="subscript"/>
          <w:lang w:eastAsia="en-US"/>
        </w:rPr>
        <w:t>max</w:t>
      </w:r>
      <w:proofErr w:type="spellEnd"/>
      <w:r w:rsidRPr="00372159">
        <w:rPr>
          <w:rFonts w:ascii="Times New Roman" w:eastAsia="Calibri" w:hAnsi="Times New Roman" w:cs="Times New Roman"/>
          <w:bCs/>
          <w:sz w:val="24"/>
          <w:szCs w:val="24"/>
          <w:lang w:eastAsia="en-US"/>
        </w:rPr>
        <w:t>: a pontskála felső határa</w:t>
      </w:r>
    </w:p>
    <w:p w14:paraId="05E9EB9A" w14:textId="77777777" w:rsidR="00372159" w:rsidRPr="00372159" w:rsidRDefault="00372159" w:rsidP="00372159">
      <w:pPr>
        <w:rPr>
          <w:rFonts w:ascii="Times New Roman" w:eastAsia="Calibri" w:hAnsi="Times New Roman" w:cs="Times New Roman"/>
          <w:bCs/>
          <w:sz w:val="24"/>
          <w:szCs w:val="24"/>
          <w:lang w:eastAsia="en-US"/>
        </w:rPr>
      </w:pPr>
      <w:proofErr w:type="spellStart"/>
      <w:r w:rsidRPr="00372159">
        <w:rPr>
          <w:rFonts w:ascii="Times New Roman" w:eastAsia="Calibri" w:hAnsi="Times New Roman" w:cs="Times New Roman"/>
          <w:bCs/>
          <w:sz w:val="24"/>
          <w:szCs w:val="24"/>
          <w:lang w:eastAsia="en-US"/>
        </w:rPr>
        <w:t>P</w:t>
      </w:r>
      <w:r w:rsidRPr="00372159">
        <w:rPr>
          <w:rFonts w:ascii="Times New Roman" w:eastAsia="Calibri" w:hAnsi="Times New Roman" w:cs="Times New Roman"/>
          <w:bCs/>
          <w:sz w:val="24"/>
          <w:szCs w:val="24"/>
          <w:vertAlign w:val="subscript"/>
          <w:lang w:eastAsia="en-US"/>
        </w:rPr>
        <w:t>min</w:t>
      </w:r>
      <w:proofErr w:type="spellEnd"/>
      <w:r w:rsidRPr="00372159">
        <w:rPr>
          <w:rFonts w:ascii="Times New Roman" w:eastAsia="Calibri" w:hAnsi="Times New Roman" w:cs="Times New Roman"/>
          <w:bCs/>
          <w:sz w:val="24"/>
          <w:szCs w:val="24"/>
          <w:lang w:eastAsia="en-US"/>
        </w:rPr>
        <w:t>: a pontskála alsó határa</w:t>
      </w:r>
    </w:p>
    <w:p w14:paraId="7A001CC1" w14:textId="77777777" w:rsidR="00372159" w:rsidRPr="00372159" w:rsidRDefault="00372159" w:rsidP="00372159">
      <w:pPr>
        <w:rPr>
          <w:rFonts w:ascii="Times New Roman" w:eastAsia="Calibri" w:hAnsi="Times New Roman" w:cs="Times New Roman"/>
          <w:bCs/>
          <w:sz w:val="24"/>
          <w:szCs w:val="24"/>
          <w:lang w:eastAsia="en-US"/>
        </w:rPr>
      </w:pPr>
      <w:proofErr w:type="spellStart"/>
      <w:r w:rsidRPr="00372159">
        <w:rPr>
          <w:rFonts w:ascii="Times New Roman" w:eastAsia="Calibri" w:hAnsi="Times New Roman" w:cs="Times New Roman"/>
          <w:bCs/>
          <w:sz w:val="24"/>
          <w:szCs w:val="24"/>
          <w:lang w:eastAsia="en-US"/>
        </w:rPr>
        <w:t>A</w:t>
      </w:r>
      <w:r w:rsidRPr="00372159">
        <w:rPr>
          <w:rFonts w:ascii="Times New Roman" w:eastAsia="Calibri" w:hAnsi="Times New Roman" w:cs="Times New Roman"/>
          <w:bCs/>
          <w:sz w:val="24"/>
          <w:szCs w:val="24"/>
          <w:vertAlign w:val="subscript"/>
          <w:lang w:eastAsia="en-US"/>
        </w:rPr>
        <w:t>legjobb</w:t>
      </w:r>
      <w:proofErr w:type="spellEnd"/>
      <w:r w:rsidRPr="00372159">
        <w:rPr>
          <w:rFonts w:ascii="Times New Roman" w:eastAsia="Calibri" w:hAnsi="Times New Roman" w:cs="Times New Roman"/>
          <w:bCs/>
          <w:sz w:val="24"/>
          <w:szCs w:val="24"/>
          <w:lang w:eastAsia="en-US"/>
        </w:rPr>
        <w:t>: a legelőnyösebb ajánlat tartalmi eleme</w:t>
      </w:r>
    </w:p>
    <w:p w14:paraId="715BFF96" w14:textId="77777777" w:rsidR="00372159" w:rsidRPr="00372159" w:rsidRDefault="00372159" w:rsidP="00372159">
      <w:pPr>
        <w:rPr>
          <w:rFonts w:ascii="Times New Roman" w:eastAsia="Calibri" w:hAnsi="Times New Roman" w:cs="Times New Roman"/>
          <w:bCs/>
          <w:sz w:val="24"/>
          <w:szCs w:val="24"/>
          <w:lang w:eastAsia="en-US"/>
        </w:rPr>
      </w:pPr>
      <w:proofErr w:type="spellStart"/>
      <w:r w:rsidRPr="00372159">
        <w:rPr>
          <w:rFonts w:ascii="Times New Roman" w:eastAsia="Calibri" w:hAnsi="Times New Roman" w:cs="Times New Roman"/>
          <w:bCs/>
          <w:sz w:val="24"/>
          <w:szCs w:val="24"/>
          <w:lang w:eastAsia="en-US"/>
        </w:rPr>
        <w:t>A</w:t>
      </w:r>
      <w:r w:rsidRPr="00372159">
        <w:rPr>
          <w:rFonts w:ascii="Times New Roman" w:eastAsia="Calibri" w:hAnsi="Times New Roman" w:cs="Times New Roman"/>
          <w:bCs/>
          <w:sz w:val="24"/>
          <w:szCs w:val="24"/>
          <w:vertAlign w:val="subscript"/>
          <w:lang w:eastAsia="en-US"/>
        </w:rPr>
        <w:t>legrosszabb</w:t>
      </w:r>
      <w:proofErr w:type="spellEnd"/>
      <w:r w:rsidRPr="00372159">
        <w:rPr>
          <w:rFonts w:ascii="Times New Roman" w:eastAsia="Calibri" w:hAnsi="Times New Roman" w:cs="Times New Roman"/>
          <w:bCs/>
          <w:sz w:val="24"/>
          <w:szCs w:val="24"/>
          <w:lang w:eastAsia="en-US"/>
        </w:rPr>
        <w:t>: a legelőnytelenebb ajánlat tartalmi eleme</w:t>
      </w:r>
    </w:p>
    <w:p w14:paraId="716917D9" w14:textId="77777777" w:rsidR="007119F7" w:rsidRPr="00C85994" w:rsidRDefault="00372159" w:rsidP="00C85994">
      <w:pPr>
        <w:rPr>
          <w:rFonts w:ascii="Times New Roman" w:eastAsia="Calibri" w:hAnsi="Times New Roman" w:cs="Times New Roman"/>
          <w:bCs/>
          <w:sz w:val="24"/>
          <w:szCs w:val="24"/>
          <w:lang w:eastAsia="en-US"/>
        </w:rPr>
      </w:pPr>
      <w:proofErr w:type="spellStart"/>
      <w:r w:rsidRPr="00372159">
        <w:rPr>
          <w:rFonts w:ascii="Times New Roman" w:eastAsia="Calibri" w:hAnsi="Times New Roman" w:cs="Times New Roman"/>
          <w:bCs/>
          <w:sz w:val="24"/>
          <w:szCs w:val="24"/>
          <w:lang w:eastAsia="en-US"/>
        </w:rPr>
        <w:t>A</w:t>
      </w:r>
      <w:r w:rsidRPr="00372159">
        <w:rPr>
          <w:rFonts w:ascii="Times New Roman" w:eastAsia="Calibri" w:hAnsi="Times New Roman" w:cs="Times New Roman"/>
          <w:bCs/>
          <w:sz w:val="24"/>
          <w:szCs w:val="24"/>
          <w:vertAlign w:val="subscript"/>
          <w:lang w:eastAsia="en-US"/>
        </w:rPr>
        <w:t>vizsgált</w:t>
      </w:r>
      <w:proofErr w:type="spellEnd"/>
      <w:r w:rsidRPr="00372159">
        <w:rPr>
          <w:rFonts w:ascii="Times New Roman" w:eastAsia="Calibri" w:hAnsi="Times New Roman" w:cs="Times New Roman"/>
          <w:bCs/>
          <w:sz w:val="24"/>
          <w:szCs w:val="24"/>
          <w:lang w:eastAsia="en-US"/>
        </w:rPr>
        <w:t xml:space="preserve">: a </w:t>
      </w:r>
      <w:r w:rsidR="00C85994">
        <w:rPr>
          <w:rFonts w:ascii="Times New Roman" w:eastAsia="Calibri" w:hAnsi="Times New Roman" w:cs="Times New Roman"/>
          <w:bCs/>
          <w:sz w:val="24"/>
          <w:szCs w:val="24"/>
          <w:lang w:eastAsia="en-US"/>
        </w:rPr>
        <w:t>vizsgált ajánlat tartalmi eleme</w:t>
      </w:r>
    </w:p>
    <w:p w14:paraId="67C4D17F" w14:textId="77777777" w:rsidR="007119F7" w:rsidRPr="007119F7" w:rsidRDefault="007119F7" w:rsidP="00CF529A">
      <w:pPr>
        <w:pStyle w:val="Listaszerbekezds"/>
        <w:numPr>
          <w:ilvl w:val="0"/>
          <w:numId w:val="47"/>
        </w:numPr>
        <w:ind w:right="-50"/>
        <w:jc w:val="both"/>
        <w:rPr>
          <w:rFonts w:ascii="Times New Roman" w:hAnsi="Times New Roman" w:cs="Times New Roman"/>
          <w:b/>
          <w:vanish/>
          <w:sz w:val="24"/>
          <w:szCs w:val="24"/>
        </w:rPr>
      </w:pPr>
    </w:p>
    <w:p w14:paraId="04A5E41C" w14:textId="77777777" w:rsidR="007119F7" w:rsidRPr="007119F7" w:rsidRDefault="007119F7" w:rsidP="00CF529A">
      <w:pPr>
        <w:pStyle w:val="Listaszerbekezds"/>
        <w:numPr>
          <w:ilvl w:val="1"/>
          <w:numId w:val="47"/>
        </w:numPr>
        <w:ind w:right="-50"/>
        <w:jc w:val="both"/>
        <w:rPr>
          <w:rFonts w:ascii="Times New Roman" w:hAnsi="Times New Roman" w:cs="Times New Roman"/>
          <w:b/>
          <w:vanish/>
          <w:sz w:val="24"/>
          <w:szCs w:val="24"/>
        </w:rPr>
      </w:pPr>
    </w:p>
    <w:p w14:paraId="6B2CBA05" w14:textId="77777777" w:rsidR="000F0792" w:rsidRDefault="000F0792" w:rsidP="00C85994">
      <w:pPr>
        <w:pStyle w:val="Listaszerbekezds"/>
        <w:widowControl w:val="0"/>
        <w:spacing w:line="264" w:lineRule="auto"/>
        <w:ind w:left="660" w:right="-108"/>
        <w:jc w:val="both"/>
        <w:rPr>
          <w:rFonts w:ascii="Times New Roman" w:hAnsi="Times New Roman" w:cs="Times New Roman"/>
          <w:b/>
          <w:sz w:val="24"/>
          <w:szCs w:val="24"/>
        </w:rPr>
      </w:pPr>
    </w:p>
    <w:p w14:paraId="2DE94655" w14:textId="77777777" w:rsidR="00A560D7" w:rsidRDefault="00A560D7" w:rsidP="00C85994">
      <w:pPr>
        <w:pStyle w:val="Listaszerbekezds"/>
        <w:widowControl w:val="0"/>
        <w:spacing w:line="264" w:lineRule="auto"/>
        <w:ind w:left="660" w:right="-108"/>
        <w:jc w:val="both"/>
        <w:rPr>
          <w:rFonts w:ascii="Times New Roman" w:hAnsi="Times New Roman" w:cs="Times New Roman"/>
          <w:b/>
          <w:sz w:val="24"/>
          <w:szCs w:val="24"/>
        </w:rPr>
      </w:pPr>
    </w:p>
    <w:p w14:paraId="693BEFBC" w14:textId="77777777" w:rsidR="00A560D7" w:rsidRDefault="00A560D7" w:rsidP="00C85994">
      <w:pPr>
        <w:pStyle w:val="Listaszerbekezds"/>
        <w:widowControl w:val="0"/>
        <w:spacing w:line="264" w:lineRule="auto"/>
        <w:ind w:left="660" w:right="-108"/>
        <w:jc w:val="both"/>
        <w:rPr>
          <w:rFonts w:ascii="Times New Roman" w:hAnsi="Times New Roman" w:cs="Times New Roman"/>
          <w:b/>
          <w:sz w:val="24"/>
          <w:szCs w:val="24"/>
        </w:rPr>
      </w:pPr>
    </w:p>
    <w:p w14:paraId="0721A4C1" w14:textId="69B98B8D" w:rsidR="000F0792" w:rsidRPr="001E6658" w:rsidRDefault="00E05354" w:rsidP="001E6658">
      <w:pPr>
        <w:pStyle w:val="Listaszerbekezds"/>
        <w:ind w:left="0"/>
        <w:jc w:val="both"/>
        <w:rPr>
          <w:rFonts w:ascii="Times New Roman" w:eastAsia="Calibri" w:hAnsi="Times New Roman" w:cs="Times New Roman"/>
          <w:i/>
          <w:sz w:val="24"/>
          <w:szCs w:val="24"/>
          <w:u w:val="single"/>
          <w:lang w:eastAsia="en-US"/>
        </w:rPr>
      </w:pPr>
      <w:r w:rsidRPr="001E6658">
        <w:rPr>
          <w:rFonts w:ascii="Times New Roman" w:hAnsi="Times New Roman" w:cs="Times New Roman"/>
          <w:b/>
          <w:sz w:val="24"/>
          <w:szCs w:val="24"/>
        </w:rPr>
        <w:br w:type="page"/>
      </w:r>
      <w:r w:rsidR="001E6658">
        <w:rPr>
          <w:rFonts w:ascii="Times New Roman" w:hAnsi="Times New Roman" w:cs="Times New Roman"/>
          <w:b/>
          <w:sz w:val="24"/>
          <w:szCs w:val="24"/>
        </w:rPr>
        <w:lastRenderedPageBreak/>
        <w:t xml:space="preserve">2. </w:t>
      </w:r>
      <w:r w:rsidR="005F6D38" w:rsidRPr="001E6658">
        <w:rPr>
          <w:rFonts w:ascii="Times New Roman" w:hAnsi="Times New Roman" w:cs="Times New Roman"/>
          <w:b/>
          <w:sz w:val="24"/>
          <w:szCs w:val="24"/>
        </w:rPr>
        <w:t>rész</w:t>
      </w:r>
      <w:r w:rsidR="001E6658">
        <w:rPr>
          <w:rFonts w:ascii="Times New Roman" w:hAnsi="Times New Roman" w:cs="Times New Roman"/>
          <w:b/>
          <w:sz w:val="24"/>
          <w:szCs w:val="24"/>
        </w:rPr>
        <w:t>ajánlati kör</w:t>
      </w:r>
      <w:r w:rsidR="005F6D38" w:rsidRPr="001E6658">
        <w:rPr>
          <w:rFonts w:ascii="Times New Roman" w:hAnsi="Times New Roman" w:cs="Times New Roman"/>
          <w:b/>
          <w:sz w:val="24"/>
          <w:szCs w:val="24"/>
        </w:rPr>
        <w:t>:</w:t>
      </w:r>
      <w:r w:rsidR="005F6D38" w:rsidRPr="001E6658">
        <w:rPr>
          <w:rFonts w:ascii="Times New Roman" w:hAnsi="Times New Roman" w:cs="Times New Roman"/>
          <w:sz w:val="24"/>
          <w:szCs w:val="24"/>
        </w:rPr>
        <w:t xml:space="preserve"> </w:t>
      </w:r>
      <w:r w:rsidR="000F0792" w:rsidRPr="001E6658">
        <w:rPr>
          <w:rFonts w:ascii="Times New Roman" w:hAnsi="Times New Roman" w:cs="Times New Roman"/>
          <w:sz w:val="24"/>
          <w:szCs w:val="24"/>
        </w:rPr>
        <w:t xml:space="preserve">Kiíró a </w:t>
      </w:r>
      <w:r w:rsidR="000F0792" w:rsidRPr="001E6658">
        <w:rPr>
          <w:rFonts w:ascii="Times New Roman" w:hAnsi="Times New Roman" w:cs="Times New Roman"/>
          <w:b/>
          <w:i/>
          <w:sz w:val="24"/>
          <w:szCs w:val="24"/>
        </w:rPr>
        <w:t>Hidegital automaták (26 db) üzemeltetése a Szabolcs-Szatmár-Bereg Vármegyei Rendőr főkapitányság részére</w:t>
      </w:r>
      <w:r w:rsidR="000F0792" w:rsidRPr="001E6658">
        <w:rPr>
          <w:rFonts w:ascii="Times New Roman" w:hAnsi="Times New Roman" w:cs="Times New Roman"/>
          <w:i/>
          <w:sz w:val="24"/>
          <w:szCs w:val="24"/>
        </w:rPr>
        <w:t xml:space="preserve"> </w:t>
      </w:r>
      <w:r w:rsidR="00037C31" w:rsidRPr="001E6658">
        <w:rPr>
          <w:rFonts w:ascii="Times New Roman" w:hAnsi="Times New Roman" w:cs="Times New Roman"/>
          <w:sz w:val="24"/>
          <w:szCs w:val="24"/>
        </w:rPr>
        <w:t xml:space="preserve">elnevezésű pályázat esetében azzal a Pályázóval köt szerződést, akinek pályázata érvényes </w:t>
      </w:r>
      <w:r w:rsidR="00037C31" w:rsidRPr="001E6658">
        <w:rPr>
          <w:rFonts w:ascii="Times New Roman" w:eastAsia="Calibri" w:hAnsi="Times New Roman" w:cs="Times New Roman"/>
          <w:b/>
          <w:i/>
          <w:sz w:val="24"/>
          <w:szCs w:val="24"/>
          <w:u w:val="single"/>
          <w:lang w:eastAsia="en-US"/>
        </w:rPr>
        <w:t>és az összességében legelőnyösebb árat tartalmazza</w:t>
      </w:r>
      <w:r w:rsidR="00037C31" w:rsidRPr="001E6658">
        <w:rPr>
          <w:rFonts w:ascii="Times New Roman" w:eastAsia="Calibri" w:hAnsi="Times New Roman" w:cs="Times New Roman"/>
          <w:sz w:val="24"/>
          <w:szCs w:val="24"/>
          <w:lang w:eastAsia="en-US"/>
        </w:rPr>
        <w:t>. Az értékelésnél kiválasztott termékek egyben az Kiíró által kért minimálisan forgalmazandó termékek. A megajánlott bérleti díj összege nem lehet kevesebb, mint 1000,- Ft/hó/automata, mely megajánlás értelemszerűen egy darab automata elh</w:t>
      </w:r>
      <w:r w:rsidR="001E6658">
        <w:rPr>
          <w:rFonts w:ascii="Times New Roman" w:eastAsia="Calibri" w:hAnsi="Times New Roman" w:cs="Times New Roman"/>
          <w:sz w:val="24"/>
          <w:szCs w:val="24"/>
          <w:lang w:eastAsia="en-US"/>
        </w:rPr>
        <w:t>elyezésének a bérleti díját fog</w:t>
      </w:r>
      <w:r w:rsidR="00037C31" w:rsidRPr="001E6658">
        <w:rPr>
          <w:rFonts w:ascii="Times New Roman" w:eastAsia="Calibri" w:hAnsi="Times New Roman" w:cs="Times New Roman"/>
          <w:sz w:val="24"/>
          <w:szCs w:val="24"/>
          <w:lang w:eastAsia="en-US"/>
        </w:rPr>
        <w:t>lalja magában.</w:t>
      </w: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717"/>
        <w:gridCol w:w="1654"/>
        <w:gridCol w:w="1383"/>
      </w:tblGrid>
      <w:tr w:rsidR="00D02BE7" w:rsidRPr="00372159" w14:paraId="1DC86364" w14:textId="77777777" w:rsidTr="0090208D">
        <w:trPr>
          <w:trHeight w:val="416"/>
        </w:trPr>
        <w:tc>
          <w:tcPr>
            <w:tcW w:w="710" w:type="dxa"/>
            <w:vAlign w:val="center"/>
          </w:tcPr>
          <w:p w14:paraId="30BA3D68" w14:textId="77777777" w:rsidR="00D02BE7" w:rsidRPr="00372159" w:rsidRDefault="00D02BE7" w:rsidP="002D6CE0">
            <w:pPr>
              <w:widowControl w:val="0"/>
              <w:suppressAutoHyphens/>
              <w:spacing w:line="264" w:lineRule="auto"/>
              <w:ind w:left="180" w:right="-108"/>
              <w:jc w:val="center"/>
              <w:rPr>
                <w:rFonts w:ascii="Times New Roman" w:eastAsia="SimSun" w:hAnsi="Times New Roman" w:cs="Times New Roman"/>
                <w:b/>
                <w:bCs/>
                <w:color w:val="00000A"/>
                <w:sz w:val="24"/>
                <w:szCs w:val="24"/>
              </w:rPr>
            </w:pPr>
          </w:p>
        </w:tc>
        <w:tc>
          <w:tcPr>
            <w:tcW w:w="5717" w:type="dxa"/>
            <w:vAlign w:val="center"/>
          </w:tcPr>
          <w:p w14:paraId="73D28895" w14:textId="77777777" w:rsidR="00D02BE7" w:rsidRPr="00372159" w:rsidRDefault="00D02BE7" w:rsidP="00D02BE7">
            <w:pPr>
              <w:widowControl w:val="0"/>
              <w:suppressAutoHyphens/>
              <w:spacing w:line="264" w:lineRule="auto"/>
              <w:ind w:left="180"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Bírálati részszempontok</w:t>
            </w:r>
          </w:p>
        </w:tc>
        <w:tc>
          <w:tcPr>
            <w:tcW w:w="1654" w:type="dxa"/>
            <w:vAlign w:val="center"/>
          </w:tcPr>
          <w:p w14:paraId="6ECEB91B"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Súlyszám</w:t>
            </w:r>
          </w:p>
        </w:tc>
        <w:tc>
          <w:tcPr>
            <w:tcW w:w="1383" w:type="dxa"/>
            <w:vAlign w:val="center"/>
          </w:tcPr>
          <w:p w14:paraId="0BA0401E"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Pontszám</w:t>
            </w:r>
          </w:p>
        </w:tc>
      </w:tr>
      <w:tr w:rsidR="00D02BE7" w:rsidRPr="00372159" w14:paraId="34FE14BB" w14:textId="77777777" w:rsidTr="002D6CE0">
        <w:trPr>
          <w:trHeight w:val="245"/>
        </w:trPr>
        <w:tc>
          <w:tcPr>
            <w:tcW w:w="710" w:type="dxa"/>
            <w:vAlign w:val="center"/>
          </w:tcPr>
          <w:p w14:paraId="2B99B86A"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1.</w:t>
            </w:r>
          </w:p>
        </w:tc>
        <w:tc>
          <w:tcPr>
            <w:tcW w:w="5717" w:type="dxa"/>
            <w:tcBorders>
              <w:right w:val="thinThickSmallGap" w:sz="24" w:space="0" w:color="auto"/>
            </w:tcBorders>
            <w:vAlign w:val="center"/>
          </w:tcPr>
          <w:p w14:paraId="4344801E" w14:textId="77777777" w:rsidR="00D02BE7" w:rsidRPr="00372159" w:rsidRDefault="00D02BE7" w:rsidP="002D6CE0">
            <w:pPr>
              <w:tabs>
                <w:tab w:val="left" w:pos="0"/>
              </w:tabs>
              <w:spacing w:line="264" w:lineRule="auto"/>
              <w:ind w:right="72"/>
              <w:jc w:val="center"/>
              <w:rPr>
                <w:rFonts w:ascii="Times New Roman" w:hAnsi="Times New Roman" w:cs="Times New Roman"/>
                <w:b/>
                <w:sz w:val="24"/>
                <w:szCs w:val="24"/>
              </w:rPr>
            </w:pPr>
            <w:r w:rsidRPr="00372159">
              <w:rPr>
                <w:rFonts w:ascii="Times New Roman" w:hAnsi="Times New Roman" w:cs="Times New Roman"/>
                <w:b/>
                <w:sz w:val="24"/>
                <w:szCs w:val="24"/>
              </w:rPr>
              <w:t>Megajánlott bérleti díj</w:t>
            </w:r>
          </w:p>
          <w:p w14:paraId="35F3CEEC" w14:textId="77777777" w:rsidR="00D02BE7" w:rsidRPr="00372159" w:rsidRDefault="00D02BE7" w:rsidP="002D6CE0">
            <w:pPr>
              <w:tabs>
                <w:tab w:val="left" w:pos="0"/>
              </w:tabs>
              <w:spacing w:line="264" w:lineRule="auto"/>
              <w:ind w:right="72"/>
              <w:jc w:val="center"/>
              <w:rPr>
                <w:rFonts w:ascii="Times New Roman" w:hAnsi="Times New Roman" w:cs="Times New Roman"/>
                <w:b/>
                <w:sz w:val="24"/>
                <w:szCs w:val="24"/>
              </w:rPr>
            </w:pPr>
            <w:r w:rsidRPr="00372159">
              <w:rPr>
                <w:rFonts w:ascii="Times New Roman" w:hAnsi="Times New Roman" w:cs="Times New Roman"/>
                <w:b/>
                <w:sz w:val="24"/>
                <w:szCs w:val="24"/>
              </w:rPr>
              <w:t xml:space="preserve">(A Pályázó által ajánlott bérleti díj nem lehet kevesebb, </w:t>
            </w:r>
            <w:r w:rsidRPr="007074ED">
              <w:rPr>
                <w:rFonts w:ascii="Times New Roman" w:hAnsi="Times New Roman" w:cs="Times New Roman"/>
                <w:b/>
                <w:sz w:val="24"/>
                <w:szCs w:val="24"/>
              </w:rPr>
              <w:t>mint 1000,- Ft/hó/automata)</w:t>
            </w:r>
          </w:p>
        </w:tc>
        <w:tc>
          <w:tcPr>
            <w:tcW w:w="1654" w:type="dxa"/>
            <w:vAlign w:val="center"/>
          </w:tcPr>
          <w:p w14:paraId="65560D46"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b/>
                <w:sz w:val="24"/>
                <w:szCs w:val="24"/>
              </w:rPr>
            </w:pPr>
            <w:r w:rsidRPr="00372159">
              <w:rPr>
                <w:rFonts w:ascii="Times New Roman" w:eastAsia="SimSun" w:hAnsi="Times New Roman" w:cs="Times New Roman"/>
                <w:b/>
                <w:sz w:val="24"/>
                <w:szCs w:val="24"/>
              </w:rPr>
              <w:t xml:space="preserve">60 </w:t>
            </w:r>
          </w:p>
        </w:tc>
        <w:tc>
          <w:tcPr>
            <w:tcW w:w="1383" w:type="dxa"/>
            <w:vAlign w:val="center"/>
          </w:tcPr>
          <w:p w14:paraId="31481298"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sz w:val="24"/>
                <w:szCs w:val="24"/>
              </w:rPr>
            </w:pPr>
            <w:r w:rsidRPr="00372159">
              <w:rPr>
                <w:rFonts w:ascii="Times New Roman" w:eastAsia="SimSun" w:hAnsi="Times New Roman" w:cs="Times New Roman"/>
                <w:sz w:val="24"/>
                <w:szCs w:val="24"/>
              </w:rPr>
              <w:t>1-10</w:t>
            </w:r>
          </w:p>
        </w:tc>
      </w:tr>
      <w:tr w:rsidR="00D02BE7" w:rsidRPr="00372159" w14:paraId="6070F3C5" w14:textId="77777777" w:rsidTr="002D6CE0">
        <w:trPr>
          <w:trHeight w:val="57"/>
        </w:trPr>
        <w:tc>
          <w:tcPr>
            <w:tcW w:w="710" w:type="dxa"/>
          </w:tcPr>
          <w:p w14:paraId="126E16AA"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b/>
                <w:bCs/>
                <w:color w:val="00000A"/>
                <w:sz w:val="24"/>
                <w:szCs w:val="24"/>
              </w:rPr>
            </w:pPr>
            <w:r w:rsidRPr="00372159">
              <w:rPr>
                <w:rFonts w:ascii="Times New Roman" w:eastAsia="SimSun" w:hAnsi="Times New Roman" w:cs="Times New Roman"/>
                <w:b/>
                <w:bCs/>
                <w:color w:val="00000A"/>
                <w:sz w:val="24"/>
                <w:szCs w:val="24"/>
              </w:rPr>
              <w:t>2.</w:t>
            </w:r>
          </w:p>
        </w:tc>
        <w:tc>
          <w:tcPr>
            <w:tcW w:w="5717" w:type="dxa"/>
            <w:tcBorders>
              <w:right w:val="thinThickSmallGap" w:sz="24" w:space="0" w:color="auto"/>
            </w:tcBorders>
            <w:vAlign w:val="center"/>
          </w:tcPr>
          <w:p w14:paraId="24682B3C" w14:textId="38CBC605" w:rsidR="00D02BE7" w:rsidRPr="00372159" w:rsidRDefault="001E6658" w:rsidP="00872EFD">
            <w:pPr>
              <w:tabs>
                <w:tab w:val="left" w:pos="0"/>
              </w:tabs>
              <w:spacing w:line="264" w:lineRule="auto"/>
              <w:ind w:right="72"/>
              <w:rPr>
                <w:rFonts w:ascii="Times New Roman" w:hAnsi="Times New Roman" w:cs="Times New Roman"/>
                <w:b/>
                <w:bCs/>
                <w:sz w:val="24"/>
                <w:szCs w:val="24"/>
              </w:rPr>
            </w:pPr>
            <w:r w:rsidRPr="00372159">
              <w:rPr>
                <w:rFonts w:ascii="Times New Roman" w:hAnsi="Times New Roman" w:cs="Times New Roman"/>
                <w:b/>
                <w:sz w:val="24"/>
                <w:szCs w:val="24"/>
              </w:rPr>
              <w:t>Termékek -</w:t>
            </w:r>
            <w:r w:rsidR="00D02BE7" w:rsidRPr="00372159">
              <w:rPr>
                <w:rFonts w:ascii="Times New Roman" w:hAnsi="Times New Roman" w:cs="Times New Roman"/>
                <w:b/>
                <w:sz w:val="24"/>
                <w:szCs w:val="24"/>
              </w:rPr>
              <w:t xml:space="preserve"> </w:t>
            </w:r>
            <w:r w:rsidR="00872EFD">
              <w:rPr>
                <w:rFonts w:ascii="Times New Roman" w:hAnsi="Times New Roman" w:cs="Times New Roman"/>
                <w:b/>
                <w:sz w:val="24"/>
                <w:szCs w:val="24"/>
              </w:rPr>
              <w:t>hideg</w:t>
            </w:r>
            <w:r w:rsidR="00D02BE7" w:rsidRPr="00372159">
              <w:rPr>
                <w:rFonts w:ascii="Times New Roman" w:hAnsi="Times New Roman" w:cs="Times New Roman"/>
                <w:b/>
                <w:sz w:val="24"/>
                <w:szCs w:val="24"/>
              </w:rPr>
              <w:t>italok - összesített bruttó ára (Ft)</w:t>
            </w:r>
          </w:p>
        </w:tc>
        <w:tc>
          <w:tcPr>
            <w:tcW w:w="1654" w:type="dxa"/>
            <w:vAlign w:val="center"/>
          </w:tcPr>
          <w:p w14:paraId="4B4F6E78"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b/>
                <w:sz w:val="24"/>
                <w:szCs w:val="24"/>
              </w:rPr>
            </w:pPr>
            <w:r w:rsidRPr="00372159">
              <w:rPr>
                <w:rFonts w:ascii="Times New Roman" w:eastAsia="SimSun" w:hAnsi="Times New Roman" w:cs="Times New Roman"/>
                <w:b/>
                <w:sz w:val="24"/>
                <w:szCs w:val="24"/>
              </w:rPr>
              <w:t>40</w:t>
            </w:r>
          </w:p>
        </w:tc>
        <w:tc>
          <w:tcPr>
            <w:tcW w:w="1383" w:type="dxa"/>
            <w:vAlign w:val="center"/>
          </w:tcPr>
          <w:p w14:paraId="414DCAFC" w14:textId="77777777" w:rsidR="00D02BE7" w:rsidRPr="00372159" w:rsidRDefault="00D02BE7" w:rsidP="002D6CE0">
            <w:pPr>
              <w:widowControl w:val="0"/>
              <w:suppressAutoHyphens/>
              <w:spacing w:line="264" w:lineRule="auto"/>
              <w:ind w:right="-108"/>
              <w:jc w:val="center"/>
              <w:rPr>
                <w:rFonts w:ascii="Times New Roman" w:eastAsia="SimSun" w:hAnsi="Times New Roman" w:cs="Times New Roman"/>
                <w:color w:val="00000A"/>
                <w:sz w:val="24"/>
                <w:szCs w:val="24"/>
              </w:rPr>
            </w:pPr>
            <w:r w:rsidRPr="00372159">
              <w:rPr>
                <w:rFonts w:ascii="Times New Roman" w:eastAsia="SimSun" w:hAnsi="Times New Roman" w:cs="Times New Roman"/>
                <w:color w:val="00000A"/>
                <w:sz w:val="24"/>
                <w:szCs w:val="24"/>
              </w:rPr>
              <w:t>1-10</w:t>
            </w:r>
          </w:p>
        </w:tc>
      </w:tr>
    </w:tbl>
    <w:p w14:paraId="6844BEAE" w14:textId="77777777" w:rsidR="000F0792" w:rsidRDefault="000F0792" w:rsidP="000F0792">
      <w:pPr>
        <w:pStyle w:val="Alaprtelmezettstlus"/>
        <w:widowControl w:val="0"/>
        <w:spacing w:after="0" w:line="264" w:lineRule="auto"/>
        <w:ind w:left="540" w:right="-108"/>
        <w:rPr>
          <w:rFonts w:ascii="Times New Roman" w:hAnsi="Times New Roman" w:cs="Times New Roman"/>
          <w:sz w:val="24"/>
          <w:szCs w:val="24"/>
        </w:rPr>
      </w:pPr>
    </w:p>
    <w:tbl>
      <w:tblPr>
        <w:tblW w:w="9603" w:type="dxa"/>
        <w:jc w:val="center"/>
        <w:tblCellMar>
          <w:left w:w="70" w:type="dxa"/>
          <w:right w:w="70" w:type="dxa"/>
        </w:tblCellMar>
        <w:tblLook w:val="00A0" w:firstRow="1" w:lastRow="0" w:firstColumn="1" w:lastColumn="0" w:noHBand="0" w:noVBand="0"/>
      </w:tblPr>
      <w:tblGrid>
        <w:gridCol w:w="2385"/>
        <w:gridCol w:w="2420"/>
        <w:gridCol w:w="1902"/>
        <w:gridCol w:w="1448"/>
        <w:gridCol w:w="1448"/>
      </w:tblGrid>
      <w:tr w:rsidR="00D02BE7" w:rsidRPr="00372159" w14:paraId="475E8961" w14:textId="77777777" w:rsidTr="002D6CE0">
        <w:trPr>
          <w:trHeight w:val="1035"/>
          <w:jc w:val="center"/>
        </w:trPr>
        <w:tc>
          <w:tcPr>
            <w:tcW w:w="2385" w:type="dxa"/>
            <w:tcBorders>
              <w:top w:val="single" w:sz="4" w:space="0" w:color="auto"/>
              <w:left w:val="single" w:sz="4" w:space="0" w:color="auto"/>
              <w:bottom w:val="single" w:sz="4" w:space="0" w:color="auto"/>
              <w:right w:val="single" w:sz="4" w:space="0" w:color="auto"/>
            </w:tcBorders>
            <w:noWrap/>
            <w:vAlign w:val="center"/>
          </w:tcPr>
          <w:p w14:paraId="30540B8E"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Megnevezés</w:t>
            </w:r>
          </w:p>
        </w:tc>
        <w:tc>
          <w:tcPr>
            <w:tcW w:w="2420" w:type="dxa"/>
            <w:tcBorders>
              <w:top w:val="single" w:sz="4" w:space="0" w:color="auto"/>
              <w:left w:val="nil"/>
              <w:bottom w:val="single" w:sz="4" w:space="0" w:color="auto"/>
              <w:right w:val="single" w:sz="4" w:space="0" w:color="auto"/>
            </w:tcBorders>
            <w:noWrap/>
            <w:vAlign w:val="center"/>
          </w:tcPr>
          <w:p w14:paraId="234C011B"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Mennyiség</w:t>
            </w:r>
          </w:p>
          <w:p w14:paraId="35D33D54"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(db)</w:t>
            </w:r>
          </w:p>
        </w:tc>
        <w:tc>
          <w:tcPr>
            <w:tcW w:w="1902" w:type="dxa"/>
            <w:tcBorders>
              <w:top w:val="single" w:sz="4" w:space="0" w:color="auto"/>
              <w:left w:val="nil"/>
              <w:bottom w:val="single" w:sz="4" w:space="0" w:color="auto"/>
              <w:right w:val="single" w:sz="4" w:space="0" w:color="auto"/>
            </w:tcBorders>
            <w:vAlign w:val="center"/>
          </w:tcPr>
          <w:p w14:paraId="03E4952A"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Nettó egységár</w:t>
            </w:r>
          </w:p>
          <w:p w14:paraId="733B10F8"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(Ft/db)</w:t>
            </w:r>
          </w:p>
        </w:tc>
        <w:tc>
          <w:tcPr>
            <w:tcW w:w="1448" w:type="dxa"/>
            <w:tcBorders>
              <w:top w:val="single" w:sz="4" w:space="0" w:color="auto"/>
              <w:left w:val="single" w:sz="4" w:space="0" w:color="auto"/>
              <w:bottom w:val="single" w:sz="4" w:space="0" w:color="auto"/>
              <w:right w:val="single" w:sz="4" w:space="0" w:color="auto"/>
            </w:tcBorders>
            <w:vAlign w:val="center"/>
          </w:tcPr>
          <w:p w14:paraId="3C06FA72"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ÁFA</w:t>
            </w:r>
          </w:p>
          <w:p w14:paraId="72C2C718"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w:t>
            </w:r>
            <w:proofErr w:type="spellStart"/>
            <w:r w:rsidRPr="00372159">
              <w:rPr>
                <w:rFonts w:ascii="Times New Roman" w:hAnsi="Times New Roman" w:cs="Times New Roman"/>
                <w:b/>
                <w:bCs/>
                <w:sz w:val="24"/>
                <w:szCs w:val="24"/>
              </w:rPr>
              <w:t>os</w:t>
            </w:r>
            <w:proofErr w:type="spellEnd"/>
            <w:r w:rsidRPr="00372159">
              <w:rPr>
                <w:rFonts w:ascii="Times New Roman" w:hAnsi="Times New Roman" w:cs="Times New Roman"/>
                <w:b/>
                <w:bCs/>
                <w:sz w:val="24"/>
                <w:szCs w:val="24"/>
              </w:rPr>
              <w:t xml:space="preserve"> mértéke)</w:t>
            </w:r>
          </w:p>
        </w:tc>
        <w:tc>
          <w:tcPr>
            <w:tcW w:w="1448" w:type="dxa"/>
            <w:tcBorders>
              <w:top w:val="single" w:sz="4" w:space="0" w:color="auto"/>
              <w:left w:val="single" w:sz="4" w:space="0" w:color="auto"/>
              <w:bottom w:val="single" w:sz="4" w:space="0" w:color="auto"/>
              <w:right w:val="single" w:sz="4" w:space="0" w:color="auto"/>
            </w:tcBorders>
            <w:noWrap/>
            <w:vAlign w:val="center"/>
          </w:tcPr>
          <w:p w14:paraId="355CE233" w14:textId="77777777" w:rsidR="00D02BE7" w:rsidRPr="00372159" w:rsidRDefault="00D02BE7" w:rsidP="002D6CE0">
            <w:pPr>
              <w:jc w:val="center"/>
              <w:rPr>
                <w:rFonts w:ascii="Times New Roman" w:hAnsi="Times New Roman" w:cs="Times New Roman"/>
                <w:b/>
                <w:bCs/>
                <w:sz w:val="24"/>
                <w:szCs w:val="24"/>
              </w:rPr>
            </w:pPr>
            <w:r w:rsidRPr="00372159">
              <w:rPr>
                <w:rFonts w:ascii="Times New Roman" w:hAnsi="Times New Roman" w:cs="Times New Roman"/>
                <w:b/>
                <w:bCs/>
                <w:sz w:val="24"/>
                <w:szCs w:val="24"/>
              </w:rPr>
              <w:t>Bruttó egységár (Ft/db)</w:t>
            </w:r>
          </w:p>
        </w:tc>
      </w:tr>
      <w:tr w:rsidR="00D02BE7" w:rsidRPr="00372159" w14:paraId="687C2A88" w14:textId="77777777" w:rsidTr="002D6CE0">
        <w:trPr>
          <w:trHeight w:val="454"/>
          <w:jc w:val="center"/>
        </w:trPr>
        <w:tc>
          <w:tcPr>
            <w:tcW w:w="2385" w:type="dxa"/>
            <w:tcBorders>
              <w:top w:val="nil"/>
              <w:left w:val="single" w:sz="4" w:space="0" w:color="auto"/>
              <w:bottom w:val="single" w:sz="4" w:space="0" w:color="auto"/>
              <w:right w:val="single" w:sz="4" w:space="0" w:color="auto"/>
            </w:tcBorders>
            <w:noWrap/>
          </w:tcPr>
          <w:p w14:paraId="10C939B0" w14:textId="77777777" w:rsidR="00D02BE7" w:rsidRPr="00D02BE7" w:rsidRDefault="00D02BE7" w:rsidP="00D02BE7">
            <w:pPr>
              <w:rPr>
                <w:rFonts w:ascii="Times New Roman" w:hAnsi="Times New Roman" w:cs="Times New Roman"/>
              </w:rPr>
            </w:pPr>
            <w:r w:rsidRPr="00D02BE7">
              <w:rPr>
                <w:rFonts w:ascii="Times New Roman" w:hAnsi="Times New Roman" w:cs="Times New Roman"/>
              </w:rPr>
              <w:t>Szénsavas ásványvíz (0,5 liter)</w:t>
            </w:r>
          </w:p>
        </w:tc>
        <w:tc>
          <w:tcPr>
            <w:tcW w:w="2420" w:type="dxa"/>
            <w:tcBorders>
              <w:top w:val="nil"/>
              <w:left w:val="nil"/>
              <w:bottom w:val="single" w:sz="4" w:space="0" w:color="auto"/>
              <w:right w:val="single" w:sz="4" w:space="0" w:color="auto"/>
            </w:tcBorders>
            <w:noWrap/>
            <w:vAlign w:val="center"/>
          </w:tcPr>
          <w:p w14:paraId="12B6DA8D" w14:textId="77777777" w:rsidR="00D02BE7" w:rsidRPr="00372159" w:rsidRDefault="00D02BE7" w:rsidP="00D02BE7">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0BEAFCE3"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tcPr>
          <w:p w14:paraId="50F443A4"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45D3C6BD" w14:textId="77777777" w:rsidR="00D02BE7" w:rsidRPr="00372159" w:rsidRDefault="00D02BE7" w:rsidP="00D02BE7">
            <w:pPr>
              <w:jc w:val="center"/>
              <w:rPr>
                <w:rFonts w:ascii="Times New Roman" w:hAnsi="Times New Roman" w:cs="Times New Roman"/>
              </w:rPr>
            </w:pPr>
          </w:p>
        </w:tc>
      </w:tr>
      <w:tr w:rsidR="00D02BE7" w:rsidRPr="00372159" w14:paraId="4EE7D9D6" w14:textId="77777777" w:rsidTr="002D6CE0">
        <w:trPr>
          <w:trHeight w:val="454"/>
          <w:jc w:val="center"/>
        </w:trPr>
        <w:tc>
          <w:tcPr>
            <w:tcW w:w="2385" w:type="dxa"/>
            <w:tcBorders>
              <w:top w:val="nil"/>
              <w:left w:val="single" w:sz="4" w:space="0" w:color="auto"/>
              <w:bottom w:val="single" w:sz="4" w:space="0" w:color="auto"/>
              <w:right w:val="single" w:sz="4" w:space="0" w:color="auto"/>
            </w:tcBorders>
            <w:noWrap/>
          </w:tcPr>
          <w:p w14:paraId="7E78967E" w14:textId="77777777" w:rsidR="00D02BE7" w:rsidRPr="00D02BE7" w:rsidRDefault="00D02BE7" w:rsidP="00D02BE7">
            <w:pPr>
              <w:rPr>
                <w:rFonts w:ascii="Times New Roman" w:hAnsi="Times New Roman" w:cs="Times New Roman"/>
              </w:rPr>
            </w:pPr>
            <w:r w:rsidRPr="00D02BE7">
              <w:rPr>
                <w:rFonts w:ascii="Times New Roman" w:hAnsi="Times New Roman" w:cs="Times New Roman"/>
              </w:rPr>
              <w:t>Szénsavmentes ásványvíz (0,5 liter)</w:t>
            </w:r>
          </w:p>
        </w:tc>
        <w:tc>
          <w:tcPr>
            <w:tcW w:w="2420" w:type="dxa"/>
            <w:tcBorders>
              <w:top w:val="nil"/>
              <w:left w:val="nil"/>
              <w:bottom w:val="single" w:sz="4" w:space="0" w:color="auto"/>
              <w:right w:val="single" w:sz="4" w:space="0" w:color="auto"/>
            </w:tcBorders>
            <w:noWrap/>
            <w:vAlign w:val="center"/>
          </w:tcPr>
          <w:p w14:paraId="73325FF9" w14:textId="77777777" w:rsidR="00D02BE7" w:rsidRPr="00372159" w:rsidRDefault="00D02BE7" w:rsidP="00D02BE7">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6E98CB91"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tcPr>
          <w:p w14:paraId="76C65A1B"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327BB552" w14:textId="77777777" w:rsidR="00D02BE7" w:rsidRPr="00372159" w:rsidRDefault="00D02BE7" w:rsidP="00D02BE7">
            <w:pPr>
              <w:jc w:val="center"/>
              <w:rPr>
                <w:rFonts w:ascii="Times New Roman" w:hAnsi="Times New Roman" w:cs="Times New Roman"/>
              </w:rPr>
            </w:pPr>
          </w:p>
        </w:tc>
      </w:tr>
      <w:tr w:rsidR="00D02BE7" w:rsidRPr="00372159" w14:paraId="223415BB" w14:textId="77777777" w:rsidTr="002D6CE0">
        <w:trPr>
          <w:trHeight w:val="454"/>
          <w:jc w:val="center"/>
        </w:trPr>
        <w:tc>
          <w:tcPr>
            <w:tcW w:w="2385" w:type="dxa"/>
            <w:tcBorders>
              <w:top w:val="nil"/>
              <w:left w:val="single" w:sz="4" w:space="0" w:color="auto"/>
              <w:bottom w:val="single" w:sz="4" w:space="0" w:color="auto"/>
              <w:right w:val="single" w:sz="4" w:space="0" w:color="auto"/>
            </w:tcBorders>
            <w:noWrap/>
          </w:tcPr>
          <w:p w14:paraId="2F9CD8C9" w14:textId="77777777" w:rsidR="00D02BE7" w:rsidRPr="00D02BE7" w:rsidRDefault="00D02BE7" w:rsidP="00D02BE7">
            <w:pPr>
              <w:rPr>
                <w:rFonts w:ascii="Times New Roman" w:hAnsi="Times New Roman" w:cs="Times New Roman"/>
              </w:rPr>
            </w:pPr>
            <w:r w:rsidRPr="00D02BE7">
              <w:rPr>
                <w:rFonts w:ascii="Times New Roman" w:hAnsi="Times New Roman" w:cs="Times New Roman"/>
              </w:rPr>
              <w:t>Szénsavas üdítőital (0,5 liter)</w:t>
            </w:r>
          </w:p>
        </w:tc>
        <w:tc>
          <w:tcPr>
            <w:tcW w:w="2420" w:type="dxa"/>
            <w:tcBorders>
              <w:top w:val="nil"/>
              <w:left w:val="nil"/>
              <w:bottom w:val="single" w:sz="4" w:space="0" w:color="auto"/>
              <w:right w:val="single" w:sz="4" w:space="0" w:color="auto"/>
            </w:tcBorders>
            <w:noWrap/>
            <w:vAlign w:val="center"/>
          </w:tcPr>
          <w:p w14:paraId="2F355C08" w14:textId="77777777" w:rsidR="00D02BE7" w:rsidRPr="00372159" w:rsidRDefault="00D02BE7" w:rsidP="00D02BE7">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2D185D8C"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tcPr>
          <w:p w14:paraId="1AC99802"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42D93787" w14:textId="77777777" w:rsidR="00D02BE7" w:rsidRPr="00372159" w:rsidRDefault="00D02BE7" w:rsidP="00D02BE7">
            <w:pPr>
              <w:jc w:val="center"/>
              <w:rPr>
                <w:rFonts w:ascii="Times New Roman" w:hAnsi="Times New Roman" w:cs="Times New Roman"/>
              </w:rPr>
            </w:pPr>
          </w:p>
        </w:tc>
      </w:tr>
      <w:tr w:rsidR="00D02BE7" w:rsidRPr="00372159" w14:paraId="05199526" w14:textId="77777777" w:rsidTr="002D6CE0">
        <w:trPr>
          <w:trHeight w:val="454"/>
          <w:jc w:val="center"/>
        </w:trPr>
        <w:tc>
          <w:tcPr>
            <w:tcW w:w="2385" w:type="dxa"/>
            <w:tcBorders>
              <w:top w:val="nil"/>
              <w:left w:val="single" w:sz="4" w:space="0" w:color="auto"/>
              <w:bottom w:val="single" w:sz="4" w:space="0" w:color="auto"/>
              <w:right w:val="single" w:sz="4" w:space="0" w:color="auto"/>
            </w:tcBorders>
            <w:noWrap/>
          </w:tcPr>
          <w:p w14:paraId="433258B0" w14:textId="77777777" w:rsidR="00D02BE7" w:rsidRPr="00D02BE7" w:rsidRDefault="00D02BE7" w:rsidP="00D02BE7">
            <w:pPr>
              <w:rPr>
                <w:rFonts w:ascii="Times New Roman" w:hAnsi="Times New Roman" w:cs="Times New Roman"/>
              </w:rPr>
            </w:pPr>
            <w:r w:rsidRPr="00D02BE7">
              <w:rPr>
                <w:rFonts w:ascii="Times New Roman" w:hAnsi="Times New Roman" w:cs="Times New Roman"/>
              </w:rPr>
              <w:t>Szénsavmentes üdítőital (0,5 liter)</w:t>
            </w:r>
          </w:p>
        </w:tc>
        <w:tc>
          <w:tcPr>
            <w:tcW w:w="2420" w:type="dxa"/>
            <w:tcBorders>
              <w:top w:val="nil"/>
              <w:left w:val="nil"/>
              <w:bottom w:val="single" w:sz="4" w:space="0" w:color="auto"/>
              <w:right w:val="single" w:sz="4" w:space="0" w:color="auto"/>
            </w:tcBorders>
            <w:noWrap/>
            <w:vAlign w:val="center"/>
          </w:tcPr>
          <w:p w14:paraId="7D8122CA" w14:textId="77777777" w:rsidR="00D02BE7" w:rsidRPr="00372159" w:rsidRDefault="00D02BE7" w:rsidP="00D02BE7">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5E208AD4"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tcPr>
          <w:p w14:paraId="217AD324" w14:textId="77777777" w:rsidR="00D02BE7" w:rsidRPr="00372159" w:rsidRDefault="00D02BE7" w:rsidP="00D02BE7">
            <w:pPr>
              <w:jc w:val="center"/>
              <w:rPr>
                <w:rFonts w:ascii="Times New Roman" w:hAnsi="Times New Roman" w:cs="Times New Roman"/>
              </w:rPr>
            </w:pPr>
          </w:p>
        </w:tc>
        <w:tc>
          <w:tcPr>
            <w:tcW w:w="1448" w:type="dxa"/>
            <w:tcBorders>
              <w:top w:val="nil"/>
              <w:left w:val="single" w:sz="4" w:space="0" w:color="auto"/>
              <w:bottom w:val="single" w:sz="4" w:space="0" w:color="auto"/>
              <w:right w:val="single" w:sz="4" w:space="0" w:color="auto"/>
            </w:tcBorders>
            <w:noWrap/>
            <w:vAlign w:val="center"/>
          </w:tcPr>
          <w:p w14:paraId="0002C3AE" w14:textId="77777777" w:rsidR="00D02BE7" w:rsidRPr="00372159" w:rsidRDefault="00D02BE7" w:rsidP="00D02BE7">
            <w:pPr>
              <w:jc w:val="center"/>
              <w:rPr>
                <w:rFonts w:ascii="Times New Roman" w:hAnsi="Times New Roman" w:cs="Times New Roman"/>
              </w:rPr>
            </w:pPr>
          </w:p>
        </w:tc>
      </w:tr>
      <w:tr w:rsidR="00D02BE7" w:rsidRPr="00372159" w14:paraId="2FFAA54D" w14:textId="77777777" w:rsidTr="00D02BE7">
        <w:trPr>
          <w:trHeight w:val="364"/>
          <w:jc w:val="center"/>
        </w:trPr>
        <w:tc>
          <w:tcPr>
            <w:tcW w:w="2385" w:type="dxa"/>
            <w:tcBorders>
              <w:top w:val="single" w:sz="4" w:space="0" w:color="auto"/>
              <w:left w:val="single" w:sz="4" w:space="0" w:color="auto"/>
              <w:bottom w:val="single" w:sz="4" w:space="0" w:color="auto"/>
              <w:right w:val="single" w:sz="4" w:space="0" w:color="auto"/>
            </w:tcBorders>
            <w:noWrap/>
          </w:tcPr>
          <w:p w14:paraId="417B895B" w14:textId="00D017E7" w:rsidR="00D02BE7" w:rsidRPr="00D02BE7" w:rsidRDefault="001E6658" w:rsidP="00D02BE7">
            <w:pPr>
              <w:rPr>
                <w:rFonts w:ascii="Times New Roman" w:hAnsi="Times New Roman" w:cs="Times New Roman"/>
              </w:rPr>
            </w:pPr>
            <w:proofErr w:type="spellStart"/>
            <w:r>
              <w:rPr>
                <w:rFonts w:ascii="Times New Roman" w:hAnsi="Times New Roman" w:cs="Times New Roman"/>
              </w:rPr>
              <w:t>Ice</w:t>
            </w:r>
            <w:proofErr w:type="spellEnd"/>
            <w:r w:rsidR="00D02BE7" w:rsidRPr="00D02BE7">
              <w:rPr>
                <w:rFonts w:ascii="Times New Roman" w:hAnsi="Times New Roman" w:cs="Times New Roman"/>
              </w:rPr>
              <w:t xml:space="preserve"> tea (0,5 liter)</w:t>
            </w:r>
          </w:p>
        </w:tc>
        <w:tc>
          <w:tcPr>
            <w:tcW w:w="2420" w:type="dxa"/>
            <w:tcBorders>
              <w:top w:val="single" w:sz="4" w:space="0" w:color="auto"/>
              <w:left w:val="nil"/>
              <w:bottom w:val="single" w:sz="4" w:space="0" w:color="auto"/>
              <w:right w:val="single" w:sz="4" w:space="0" w:color="auto"/>
            </w:tcBorders>
            <w:noWrap/>
            <w:vAlign w:val="center"/>
          </w:tcPr>
          <w:p w14:paraId="3B51325C" w14:textId="77777777" w:rsidR="00D02BE7" w:rsidRPr="00372159" w:rsidRDefault="00D02BE7" w:rsidP="00D02BE7">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3505CD09" w14:textId="77777777" w:rsidR="00D02BE7" w:rsidRPr="00372159" w:rsidRDefault="00D02BE7" w:rsidP="00D02BE7">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tcPr>
          <w:p w14:paraId="3A97B566" w14:textId="77777777" w:rsidR="00D02BE7" w:rsidRPr="00372159" w:rsidRDefault="00D02BE7" w:rsidP="00D02BE7">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6916EFCE" w14:textId="77777777" w:rsidR="00D02BE7" w:rsidRPr="00372159" w:rsidRDefault="00D02BE7" w:rsidP="00D02BE7">
            <w:pPr>
              <w:jc w:val="center"/>
              <w:rPr>
                <w:rFonts w:ascii="Times New Roman" w:hAnsi="Times New Roman" w:cs="Times New Roman"/>
              </w:rPr>
            </w:pPr>
          </w:p>
        </w:tc>
      </w:tr>
      <w:tr w:rsidR="00D02BE7" w:rsidRPr="00372159" w14:paraId="4760F0F7" w14:textId="77777777" w:rsidTr="00D02BE7">
        <w:trPr>
          <w:trHeight w:val="413"/>
          <w:jc w:val="center"/>
        </w:trPr>
        <w:tc>
          <w:tcPr>
            <w:tcW w:w="2385" w:type="dxa"/>
            <w:tcBorders>
              <w:top w:val="single" w:sz="4" w:space="0" w:color="auto"/>
              <w:left w:val="single" w:sz="4" w:space="0" w:color="auto"/>
              <w:bottom w:val="single" w:sz="4" w:space="0" w:color="auto"/>
              <w:right w:val="single" w:sz="4" w:space="0" w:color="auto"/>
            </w:tcBorders>
            <w:noWrap/>
          </w:tcPr>
          <w:p w14:paraId="3DA4514A" w14:textId="3C2DD519" w:rsidR="00D02BE7" w:rsidRPr="00D02BE7" w:rsidRDefault="00D02BE7" w:rsidP="001E6658">
            <w:pPr>
              <w:rPr>
                <w:rFonts w:ascii="Times New Roman" w:hAnsi="Times New Roman" w:cs="Times New Roman"/>
              </w:rPr>
            </w:pPr>
            <w:r w:rsidRPr="00D02BE7">
              <w:rPr>
                <w:rFonts w:ascii="Times New Roman" w:hAnsi="Times New Roman" w:cs="Times New Roman"/>
              </w:rPr>
              <w:t xml:space="preserve">Energiaital </w:t>
            </w:r>
          </w:p>
        </w:tc>
        <w:tc>
          <w:tcPr>
            <w:tcW w:w="2420" w:type="dxa"/>
            <w:tcBorders>
              <w:top w:val="single" w:sz="4" w:space="0" w:color="auto"/>
              <w:left w:val="nil"/>
              <w:bottom w:val="single" w:sz="4" w:space="0" w:color="auto"/>
              <w:right w:val="single" w:sz="4" w:space="0" w:color="auto"/>
            </w:tcBorders>
            <w:noWrap/>
            <w:vAlign w:val="center"/>
          </w:tcPr>
          <w:p w14:paraId="63CF6750" w14:textId="77777777" w:rsidR="00D02BE7" w:rsidRPr="00372159" w:rsidRDefault="00D02BE7" w:rsidP="00D02BE7">
            <w:pPr>
              <w:jc w:val="center"/>
              <w:rPr>
                <w:rFonts w:ascii="Times New Roman" w:hAnsi="Times New Roman" w:cs="Times New Roman"/>
              </w:rPr>
            </w:pPr>
            <w:r>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26BB4354" w14:textId="77777777" w:rsidR="00D02BE7" w:rsidRPr="00372159" w:rsidRDefault="00D02BE7" w:rsidP="00D02BE7">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vAlign w:val="center"/>
          </w:tcPr>
          <w:p w14:paraId="7912AA21" w14:textId="77777777" w:rsidR="00D02BE7" w:rsidRPr="00372159" w:rsidRDefault="00D02BE7" w:rsidP="00D02BE7">
            <w:pPr>
              <w:jc w:val="cente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5C15B22B" w14:textId="77777777" w:rsidR="00D02BE7" w:rsidRPr="00372159" w:rsidRDefault="00D02BE7" w:rsidP="00D02BE7">
            <w:pPr>
              <w:jc w:val="center"/>
              <w:rPr>
                <w:rFonts w:ascii="Times New Roman" w:hAnsi="Times New Roman" w:cs="Times New Roman"/>
              </w:rPr>
            </w:pPr>
          </w:p>
        </w:tc>
      </w:tr>
      <w:tr w:rsidR="00D02BE7" w:rsidRPr="00372159" w14:paraId="0D356AD1" w14:textId="77777777" w:rsidTr="002D6CE0">
        <w:trPr>
          <w:trHeight w:val="723"/>
          <w:jc w:val="center"/>
        </w:trPr>
        <w:tc>
          <w:tcPr>
            <w:tcW w:w="8155" w:type="dxa"/>
            <w:gridSpan w:val="4"/>
            <w:tcBorders>
              <w:top w:val="single" w:sz="4" w:space="0" w:color="auto"/>
              <w:left w:val="single" w:sz="4" w:space="0" w:color="auto"/>
              <w:bottom w:val="single" w:sz="4" w:space="0" w:color="auto"/>
              <w:right w:val="single" w:sz="4" w:space="0" w:color="auto"/>
            </w:tcBorders>
            <w:noWrap/>
            <w:vAlign w:val="center"/>
          </w:tcPr>
          <w:p w14:paraId="6D09094C" w14:textId="18D665CF" w:rsidR="00D02BE7" w:rsidRPr="00372159" w:rsidRDefault="001E6658" w:rsidP="002D6CE0">
            <w:pPr>
              <w:jc w:val="right"/>
              <w:rPr>
                <w:rFonts w:ascii="Times New Roman" w:hAnsi="Times New Roman" w:cs="Times New Roman"/>
                <w:b/>
              </w:rPr>
            </w:pPr>
            <w:r w:rsidRPr="00372159">
              <w:rPr>
                <w:rFonts w:ascii="Times New Roman" w:hAnsi="Times New Roman" w:cs="Times New Roman"/>
                <w:b/>
                <w:sz w:val="24"/>
                <w:szCs w:val="24"/>
              </w:rPr>
              <w:t>Termékek -</w:t>
            </w:r>
            <w:r w:rsidR="00D02BE7">
              <w:rPr>
                <w:rFonts w:ascii="Times New Roman" w:hAnsi="Times New Roman" w:cs="Times New Roman"/>
                <w:b/>
                <w:sz w:val="24"/>
                <w:szCs w:val="24"/>
              </w:rPr>
              <w:t xml:space="preserve"> hideg</w:t>
            </w:r>
            <w:r w:rsidR="00D02BE7" w:rsidRPr="00372159">
              <w:rPr>
                <w:rFonts w:ascii="Times New Roman" w:hAnsi="Times New Roman" w:cs="Times New Roman"/>
                <w:b/>
                <w:sz w:val="24"/>
                <w:szCs w:val="24"/>
              </w:rPr>
              <w:t>italok - bruttó mindösszesen ára:</w:t>
            </w:r>
            <w:r w:rsidR="00D02BE7" w:rsidRPr="00372159">
              <w:rPr>
                <w:rFonts w:ascii="Times New Roman" w:hAnsi="Times New Roman" w:cs="Times New Roman"/>
                <w:b/>
                <w:i/>
              </w:rPr>
              <w:tab/>
            </w:r>
          </w:p>
        </w:tc>
        <w:tc>
          <w:tcPr>
            <w:tcW w:w="1448" w:type="dxa"/>
            <w:tcBorders>
              <w:top w:val="single" w:sz="4" w:space="0" w:color="auto"/>
              <w:left w:val="single" w:sz="4" w:space="0" w:color="auto"/>
              <w:bottom w:val="single" w:sz="4" w:space="0" w:color="auto"/>
              <w:right w:val="single" w:sz="4" w:space="0" w:color="auto"/>
            </w:tcBorders>
            <w:vAlign w:val="center"/>
          </w:tcPr>
          <w:p w14:paraId="0EB69316" w14:textId="77777777" w:rsidR="00D02BE7" w:rsidRPr="00372159" w:rsidRDefault="00D02BE7" w:rsidP="002D6CE0">
            <w:pPr>
              <w:jc w:val="right"/>
              <w:rPr>
                <w:rFonts w:ascii="Times New Roman" w:hAnsi="Times New Roman" w:cs="Times New Roman"/>
                <w:b/>
              </w:rPr>
            </w:pPr>
          </w:p>
        </w:tc>
      </w:tr>
    </w:tbl>
    <w:p w14:paraId="554F93C4" w14:textId="77777777" w:rsidR="00D02BE7" w:rsidRDefault="00D02BE7" w:rsidP="000F0792">
      <w:pPr>
        <w:pStyle w:val="Alaprtelmezettstlus"/>
        <w:widowControl w:val="0"/>
        <w:spacing w:after="0" w:line="264" w:lineRule="auto"/>
        <w:ind w:left="540" w:right="-108"/>
        <w:rPr>
          <w:rFonts w:ascii="Times New Roman" w:hAnsi="Times New Roman" w:cs="Times New Roman"/>
          <w:sz w:val="24"/>
          <w:szCs w:val="24"/>
        </w:rPr>
      </w:pPr>
    </w:p>
    <w:p w14:paraId="68E496C0" w14:textId="77777777" w:rsidR="00CF5D15" w:rsidRPr="00CF5D15" w:rsidRDefault="00CF5D15" w:rsidP="00872EFD">
      <w:pPr>
        <w:pStyle w:val="Alaprtelmezettstlus"/>
        <w:widowControl w:val="0"/>
        <w:spacing w:after="0" w:line="264" w:lineRule="auto"/>
        <w:ind w:right="-108"/>
        <w:rPr>
          <w:rFonts w:ascii="Times New Roman" w:hAnsi="Times New Roman" w:cs="Times New Roman"/>
          <w:b/>
          <w:sz w:val="24"/>
          <w:szCs w:val="24"/>
          <w:u w:val="single"/>
        </w:rPr>
      </w:pPr>
      <w:r w:rsidRPr="00CF5D15">
        <w:rPr>
          <w:rFonts w:ascii="Times New Roman" w:hAnsi="Times New Roman" w:cs="Times New Roman"/>
          <w:b/>
          <w:sz w:val="24"/>
          <w:szCs w:val="24"/>
          <w:u w:val="single"/>
        </w:rPr>
        <w:t>Pályázók megajánlott áraikat a szerződéskötéstől számított egy évig nem emelhetik!</w:t>
      </w:r>
    </w:p>
    <w:p w14:paraId="247827B5" w14:textId="77777777" w:rsidR="007119F7" w:rsidRDefault="007119F7" w:rsidP="007119F7">
      <w:pPr>
        <w:pStyle w:val="Alaprtelmezettstlus"/>
        <w:widowControl w:val="0"/>
        <w:spacing w:after="0" w:line="264" w:lineRule="auto"/>
        <w:ind w:right="-1"/>
        <w:jc w:val="both"/>
        <w:rPr>
          <w:rFonts w:ascii="Times New Roman" w:hAnsi="Times New Roman" w:cs="Times New Roman"/>
          <w:sz w:val="24"/>
          <w:szCs w:val="24"/>
        </w:rPr>
      </w:pPr>
    </w:p>
    <w:p w14:paraId="30980A12" w14:textId="77777777" w:rsidR="00872EFD" w:rsidRPr="00872EFD" w:rsidRDefault="00872EFD" w:rsidP="00872EFD">
      <w:pPr>
        <w:widowControl w:val="0"/>
        <w:suppressAutoHyphens/>
        <w:spacing w:line="264" w:lineRule="auto"/>
        <w:ind w:right="-1"/>
        <w:jc w:val="both"/>
        <w:rPr>
          <w:rFonts w:ascii="Times New Roman" w:eastAsia="SimSun" w:hAnsi="Times New Roman" w:cs="Times New Roman"/>
          <w:b/>
          <w:color w:val="00000A"/>
          <w:sz w:val="24"/>
          <w:szCs w:val="24"/>
        </w:rPr>
      </w:pPr>
      <w:r w:rsidRPr="00872EFD">
        <w:rPr>
          <w:rFonts w:ascii="Times New Roman" w:eastAsia="SimSun" w:hAnsi="Times New Roman" w:cs="Times New Roman"/>
          <w:b/>
          <w:color w:val="00000A"/>
          <w:sz w:val="24"/>
          <w:szCs w:val="24"/>
        </w:rPr>
        <w:t>Amennyiben Pályázó automatája a felsorolt tételekből többféle, különböző áron forgalmazni kívánt terméket tartalmaz, úgy kérjük a kategórián belül elérhető legolcsóbb termék árát feltüntetni!</w:t>
      </w:r>
    </w:p>
    <w:p w14:paraId="53C71AAC" w14:textId="77777777" w:rsidR="00872EFD" w:rsidRPr="00872EFD" w:rsidRDefault="00872EFD" w:rsidP="00872EFD">
      <w:pPr>
        <w:widowControl w:val="0"/>
        <w:suppressAutoHyphens/>
        <w:spacing w:line="264" w:lineRule="auto"/>
        <w:ind w:right="-108"/>
        <w:rPr>
          <w:rFonts w:ascii="Times New Roman" w:eastAsia="SimSun" w:hAnsi="Times New Roman" w:cs="Times New Roman"/>
          <w:b/>
          <w:color w:val="00000A"/>
          <w:sz w:val="24"/>
          <w:szCs w:val="24"/>
          <w:u w:val="single"/>
        </w:rPr>
      </w:pPr>
    </w:p>
    <w:p w14:paraId="185712ED"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sz w:val="24"/>
          <w:szCs w:val="24"/>
        </w:rPr>
        <w:t xml:space="preserve">A nyertes Pályázó a Bérlemények után a havi megajánlott bérleti díjon felül köteles a Kiírónak havonta </w:t>
      </w:r>
      <w:r w:rsidRPr="00872EFD">
        <w:rPr>
          <w:rFonts w:ascii="Times New Roman" w:hAnsi="Times New Roman" w:cs="Times New Roman"/>
          <w:b/>
          <w:sz w:val="24"/>
          <w:szCs w:val="24"/>
        </w:rPr>
        <w:t>átalány rezsiköltség</w:t>
      </w:r>
      <w:r w:rsidRPr="00872EFD">
        <w:rPr>
          <w:rFonts w:ascii="Times New Roman" w:hAnsi="Times New Roman" w:cs="Times New Roman"/>
          <w:sz w:val="24"/>
          <w:szCs w:val="24"/>
        </w:rPr>
        <w:t xml:space="preserve"> (villamos energia, víz, szemétszállítás, fűtés, takarítás) címén – </w:t>
      </w:r>
      <w:r w:rsidRPr="00872EFD">
        <w:rPr>
          <w:rFonts w:ascii="Times New Roman" w:hAnsi="Times New Roman" w:cs="Times New Roman"/>
          <w:sz w:val="24"/>
          <w:szCs w:val="24"/>
          <w:u w:val="single"/>
        </w:rPr>
        <w:t>a megajánlott bérleti díjon felül</w:t>
      </w:r>
      <w:r w:rsidRPr="00872EFD">
        <w:rPr>
          <w:rFonts w:ascii="Times New Roman" w:hAnsi="Times New Roman" w:cs="Times New Roman"/>
          <w:sz w:val="24"/>
          <w:szCs w:val="24"/>
        </w:rPr>
        <w:t xml:space="preserve"> - az alábbi összeget megfizetni:</w:t>
      </w:r>
    </w:p>
    <w:p w14:paraId="5F7DCACA" w14:textId="77777777" w:rsidR="00872EFD" w:rsidRPr="00872EFD" w:rsidRDefault="00872EFD" w:rsidP="00872EFD">
      <w:pPr>
        <w:spacing w:line="264" w:lineRule="auto"/>
        <w:jc w:val="both"/>
        <w:rPr>
          <w:rFonts w:ascii="Times New Roman" w:hAnsi="Times New Roman" w:cs="Times New Roman"/>
          <w:sz w:val="24"/>
          <w:szCs w:val="24"/>
        </w:rPr>
      </w:pPr>
    </w:p>
    <w:p w14:paraId="77D9862A" w14:textId="515C85AA" w:rsidR="00872EFD" w:rsidRDefault="00872EFD" w:rsidP="00872EFD">
      <w:pPr>
        <w:suppressAutoHyphens/>
        <w:spacing w:line="264" w:lineRule="auto"/>
        <w:ind w:left="720"/>
        <w:contextualSpacing/>
        <w:jc w:val="both"/>
        <w:rPr>
          <w:rFonts w:ascii="Times New Roman" w:eastAsia="SimSun" w:hAnsi="Times New Roman" w:cs="Times New Roman"/>
          <w:b/>
          <w:color w:val="00000A"/>
          <w:sz w:val="24"/>
          <w:szCs w:val="24"/>
          <w:vertAlign w:val="superscript"/>
        </w:rPr>
      </w:pPr>
      <w:r w:rsidRPr="007074ED">
        <w:rPr>
          <w:rFonts w:ascii="Times New Roman" w:eastAsia="SimSun" w:hAnsi="Times New Roman" w:cs="Times New Roman"/>
          <w:color w:val="00000A"/>
          <w:sz w:val="24"/>
          <w:szCs w:val="24"/>
        </w:rPr>
        <w:t xml:space="preserve">- </w:t>
      </w:r>
      <w:r w:rsidR="009440AB" w:rsidRPr="007074ED">
        <w:rPr>
          <w:rFonts w:ascii="Times New Roman" w:eastAsia="SimSun" w:hAnsi="Times New Roman" w:cs="Times New Roman"/>
          <w:b/>
          <w:color w:val="00000A"/>
          <w:sz w:val="24"/>
          <w:szCs w:val="24"/>
        </w:rPr>
        <w:t>bruttó 4 500</w:t>
      </w:r>
      <w:r w:rsidRPr="007074ED">
        <w:rPr>
          <w:rFonts w:ascii="Times New Roman" w:eastAsia="SimSun" w:hAnsi="Times New Roman" w:cs="Times New Roman"/>
          <w:b/>
          <w:color w:val="00000A"/>
          <w:sz w:val="24"/>
          <w:szCs w:val="24"/>
        </w:rPr>
        <w:t>,- Ft/hó/m</w:t>
      </w:r>
      <w:r w:rsidRPr="007074ED">
        <w:rPr>
          <w:rFonts w:ascii="Times New Roman" w:eastAsia="SimSun" w:hAnsi="Times New Roman" w:cs="Times New Roman"/>
          <w:b/>
          <w:color w:val="00000A"/>
          <w:sz w:val="24"/>
          <w:szCs w:val="24"/>
          <w:vertAlign w:val="superscript"/>
        </w:rPr>
        <w:t>2</w:t>
      </w:r>
      <w:r w:rsidRPr="00872EFD">
        <w:rPr>
          <w:rFonts w:ascii="Times New Roman" w:eastAsia="SimSun" w:hAnsi="Times New Roman" w:cs="Times New Roman"/>
          <w:b/>
          <w:color w:val="00000A"/>
          <w:sz w:val="24"/>
          <w:szCs w:val="24"/>
          <w:vertAlign w:val="superscript"/>
        </w:rPr>
        <w:t xml:space="preserve">   </w:t>
      </w:r>
    </w:p>
    <w:p w14:paraId="6580A964" w14:textId="1812A48E" w:rsidR="00E82A96" w:rsidRDefault="00E82A96" w:rsidP="00872EFD">
      <w:pPr>
        <w:suppressAutoHyphens/>
        <w:spacing w:line="264" w:lineRule="auto"/>
        <w:ind w:left="720"/>
        <w:contextualSpacing/>
        <w:jc w:val="both"/>
        <w:rPr>
          <w:rFonts w:ascii="Times New Roman" w:eastAsia="SimSun" w:hAnsi="Times New Roman" w:cs="Times New Roman"/>
          <w:b/>
          <w:color w:val="00000A"/>
          <w:sz w:val="24"/>
          <w:szCs w:val="24"/>
          <w:vertAlign w:val="superscript"/>
        </w:rPr>
      </w:pPr>
    </w:p>
    <w:p w14:paraId="6B8D0EAA" w14:textId="77777777" w:rsidR="00E82A96" w:rsidRPr="004B2AE5" w:rsidRDefault="00E82A96" w:rsidP="00E82A96">
      <w:pPr>
        <w:pStyle w:val="Alaprtelmezettstlus"/>
        <w:widowControl w:val="0"/>
        <w:spacing w:after="0" w:line="264" w:lineRule="auto"/>
        <w:ind w:right="44"/>
        <w:jc w:val="both"/>
        <w:rPr>
          <w:rFonts w:ascii="Times New Roman" w:hAnsi="Times New Roman" w:cs="Times New Roman"/>
          <w:color w:val="auto"/>
          <w:sz w:val="24"/>
          <w:szCs w:val="24"/>
        </w:rPr>
      </w:pPr>
      <w:r w:rsidRPr="00DD6A93">
        <w:rPr>
          <w:rFonts w:ascii="Times New Roman" w:hAnsi="Times New Roman" w:cs="Times New Roman"/>
          <w:b/>
          <w:sz w:val="24"/>
          <w:szCs w:val="24"/>
          <w:u w:val="single"/>
        </w:rPr>
        <w:t>Indexálás:</w:t>
      </w:r>
      <w:r w:rsidRPr="00724846">
        <w:rPr>
          <w:rFonts w:ascii="Times New Roman" w:hAnsi="Times New Roman" w:cs="Times New Roman"/>
          <w:sz w:val="24"/>
          <w:szCs w:val="24"/>
        </w:rPr>
        <w:t xml:space="preserve"> Kiíró a bérleti jogviszony tartama alatt jogosult a megajánlott havi bérleti díjat </w:t>
      </w:r>
      <w:r w:rsidRPr="00B3253F">
        <w:rPr>
          <w:rFonts w:ascii="Times New Roman" w:hAnsi="Times New Roman" w:cs="Times New Roman"/>
          <w:sz w:val="24"/>
          <w:szCs w:val="24"/>
        </w:rPr>
        <w:t>valamint átalány rezsiköltséget</w:t>
      </w:r>
      <w:r>
        <w:rPr>
          <w:rFonts w:ascii="Times New Roman" w:hAnsi="Times New Roman" w:cs="Times New Roman"/>
          <w:sz w:val="24"/>
          <w:szCs w:val="24"/>
        </w:rPr>
        <w:t xml:space="preserve"> </w:t>
      </w:r>
      <w:r w:rsidRPr="00724846">
        <w:rPr>
          <w:rFonts w:ascii="Times New Roman" w:hAnsi="Times New Roman" w:cs="Times New Roman"/>
          <w:sz w:val="24"/>
          <w:szCs w:val="24"/>
        </w:rPr>
        <w:t xml:space="preserve">a KSH által közzétett, előző évre vonatkozó fogyasztói árindex mértékének megfelelően </w:t>
      </w:r>
      <w:r w:rsidRPr="004B2AE5">
        <w:rPr>
          <w:rFonts w:ascii="Times New Roman" w:hAnsi="Times New Roman" w:cs="Times New Roman"/>
          <w:color w:val="auto"/>
          <w:sz w:val="24"/>
          <w:szCs w:val="24"/>
        </w:rPr>
        <w:t>egyoldalúan me</w:t>
      </w:r>
      <w:r>
        <w:rPr>
          <w:rFonts w:ascii="Times New Roman" w:hAnsi="Times New Roman" w:cs="Times New Roman"/>
          <w:color w:val="auto"/>
          <w:sz w:val="24"/>
          <w:szCs w:val="24"/>
        </w:rPr>
        <w:t>gemelni – első alkalommal a 2025</w:t>
      </w:r>
      <w:r w:rsidRPr="004B2AE5">
        <w:rPr>
          <w:rFonts w:ascii="Times New Roman" w:hAnsi="Times New Roman" w:cs="Times New Roman"/>
          <w:color w:val="auto"/>
          <w:sz w:val="24"/>
          <w:szCs w:val="24"/>
        </w:rPr>
        <w:t>. évre vonatkozóan közzétett ári</w:t>
      </w:r>
      <w:r>
        <w:rPr>
          <w:rFonts w:ascii="Times New Roman" w:hAnsi="Times New Roman" w:cs="Times New Roman"/>
          <w:color w:val="auto"/>
          <w:sz w:val="24"/>
          <w:szCs w:val="24"/>
        </w:rPr>
        <w:t>ndex mértékének megfelelően 2026</w:t>
      </w:r>
      <w:r w:rsidRPr="004B2AE5">
        <w:rPr>
          <w:rFonts w:ascii="Times New Roman" w:hAnsi="Times New Roman" w:cs="Times New Roman"/>
          <w:color w:val="auto"/>
          <w:sz w:val="24"/>
          <w:szCs w:val="24"/>
        </w:rPr>
        <w:t>. január 01-től.</w:t>
      </w:r>
    </w:p>
    <w:p w14:paraId="1E3F8A7E" w14:textId="77777777" w:rsidR="00E82A96" w:rsidRPr="00872EFD" w:rsidRDefault="00E82A96" w:rsidP="00E82A96">
      <w:pPr>
        <w:suppressAutoHyphens/>
        <w:spacing w:line="264" w:lineRule="auto"/>
        <w:contextualSpacing/>
        <w:jc w:val="both"/>
        <w:rPr>
          <w:rFonts w:ascii="Times New Roman" w:eastAsia="SimSun" w:hAnsi="Times New Roman" w:cs="Times New Roman"/>
          <w:b/>
          <w:color w:val="00000A"/>
          <w:sz w:val="24"/>
          <w:szCs w:val="24"/>
          <w:vertAlign w:val="superscript"/>
        </w:rPr>
      </w:pPr>
    </w:p>
    <w:p w14:paraId="6EFCF0D7" w14:textId="77777777" w:rsidR="00872EFD" w:rsidRPr="00872EFD" w:rsidRDefault="00872EFD" w:rsidP="00872EFD">
      <w:pPr>
        <w:suppressAutoHyphens/>
        <w:spacing w:line="264" w:lineRule="auto"/>
        <w:ind w:left="720"/>
        <w:contextualSpacing/>
        <w:jc w:val="both"/>
        <w:rPr>
          <w:rFonts w:ascii="Times New Roman" w:eastAsia="SimSun" w:hAnsi="Times New Roman" w:cs="Times New Roman"/>
          <w:color w:val="00000A"/>
          <w:sz w:val="24"/>
          <w:szCs w:val="24"/>
          <w:vertAlign w:val="superscript"/>
        </w:rPr>
      </w:pPr>
    </w:p>
    <w:p w14:paraId="78B06469" w14:textId="77777777" w:rsidR="00872EFD" w:rsidRPr="00872EFD" w:rsidRDefault="00872EFD" w:rsidP="00872EFD">
      <w:pPr>
        <w:widowControl w:val="0"/>
        <w:tabs>
          <w:tab w:val="left" w:pos="709"/>
        </w:tabs>
        <w:suppressAutoHyphens/>
        <w:spacing w:line="264" w:lineRule="auto"/>
        <w:ind w:right="44"/>
        <w:jc w:val="both"/>
        <w:rPr>
          <w:rFonts w:ascii="Times New Roman" w:eastAsia="SimSun" w:hAnsi="Times New Roman" w:cs="Times New Roman"/>
          <w:color w:val="00000A"/>
          <w:sz w:val="24"/>
          <w:szCs w:val="24"/>
        </w:rPr>
      </w:pPr>
      <w:r w:rsidRPr="00872EFD">
        <w:rPr>
          <w:rFonts w:ascii="Times New Roman" w:eastAsia="SimSun" w:hAnsi="Times New Roman" w:cs="Times New Roman"/>
          <w:b/>
          <w:bCs/>
          <w:color w:val="00000A"/>
          <w:sz w:val="24"/>
          <w:szCs w:val="24"/>
        </w:rPr>
        <w:t xml:space="preserve">Amennyiben Ajánlattevő nem nyilatkozik a fenti bírálati részszempontok valamelyikére, illetve nem a bírálati részszempontoknál meghatározott egységekben tesz ajánlatot, illetve ajánlata nem éri el a Kiíró </w:t>
      </w:r>
      <w:r w:rsidRPr="00872EFD">
        <w:rPr>
          <w:rFonts w:ascii="Times New Roman" w:eastAsia="SimSun" w:hAnsi="Times New Roman" w:cs="Times New Roman"/>
          <w:b/>
          <w:bCs/>
          <w:sz w:val="24"/>
          <w:szCs w:val="24"/>
        </w:rPr>
        <w:t>által</w:t>
      </w:r>
      <w:r w:rsidRPr="00872EFD">
        <w:rPr>
          <w:rFonts w:ascii="Times New Roman" w:eastAsia="SimSun" w:hAnsi="Times New Roman" w:cs="Times New Roman"/>
          <w:b/>
          <w:bCs/>
          <w:color w:val="00000A"/>
          <w:sz w:val="24"/>
          <w:szCs w:val="24"/>
        </w:rPr>
        <w:t xml:space="preserve"> meghatározott minimális 1000 forint/hó/automata összeget, úgy az az ajánlata érvénytelenségét eredményezi! </w:t>
      </w:r>
      <w:r w:rsidRPr="00872EFD">
        <w:rPr>
          <w:rFonts w:ascii="Times New Roman" w:eastAsia="SimSun" w:hAnsi="Times New Roman" w:cs="Times New Roman"/>
          <w:b/>
          <w:bCs/>
          <w:iCs/>
          <w:color w:val="00000A"/>
          <w:sz w:val="24"/>
          <w:szCs w:val="24"/>
        </w:rPr>
        <w:t>Az árajánlat elkészítésekor az üresen hagyott sort, illetve a 0 forintos megajánlást Kiíró úgy értelmezi, hogy Pályázó nem tett érvényes ajánlatot!</w:t>
      </w:r>
    </w:p>
    <w:p w14:paraId="2208F72C" w14:textId="77777777" w:rsidR="00872EFD" w:rsidRPr="00872EFD" w:rsidRDefault="00872EFD" w:rsidP="00872EFD">
      <w:pPr>
        <w:widowControl w:val="0"/>
        <w:suppressAutoHyphens/>
        <w:spacing w:line="264" w:lineRule="auto"/>
        <w:ind w:left="540" w:right="44"/>
        <w:jc w:val="both"/>
        <w:rPr>
          <w:rFonts w:ascii="Times New Roman" w:eastAsia="SimSun" w:hAnsi="Times New Roman" w:cs="Times New Roman"/>
          <w:color w:val="00000A"/>
          <w:sz w:val="24"/>
          <w:szCs w:val="24"/>
        </w:rPr>
      </w:pPr>
    </w:p>
    <w:p w14:paraId="4CFF2388" w14:textId="77777777" w:rsidR="00872EFD" w:rsidRPr="00872EFD" w:rsidRDefault="00872EFD" w:rsidP="00872EFD">
      <w:pPr>
        <w:widowControl w:val="0"/>
        <w:suppressAutoHyphens/>
        <w:spacing w:line="264" w:lineRule="auto"/>
        <w:ind w:right="44"/>
        <w:jc w:val="both"/>
        <w:rPr>
          <w:rFonts w:ascii="Times New Roman" w:eastAsia="SimSun" w:hAnsi="Times New Roman" w:cs="Times New Roman"/>
          <w:color w:val="00000A"/>
          <w:sz w:val="24"/>
          <w:szCs w:val="24"/>
        </w:rPr>
      </w:pPr>
      <w:r w:rsidRPr="00872EFD">
        <w:rPr>
          <w:rFonts w:ascii="Times New Roman" w:eastAsia="SimSun" w:hAnsi="Times New Roman" w:cs="Times New Roman"/>
          <w:color w:val="00000A"/>
          <w:sz w:val="24"/>
          <w:szCs w:val="24"/>
        </w:rPr>
        <w:t>Felhívjuk továbbá Ajánlattevők figyelmét, hogy a bírálati részszempontokra hiánypótlás nem engedélyezett, ezért ajánlatukban mindegyik bírálati szempontra, illetve a kért egységekben nyilatkozzanak!</w:t>
      </w:r>
    </w:p>
    <w:p w14:paraId="7302FC5C" w14:textId="77777777" w:rsidR="00F34C78" w:rsidRDefault="00F34C78" w:rsidP="005F6D38">
      <w:pPr>
        <w:widowControl w:val="0"/>
        <w:tabs>
          <w:tab w:val="left" w:pos="0"/>
        </w:tabs>
        <w:spacing w:line="264" w:lineRule="auto"/>
        <w:ind w:right="44"/>
        <w:jc w:val="both"/>
        <w:rPr>
          <w:rFonts w:ascii="Times New Roman" w:hAnsi="Times New Roman" w:cs="Times New Roman"/>
          <w:b/>
          <w:sz w:val="24"/>
          <w:szCs w:val="24"/>
          <w:u w:val="single"/>
        </w:rPr>
      </w:pPr>
    </w:p>
    <w:p w14:paraId="54983B19" w14:textId="77777777" w:rsidR="00872EFD" w:rsidRPr="005F6D38" w:rsidRDefault="00872EFD" w:rsidP="005F6D38">
      <w:pPr>
        <w:widowControl w:val="0"/>
        <w:tabs>
          <w:tab w:val="left" w:pos="0"/>
        </w:tabs>
        <w:spacing w:line="264" w:lineRule="auto"/>
        <w:ind w:right="44"/>
        <w:jc w:val="both"/>
        <w:rPr>
          <w:rFonts w:ascii="Times New Roman" w:hAnsi="Times New Roman" w:cs="Times New Roman"/>
          <w:b/>
          <w:sz w:val="24"/>
          <w:szCs w:val="24"/>
          <w:u w:val="single"/>
        </w:rPr>
      </w:pPr>
      <w:r w:rsidRPr="005F6D38">
        <w:rPr>
          <w:rFonts w:ascii="Times New Roman" w:hAnsi="Times New Roman" w:cs="Times New Roman"/>
          <w:b/>
          <w:sz w:val="24"/>
          <w:szCs w:val="24"/>
          <w:u w:val="single"/>
        </w:rPr>
        <w:t>A 2. részajánlati kör -</w:t>
      </w:r>
      <w:r w:rsidRPr="005F6D38">
        <w:rPr>
          <w:b/>
          <w:u w:val="single"/>
        </w:rPr>
        <w:t xml:space="preserve"> </w:t>
      </w:r>
      <w:r w:rsidRPr="005F6D38">
        <w:rPr>
          <w:rFonts w:ascii="Times New Roman" w:hAnsi="Times New Roman" w:cs="Times New Roman"/>
          <w:b/>
          <w:i/>
          <w:sz w:val="24"/>
          <w:szCs w:val="24"/>
          <w:u w:val="single"/>
        </w:rPr>
        <w:t>Hidegital automaták (26 db) üzemeltetése a Szabolcs-Szatmár-Bereg Megyei Rendőr főkapitányság részére</w:t>
      </w:r>
      <w:r w:rsidRPr="005F6D38">
        <w:rPr>
          <w:rFonts w:ascii="Times New Roman" w:hAnsi="Times New Roman" w:cs="Times New Roman"/>
          <w:b/>
          <w:sz w:val="24"/>
          <w:szCs w:val="24"/>
          <w:u w:val="single"/>
        </w:rPr>
        <w:t xml:space="preserve"> – esetében az </w:t>
      </w:r>
      <w:proofErr w:type="spellStart"/>
      <w:r w:rsidRPr="005F6D38">
        <w:rPr>
          <w:rFonts w:ascii="Times New Roman" w:hAnsi="Times New Roman" w:cs="Times New Roman"/>
          <w:b/>
          <w:sz w:val="24"/>
          <w:szCs w:val="24"/>
          <w:u w:val="single"/>
        </w:rPr>
        <w:t>összpontszám</w:t>
      </w:r>
      <w:proofErr w:type="spellEnd"/>
      <w:r w:rsidRPr="005F6D38">
        <w:rPr>
          <w:rFonts w:ascii="Times New Roman" w:hAnsi="Times New Roman" w:cs="Times New Roman"/>
          <w:b/>
          <w:sz w:val="24"/>
          <w:szCs w:val="24"/>
          <w:u w:val="single"/>
        </w:rPr>
        <w:t xml:space="preserve"> kiszámításának módja (részletesen):</w:t>
      </w:r>
    </w:p>
    <w:p w14:paraId="6F201AA7" w14:textId="77777777" w:rsidR="00872EFD" w:rsidRPr="00872EFD" w:rsidRDefault="00872EFD" w:rsidP="00872EFD">
      <w:pPr>
        <w:widowControl w:val="0"/>
        <w:suppressAutoHyphens/>
        <w:spacing w:line="264" w:lineRule="auto"/>
        <w:ind w:left="540" w:right="44"/>
        <w:jc w:val="both"/>
        <w:rPr>
          <w:rFonts w:ascii="Times New Roman" w:eastAsia="SimSun" w:hAnsi="Times New Roman" w:cs="Times New Roman"/>
          <w:color w:val="00000A"/>
          <w:sz w:val="24"/>
          <w:szCs w:val="24"/>
        </w:rPr>
      </w:pPr>
    </w:p>
    <w:p w14:paraId="3DAB5A13" w14:textId="77777777" w:rsidR="00872EFD" w:rsidRPr="00872EFD" w:rsidRDefault="00872EFD" w:rsidP="00872EFD">
      <w:pPr>
        <w:spacing w:line="264" w:lineRule="auto"/>
        <w:jc w:val="both"/>
        <w:rPr>
          <w:rFonts w:ascii="Times New Roman" w:hAnsi="Times New Roman" w:cs="Times New Roman"/>
          <w:b/>
          <w:color w:val="000000"/>
          <w:sz w:val="24"/>
          <w:szCs w:val="24"/>
          <w:shd w:val="clear" w:color="auto" w:fill="FFFFFF"/>
        </w:rPr>
      </w:pPr>
      <w:r w:rsidRPr="00872EFD">
        <w:rPr>
          <w:rFonts w:ascii="Times New Roman" w:hAnsi="Times New Roman" w:cs="Times New Roman"/>
          <w:color w:val="000000"/>
          <w:sz w:val="24"/>
          <w:szCs w:val="24"/>
          <w:shd w:val="clear" w:color="auto" w:fill="FFFFFF"/>
        </w:rPr>
        <w:t xml:space="preserve">Az összességében legelőnyösebb ár </w:t>
      </w:r>
      <w:r w:rsidRPr="00872EFD">
        <w:rPr>
          <w:rFonts w:ascii="Times New Roman" w:hAnsi="Times New Roman" w:cs="Times New Roman"/>
          <w:sz w:val="24"/>
          <w:szCs w:val="24"/>
        </w:rPr>
        <w:t>kiválasztásának esetén az</w:t>
      </w:r>
      <w:r w:rsidRPr="00872EFD">
        <w:rPr>
          <w:rFonts w:ascii="Times New Roman" w:hAnsi="Times New Roman" w:cs="Times New Roman"/>
          <w:color w:val="000000"/>
          <w:sz w:val="24"/>
          <w:szCs w:val="24"/>
          <w:shd w:val="clear" w:color="auto" w:fill="FFFFFF"/>
        </w:rPr>
        <w:t xml:space="preserve"> ajánlatok értékelési szempontok szerinti tartalmi elemeinek értékelése során adható pontszám </w:t>
      </w:r>
      <w:r w:rsidRPr="00872EFD">
        <w:rPr>
          <w:rFonts w:ascii="Times New Roman" w:hAnsi="Times New Roman" w:cs="Times New Roman"/>
          <w:b/>
          <w:color w:val="000000"/>
          <w:sz w:val="24"/>
          <w:szCs w:val="24"/>
          <w:shd w:val="clear" w:color="auto" w:fill="FFFFFF"/>
        </w:rPr>
        <w:t xml:space="preserve">alsó és felső határa: 1-10. </w:t>
      </w:r>
      <w:r w:rsidRPr="00872EFD">
        <w:rPr>
          <w:rFonts w:ascii="Times New Roman" w:hAnsi="Times New Roman" w:cs="Times New Roman"/>
          <w:sz w:val="24"/>
          <w:szCs w:val="24"/>
        </w:rPr>
        <w:t xml:space="preserve">Kiíró a részszempontok esetében a legkedvezőbb ajánlati elemre 10 pontot ad, a többi ajánlat tartalmi eleme pedig a legkedvezőbb tartalmi elemhez viszonyítva arányosan kerül kiszámításra. </w:t>
      </w:r>
    </w:p>
    <w:p w14:paraId="71AB69D5" w14:textId="77777777" w:rsidR="00872EFD" w:rsidRPr="00872EFD" w:rsidRDefault="00872EFD" w:rsidP="00872EFD">
      <w:pPr>
        <w:spacing w:line="264" w:lineRule="auto"/>
        <w:ind w:left="720"/>
        <w:jc w:val="both"/>
        <w:rPr>
          <w:rFonts w:ascii="Times New Roman" w:hAnsi="Times New Roman" w:cs="Times New Roman"/>
          <w:color w:val="000000"/>
          <w:sz w:val="24"/>
          <w:szCs w:val="24"/>
          <w:shd w:val="clear" w:color="auto" w:fill="FFFFFF"/>
        </w:rPr>
      </w:pPr>
    </w:p>
    <w:p w14:paraId="580815E6"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sz w:val="24"/>
          <w:szCs w:val="24"/>
        </w:rPr>
        <w:t xml:space="preserve">Kiíró az ajánlatoknak az értékelési szempontok szerinti tartalmi elemeit az ajánlattételi felhívásban meghatározott ponthatárok között értékeli az általa meghatározott módszerrel, majd az egyes tartalmi elemekre adott értékelési pontszámot megszorozza a súlyszámmal, a szorzatokat pedig </w:t>
      </w:r>
      <w:proofErr w:type="spellStart"/>
      <w:r w:rsidRPr="00872EFD">
        <w:rPr>
          <w:rFonts w:ascii="Times New Roman" w:hAnsi="Times New Roman" w:cs="Times New Roman"/>
          <w:sz w:val="24"/>
          <w:szCs w:val="24"/>
        </w:rPr>
        <w:t>ajánlatonként</w:t>
      </w:r>
      <w:proofErr w:type="spellEnd"/>
      <w:r w:rsidRPr="00872EFD">
        <w:rPr>
          <w:rFonts w:ascii="Times New Roman" w:hAnsi="Times New Roman" w:cs="Times New Roman"/>
          <w:sz w:val="24"/>
          <w:szCs w:val="24"/>
        </w:rPr>
        <w:t xml:space="preserve"> összeadja. A pályázat a legkedvezőbb, amelynek az </w:t>
      </w:r>
      <w:proofErr w:type="spellStart"/>
      <w:r w:rsidRPr="00872EFD">
        <w:rPr>
          <w:rFonts w:ascii="Times New Roman" w:hAnsi="Times New Roman" w:cs="Times New Roman"/>
          <w:sz w:val="24"/>
          <w:szCs w:val="24"/>
        </w:rPr>
        <w:t>összpontszáma</w:t>
      </w:r>
      <w:proofErr w:type="spellEnd"/>
      <w:r w:rsidRPr="00872EFD">
        <w:rPr>
          <w:rFonts w:ascii="Times New Roman" w:hAnsi="Times New Roman" w:cs="Times New Roman"/>
          <w:sz w:val="24"/>
          <w:szCs w:val="24"/>
        </w:rPr>
        <w:t xml:space="preserve"> a legnagyobb. A pontszámok kialakításánál a kerekítés általános szabályai kerülnek alkalmazásra </w:t>
      </w:r>
      <w:r w:rsidRPr="00872EFD">
        <w:rPr>
          <w:rFonts w:ascii="Times New Roman" w:hAnsi="Times New Roman" w:cs="Times New Roman"/>
          <w:b/>
          <w:sz w:val="24"/>
          <w:szCs w:val="24"/>
        </w:rPr>
        <w:t>kettő tizedesjegy pontossággal.</w:t>
      </w:r>
      <w:r w:rsidRPr="00872EFD">
        <w:rPr>
          <w:rFonts w:ascii="Times New Roman" w:hAnsi="Times New Roman" w:cs="Times New Roman"/>
          <w:sz w:val="24"/>
          <w:szCs w:val="24"/>
        </w:rPr>
        <w:t xml:space="preserve"> </w:t>
      </w:r>
    </w:p>
    <w:p w14:paraId="493D0CC5" w14:textId="77777777" w:rsidR="00872EFD" w:rsidRPr="00872EFD" w:rsidRDefault="00872EFD" w:rsidP="00872EFD">
      <w:pPr>
        <w:spacing w:line="264" w:lineRule="auto"/>
        <w:ind w:left="720"/>
        <w:jc w:val="both"/>
        <w:rPr>
          <w:rFonts w:ascii="Times New Roman" w:hAnsi="Times New Roman" w:cs="Times New Roman"/>
          <w:sz w:val="24"/>
          <w:szCs w:val="24"/>
        </w:rPr>
      </w:pPr>
    </w:p>
    <w:p w14:paraId="461FB0D7"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color w:val="000000"/>
          <w:sz w:val="24"/>
          <w:szCs w:val="24"/>
          <w:shd w:val="clear" w:color="auto" w:fill="FFFFFF"/>
        </w:rPr>
        <w:t xml:space="preserve">Az összességében legelőnyösebb </w:t>
      </w:r>
      <w:r w:rsidRPr="00872EFD">
        <w:rPr>
          <w:rFonts w:ascii="Times New Roman" w:hAnsi="Times New Roman" w:cs="Times New Roman"/>
          <w:sz w:val="24"/>
          <w:szCs w:val="24"/>
        </w:rPr>
        <w:t>pályázat kiválasztásának értékelési szempontja esetén a módszer (módszerek) ismertetése, amellyel az ajánlatkérő megadja a ponthatárok közötti pontszámot:</w:t>
      </w:r>
    </w:p>
    <w:p w14:paraId="48D008B0" w14:textId="77777777" w:rsidR="00872EFD" w:rsidRPr="00872EFD" w:rsidRDefault="00872EFD" w:rsidP="00872EFD">
      <w:pPr>
        <w:autoSpaceDE w:val="0"/>
        <w:autoSpaceDN w:val="0"/>
        <w:adjustRightInd w:val="0"/>
        <w:spacing w:line="264" w:lineRule="auto"/>
        <w:jc w:val="both"/>
        <w:rPr>
          <w:rFonts w:ascii="Times New Roman" w:eastAsia="Calibri" w:hAnsi="Times New Roman" w:cs="Times New Roman"/>
          <w:color w:val="000000"/>
          <w:sz w:val="24"/>
          <w:szCs w:val="24"/>
          <w:lang w:eastAsia="en-US"/>
        </w:rPr>
      </w:pPr>
    </w:p>
    <w:p w14:paraId="6FEA26F2"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sz w:val="24"/>
          <w:szCs w:val="24"/>
          <w:u w:val="single"/>
        </w:rPr>
        <w:t xml:space="preserve">Az </w:t>
      </w:r>
      <w:r w:rsidRPr="00872EFD">
        <w:rPr>
          <w:rFonts w:ascii="Times New Roman" w:hAnsi="Times New Roman" w:cs="Times New Roman"/>
          <w:b/>
          <w:sz w:val="24"/>
          <w:szCs w:val="24"/>
          <w:u w:val="single"/>
        </w:rPr>
        <w:t>1. részszempont</w:t>
      </w:r>
      <w:r w:rsidRPr="00872EFD">
        <w:rPr>
          <w:rFonts w:ascii="Times New Roman" w:hAnsi="Times New Roman" w:cs="Times New Roman"/>
          <w:sz w:val="24"/>
          <w:szCs w:val="24"/>
          <w:u w:val="single"/>
        </w:rPr>
        <w:t xml:space="preserve"> (megajánlott bérleti díj) esetében:</w:t>
      </w:r>
      <w:r w:rsidRPr="00872EFD">
        <w:rPr>
          <w:rFonts w:ascii="Times New Roman" w:hAnsi="Times New Roman" w:cs="Times New Roman"/>
          <w:sz w:val="24"/>
          <w:szCs w:val="24"/>
        </w:rPr>
        <w:t xml:space="preserve"> Az ajánlatkérő a relatív értékelési módszerek közül az </w:t>
      </w:r>
      <w:r w:rsidRPr="00872EFD">
        <w:rPr>
          <w:rFonts w:ascii="Times New Roman" w:hAnsi="Times New Roman" w:cs="Times New Roman"/>
          <w:b/>
          <w:sz w:val="24"/>
          <w:szCs w:val="24"/>
        </w:rPr>
        <w:t xml:space="preserve">egyenes arányosítás </w:t>
      </w:r>
      <w:r w:rsidRPr="00872EFD">
        <w:rPr>
          <w:rFonts w:ascii="Times New Roman" w:hAnsi="Times New Roman" w:cs="Times New Roman"/>
          <w:sz w:val="24"/>
          <w:szCs w:val="24"/>
        </w:rPr>
        <w:t>képlete alapján jár el:</w:t>
      </w:r>
    </w:p>
    <w:p w14:paraId="04E4F80C" w14:textId="77777777" w:rsidR="00872EFD" w:rsidRPr="00872EFD" w:rsidRDefault="00872EFD" w:rsidP="00872EFD">
      <w:pPr>
        <w:spacing w:line="264" w:lineRule="auto"/>
        <w:ind w:left="720"/>
        <w:jc w:val="both"/>
        <w:rPr>
          <w:rFonts w:ascii="Times New Roman" w:hAnsi="Times New Roman" w:cs="Times New Roman"/>
          <w:sz w:val="24"/>
          <w:szCs w:val="24"/>
        </w:rPr>
      </w:pPr>
    </w:p>
    <w:p w14:paraId="5F0C87A6"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b/>
          <w:sz w:val="24"/>
          <w:szCs w:val="24"/>
        </w:rPr>
        <w:t>Egyenes arányosítás: ha a legmagasabb érték a legkedvezőbb</w:t>
      </w:r>
      <w:r w:rsidRPr="00872EFD">
        <w:rPr>
          <w:rFonts w:ascii="Times New Roman" w:hAnsi="Times New Roman" w:cs="Times New Roman"/>
          <w:sz w:val="24"/>
          <w:szCs w:val="24"/>
        </w:rPr>
        <w:t>, akkor az ajánlatkérő a legkedvezőbb tartalmi elemre a maximális pontot (felső ponthatár) adja, a többi ajánlat tartalmi elemére pedig a legkedvezőbb tartalmi elemhez viszonyítva arányosan számolja ki a pontszámokat.</w:t>
      </w:r>
    </w:p>
    <w:p w14:paraId="7EBCDA58" w14:textId="77777777" w:rsidR="00872EFD" w:rsidRPr="00872EFD" w:rsidRDefault="00872EFD" w:rsidP="00872EFD">
      <w:pPr>
        <w:spacing w:line="264" w:lineRule="auto"/>
        <w:jc w:val="both"/>
        <w:rPr>
          <w:rFonts w:ascii="Times New Roman" w:hAnsi="Times New Roman" w:cs="Times New Roman"/>
          <w:sz w:val="24"/>
          <w:szCs w:val="24"/>
        </w:rPr>
      </w:pPr>
    </w:p>
    <w:p w14:paraId="2E116984"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sz w:val="24"/>
          <w:szCs w:val="24"/>
        </w:rPr>
        <w:t>Ekkor az aránypár egy tetszőleges vizsgált tartalmi elemre:</w:t>
      </w:r>
    </w:p>
    <w:p w14:paraId="6D09B70E" w14:textId="77777777" w:rsidR="00872EFD" w:rsidRPr="00872EFD" w:rsidRDefault="00872EFD" w:rsidP="00872EFD">
      <w:pPr>
        <w:spacing w:line="264" w:lineRule="auto"/>
        <w:jc w:val="both"/>
        <w:rPr>
          <w:rFonts w:ascii="Times New Roman" w:hAnsi="Times New Roman" w:cs="Times New Roman"/>
          <w:sz w:val="24"/>
          <w:szCs w:val="24"/>
        </w:rPr>
      </w:pPr>
    </w:p>
    <w:p w14:paraId="28C08694" w14:textId="77777777" w:rsidR="00872EFD" w:rsidRPr="00872EFD" w:rsidRDefault="00872EFD" w:rsidP="00872EFD">
      <w:pPr>
        <w:spacing w:line="264" w:lineRule="auto"/>
        <w:jc w:val="both"/>
        <w:rPr>
          <w:rFonts w:ascii="Times New Roman" w:hAnsi="Times New Roman" w:cs="Times New Roman"/>
          <w:sz w:val="24"/>
          <w:szCs w:val="24"/>
        </w:rPr>
      </w:pPr>
    </w:p>
    <w:tbl>
      <w:tblPr>
        <w:tblW w:w="0" w:type="auto"/>
        <w:tblInd w:w="1242" w:type="dxa"/>
        <w:tblLook w:val="00A0" w:firstRow="1" w:lastRow="0" w:firstColumn="1" w:lastColumn="0" w:noHBand="0" w:noVBand="0"/>
      </w:tblPr>
      <w:tblGrid>
        <w:gridCol w:w="1809"/>
        <w:gridCol w:w="567"/>
        <w:gridCol w:w="2376"/>
      </w:tblGrid>
      <w:tr w:rsidR="00872EFD" w:rsidRPr="00872EFD" w14:paraId="4282F054" w14:textId="77777777" w:rsidTr="002D6CE0">
        <w:tc>
          <w:tcPr>
            <w:tcW w:w="1809" w:type="dxa"/>
            <w:vAlign w:val="center"/>
          </w:tcPr>
          <w:p w14:paraId="7CF7A438"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P-</w:t>
            </w:r>
            <w:proofErr w:type="spellStart"/>
            <w:r w:rsidRPr="00872EFD">
              <w:rPr>
                <w:rFonts w:ascii="Times New Roman" w:hAnsi="Times New Roman" w:cs="Times New Roman"/>
                <w:sz w:val="24"/>
                <w:szCs w:val="24"/>
              </w:rPr>
              <w:t>Pmin</w:t>
            </w:r>
            <w:proofErr w:type="spellEnd"/>
          </w:p>
        </w:tc>
        <w:tc>
          <w:tcPr>
            <w:tcW w:w="567" w:type="dxa"/>
            <w:vAlign w:val="center"/>
          </w:tcPr>
          <w:p w14:paraId="4363EAFC" w14:textId="77777777" w:rsidR="00872EFD" w:rsidRPr="00872EFD" w:rsidRDefault="00872EFD" w:rsidP="00872EFD">
            <w:pPr>
              <w:spacing w:line="264" w:lineRule="auto"/>
              <w:jc w:val="center"/>
              <w:rPr>
                <w:rFonts w:ascii="Times New Roman" w:hAnsi="Times New Roman" w:cs="Times New Roman"/>
                <w:sz w:val="24"/>
                <w:szCs w:val="24"/>
              </w:rPr>
            </w:pPr>
          </w:p>
        </w:tc>
        <w:tc>
          <w:tcPr>
            <w:tcW w:w="2268" w:type="dxa"/>
            <w:vAlign w:val="center"/>
          </w:tcPr>
          <w:p w14:paraId="6B3A9C16" w14:textId="77777777" w:rsidR="00872EFD" w:rsidRPr="00872EFD" w:rsidRDefault="00872EFD" w:rsidP="00872EFD">
            <w:pPr>
              <w:spacing w:line="264" w:lineRule="auto"/>
              <w:jc w:val="center"/>
              <w:rPr>
                <w:rFonts w:ascii="Times New Roman" w:hAnsi="Times New Roman" w:cs="Times New Roman"/>
                <w:sz w:val="24"/>
                <w:szCs w:val="24"/>
              </w:rPr>
            </w:pPr>
            <w:proofErr w:type="spellStart"/>
            <w:r w:rsidRPr="00872EFD">
              <w:rPr>
                <w:rFonts w:ascii="Times New Roman" w:hAnsi="Times New Roman" w:cs="Times New Roman"/>
                <w:sz w:val="24"/>
                <w:szCs w:val="24"/>
              </w:rPr>
              <w:t>Avizsgált</w:t>
            </w:r>
            <w:proofErr w:type="spellEnd"/>
          </w:p>
        </w:tc>
      </w:tr>
      <w:tr w:rsidR="00872EFD" w:rsidRPr="00872EFD" w14:paraId="5E2CB0DB" w14:textId="77777777" w:rsidTr="002D6CE0">
        <w:tc>
          <w:tcPr>
            <w:tcW w:w="1809" w:type="dxa"/>
          </w:tcPr>
          <w:p w14:paraId="344A9591" w14:textId="77777777" w:rsidR="00872EFD" w:rsidRPr="00872EFD" w:rsidRDefault="00872EFD" w:rsidP="00872EFD">
            <w:pPr>
              <w:pBdr>
                <w:bottom w:val="single" w:sz="12" w:space="1" w:color="auto"/>
              </w:pBdr>
              <w:spacing w:line="264" w:lineRule="auto"/>
              <w:jc w:val="center"/>
              <w:rPr>
                <w:rFonts w:ascii="Times New Roman" w:hAnsi="Times New Roman" w:cs="Times New Roman"/>
                <w:sz w:val="24"/>
                <w:szCs w:val="24"/>
              </w:rPr>
            </w:pPr>
          </w:p>
          <w:p w14:paraId="2C58A75B"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_____</w:t>
            </w:r>
          </w:p>
        </w:tc>
        <w:tc>
          <w:tcPr>
            <w:tcW w:w="567" w:type="dxa"/>
            <w:vAlign w:val="center"/>
          </w:tcPr>
          <w:p w14:paraId="60191311"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w:t>
            </w:r>
          </w:p>
        </w:tc>
        <w:tc>
          <w:tcPr>
            <w:tcW w:w="2268" w:type="dxa"/>
            <w:vAlign w:val="center"/>
          </w:tcPr>
          <w:p w14:paraId="3CFD582E"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__________________</w:t>
            </w:r>
          </w:p>
        </w:tc>
      </w:tr>
      <w:tr w:rsidR="00872EFD" w:rsidRPr="00872EFD" w14:paraId="60A0ECAA" w14:textId="77777777" w:rsidTr="002D6CE0">
        <w:tc>
          <w:tcPr>
            <w:tcW w:w="1809" w:type="dxa"/>
            <w:vAlign w:val="center"/>
          </w:tcPr>
          <w:p w14:paraId="73899AB8" w14:textId="77777777" w:rsidR="00872EFD" w:rsidRPr="00872EFD" w:rsidRDefault="00872EFD" w:rsidP="00872EFD">
            <w:pPr>
              <w:spacing w:line="264" w:lineRule="auto"/>
              <w:jc w:val="center"/>
              <w:rPr>
                <w:rFonts w:ascii="Times New Roman" w:hAnsi="Times New Roman" w:cs="Times New Roman"/>
                <w:sz w:val="24"/>
                <w:szCs w:val="24"/>
              </w:rPr>
            </w:pPr>
            <w:proofErr w:type="spellStart"/>
            <w:r w:rsidRPr="00872EFD">
              <w:rPr>
                <w:rFonts w:ascii="Times New Roman" w:hAnsi="Times New Roman" w:cs="Times New Roman"/>
                <w:sz w:val="24"/>
                <w:szCs w:val="24"/>
              </w:rPr>
              <w:t>Pmax-Pmin</w:t>
            </w:r>
            <w:proofErr w:type="spellEnd"/>
          </w:p>
          <w:p w14:paraId="01018AE5" w14:textId="77777777" w:rsidR="00872EFD" w:rsidRPr="00872EFD" w:rsidRDefault="00872EFD" w:rsidP="00872EFD">
            <w:pPr>
              <w:spacing w:line="264" w:lineRule="auto"/>
              <w:jc w:val="center"/>
              <w:rPr>
                <w:rFonts w:ascii="Times New Roman" w:hAnsi="Times New Roman" w:cs="Times New Roman"/>
                <w:b/>
                <w:sz w:val="24"/>
                <w:szCs w:val="24"/>
              </w:rPr>
            </w:pPr>
          </w:p>
        </w:tc>
        <w:tc>
          <w:tcPr>
            <w:tcW w:w="567" w:type="dxa"/>
            <w:vAlign w:val="center"/>
          </w:tcPr>
          <w:p w14:paraId="333A2505" w14:textId="77777777" w:rsidR="00872EFD" w:rsidRPr="00872EFD" w:rsidRDefault="00872EFD" w:rsidP="00872EFD">
            <w:pPr>
              <w:spacing w:line="264" w:lineRule="auto"/>
              <w:jc w:val="center"/>
              <w:rPr>
                <w:rFonts w:ascii="Times New Roman" w:hAnsi="Times New Roman" w:cs="Times New Roman"/>
                <w:sz w:val="24"/>
                <w:szCs w:val="24"/>
              </w:rPr>
            </w:pPr>
          </w:p>
        </w:tc>
        <w:tc>
          <w:tcPr>
            <w:tcW w:w="2268" w:type="dxa"/>
            <w:vAlign w:val="center"/>
          </w:tcPr>
          <w:p w14:paraId="58AB02A3"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A legjobb</w:t>
            </w:r>
          </w:p>
          <w:p w14:paraId="33911A0B" w14:textId="77777777" w:rsidR="00872EFD" w:rsidRPr="00872EFD" w:rsidRDefault="00872EFD" w:rsidP="00872EFD">
            <w:pPr>
              <w:spacing w:line="264" w:lineRule="auto"/>
              <w:jc w:val="center"/>
              <w:rPr>
                <w:rFonts w:ascii="Times New Roman" w:hAnsi="Times New Roman" w:cs="Times New Roman"/>
                <w:sz w:val="24"/>
                <w:szCs w:val="24"/>
              </w:rPr>
            </w:pPr>
          </w:p>
        </w:tc>
      </w:tr>
    </w:tbl>
    <w:p w14:paraId="18A41957" w14:textId="77777777" w:rsidR="00872EFD" w:rsidRPr="00872EFD" w:rsidRDefault="00872EFD" w:rsidP="00872EFD">
      <w:pPr>
        <w:spacing w:line="264" w:lineRule="auto"/>
        <w:ind w:firstLine="708"/>
        <w:jc w:val="both"/>
        <w:rPr>
          <w:rFonts w:ascii="Times New Roman" w:hAnsi="Times New Roman" w:cs="Times New Roman"/>
          <w:sz w:val="24"/>
          <w:szCs w:val="24"/>
        </w:rPr>
      </w:pPr>
      <w:proofErr w:type="gramStart"/>
      <w:r w:rsidRPr="00872EFD">
        <w:rPr>
          <w:rFonts w:ascii="Times New Roman" w:hAnsi="Times New Roman" w:cs="Times New Roman"/>
          <w:sz w:val="24"/>
          <w:szCs w:val="24"/>
        </w:rPr>
        <w:t>azaz</w:t>
      </w:r>
      <w:proofErr w:type="gramEnd"/>
    </w:p>
    <w:tbl>
      <w:tblPr>
        <w:tblW w:w="0" w:type="auto"/>
        <w:tblInd w:w="1668" w:type="dxa"/>
        <w:tblLook w:val="00A0" w:firstRow="1" w:lastRow="0" w:firstColumn="1" w:lastColumn="0" w:noHBand="0" w:noVBand="0"/>
      </w:tblPr>
      <w:tblGrid>
        <w:gridCol w:w="623"/>
        <w:gridCol w:w="2913"/>
        <w:gridCol w:w="2481"/>
      </w:tblGrid>
      <w:tr w:rsidR="00872EFD" w:rsidRPr="00872EFD" w14:paraId="35D8F7BA" w14:textId="77777777" w:rsidTr="002D6CE0">
        <w:trPr>
          <w:trHeight w:val="273"/>
        </w:trPr>
        <w:tc>
          <w:tcPr>
            <w:tcW w:w="623" w:type="dxa"/>
            <w:vAlign w:val="center"/>
          </w:tcPr>
          <w:p w14:paraId="6A6CE170" w14:textId="77777777" w:rsidR="00872EFD" w:rsidRPr="00872EFD" w:rsidRDefault="00872EFD" w:rsidP="00872EFD">
            <w:pPr>
              <w:spacing w:line="264" w:lineRule="auto"/>
              <w:jc w:val="center"/>
              <w:rPr>
                <w:rFonts w:ascii="Times New Roman" w:hAnsi="Times New Roman" w:cs="Times New Roman"/>
                <w:sz w:val="24"/>
                <w:szCs w:val="24"/>
              </w:rPr>
            </w:pPr>
          </w:p>
        </w:tc>
        <w:tc>
          <w:tcPr>
            <w:tcW w:w="2913" w:type="dxa"/>
            <w:vAlign w:val="center"/>
          </w:tcPr>
          <w:p w14:paraId="6E1186C9"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A vizsgált</w:t>
            </w:r>
          </w:p>
        </w:tc>
        <w:tc>
          <w:tcPr>
            <w:tcW w:w="2481" w:type="dxa"/>
            <w:vAlign w:val="center"/>
          </w:tcPr>
          <w:p w14:paraId="316CCBF3" w14:textId="77777777" w:rsidR="00872EFD" w:rsidRPr="00872EFD" w:rsidRDefault="00872EFD" w:rsidP="00872EFD">
            <w:pPr>
              <w:spacing w:line="264" w:lineRule="auto"/>
              <w:jc w:val="center"/>
              <w:rPr>
                <w:rFonts w:ascii="Times New Roman" w:hAnsi="Times New Roman" w:cs="Times New Roman"/>
                <w:sz w:val="24"/>
                <w:szCs w:val="24"/>
              </w:rPr>
            </w:pPr>
          </w:p>
        </w:tc>
      </w:tr>
      <w:tr w:rsidR="00872EFD" w:rsidRPr="00872EFD" w14:paraId="3A010C1A" w14:textId="77777777" w:rsidTr="002D6CE0">
        <w:trPr>
          <w:trHeight w:val="556"/>
        </w:trPr>
        <w:tc>
          <w:tcPr>
            <w:tcW w:w="623" w:type="dxa"/>
            <w:vAlign w:val="center"/>
          </w:tcPr>
          <w:p w14:paraId="5FA47B3A"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P=</w:t>
            </w:r>
          </w:p>
        </w:tc>
        <w:tc>
          <w:tcPr>
            <w:tcW w:w="2913" w:type="dxa"/>
            <w:vAlign w:val="center"/>
          </w:tcPr>
          <w:p w14:paraId="4418460C"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___________________</w:t>
            </w:r>
          </w:p>
        </w:tc>
        <w:tc>
          <w:tcPr>
            <w:tcW w:w="2481" w:type="dxa"/>
            <w:vAlign w:val="center"/>
          </w:tcPr>
          <w:p w14:paraId="72441C5D"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w:t>
            </w:r>
            <w:proofErr w:type="spellStart"/>
            <w:r w:rsidRPr="00872EFD">
              <w:rPr>
                <w:rFonts w:ascii="Times New Roman" w:hAnsi="Times New Roman" w:cs="Times New Roman"/>
                <w:sz w:val="24"/>
                <w:szCs w:val="24"/>
              </w:rPr>
              <w:t>Pmax-Pmin</w:t>
            </w:r>
            <w:proofErr w:type="spellEnd"/>
            <w:r w:rsidRPr="00872EFD">
              <w:rPr>
                <w:rFonts w:ascii="Times New Roman" w:hAnsi="Times New Roman" w:cs="Times New Roman"/>
                <w:sz w:val="24"/>
                <w:szCs w:val="24"/>
              </w:rPr>
              <w:t xml:space="preserve">) + </w:t>
            </w:r>
            <w:proofErr w:type="spellStart"/>
            <w:r w:rsidRPr="00872EFD">
              <w:rPr>
                <w:rFonts w:ascii="Times New Roman" w:hAnsi="Times New Roman" w:cs="Times New Roman"/>
                <w:sz w:val="24"/>
                <w:szCs w:val="24"/>
              </w:rPr>
              <w:t>Pmin</w:t>
            </w:r>
            <w:proofErr w:type="spellEnd"/>
          </w:p>
        </w:tc>
      </w:tr>
      <w:tr w:rsidR="00872EFD" w:rsidRPr="00872EFD" w14:paraId="29B8E93A" w14:textId="77777777" w:rsidTr="002D6CE0">
        <w:trPr>
          <w:trHeight w:val="273"/>
        </w:trPr>
        <w:tc>
          <w:tcPr>
            <w:tcW w:w="623" w:type="dxa"/>
            <w:vAlign w:val="center"/>
          </w:tcPr>
          <w:p w14:paraId="553A2613" w14:textId="77777777" w:rsidR="00872EFD" w:rsidRPr="00872EFD" w:rsidRDefault="00872EFD" w:rsidP="00872EFD">
            <w:pPr>
              <w:spacing w:line="264" w:lineRule="auto"/>
              <w:jc w:val="center"/>
              <w:rPr>
                <w:rFonts w:ascii="Times New Roman" w:hAnsi="Times New Roman" w:cs="Times New Roman"/>
                <w:sz w:val="24"/>
                <w:szCs w:val="24"/>
              </w:rPr>
            </w:pPr>
          </w:p>
        </w:tc>
        <w:tc>
          <w:tcPr>
            <w:tcW w:w="2913" w:type="dxa"/>
            <w:vAlign w:val="center"/>
          </w:tcPr>
          <w:p w14:paraId="32D37E92" w14:textId="77777777" w:rsidR="00872EFD" w:rsidRPr="00872EFD" w:rsidRDefault="00872EFD" w:rsidP="00872EFD">
            <w:pPr>
              <w:spacing w:line="264" w:lineRule="auto"/>
              <w:jc w:val="center"/>
              <w:rPr>
                <w:rFonts w:ascii="Times New Roman" w:hAnsi="Times New Roman" w:cs="Times New Roman"/>
                <w:sz w:val="24"/>
                <w:szCs w:val="24"/>
              </w:rPr>
            </w:pPr>
            <w:r w:rsidRPr="00872EFD">
              <w:rPr>
                <w:rFonts w:ascii="Times New Roman" w:hAnsi="Times New Roman" w:cs="Times New Roman"/>
                <w:sz w:val="24"/>
                <w:szCs w:val="24"/>
              </w:rPr>
              <w:t>A legjobb</w:t>
            </w:r>
          </w:p>
        </w:tc>
        <w:tc>
          <w:tcPr>
            <w:tcW w:w="2481" w:type="dxa"/>
            <w:vAlign w:val="center"/>
          </w:tcPr>
          <w:p w14:paraId="76AB6E71" w14:textId="77777777" w:rsidR="00872EFD" w:rsidRPr="00872EFD" w:rsidRDefault="00872EFD" w:rsidP="00872EFD">
            <w:pPr>
              <w:spacing w:line="264" w:lineRule="auto"/>
              <w:jc w:val="center"/>
              <w:rPr>
                <w:rFonts w:ascii="Times New Roman" w:hAnsi="Times New Roman" w:cs="Times New Roman"/>
                <w:sz w:val="24"/>
                <w:szCs w:val="24"/>
              </w:rPr>
            </w:pPr>
          </w:p>
        </w:tc>
      </w:tr>
    </w:tbl>
    <w:p w14:paraId="35D8196F" w14:textId="77777777" w:rsidR="00872EFD" w:rsidRPr="00872EFD" w:rsidRDefault="00872EFD" w:rsidP="00872EFD">
      <w:pPr>
        <w:spacing w:line="264" w:lineRule="auto"/>
        <w:jc w:val="both"/>
        <w:rPr>
          <w:rFonts w:ascii="Times New Roman" w:hAnsi="Times New Roman" w:cs="Times New Roman"/>
          <w:sz w:val="24"/>
          <w:szCs w:val="24"/>
        </w:rPr>
      </w:pPr>
    </w:p>
    <w:p w14:paraId="3E54761D" w14:textId="77777777" w:rsidR="00872EFD" w:rsidRPr="00872EFD" w:rsidRDefault="00872EFD" w:rsidP="00872EFD">
      <w:pPr>
        <w:spacing w:line="264" w:lineRule="auto"/>
        <w:jc w:val="both"/>
        <w:rPr>
          <w:rFonts w:ascii="Times New Roman" w:hAnsi="Times New Roman" w:cs="Times New Roman"/>
          <w:sz w:val="24"/>
          <w:szCs w:val="24"/>
        </w:rPr>
      </w:pPr>
    </w:p>
    <w:p w14:paraId="4944189E" w14:textId="77777777" w:rsidR="00872EFD" w:rsidRPr="00872EFD" w:rsidRDefault="00872EFD" w:rsidP="00872EFD">
      <w:pPr>
        <w:spacing w:line="264" w:lineRule="auto"/>
        <w:jc w:val="both"/>
        <w:rPr>
          <w:rFonts w:ascii="Times New Roman" w:hAnsi="Times New Roman" w:cs="Times New Roman"/>
          <w:sz w:val="24"/>
          <w:szCs w:val="24"/>
        </w:rPr>
      </w:pPr>
      <w:r w:rsidRPr="00872EFD">
        <w:rPr>
          <w:rFonts w:ascii="Times New Roman" w:hAnsi="Times New Roman" w:cs="Times New Roman"/>
          <w:sz w:val="24"/>
          <w:szCs w:val="24"/>
        </w:rPr>
        <w:t>P: a vizsgált ajánlati elem adott szempontra vonatkozó pontszáma</w:t>
      </w:r>
    </w:p>
    <w:p w14:paraId="54713652" w14:textId="77777777" w:rsidR="00872EFD" w:rsidRPr="00872EFD" w:rsidRDefault="00872EFD" w:rsidP="00872EFD">
      <w:pPr>
        <w:spacing w:line="264" w:lineRule="auto"/>
        <w:jc w:val="both"/>
        <w:rPr>
          <w:rFonts w:ascii="Times New Roman" w:hAnsi="Times New Roman" w:cs="Times New Roman"/>
          <w:sz w:val="24"/>
          <w:szCs w:val="24"/>
        </w:rPr>
      </w:pPr>
      <w:proofErr w:type="spellStart"/>
      <w:r w:rsidRPr="00872EFD">
        <w:rPr>
          <w:rFonts w:ascii="Times New Roman" w:hAnsi="Times New Roman" w:cs="Times New Roman"/>
          <w:sz w:val="24"/>
          <w:szCs w:val="24"/>
        </w:rPr>
        <w:t>Pmax</w:t>
      </w:r>
      <w:proofErr w:type="spellEnd"/>
      <w:r w:rsidRPr="00872EFD">
        <w:rPr>
          <w:rFonts w:ascii="Times New Roman" w:hAnsi="Times New Roman" w:cs="Times New Roman"/>
          <w:sz w:val="24"/>
          <w:szCs w:val="24"/>
        </w:rPr>
        <w:t>: a pontskála felső határa</w:t>
      </w:r>
    </w:p>
    <w:p w14:paraId="163DC83A" w14:textId="77777777" w:rsidR="00872EFD" w:rsidRPr="00872EFD" w:rsidRDefault="00872EFD" w:rsidP="00872EFD">
      <w:pPr>
        <w:spacing w:line="264" w:lineRule="auto"/>
        <w:jc w:val="both"/>
        <w:rPr>
          <w:rFonts w:ascii="Times New Roman" w:hAnsi="Times New Roman" w:cs="Times New Roman"/>
          <w:sz w:val="24"/>
          <w:szCs w:val="24"/>
        </w:rPr>
      </w:pPr>
      <w:proofErr w:type="spellStart"/>
      <w:r w:rsidRPr="00872EFD">
        <w:rPr>
          <w:rFonts w:ascii="Times New Roman" w:hAnsi="Times New Roman" w:cs="Times New Roman"/>
          <w:sz w:val="24"/>
          <w:szCs w:val="24"/>
        </w:rPr>
        <w:t>Pmin</w:t>
      </w:r>
      <w:proofErr w:type="spellEnd"/>
      <w:r w:rsidRPr="00872EFD">
        <w:rPr>
          <w:rFonts w:ascii="Times New Roman" w:hAnsi="Times New Roman" w:cs="Times New Roman"/>
          <w:sz w:val="24"/>
          <w:szCs w:val="24"/>
        </w:rPr>
        <w:t>: a pontskála alsó határa</w:t>
      </w:r>
    </w:p>
    <w:p w14:paraId="5B3703C7" w14:textId="77777777" w:rsidR="00872EFD" w:rsidRPr="00872EFD" w:rsidRDefault="00872EFD" w:rsidP="00872EFD">
      <w:pPr>
        <w:spacing w:line="264" w:lineRule="auto"/>
        <w:jc w:val="both"/>
        <w:rPr>
          <w:rFonts w:ascii="Times New Roman" w:hAnsi="Times New Roman" w:cs="Times New Roman"/>
          <w:sz w:val="24"/>
          <w:szCs w:val="24"/>
        </w:rPr>
      </w:pPr>
      <w:proofErr w:type="spellStart"/>
      <w:r w:rsidRPr="00872EFD">
        <w:rPr>
          <w:rFonts w:ascii="Times New Roman" w:hAnsi="Times New Roman" w:cs="Times New Roman"/>
          <w:sz w:val="24"/>
          <w:szCs w:val="24"/>
        </w:rPr>
        <w:t>Alegjobb</w:t>
      </w:r>
      <w:proofErr w:type="spellEnd"/>
      <w:r w:rsidRPr="00872EFD">
        <w:rPr>
          <w:rFonts w:ascii="Times New Roman" w:hAnsi="Times New Roman" w:cs="Times New Roman"/>
          <w:sz w:val="24"/>
          <w:szCs w:val="24"/>
        </w:rPr>
        <w:t xml:space="preserve">: a legelőnyösebb ajánlat tartalmi eleme </w:t>
      </w:r>
    </w:p>
    <w:p w14:paraId="6898D7A9" w14:textId="77777777" w:rsidR="00872EFD" w:rsidRPr="00872EFD" w:rsidRDefault="00872EFD" w:rsidP="00872EFD">
      <w:pPr>
        <w:spacing w:line="264" w:lineRule="auto"/>
        <w:jc w:val="both"/>
        <w:rPr>
          <w:rFonts w:ascii="Times New Roman" w:hAnsi="Times New Roman" w:cs="Times New Roman"/>
          <w:sz w:val="24"/>
          <w:szCs w:val="24"/>
        </w:rPr>
      </w:pPr>
      <w:proofErr w:type="spellStart"/>
      <w:r w:rsidRPr="00872EFD">
        <w:rPr>
          <w:rFonts w:ascii="Times New Roman" w:hAnsi="Times New Roman" w:cs="Times New Roman"/>
          <w:sz w:val="24"/>
          <w:szCs w:val="24"/>
        </w:rPr>
        <w:t>Alegrosszabb</w:t>
      </w:r>
      <w:proofErr w:type="spellEnd"/>
      <w:r w:rsidRPr="00872EFD">
        <w:rPr>
          <w:rFonts w:ascii="Times New Roman" w:hAnsi="Times New Roman" w:cs="Times New Roman"/>
          <w:sz w:val="24"/>
          <w:szCs w:val="24"/>
        </w:rPr>
        <w:t>: a legelőnytelenebb ajánlat tartalmi eleme</w:t>
      </w:r>
    </w:p>
    <w:p w14:paraId="4A965D96" w14:textId="77777777" w:rsidR="00872EFD" w:rsidRPr="00872EFD" w:rsidRDefault="00872EFD" w:rsidP="00872EFD">
      <w:pPr>
        <w:spacing w:line="264" w:lineRule="auto"/>
        <w:jc w:val="both"/>
        <w:rPr>
          <w:rFonts w:ascii="Times New Roman" w:hAnsi="Times New Roman" w:cs="Times New Roman"/>
          <w:sz w:val="24"/>
          <w:szCs w:val="24"/>
        </w:rPr>
      </w:pPr>
      <w:proofErr w:type="spellStart"/>
      <w:r w:rsidRPr="00872EFD">
        <w:rPr>
          <w:rFonts w:ascii="Times New Roman" w:hAnsi="Times New Roman" w:cs="Times New Roman"/>
          <w:sz w:val="24"/>
          <w:szCs w:val="24"/>
        </w:rPr>
        <w:t>Avizsgált</w:t>
      </w:r>
      <w:proofErr w:type="spellEnd"/>
      <w:r w:rsidRPr="00872EFD">
        <w:rPr>
          <w:rFonts w:ascii="Times New Roman" w:hAnsi="Times New Roman" w:cs="Times New Roman"/>
          <w:sz w:val="24"/>
          <w:szCs w:val="24"/>
        </w:rPr>
        <w:t>: a vizsgált ajánlat tartalmi eleme;</w:t>
      </w:r>
    </w:p>
    <w:p w14:paraId="0591329D" w14:textId="77777777" w:rsidR="00872EFD" w:rsidRPr="00872EFD" w:rsidRDefault="00872EFD" w:rsidP="00872EFD">
      <w:pPr>
        <w:spacing w:line="264" w:lineRule="auto"/>
        <w:rPr>
          <w:rFonts w:ascii="Times New Roman" w:eastAsia="Calibri" w:hAnsi="Times New Roman" w:cs="Times New Roman"/>
          <w:bCs/>
          <w:sz w:val="24"/>
          <w:szCs w:val="24"/>
          <w:lang w:eastAsia="en-US"/>
        </w:rPr>
      </w:pPr>
    </w:p>
    <w:p w14:paraId="2E4F72D3" w14:textId="2CCD2567" w:rsidR="00872EFD" w:rsidRPr="00872EFD" w:rsidRDefault="00872EFD" w:rsidP="00872EFD">
      <w:pPr>
        <w:jc w:val="both"/>
        <w:rPr>
          <w:rFonts w:ascii="Times New Roman" w:hAnsi="Times New Roman" w:cs="Times New Roman"/>
          <w:sz w:val="24"/>
          <w:szCs w:val="24"/>
        </w:rPr>
      </w:pPr>
      <w:r w:rsidRPr="00872EFD">
        <w:rPr>
          <w:rFonts w:ascii="Times New Roman" w:hAnsi="Times New Roman" w:cs="Times New Roman"/>
          <w:b/>
          <w:sz w:val="24"/>
          <w:szCs w:val="24"/>
          <w:u w:val="single"/>
        </w:rPr>
        <w:t>A 2. részszempont (</w:t>
      </w:r>
      <w:r w:rsidR="001E6658" w:rsidRPr="00872EFD">
        <w:rPr>
          <w:rFonts w:ascii="Times New Roman" w:hAnsi="Times New Roman" w:cs="Times New Roman"/>
          <w:b/>
          <w:sz w:val="24"/>
          <w:szCs w:val="24"/>
          <w:u w:val="single"/>
        </w:rPr>
        <w:t>termékek -</w:t>
      </w:r>
      <w:r w:rsidRPr="00872EFD">
        <w:rPr>
          <w:rFonts w:ascii="Times New Roman" w:hAnsi="Times New Roman" w:cs="Times New Roman"/>
          <w:b/>
          <w:sz w:val="24"/>
          <w:szCs w:val="24"/>
          <w:u w:val="single"/>
        </w:rPr>
        <w:t xml:space="preserve"> </w:t>
      </w:r>
      <w:r w:rsidR="001E6658">
        <w:rPr>
          <w:rFonts w:ascii="Times New Roman" w:hAnsi="Times New Roman" w:cs="Times New Roman"/>
          <w:b/>
          <w:sz w:val="24"/>
          <w:szCs w:val="24"/>
          <w:u w:val="single"/>
        </w:rPr>
        <w:t xml:space="preserve">hidegitalok </w:t>
      </w:r>
      <w:r w:rsidR="001E6658" w:rsidRPr="00872EFD">
        <w:rPr>
          <w:rFonts w:ascii="Times New Roman" w:hAnsi="Times New Roman" w:cs="Times New Roman"/>
          <w:b/>
          <w:sz w:val="24"/>
          <w:szCs w:val="24"/>
          <w:u w:val="single"/>
        </w:rPr>
        <w:t>-</w:t>
      </w:r>
      <w:r w:rsidRPr="00872EFD">
        <w:rPr>
          <w:rFonts w:ascii="Times New Roman" w:hAnsi="Times New Roman" w:cs="Times New Roman"/>
          <w:b/>
          <w:sz w:val="24"/>
          <w:szCs w:val="24"/>
          <w:u w:val="single"/>
        </w:rPr>
        <w:t xml:space="preserve"> bruttó mindösszesen ára):</w:t>
      </w:r>
      <w:r w:rsidRPr="00872EFD">
        <w:rPr>
          <w:rFonts w:ascii="Times New Roman" w:hAnsi="Times New Roman" w:cs="Times New Roman"/>
          <w:sz w:val="24"/>
          <w:szCs w:val="24"/>
          <w:u w:val="single"/>
        </w:rPr>
        <w:t xml:space="preserve"> esetében:</w:t>
      </w:r>
      <w:r w:rsidRPr="00872EFD">
        <w:rPr>
          <w:rFonts w:ascii="Times New Roman" w:hAnsi="Times New Roman" w:cs="Times New Roman"/>
          <w:sz w:val="24"/>
          <w:szCs w:val="24"/>
        </w:rPr>
        <w:t xml:space="preserve"> Az ajánlatkérő a relatív értékelési módszerek közül a fordított arányosítás képlete alapján jár el:</w:t>
      </w:r>
    </w:p>
    <w:p w14:paraId="38F4CE90" w14:textId="77777777" w:rsidR="00872EFD" w:rsidRPr="00872EFD" w:rsidRDefault="00872EFD" w:rsidP="00872EFD">
      <w:pPr>
        <w:ind w:left="720"/>
        <w:jc w:val="both"/>
        <w:rPr>
          <w:rFonts w:ascii="Times New Roman" w:hAnsi="Times New Roman" w:cs="Times New Roman"/>
          <w:sz w:val="24"/>
          <w:szCs w:val="24"/>
        </w:rPr>
      </w:pPr>
    </w:p>
    <w:p w14:paraId="22A52FD9" w14:textId="77777777" w:rsidR="00872EFD" w:rsidRPr="00872EFD" w:rsidRDefault="00872EFD" w:rsidP="00872EFD">
      <w:pPr>
        <w:jc w:val="both"/>
        <w:rPr>
          <w:rFonts w:ascii="Times New Roman" w:hAnsi="Times New Roman" w:cs="Times New Roman"/>
          <w:sz w:val="24"/>
          <w:szCs w:val="24"/>
        </w:rPr>
      </w:pPr>
      <w:r w:rsidRPr="00872EFD">
        <w:rPr>
          <w:rFonts w:ascii="Times New Roman" w:hAnsi="Times New Roman" w:cs="Times New Roman"/>
          <w:b/>
          <w:sz w:val="24"/>
          <w:szCs w:val="24"/>
        </w:rPr>
        <w:t>Fordított arányosítás: ha a legalacsonyabb érték a legkedvezőbb</w:t>
      </w:r>
      <w:r w:rsidRPr="00872EFD">
        <w:rPr>
          <w:rFonts w:ascii="Times New Roman" w:hAnsi="Times New Roman" w:cs="Times New Roman"/>
          <w:sz w:val="24"/>
          <w:szCs w:val="24"/>
        </w:rPr>
        <w:t>, akkor az ajánlatkérő a legkedvezőbb tartalmi elemre a maximális pontot (felső ponthatár) adja, a többi ajánlat tartalmi elemére pedig a legkedvezőbb tartalmi elemhez viszonyítva fordítottan arányosan számolja ki a pontszámokat.</w:t>
      </w:r>
    </w:p>
    <w:p w14:paraId="362960E3" w14:textId="77777777" w:rsidR="00872EFD" w:rsidRPr="00872EFD" w:rsidRDefault="00872EFD" w:rsidP="00872EFD">
      <w:pPr>
        <w:spacing w:before="240"/>
        <w:jc w:val="both"/>
        <w:rPr>
          <w:rFonts w:ascii="Times New Roman" w:hAnsi="Times New Roman" w:cs="Times New Roman"/>
          <w:sz w:val="24"/>
          <w:szCs w:val="24"/>
        </w:rPr>
      </w:pPr>
      <w:r w:rsidRPr="00872EFD">
        <w:rPr>
          <w:rFonts w:ascii="Times New Roman" w:hAnsi="Times New Roman" w:cs="Times New Roman"/>
          <w:sz w:val="24"/>
          <w:szCs w:val="24"/>
        </w:rPr>
        <w:t>Ekkor az aránypár egy tetszőleges vizsgált tartalmi elemre:</w:t>
      </w:r>
    </w:p>
    <w:tbl>
      <w:tblPr>
        <w:tblW w:w="0" w:type="auto"/>
        <w:tblInd w:w="817" w:type="dxa"/>
        <w:tblLook w:val="00A0" w:firstRow="1" w:lastRow="0" w:firstColumn="1" w:lastColumn="0" w:noHBand="0" w:noVBand="0"/>
      </w:tblPr>
      <w:tblGrid>
        <w:gridCol w:w="1762"/>
        <w:gridCol w:w="552"/>
        <w:gridCol w:w="2376"/>
      </w:tblGrid>
      <w:tr w:rsidR="00872EFD" w:rsidRPr="00872EFD" w14:paraId="74E86016" w14:textId="77777777" w:rsidTr="002D6CE0">
        <w:trPr>
          <w:trHeight w:val="473"/>
        </w:trPr>
        <w:tc>
          <w:tcPr>
            <w:tcW w:w="1762" w:type="dxa"/>
            <w:vAlign w:val="center"/>
          </w:tcPr>
          <w:p w14:paraId="6C76C21F" w14:textId="77777777" w:rsidR="00872EFD" w:rsidRPr="00872EFD" w:rsidRDefault="00872EFD" w:rsidP="00872EFD">
            <w:pPr>
              <w:jc w:val="center"/>
              <w:rPr>
                <w:rFonts w:ascii="Times New Roman" w:hAnsi="Times New Roman" w:cs="Times New Roman"/>
                <w:sz w:val="24"/>
                <w:szCs w:val="24"/>
              </w:rPr>
            </w:pPr>
          </w:p>
          <w:p w14:paraId="2302216A" w14:textId="77777777" w:rsidR="00872EFD" w:rsidRPr="00872EFD" w:rsidRDefault="00872EFD" w:rsidP="00872EFD">
            <w:pPr>
              <w:jc w:val="center"/>
              <w:rPr>
                <w:rFonts w:ascii="Times New Roman" w:hAnsi="Times New Roman" w:cs="Times New Roman"/>
                <w:sz w:val="24"/>
                <w:szCs w:val="24"/>
              </w:rPr>
            </w:pPr>
            <w:r w:rsidRPr="00872EFD">
              <w:rPr>
                <w:rFonts w:ascii="Times New Roman" w:hAnsi="Times New Roman" w:cs="Times New Roman"/>
                <w:sz w:val="24"/>
                <w:szCs w:val="24"/>
              </w:rPr>
              <w:t>P-</w:t>
            </w:r>
            <w:proofErr w:type="spellStart"/>
            <w:r w:rsidRPr="00872EFD">
              <w:rPr>
                <w:rFonts w:ascii="Times New Roman" w:hAnsi="Times New Roman" w:cs="Times New Roman"/>
                <w:sz w:val="24"/>
                <w:szCs w:val="24"/>
              </w:rPr>
              <w:t>Pmin</w:t>
            </w:r>
            <w:proofErr w:type="spellEnd"/>
          </w:p>
        </w:tc>
        <w:tc>
          <w:tcPr>
            <w:tcW w:w="552" w:type="dxa"/>
            <w:vAlign w:val="center"/>
          </w:tcPr>
          <w:p w14:paraId="23C8A69E" w14:textId="77777777" w:rsidR="00872EFD" w:rsidRPr="00872EFD" w:rsidRDefault="00872EFD" w:rsidP="00872EFD">
            <w:pPr>
              <w:jc w:val="center"/>
              <w:rPr>
                <w:rFonts w:ascii="Times New Roman" w:hAnsi="Times New Roman" w:cs="Times New Roman"/>
                <w:sz w:val="24"/>
                <w:szCs w:val="24"/>
              </w:rPr>
            </w:pPr>
          </w:p>
        </w:tc>
        <w:tc>
          <w:tcPr>
            <w:tcW w:w="2209" w:type="dxa"/>
            <w:vAlign w:val="center"/>
          </w:tcPr>
          <w:p w14:paraId="63ACBD55" w14:textId="77777777" w:rsidR="00872EFD" w:rsidRPr="00872EFD" w:rsidRDefault="00872EFD" w:rsidP="00872EFD">
            <w:pPr>
              <w:jc w:val="center"/>
              <w:rPr>
                <w:rFonts w:ascii="Times New Roman" w:hAnsi="Times New Roman" w:cs="Times New Roman"/>
                <w:sz w:val="24"/>
                <w:szCs w:val="24"/>
              </w:rPr>
            </w:pPr>
            <w:proofErr w:type="spellStart"/>
            <w:r w:rsidRPr="00872EFD">
              <w:rPr>
                <w:rFonts w:ascii="Times New Roman" w:hAnsi="Times New Roman" w:cs="Times New Roman"/>
                <w:sz w:val="24"/>
                <w:szCs w:val="24"/>
              </w:rPr>
              <w:t>Alegjobb</w:t>
            </w:r>
            <w:proofErr w:type="spellEnd"/>
          </w:p>
        </w:tc>
      </w:tr>
      <w:tr w:rsidR="00872EFD" w:rsidRPr="00872EFD" w14:paraId="228B9F1B" w14:textId="77777777" w:rsidTr="002D6CE0">
        <w:trPr>
          <w:trHeight w:val="473"/>
        </w:trPr>
        <w:tc>
          <w:tcPr>
            <w:tcW w:w="1762" w:type="dxa"/>
          </w:tcPr>
          <w:p w14:paraId="11BB0FA6" w14:textId="77777777" w:rsidR="00872EFD" w:rsidRPr="00872EFD" w:rsidRDefault="00872EFD" w:rsidP="00872EFD">
            <w:pPr>
              <w:jc w:val="center"/>
              <w:rPr>
                <w:rFonts w:ascii="Times New Roman" w:hAnsi="Times New Roman" w:cs="Times New Roman"/>
                <w:b/>
                <w:sz w:val="24"/>
                <w:szCs w:val="24"/>
              </w:rPr>
            </w:pPr>
            <w:r w:rsidRPr="00872EFD">
              <w:rPr>
                <w:rFonts w:ascii="Times New Roman" w:hAnsi="Times New Roman" w:cs="Times New Roman"/>
                <w:b/>
                <w:sz w:val="24"/>
                <w:szCs w:val="24"/>
              </w:rPr>
              <w:t>_________</w:t>
            </w:r>
          </w:p>
        </w:tc>
        <w:tc>
          <w:tcPr>
            <w:tcW w:w="552" w:type="dxa"/>
            <w:vAlign w:val="center"/>
          </w:tcPr>
          <w:p w14:paraId="50541D42" w14:textId="77777777" w:rsidR="00872EFD" w:rsidRPr="00872EFD" w:rsidRDefault="00872EFD" w:rsidP="00872EFD">
            <w:pPr>
              <w:jc w:val="center"/>
              <w:rPr>
                <w:rFonts w:ascii="Times New Roman" w:hAnsi="Times New Roman" w:cs="Times New Roman"/>
                <w:sz w:val="24"/>
                <w:szCs w:val="24"/>
              </w:rPr>
            </w:pPr>
            <w:r w:rsidRPr="00872EFD">
              <w:rPr>
                <w:rFonts w:ascii="Times New Roman" w:hAnsi="Times New Roman" w:cs="Times New Roman"/>
                <w:sz w:val="24"/>
                <w:szCs w:val="24"/>
              </w:rPr>
              <w:t>=</w:t>
            </w:r>
          </w:p>
        </w:tc>
        <w:tc>
          <w:tcPr>
            <w:tcW w:w="2209" w:type="dxa"/>
            <w:vAlign w:val="center"/>
          </w:tcPr>
          <w:p w14:paraId="45F35188" w14:textId="77777777" w:rsidR="00872EFD" w:rsidRPr="00872EFD" w:rsidRDefault="00872EFD" w:rsidP="00872EFD">
            <w:pPr>
              <w:jc w:val="center"/>
              <w:rPr>
                <w:rFonts w:ascii="Times New Roman" w:hAnsi="Times New Roman" w:cs="Times New Roman"/>
                <w:sz w:val="24"/>
                <w:szCs w:val="24"/>
              </w:rPr>
            </w:pPr>
            <w:r w:rsidRPr="00872EFD">
              <w:rPr>
                <w:rFonts w:ascii="Times New Roman" w:hAnsi="Times New Roman" w:cs="Times New Roman"/>
                <w:sz w:val="24"/>
                <w:szCs w:val="24"/>
              </w:rPr>
              <w:t>__________________</w:t>
            </w:r>
          </w:p>
        </w:tc>
      </w:tr>
      <w:tr w:rsidR="00872EFD" w:rsidRPr="00872EFD" w14:paraId="7901138D" w14:textId="77777777" w:rsidTr="002D6CE0">
        <w:trPr>
          <w:trHeight w:val="936"/>
        </w:trPr>
        <w:tc>
          <w:tcPr>
            <w:tcW w:w="1762" w:type="dxa"/>
            <w:vAlign w:val="center"/>
          </w:tcPr>
          <w:p w14:paraId="61639A56" w14:textId="77777777" w:rsidR="00872EFD" w:rsidRPr="00872EFD" w:rsidRDefault="00872EFD" w:rsidP="00872EFD">
            <w:pPr>
              <w:jc w:val="center"/>
              <w:rPr>
                <w:rFonts w:ascii="Times New Roman" w:hAnsi="Times New Roman" w:cs="Times New Roman"/>
                <w:sz w:val="24"/>
                <w:szCs w:val="24"/>
              </w:rPr>
            </w:pPr>
            <w:proofErr w:type="spellStart"/>
            <w:r w:rsidRPr="00872EFD">
              <w:rPr>
                <w:rFonts w:ascii="Times New Roman" w:hAnsi="Times New Roman" w:cs="Times New Roman"/>
                <w:sz w:val="24"/>
                <w:szCs w:val="24"/>
              </w:rPr>
              <w:t>Pmax-Pmin</w:t>
            </w:r>
            <w:proofErr w:type="spellEnd"/>
          </w:p>
          <w:p w14:paraId="4524B2AE" w14:textId="77777777" w:rsidR="00C85994" w:rsidRPr="00872EFD" w:rsidRDefault="00C85994" w:rsidP="00C85994">
            <w:pPr>
              <w:rPr>
                <w:rFonts w:ascii="Times New Roman" w:hAnsi="Times New Roman" w:cs="Times New Roman"/>
                <w:b/>
                <w:sz w:val="24"/>
                <w:szCs w:val="24"/>
              </w:rPr>
            </w:pPr>
          </w:p>
        </w:tc>
        <w:tc>
          <w:tcPr>
            <w:tcW w:w="552" w:type="dxa"/>
            <w:vAlign w:val="center"/>
          </w:tcPr>
          <w:p w14:paraId="2BE78418" w14:textId="77777777" w:rsidR="00872EFD" w:rsidRPr="00872EFD" w:rsidRDefault="00872EFD" w:rsidP="00872EFD">
            <w:pPr>
              <w:jc w:val="center"/>
              <w:rPr>
                <w:rFonts w:ascii="Times New Roman" w:hAnsi="Times New Roman" w:cs="Times New Roman"/>
                <w:sz w:val="24"/>
                <w:szCs w:val="24"/>
              </w:rPr>
            </w:pPr>
          </w:p>
        </w:tc>
        <w:tc>
          <w:tcPr>
            <w:tcW w:w="2209" w:type="dxa"/>
            <w:vAlign w:val="center"/>
          </w:tcPr>
          <w:p w14:paraId="6BC3601D" w14:textId="77777777" w:rsidR="00872EFD" w:rsidRPr="00872EFD" w:rsidRDefault="00872EFD" w:rsidP="00872EFD">
            <w:pPr>
              <w:jc w:val="center"/>
              <w:rPr>
                <w:rFonts w:ascii="Times New Roman" w:hAnsi="Times New Roman" w:cs="Times New Roman"/>
                <w:sz w:val="24"/>
                <w:szCs w:val="24"/>
              </w:rPr>
            </w:pPr>
            <w:proofErr w:type="spellStart"/>
            <w:r w:rsidRPr="00872EFD">
              <w:rPr>
                <w:rFonts w:ascii="Times New Roman" w:hAnsi="Times New Roman" w:cs="Times New Roman"/>
                <w:sz w:val="24"/>
                <w:szCs w:val="24"/>
              </w:rPr>
              <w:t>Avizsgált</w:t>
            </w:r>
            <w:proofErr w:type="spellEnd"/>
          </w:p>
          <w:p w14:paraId="414B18BE" w14:textId="77777777" w:rsidR="00872EFD" w:rsidRPr="00872EFD" w:rsidRDefault="00872EFD" w:rsidP="00872EFD">
            <w:pPr>
              <w:jc w:val="center"/>
              <w:rPr>
                <w:rFonts w:ascii="Times New Roman" w:hAnsi="Times New Roman" w:cs="Times New Roman"/>
                <w:sz w:val="24"/>
                <w:szCs w:val="24"/>
              </w:rPr>
            </w:pPr>
          </w:p>
        </w:tc>
      </w:tr>
    </w:tbl>
    <w:p w14:paraId="395802F5" w14:textId="77777777" w:rsidR="00872EFD" w:rsidRPr="00872EFD" w:rsidRDefault="00872EFD" w:rsidP="00872EFD">
      <w:pPr>
        <w:ind w:firstLine="708"/>
        <w:rPr>
          <w:rFonts w:ascii="Times New Roman" w:hAnsi="Times New Roman" w:cs="Times New Roman"/>
          <w:sz w:val="24"/>
          <w:szCs w:val="24"/>
        </w:rPr>
      </w:pPr>
      <w:proofErr w:type="gramStart"/>
      <w:r w:rsidRPr="00872EFD">
        <w:rPr>
          <w:rFonts w:ascii="Times New Roman" w:hAnsi="Times New Roman" w:cs="Times New Roman"/>
          <w:sz w:val="24"/>
          <w:szCs w:val="24"/>
        </w:rPr>
        <w:t>azaz</w:t>
      </w:r>
      <w:proofErr w:type="gramEnd"/>
    </w:p>
    <w:tbl>
      <w:tblPr>
        <w:tblW w:w="0" w:type="auto"/>
        <w:tblInd w:w="959" w:type="dxa"/>
        <w:tblLook w:val="00A0" w:firstRow="1" w:lastRow="0" w:firstColumn="1" w:lastColumn="0" w:noHBand="0" w:noVBand="0"/>
      </w:tblPr>
      <w:tblGrid>
        <w:gridCol w:w="606"/>
        <w:gridCol w:w="2729"/>
        <w:gridCol w:w="2842"/>
        <w:gridCol w:w="2361"/>
      </w:tblGrid>
      <w:tr w:rsidR="00C85994" w:rsidRPr="00872EFD" w14:paraId="6B8FA15E" w14:textId="77777777" w:rsidTr="00C85994">
        <w:trPr>
          <w:trHeight w:val="473"/>
        </w:trPr>
        <w:tc>
          <w:tcPr>
            <w:tcW w:w="612" w:type="dxa"/>
            <w:vAlign w:val="center"/>
          </w:tcPr>
          <w:p w14:paraId="007638DD" w14:textId="77777777" w:rsidR="00C85994" w:rsidRPr="00872EFD" w:rsidRDefault="00C85994" w:rsidP="00872EFD">
            <w:pPr>
              <w:jc w:val="center"/>
              <w:rPr>
                <w:rFonts w:ascii="Times New Roman" w:hAnsi="Times New Roman" w:cs="Times New Roman"/>
                <w:sz w:val="24"/>
                <w:szCs w:val="24"/>
              </w:rPr>
            </w:pPr>
          </w:p>
        </w:tc>
        <w:tc>
          <w:tcPr>
            <w:tcW w:w="2852" w:type="dxa"/>
          </w:tcPr>
          <w:p w14:paraId="5270312E" w14:textId="77777777" w:rsidR="00C85994" w:rsidRPr="00872EFD" w:rsidRDefault="00C85994" w:rsidP="00872EFD">
            <w:pPr>
              <w:jc w:val="center"/>
              <w:rPr>
                <w:rFonts w:ascii="Times New Roman" w:hAnsi="Times New Roman" w:cs="Times New Roman"/>
                <w:sz w:val="24"/>
                <w:szCs w:val="24"/>
              </w:rPr>
            </w:pPr>
          </w:p>
        </w:tc>
        <w:tc>
          <w:tcPr>
            <w:tcW w:w="2859" w:type="dxa"/>
            <w:vAlign w:val="center"/>
          </w:tcPr>
          <w:p w14:paraId="351B82B6" w14:textId="77777777" w:rsidR="00C85994" w:rsidRDefault="00C85994" w:rsidP="00872EFD">
            <w:pPr>
              <w:jc w:val="center"/>
              <w:rPr>
                <w:rFonts w:ascii="Times New Roman" w:hAnsi="Times New Roman" w:cs="Times New Roman"/>
                <w:sz w:val="24"/>
                <w:szCs w:val="24"/>
              </w:rPr>
            </w:pPr>
          </w:p>
          <w:p w14:paraId="7B724C9E" w14:textId="77777777" w:rsidR="00C85994" w:rsidRDefault="00C85994" w:rsidP="00872EFD">
            <w:pPr>
              <w:jc w:val="center"/>
              <w:rPr>
                <w:rFonts w:ascii="Times New Roman" w:hAnsi="Times New Roman" w:cs="Times New Roman"/>
                <w:sz w:val="24"/>
                <w:szCs w:val="24"/>
              </w:rPr>
            </w:pPr>
          </w:p>
          <w:p w14:paraId="6AF234B2" w14:textId="77777777" w:rsidR="00C85994" w:rsidRPr="00872EFD" w:rsidRDefault="00C85994" w:rsidP="00C85994">
            <w:pPr>
              <w:ind w:left="681"/>
              <w:rPr>
                <w:rFonts w:ascii="Times New Roman" w:hAnsi="Times New Roman" w:cs="Times New Roman"/>
                <w:sz w:val="24"/>
                <w:szCs w:val="24"/>
              </w:rPr>
            </w:pPr>
            <w:proofErr w:type="spellStart"/>
            <w:r w:rsidRPr="00872EFD">
              <w:rPr>
                <w:rFonts w:ascii="Times New Roman" w:hAnsi="Times New Roman" w:cs="Times New Roman"/>
                <w:sz w:val="24"/>
                <w:szCs w:val="24"/>
              </w:rPr>
              <w:t>Alegjobb</w:t>
            </w:r>
            <w:proofErr w:type="spellEnd"/>
          </w:p>
        </w:tc>
        <w:tc>
          <w:tcPr>
            <w:tcW w:w="2431" w:type="dxa"/>
            <w:vAlign w:val="center"/>
          </w:tcPr>
          <w:p w14:paraId="68DC6EB2" w14:textId="77777777" w:rsidR="00C85994" w:rsidRPr="00872EFD" w:rsidRDefault="00C85994" w:rsidP="00872EFD">
            <w:pPr>
              <w:jc w:val="center"/>
              <w:rPr>
                <w:rFonts w:ascii="Times New Roman" w:hAnsi="Times New Roman" w:cs="Times New Roman"/>
                <w:sz w:val="24"/>
                <w:szCs w:val="24"/>
              </w:rPr>
            </w:pPr>
          </w:p>
        </w:tc>
      </w:tr>
      <w:tr w:rsidR="00C85994" w:rsidRPr="00872EFD" w14:paraId="5E975A01" w14:textId="77777777" w:rsidTr="00C85994">
        <w:trPr>
          <w:trHeight w:val="743"/>
        </w:trPr>
        <w:tc>
          <w:tcPr>
            <w:tcW w:w="612" w:type="dxa"/>
            <w:vAlign w:val="center"/>
          </w:tcPr>
          <w:p w14:paraId="002E72E9" w14:textId="77777777" w:rsidR="00C85994" w:rsidRPr="00872EFD" w:rsidRDefault="00C85994" w:rsidP="00872EFD">
            <w:pPr>
              <w:jc w:val="center"/>
              <w:rPr>
                <w:rFonts w:ascii="Times New Roman" w:hAnsi="Times New Roman" w:cs="Times New Roman"/>
                <w:sz w:val="24"/>
                <w:szCs w:val="24"/>
              </w:rPr>
            </w:pPr>
            <w:r w:rsidRPr="00872EFD">
              <w:rPr>
                <w:rFonts w:ascii="Times New Roman" w:hAnsi="Times New Roman" w:cs="Times New Roman"/>
                <w:sz w:val="24"/>
                <w:szCs w:val="24"/>
              </w:rPr>
              <w:t>P=</w:t>
            </w:r>
          </w:p>
        </w:tc>
        <w:tc>
          <w:tcPr>
            <w:tcW w:w="2852" w:type="dxa"/>
          </w:tcPr>
          <w:p w14:paraId="10FB0D85" w14:textId="77777777" w:rsidR="00C85994" w:rsidRPr="00872EFD" w:rsidRDefault="00C85994" w:rsidP="00872EFD">
            <w:pPr>
              <w:jc w:val="center"/>
              <w:rPr>
                <w:rFonts w:ascii="Times New Roman" w:hAnsi="Times New Roman" w:cs="Times New Roman"/>
                <w:sz w:val="24"/>
                <w:szCs w:val="24"/>
              </w:rPr>
            </w:pPr>
          </w:p>
        </w:tc>
        <w:tc>
          <w:tcPr>
            <w:tcW w:w="2859" w:type="dxa"/>
            <w:vAlign w:val="center"/>
          </w:tcPr>
          <w:p w14:paraId="0A4255A1" w14:textId="77777777" w:rsidR="00C85994" w:rsidRPr="00872EFD" w:rsidRDefault="00C85994" w:rsidP="00872EFD">
            <w:pPr>
              <w:jc w:val="center"/>
              <w:rPr>
                <w:rFonts w:ascii="Times New Roman" w:hAnsi="Times New Roman" w:cs="Times New Roman"/>
                <w:sz w:val="24"/>
                <w:szCs w:val="24"/>
              </w:rPr>
            </w:pPr>
            <w:r w:rsidRPr="00872EFD">
              <w:rPr>
                <w:rFonts w:ascii="Times New Roman" w:hAnsi="Times New Roman" w:cs="Times New Roman"/>
                <w:sz w:val="24"/>
                <w:szCs w:val="24"/>
              </w:rPr>
              <w:t>___________________</w:t>
            </w:r>
          </w:p>
        </w:tc>
        <w:tc>
          <w:tcPr>
            <w:tcW w:w="2431" w:type="dxa"/>
            <w:vAlign w:val="center"/>
          </w:tcPr>
          <w:p w14:paraId="2DDBA6B6" w14:textId="77777777" w:rsidR="00C85994" w:rsidRPr="00872EFD" w:rsidRDefault="00C85994" w:rsidP="00872EFD">
            <w:pPr>
              <w:jc w:val="center"/>
              <w:rPr>
                <w:rFonts w:ascii="Times New Roman" w:hAnsi="Times New Roman" w:cs="Times New Roman"/>
                <w:sz w:val="24"/>
                <w:szCs w:val="24"/>
              </w:rPr>
            </w:pPr>
            <w:r w:rsidRPr="00872EFD">
              <w:rPr>
                <w:rFonts w:ascii="Times New Roman" w:hAnsi="Times New Roman" w:cs="Times New Roman"/>
                <w:sz w:val="24"/>
                <w:szCs w:val="24"/>
              </w:rPr>
              <w:t>(</w:t>
            </w:r>
            <w:proofErr w:type="spellStart"/>
            <w:r w:rsidRPr="00872EFD">
              <w:rPr>
                <w:rFonts w:ascii="Times New Roman" w:hAnsi="Times New Roman" w:cs="Times New Roman"/>
                <w:sz w:val="24"/>
                <w:szCs w:val="24"/>
              </w:rPr>
              <w:t>Pmax-Pmin</w:t>
            </w:r>
            <w:proofErr w:type="spellEnd"/>
            <w:r w:rsidRPr="00872EFD">
              <w:rPr>
                <w:rFonts w:ascii="Times New Roman" w:hAnsi="Times New Roman" w:cs="Times New Roman"/>
                <w:sz w:val="24"/>
                <w:szCs w:val="24"/>
              </w:rPr>
              <w:t xml:space="preserve">) + </w:t>
            </w:r>
            <w:proofErr w:type="spellStart"/>
            <w:r w:rsidRPr="00872EFD">
              <w:rPr>
                <w:rFonts w:ascii="Times New Roman" w:hAnsi="Times New Roman" w:cs="Times New Roman"/>
                <w:sz w:val="24"/>
                <w:szCs w:val="24"/>
              </w:rPr>
              <w:t>Pmin</w:t>
            </w:r>
            <w:proofErr w:type="spellEnd"/>
          </w:p>
        </w:tc>
      </w:tr>
      <w:tr w:rsidR="00C85994" w:rsidRPr="00872EFD" w14:paraId="4B1FCCD3" w14:textId="77777777" w:rsidTr="00C85994">
        <w:trPr>
          <w:trHeight w:val="462"/>
        </w:trPr>
        <w:tc>
          <w:tcPr>
            <w:tcW w:w="612" w:type="dxa"/>
            <w:vAlign w:val="center"/>
          </w:tcPr>
          <w:p w14:paraId="6F64CC20" w14:textId="77777777" w:rsidR="00C85994" w:rsidRPr="00872EFD" w:rsidRDefault="00C85994" w:rsidP="00872EFD">
            <w:pPr>
              <w:jc w:val="center"/>
              <w:rPr>
                <w:rFonts w:ascii="Times New Roman" w:hAnsi="Times New Roman" w:cs="Times New Roman"/>
                <w:sz w:val="24"/>
                <w:szCs w:val="24"/>
              </w:rPr>
            </w:pPr>
          </w:p>
        </w:tc>
        <w:tc>
          <w:tcPr>
            <w:tcW w:w="2852" w:type="dxa"/>
          </w:tcPr>
          <w:p w14:paraId="08F7D9D2" w14:textId="77777777" w:rsidR="00C85994" w:rsidRPr="00872EFD" w:rsidRDefault="00C85994" w:rsidP="00872EFD">
            <w:pPr>
              <w:jc w:val="center"/>
              <w:rPr>
                <w:rFonts w:ascii="Times New Roman" w:hAnsi="Times New Roman" w:cs="Times New Roman"/>
                <w:sz w:val="24"/>
                <w:szCs w:val="24"/>
              </w:rPr>
            </w:pPr>
          </w:p>
        </w:tc>
        <w:tc>
          <w:tcPr>
            <w:tcW w:w="2859" w:type="dxa"/>
            <w:vAlign w:val="center"/>
          </w:tcPr>
          <w:p w14:paraId="276BF9E0" w14:textId="77777777" w:rsidR="00C85994" w:rsidRPr="00872EFD" w:rsidRDefault="00C85994" w:rsidP="00872EFD">
            <w:pPr>
              <w:jc w:val="center"/>
              <w:rPr>
                <w:rFonts w:ascii="Times New Roman" w:hAnsi="Times New Roman" w:cs="Times New Roman"/>
                <w:sz w:val="24"/>
                <w:szCs w:val="24"/>
              </w:rPr>
            </w:pPr>
            <w:proofErr w:type="spellStart"/>
            <w:r w:rsidRPr="00872EFD">
              <w:rPr>
                <w:rFonts w:ascii="Times New Roman" w:hAnsi="Times New Roman" w:cs="Times New Roman"/>
                <w:sz w:val="24"/>
                <w:szCs w:val="24"/>
              </w:rPr>
              <w:t>Avizsgált</w:t>
            </w:r>
            <w:proofErr w:type="spellEnd"/>
          </w:p>
        </w:tc>
        <w:tc>
          <w:tcPr>
            <w:tcW w:w="2431" w:type="dxa"/>
            <w:vAlign w:val="center"/>
          </w:tcPr>
          <w:p w14:paraId="745DBCC5" w14:textId="77777777" w:rsidR="00C85994" w:rsidRPr="00872EFD" w:rsidRDefault="00C85994" w:rsidP="00872EFD">
            <w:pPr>
              <w:jc w:val="center"/>
              <w:rPr>
                <w:rFonts w:ascii="Times New Roman" w:hAnsi="Times New Roman" w:cs="Times New Roman"/>
                <w:sz w:val="24"/>
                <w:szCs w:val="24"/>
              </w:rPr>
            </w:pPr>
          </w:p>
        </w:tc>
      </w:tr>
    </w:tbl>
    <w:p w14:paraId="1E018CDA" w14:textId="77777777" w:rsidR="00872EFD" w:rsidRPr="00872EFD" w:rsidRDefault="00872EFD" w:rsidP="00872EFD">
      <w:pPr>
        <w:spacing w:after="120" w:line="360" w:lineRule="auto"/>
        <w:ind w:firstLine="708"/>
        <w:rPr>
          <w:rFonts w:ascii="Times New Roman" w:eastAsia="Calibri" w:hAnsi="Times New Roman" w:cs="Times New Roman"/>
          <w:bCs/>
          <w:sz w:val="24"/>
          <w:szCs w:val="24"/>
          <w:lang w:eastAsia="en-US"/>
        </w:rPr>
      </w:pPr>
      <w:proofErr w:type="gramStart"/>
      <w:r w:rsidRPr="00872EFD">
        <w:rPr>
          <w:rFonts w:ascii="Times New Roman" w:eastAsia="Calibri" w:hAnsi="Times New Roman" w:cs="Times New Roman"/>
          <w:bCs/>
          <w:sz w:val="24"/>
          <w:szCs w:val="24"/>
          <w:lang w:eastAsia="en-US"/>
        </w:rPr>
        <w:t>ahol</w:t>
      </w:r>
      <w:proofErr w:type="gramEnd"/>
    </w:p>
    <w:p w14:paraId="3C8544A3" w14:textId="77777777" w:rsidR="00872EFD" w:rsidRPr="00872EFD" w:rsidRDefault="00872EFD" w:rsidP="00872EFD">
      <w:pPr>
        <w:rPr>
          <w:rFonts w:ascii="Times New Roman" w:eastAsia="Calibri" w:hAnsi="Times New Roman" w:cs="Times New Roman"/>
          <w:bCs/>
          <w:sz w:val="24"/>
          <w:szCs w:val="24"/>
          <w:lang w:eastAsia="en-US"/>
        </w:rPr>
      </w:pPr>
      <w:r w:rsidRPr="00872EFD">
        <w:rPr>
          <w:rFonts w:ascii="Times New Roman" w:eastAsia="Calibri" w:hAnsi="Times New Roman" w:cs="Times New Roman"/>
          <w:bCs/>
          <w:sz w:val="24"/>
          <w:szCs w:val="24"/>
          <w:lang w:eastAsia="en-US"/>
        </w:rPr>
        <w:t>P: a vizsgált ajánlati elem adott szempontra vonatkozó pontszáma</w:t>
      </w:r>
    </w:p>
    <w:p w14:paraId="5FA6F8F4" w14:textId="77777777" w:rsidR="00872EFD" w:rsidRPr="00872EFD" w:rsidRDefault="00872EFD" w:rsidP="00872EFD">
      <w:pPr>
        <w:rPr>
          <w:rFonts w:ascii="Times New Roman" w:eastAsia="Calibri" w:hAnsi="Times New Roman" w:cs="Times New Roman"/>
          <w:bCs/>
          <w:sz w:val="24"/>
          <w:szCs w:val="24"/>
          <w:lang w:eastAsia="en-US"/>
        </w:rPr>
      </w:pPr>
      <w:proofErr w:type="spellStart"/>
      <w:r w:rsidRPr="00872EFD">
        <w:rPr>
          <w:rFonts w:ascii="Times New Roman" w:eastAsia="Calibri" w:hAnsi="Times New Roman" w:cs="Times New Roman"/>
          <w:bCs/>
          <w:sz w:val="24"/>
          <w:szCs w:val="24"/>
          <w:lang w:eastAsia="en-US"/>
        </w:rPr>
        <w:t>P</w:t>
      </w:r>
      <w:r w:rsidRPr="00872EFD">
        <w:rPr>
          <w:rFonts w:ascii="Times New Roman" w:eastAsia="Calibri" w:hAnsi="Times New Roman" w:cs="Times New Roman"/>
          <w:bCs/>
          <w:sz w:val="24"/>
          <w:szCs w:val="24"/>
          <w:vertAlign w:val="subscript"/>
          <w:lang w:eastAsia="en-US"/>
        </w:rPr>
        <w:t>max</w:t>
      </w:r>
      <w:proofErr w:type="spellEnd"/>
      <w:r w:rsidRPr="00872EFD">
        <w:rPr>
          <w:rFonts w:ascii="Times New Roman" w:eastAsia="Calibri" w:hAnsi="Times New Roman" w:cs="Times New Roman"/>
          <w:bCs/>
          <w:sz w:val="24"/>
          <w:szCs w:val="24"/>
          <w:lang w:eastAsia="en-US"/>
        </w:rPr>
        <w:t>: a pontskála felső határa</w:t>
      </w:r>
    </w:p>
    <w:p w14:paraId="23A99D62" w14:textId="77777777" w:rsidR="00872EFD" w:rsidRPr="00872EFD" w:rsidRDefault="00872EFD" w:rsidP="00872EFD">
      <w:pPr>
        <w:rPr>
          <w:rFonts w:ascii="Times New Roman" w:eastAsia="Calibri" w:hAnsi="Times New Roman" w:cs="Times New Roman"/>
          <w:bCs/>
          <w:sz w:val="24"/>
          <w:szCs w:val="24"/>
          <w:lang w:eastAsia="en-US"/>
        </w:rPr>
      </w:pPr>
      <w:proofErr w:type="spellStart"/>
      <w:r w:rsidRPr="00872EFD">
        <w:rPr>
          <w:rFonts w:ascii="Times New Roman" w:eastAsia="Calibri" w:hAnsi="Times New Roman" w:cs="Times New Roman"/>
          <w:bCs/>
          <w:sz w:val="24"/>
          <w:szCs w:val="24"/>
          <w:lang w:eastAsia="en-US"/>
        </w:rPr>
        <w:t>P</w:t>
      </w:r>
      <w:r w:rsidRPr="00872EFD">
        <w:rPr>
          <w:rFonts w:ascii="Times New Roman" w:eastAsia="Calibri" w:hAnsi="Times New Roman" w:cs="Times New Roman"/>
          <w:bCs/>
          <w:sz w:val="24"/>
          <w:szCs w:val="24"/>
          <w:vertAlign w:val="subscript"/>
          <w:lang w:eastAsia="en-US"/>
        </w:rPr>
        <w:t>min</w:t>
      </w:r>
      <w:proofErr w:type="spellEnd"/>
      <w:r w:rsidRPr="00872EFD">
        <w:rPr>
          <w:rFonts w:ascii="Times New Roman" w:eastAsia="Calibri" w:hAnsi="Times New Roman" w:cs="Times New Roman"/>
          <w:bCs/>
          <w:sz w:val="24"/>
          <w:szCs w:val="24"/>
          <w:lang w:eastAsia="en-US"/>
        </w:rPr>
        <w:t>: a pontskála alsó határa</w:t>
      </w:r>
    </w:p>
    <w:p w14:paraId="3D076BEE" w14:textId="77777777" w:rsidR="00872EFD" w:rsidRPr="00872EFD" w:rsidRDefault="00872EFD" w:rsidP="00872EFD">
      <w:pPr>
        <w:rPr>
          <w:rFonts w:ascii="Times New Roman" w:eastAsia="Calibri" w:hAnsi="Times New Roman" w:cs="Times New Roman"/>
          <w:bCs/>
          <w:sz w:val="24"/>
          <w:szCs w:val="24"/>
          <w:lang w:eastAsia="en-US"/>
        </w:rPr>
      </w:pPr>
      <w:proofErr w:type="spellStart"/>
      <w:r w:rsidRPr="00872EFD">
        <w:rPr>
          <w:rFonts w:ascii="Times New Roman" w:eastAsia="Calibri" w:hAnsi="Times New Roman" w:cs="Times New Roman"/>
          <w:bCs/>
          <w:sz w:val="24"/>
          <w:szCs w:val="24"/>
          <w:lang w:eastAsia="en-US"/>
        </w:rPr>
        <w:t>A</w:t>
      </w:r>
      <w:r w:rsidRPr="00872EFD">
        <w:rPr>
          <w:rFonts w:ascii="Times New Roman" w:eastAsia="Calibri" w:hAnsi="Times New Roman" w:cs="Times New Roman"/>
          <w:bCs/>
          <w:sz w:val="24"/>
          <w:szCs w:val="24"/>
          <w:vertAlign w:val="subscript"/>
          <w:lang w:eastAsia="en-US"/>
        </w:rPr>
        <w:t>legjobb</w:t>
      </w:r>
      <w:proofErr w:type="spellEnd"/>
      <w:r w:rsidRPr="00872EFD">
        <w:rPr>
          <w:rFonts w:ascii="Times New Roman" w:eastAsia="Calibri" w:hAnsi="Times New Roman" w:cs="Times New Roman"/>
          <w:bCs/>
          <w:sz w:val="24"/>
          <w:szCs w:val="24"/>
          <w:lang w:eastAsia="en-US"/>
        </w:rPr>
        <w:t>: a legelőnyösebb ajánlat tartalmi eleme</w:t>
      </w:r>
    </w:p>
    <w:p w14:paraId="60C44D32" w14:textId="77777777" w:rsidR="00872EFD" w:rsidRPr="00872EFD" w:rsidRDefault="00872EFD" w:rsidP="00872EFD">
      <w:pPr>
        <w:rPr>
          <w:rFonts w:ascii="Times New Roman" w:eastAsia="Calibri" w:hAnsi="Times New Roman" w:cs="Times New Roman"/>
          <w:bCs/>
          <w:sz w:val="24"/>
          <w:szCs w:val="24"/>
          <w:lang w:eastAsia="en-US"/>
        </w:rPr>
      </w:pPr>
      <w:proofErr w:type="spellStart"/>
      <w:r w:rsidRPr="00872EFD">
        <w:rPr>
          <w:rFonts w:ascii="Times New Roman" w:eastAsia="Calibri" w:hAnsi="Times New Roman" w:cs="Times New Roman"/>
          <w:bCs/>
          <w:sz w:val="24"/>
          <w:szCs w:val="24"/>
          <w:lang w:eastAsia="en-US"/>
        </w:rPr>
        <w:t>A</w:t>
      </w:r>
      <w:r w:rsidRPr="00872EFD">
        <w:rPr>
          <w:rFonts w:ascii="Times New Roman" w:eastAsia="Calibri" w:hAnsi="Times New Roman" w:cs="Times New Roman"/>
          <w:bCs/>
          <w:sz w:val="24"/>
          <w:szCs w:val="24"/>
          <w:vertAlign w:val="subscript"/>
          <w:lang w:eastAsia="en-US"/>
        </w:rPr>
        <w:t>legrosszabb</w:t>
      </w:r>
      <w:proofErr w:type="spellEnd"/>
      <w:r w:rsidRPr="00872EFD">
        <w:rPr>
          <w:rFonts w:ascii="Times New Roman" w:eastAsia="Calibri" w:hAnsi="Times New Roman" w:cs="Times New Roman"/>
          <w:bCs/>
          <w:sz w:val="24"/>
          <w:szCs w:val="24"/>
          <w:lang w:eastAsia="en-US"/>
        </w:rPr>
        <w:t>: a legelőnytelenebb ajánlat tartalmi eleme</w:t>
      </w:r>
    </w:p>
    <w:p w14:paraId="65D258CB" w14:textId="77777777" w:rsidR="00872EFD" w:rsidRPr="00872EFD" w:rsidRDefault="00872EFD" w:rsidP="00872EFD">
      <w:pPr>
        <w:rPr>
          <w:rFonts w:ascii="Times New Roman" w:eastAsia="Calibri" w:hAnsi="Times New Roman" w:cs="Times New Roman"/>
          <w:bCs/>
          <w:sz w:val="24"/>
          <w:szCs w:val="24"/>
          <w:lang w:eastAsia="en-US"/>
        </w:rPr>
      </w:pPr>
      <w:proofErr w:type="spellStart"/>
      <w:r w:rsidRPr="00872EFD">
        <w:rPr>
          <w:rFonts w:ascii="Times New Roman" w:eastAsia="Calibri" w:hAnsi="Times New Roman" w:cs="Times New Roman"/>
          <w:bCs/>
          <w:sz w:val="24"/>
          <w:szCs w:val="24"/>
          <w:lang w:eastAsia="en-US"/>
        </w:rPr>
        <w:t>A</w:t>
      </w:r>
      <w:r w:rsidRPr="00872EFD">
        <w:rPr>
          <w:rFonts w:ascii="Times New Roman" w:eastAsia="Calibri" w:hAnsi="Times New Roman" w:cs="Times New Roman"/>
          <w:bCs/>
          <w:sz w:val="24"/>
          <w:szCs w:val="24"/>
          <w:vertAlign w:val="subscript"/>
          <w:lang w:eastAsia="en-US"/>
        </w:rPr>
        <w:t>vizsgált</w:t>
      </w:r>
      <w:proofErr w:type="spellEnd"/>
      <w:r w:rsidRPr="00872EFD">
        <w:rPr>
          <w:rFonts w:ascii="Times New Roman" w:eastAsia="Calibri" w:hAnsi="Times New Roman" w:cs="Times New Roman"/>
          <w:bCs/>
          <w:sz w:val="24"/>
          <w:szCs w:val="24"/>
          <w:lang w:eastAsia="en-US"/>
        </w:rPr>
        <w:t>: a vizsgált ajánlat tartalmi eleme</w:t>
      </w:r>
    </w:p>
    <w:p w14:paraId="51A55796" w14:textId="77777777" w:rsidR="00872EFD" w:rsidRDefault="00872EFD" w:rsidP="00280969">
      <w:pPr>
        <w:pStyle w:val="Alaprtelmezettstlus"/>
        <w:widowControl w:val="0"/>
        <w:spacing w:after="0" w:line="264" w:lineRule="auto"/>
        <w:ind w:right="44"/>
        <w:jc w:val="both"/>
        <w:rPr>
          <w:rFonts w:ascii="Times New Roman" w:hAnsi="Times New Roman" w:cs="Times New Roman"/>
          <w:sz w:val="24"/>
          <w:szCs w:val="24"/>
        </w:rPr>
      </w:pPr>
    </w:p>
    <w:p w14:paraId="4F1DE84A" w14:textId="77777777" w:rsidR="00A560D7" w:rsidRDefault="00A560D7" w:rsidP="00280969">
      <w:pPr>
        <w:pStyle w:val="Alaprtelmezettstlus"/>
        <w:widowControl w:val="0"/>
        <w:spacing w:after="0" w:line="264" w:lineRule="auto"/>
        <w:ind w:right="44"/>
        <w:jc w:val="both"/>
        <w:rPr>
          <w:rFonts w:ascii="Times New Roman" w:hAnsi="Times New Roman" w:cs="Times New Roman"/>
          <w:sz w:val="24"/>
          <w:szCs w:val="24"/>
        </w:rPr>
      </w:pPr>
    </w:p>
    <w:p w14:paraId="49652DB5" w14:textId="77777777" w:rsidR="00A560D7" w:rsidRDefault="00A560D7" w:rsidP="00280969">
      <w:pPr>
        <w:pStyle w:val="Alaprtelmezettstlus"/>
        <w:widowControl w:val="0"/>
        <w:spacing w:after="0" w:line="264" w:lineRule="auto"/>
        <w:ind w:right="44"/>
        <w:jc w:val="both"/>
        <w:rPr>
          <w:rFonts w:ascii="Times New Roman" w:hAnsi="Times New Roman" w:cs="Times New Roman"/>
          <w:sz w:val="24"/>
          <w:szCs w:val="24"/>
        </w:rPr>
      </w:pPr>
    </w:p>
    <w:p w14:paraId="499755E4" w14:textId="77777777" w:rsidR="00A560D7" w:rsidRDefault="00A560D7" w:rsidP="00280969">
      <w:pPr>
        <w:pStyle w:val="Alaprtelmezettstlus"/>
        <w:widowControl w:val="0"/>
        <w:spacing w:after="0" w:line="264" w:lineRule="auto"/>
        <w:ind w:right="44"/>
        <w:jc w:val="both"/>
        <w:rPr>
          <w:rFonts w:ascii="Times New Roman" w:hAnsi="Times New Roman" w:cs="Times New Roman"/>
          <w:sz w:val="24"/>
          <w:szCs w:val="24"/>
        </w:rPr>
      </w:pPr>
    </w:p>
    <w:p w14:paraId="7F3E9FE2" w14:textId="7B1761BD" w:rsidR="00A560D7" w:rsidRDefault="00A560D7" w:rsidP="00280969">
      <w:pPr>
        <w:pStyle w:val="Alaprtelmezettstlus"/>
        <w:widowControl w:val="0"/>
        <w:spacing w:after="0" w:line="264" w:lineRule="auto"/>
        <w:ind w:right="44"/>
        <w:jc w:val="both"/>
        <w:rPr>
          <w:rFonts w:ascii="Times New Roman" w:hAnsi="Times New Roman" w:cs="Times New Roman"/>
          <w:sz w:val="24"/>
          <w:szCs w:val="24"/>
        </w:rPr>
      </w:pPr>
    </w:p>
    <w:p w14:paraId="2088947E" w14:textId="77777777" w:rsidR="00A560D7" w:rsidRDefault="00A560D7" w:rsidP="00280969">
      <w:pPr>
        <w:pStyle w:val="Alaprtelmezettstlus"/>
        <w:widowControl w:val="0"/>
        <w:spacing w:after="0" w:line="264" w:lineRule="auto"/>
        <w:ind w:right="44"/>
        <w:jc w:val="both"/>
        <w:rPr>
          <w:rFonts w:ascii="Times New Roman" w:hAnsi="Times New Roman" w:cs="Times New Roman"/>
          <w:sz w:val="24"/>
          <w:szCs w:val="24"/>
        </w:rPr>
      </w:pPr>
    </w:p>
    <w:p w14:paraId="1E2DBF74" w14:textId="66D2569B" w:rsidR="00A560D7" w:rsidRDefault="00A560D7" w:rsidP="00280969">
      <w:pPr>
        <w:pStyle w:val="Alaprtelmezettstlus"/>
        <w:widowControl w:val="0"/>
        <w:spacing w:after="0" w:line="264" w:lineRule="auto"/>
        <w:ind w:right="44"/>
        <w:jc w:val="both"/>
        <w:rPr>
          <w:rFonts w:ascii="Times New Roman" w:hAnsi="Times New Roman" w:cs="Times New Roman"/>
          <w:sz w:val="24"/>
          <w:szCs w:val="24"/>
        </w:rPr>
      </w:pPr>
    </w:p>
    <w:p w14:paraId="5C16855A" w14:textId="55D5006D" w:rsidR="0090208D" w:rsidRPr="00A560D7" w:rsidRDefault="00A560D7" w:rsidP="00A560D7">
      <w:pPr>
        <w:ind w:right="-50"/>
        <w:jc w:val="both"/>
        <w:rPr>
          <w:rFonts w:ascii="Times New Roman" w:eastAsia="Calibri" w:hAnsi="Times New Roman" w:cs="Times New Roman"/>
          <w:sz w:val="24"/>
          <w:szCs w:val="24"/>
          <w:lang w:eastAsia="en-US"/>
        </w:rPr>
      </w:pPr>
      <w:r w:rsidRPr="00A560D7">
        <w:rPr>
          <w:rFonts w:ascii="Times New Roman" w:hAnsi="Times New Roman" w:cs="Times New Roman"/>
          <w:b/>
          <w:sz w:val="24"/>
          <w:szCs w:val="24"/>
        </w:rPr>
        <w:t>3</w:t>
      </w:r>
      <w:proofErr w:type="gramStart"/>
      <w:r w:rsidRPr="00A560D7">
        <w:rPr>
          <w:rFonts w:ascii="Times New Roman" w:hAnsi="Times New Roman" w:cs="Times New Roman"/>
          <w:b/>
          <w:sz w:val="24"/>
          <w:szCs w:val="24"/>
        </w:rPr>
        <w:t>.rész</w:t>
      </w:r>
      <w:r w:rsidR="001E6658">
        <w:rPr>
          <w:rFonts w:ascii="Times New Roman" w:hAnsi="Times New Roman" w:cs="Times New Roman"/>
          <w:b/>
          <w:sz w:val="24"/>
          <w:szCs w:val="24"/>
        </w:rPr>
        <w:t>ajánlati</w:t>
      </w:r>
      <w:proofErr w:type="gramEnd"/>
      <w:r w:rsidR="001E6658">
        <w:rPr>
          <w:rFonts w:ascii="Times New Roman" w:hAnsi="Times New Roman" w:cs="Times New Roman"/>
          <w:b/>
          <w:sz w:val="24"/>
          <w:szCs w:val="24"/>
        </w:rPr>
        <w:t xml:space="preserve"> kör</w:t>
      </w:r>
      <w:r w:rsidRPr="00A560D7">
        <w:rPr>
          <w:rFonts w:ascii="Times New Roman" w:hAnsi="Times New Roman" w:cs="Times New Roman"/>
          <w:b/>
          <w:sz w:val="24"/>
          <w:szCs w:val="24"/>
        </w:rPr>
        <w:t>:</w:t>
      </w:r>
      <w:r>
        <w:rPr>
          <w:rFonts w:ascii="Times New Roman" w:hAnsi="Times New Roman" w:cs="Times New Roman"/>
          <w:sz w:val="24"/>
          <w:szCs w:val="24"/>
        </w:rPr>
        <w:t xml:space="preserve"> </w:t>
      </w:r>
      <w:r w:rsidR="0044247D" w:rsidRPr="00A560D7">
        <w:rPr>
          <w:rFonts w:ascii="Times New Roman" w:hAnsi="Times New Roman" w:cs="Times New Roman"/>
          <w:sz w:val="24"/>
          <w:szCs w:val="24"/>
        </w:rPr>
        <w:t xml:space="preserve">Kiíró a </w:t>
      </w:r>
      <w:r w:rsidR="0044247D" w:rsidRPr="0042781D">
        <w:rPr>
          <w:rFonts w:ascii="Times New Roman" w:hAnsi="Times New Roman" w:cs="Times New Roman"/>
          <w:b/>
          <w:i/>
          <w:sz w:val="24"/>
          <w:szCs w:val="24"/>
        </w:rPr>
        <w:t>S</w:t>
      </w:r>
      <w:r w:rsidR="00A06812" w:rsidRPr="0042781D">
        <w:rPr>
          <w:rFonts w:ascii="Times New Roman" w:hAnsi="Times New Roman" w:cs="Times New Roman"/>
          <w:b/>
          <w:i/>
          <w:sz w:val="24"/>
          <w:szCs w:val="24"/>
        </w:rPr>
        <w:t>nack</w:t>
      </w:r>
      <w:r w:rsidR="0044247D" w:rsidRPr="0042781D">
        <w:rPr>
          <w:rFonts w:ascii="Times New Roman" w:hAnsi="Times New Roman" w:cs="Times New Roman"/>
          <w:b/>
          <w:i/>
          <w:sz w:val="24"/>
          <w:szCs w:val="24"/>
        </w:rPr>
        <w:t xml:space="preserve">automaták </w:t>
      </w:r>
      <w:r w:rsidR="00A06812" w:rsidRPr="0042781D">
        <w:rPr>
          <w:rFonts w:ascii="Times New Roman" w:hAnsi="Times New Roman" w:cs="Times New Roman"/>
          <w:b/>
          <w:i/>
          <w:sz w:val="24"/>
          <w:szCs w:val="24"/>
        </w:rPr>
        <w:t>(17</w:t>
      </w:r>
      <w:r w:rsidR="0044247D" w:rsidRPr="0042781D">
        <w:rPr>
          <w:rFonts w:ascii="Times New Roman" w:hAnsi="Times New Roman" w:cs="Times New Roman"/>
          <w:b/>
          <w:i/>
          <w:sz w:val="24"/>
          <w:szCs w:val="24"/>
        </w:rPr>
        <w:t xml:space="preserve"> db) üzemeltetése a Szabolcs-Szatmár-Bereg Vármegyei Rendőr főkapitányság részére</w:t>
      </w:r>
      <w:r w:rsidR="0044247D" w:rsidRPr="00A560D7">
        <w:rPr>
          <w:rFonts w:ascii="Times New Roman" w:hAnsi="Times New Roman" w:cs="Times New Roman"/>
          <w:i/>
          <w:sz w:val="24"/>
          <w:szCs w:val="24"/>
        </w:rPr>
        <w:t xml:space="preserve"> </w:t>
      </w:r>
      <w:r w:rsidR="0044247D" w:rsidRPr="0042781D">
        <w:rPr>
          <w:rFonts w:ascii="Times New Roman" w:hAnsi="Times New Roman" w:cs="Times New Roman"/>
          <w:sz w:val="24"/>
          <w:szCs w:val="24"/>
        </w:rPr>
        <w:t xml:space="preserve">elnevezésű </w:t>
      </w:r>
      <w:r w:rsidR="0044247D" w:rsidRPr="00A560D7">
        <w:rPr>
          <w:rFonts w:ascii="Times New Roman" w:hAnsi="Times New Roman" w:cs="Times New Roman"/>
          <w:sz w:val="24"/>
          <w:szCs w:val="24"/>
        </w:rPr>
        <w:t xml:space="preserve">pályázat esetében azzal a Pályázóval köt szerződést, akinek pályázata érvényes </w:t>
      </w:r>
      <w:r w:rsidR="0090208D" w:rsidRPr="00A560D7">
        <w:rPr>
          <w:rFonts w:ascii="Times New Roman" w:eastAsia="Calibri" w:hAnsi="Times New Roman" w:cs="Times New Roman"/>
          <w:sz w:val="24"/>
          <w:szCs w:val="24"/>
          <w:lang w:eastAsia="en-US"/>
        </w:rPr>
        <w:t xml:space="preserve">és az </w:t>
      </w:r>
      <w:r w:rsidR="0090208D" w:rsidRPr="00A560D7">
        <w:rPr>
          <w:rFonts w:ascii="Times New Roman" w:eastAsia="Calibri" w:hAnsi="Times New Roman" w:cs="Times New Roman"/>
          <w:b/>
          <w:i/>
          <w:sz w:val="24"/>
          <w:szCs w:val="24"/>
          <w:u w:val="single"/>
          <w:lang w:eastAsia="en-US"/>
        </w:rPr>
        <w:t>a legmagasabb összegű bérleti díjat</w:t>
      </w:r>
      <w:r w:rsidR="0090208D" w:rsidRPr="00A560D7">
        <w:rPr>
          <w:rFonts w:ascii="Times New Roman" w:eastAsia="Calibri" w:hAnsi="Times New Roman" w:cs="Times New Roman"/>
          <w:b/>
          <w:i/>
          <w:sz w:val="24"/>
          <w:szCs w:val="24"/>
          <w:lang w:eastAsia="en-US"/>
        </w:rPr>
        <w:t xml:space="preserve"> </w:t>
      </w:r>
      <w:r w:rsidR="0090208D" w:rsidRPr="00A560D7">
        <w:rPr>
          <w:rFonts w:ascii="Times New Roman" w:eastAsia="Calibri" w:hAnsi="Times New Roman" w:cs="Times New Roman"/>
          <w:sz w:val="24"/>
          <w:szCs w:val="24"/>
          <w:lang w:eastAsia="en-US"/>
        </w:rPr>
        <w:t>tartalmazza.</w:t>
      </w:r>
      <w:r w:rsidR="0090208D" w:rsidRPr="00A560D7">
        <w:rPr>
          <w:rFonts w:ascii="Times New Roman" w:eastAsia="Calibri" w:hAnsi="Times New Roman" w:cs="Times New Roman"/>
          <w:b/>
          <w:i/>
          <w:sz w:val="24"/>
          <w:szCs w:val="24"/>
          <w:lang w:eastAsia="en-US"/>
        </w:rPr>
        <w:t xml:space="preserve"> </w:t>
      </w:r>
      <w:r w:rsidR="0090208D" w:rsidRPr="00A560D7">
        <w:rPr>
          <w:rFonts w:ascii="Times New Roman" w:eastAsia="Calibri" w:hAnsi="Times New Roman" w:cs="Times New Roman"/>
          <w:sz w:val="24"/>
          <w:szCs w:val="24"/>
          <w:lang w:eastAsia="en-US"/>
        </w:rPr>
        <w:t xml:space="preserve">A bérleti díjjal kapcsolatos árajánlatot magyar forintban (HUF) kell megadni. </w:t>
      </w:r>
      <w:r w:rsidR="0090208D" w:rsidRPr="00A560D7">
        <w:rPr>
          <w:rFonts w:ascii="Times New Roman" w:eastAsia="Calibri" w:hAnsi="Times New Roman" w:cs="Times New Roman"/>
          <w:sz w:val="24"/>
          <w:szCs w:val="24"/>
          <w:u w:val="single"/>
          <w:lang w:eastAsia="en-US"/>
        </w:rPr>
        <w:t>Kiíró a pályázatok bírálata során tehát a m</w:t>
      </w:r>
      <w:r w:rsidR="0090208D" w:rsidRPr="00A560D7">
        <w:rPr>
          <w:rFonts w:ascii="Times New Roman" w:hAnsi="Times New Roman" w:cs="Times New Roman"/>
          <w:sz w:val="24"/>
          <w:szCs w:val="24"/>
          <w:u w:val="single"/>
        </w:rPr>
        <w:t>egajánlott havi bérleti díjak összegét</w:t>
      </w:r>
      <w:r w:rsidR="0090208D" w:rsidRPr="00A560D7">
        <w:rPr>
          <w:rFonts w:ascii="Times New Roman" w:eastAsia="Calibri" w:hAnsi="Times New Roman" w:cs="Times New Roman"/>
          <w:i/>
          <w:sz w:val="24"/>
          <w:szCs w:val="24"/>
          <w:u w:val="single"/>
          <w:lang w:eastAsia="en-US"/>
        </w:rPr>
        <w:t xml:space="preserve"> </w:t>
      </w:r>
      <w:r w:rsidR="0090208D" w:rsidRPr="00A560D7">
        <w:rPr>
          <w:rFonts w:ascii="Times New Roman" w:eastAsia="Calibri" w:hAnsi="Times New Roman" w:cs="Times New Roman"/>
          <w:sz w:val="24"/>
          <w:szCs w:val="24"/>
          <w:u w:val="single"/>
          <w:lang w:eastAsia="en-US"/>
        </w:rPr>
        <w:t xml:space="preserve">hasonlítja össze. </w:t>
      </w:r>
    </w:p>
    <w:p w14:paraId="6706C115" w14:textId="77777777" w:rsidR="0090208D" w:rsidRDefault="0090208D" w:rsidP="0090208D">
      <w:pPr>
        <w:pStyle w:val="Listaszerbekezds"/>
        <w:widowControl w:val="0"/>
        <w:tabs>
          <w:tab w:val="left" w:pos="567"/>
        </w:tabs>
        <w:autoSpaceDE w:val="0"/>
        <w:autoSpaceDN w:val="0"/>
        <w:adjustRightInd w:val="0"/>
        <w:spacing w:after="0" w:line="264" w:lineRule="auto"/>
        <w:ind w:left="0" w:right="-108"/>
        <w:jc w:val="both"/>
        <w:rPr>
          <w:rFonts w:ascii="Times New Roman" w:hAnsi="Times New Roman" w:cs="Times New Roman"/>
          <w:b/>
          <w:bCs/>
          <w:sz w:val="24"/>
          <w:szCs w:val="24"/>
        </w:rPr>
      </w:pPr>
    </w:p>
    <w:p w14:paraId="092A3858" w14:textId="77777777" w:rsidR="0090208D" w:rsidRPr="00D53F5E" w:rsidRDefault="0090208D" w:rsidP="00D53F5E">
      <w:pPr>
        <w:widowControl w:val="0"/>
        <w:tabs>
          <w:tab w:val="left" w:pos="567"/>
        </w:tabs>
        <w:autoSpaceDE w:val="0"/>
        <w:autoSpaceDN w:val="0"/>
        <w:adjustRightInd w:val="0"/>
        <w:spacing w:line="264" w:lineRule="auto"/>
        <w:ind w:right="-108"/>
        <w:jc w:val="both"/>
        <w:rPr>
          <w:rFonts w:ascii="Times New Roman" w:hAnsi="Times New Roman" w:cs="Times New Roman"/>
          <w:b/>
          <w:bCs/>
          <w:sz w:val="24"/>
          <w:szCs w:val="24"/>
        </w:rPr>
      </w:pPr>
      <w:r w:rsidRPr="00D53F5E">
        <w:rPr>
          <w:rFonts w:ascii="Times New Roman" w:hAnsi="Times New Roman" w:cs="Times New Roman"/>
          <w:b/>
          <w:bCs/>
          <w:sz w:val="24"/>
          <w:szCs w:val="24"/>
        </w:rPr>
        <w:t>Pályázónak pályázatában az alábbi bírálati szempontra kell nyilatkoznia:</w:t>
      </w:r>
    </w:p>
    <w:p w14:paraId="33C04928" w14:textId="77777777" w:rsidR="0090208D" w:rsidRPr="00A560D7" w:rsidRDefault="0090208D" w:rsidP="00A560D7">
      <w:pPr>
        <w:widowControl w:val="0"/>
        <w:tabs>
          <w:tab w:val="left" w:pos="567"/>
        </w:tabs>
        <w:autoSpaceDE w:val="0"/>
        <w:autoSpaceDN w:val="0"/>
        <w:adjustRightInd w:val="0"/>
        <w:spacing w:line="264" w:lineRule="auto"/>
        <w:ind w:right="-108"/>
        <w:jc w:val="both"/>
        <w:rPr>
          <w:rFonts w:ascii="Times New Roman" w:hAnsi="Times New Roman" w:cs="Times New Roman"/>
          <w:b/>
          <w:bCs/>
          <w:sz w:val="24"/>
          <w:szCs w:val="24"/>
        </w:rPr>
      </w:pPr>
    </w:p>
    <w:p w14:paraId="72C35E6B" w14:textId="77777777" w:rsidR="0090208D" w:rsidRDefault="0090208D" w:rsidP="0090208D">
      <w:pPr>
        <w:widowControl w:val="0"/>
        <w:autoSpaceDE w:val="0"/>
        <w:autoSpaceDN w:val="0"/>
        <w:adjustRightInd w:val="0"/>
        <w:spacing w:line="264" w:lineRule="auto"/>
        <w:jc w:val="both"/>
        <w:rPr>
          <w:rFonts w:ascii="Times New Roman" w:hAnsi="Times New Roman" w:cs="Times New Roman"/>
          <w:b/>
          <w:sz w:val="24"/>
          <w:szCs w:val="24"/>
        </w:rPr>
      </w:pPr>
      <w:r>
        <w:rPr>
          <w:rFonts w:ascii="Times New Roman" w:hAnsi="Times New Roman" w:cs="Times New Roman"/>
          <w:b/>
          <w:sz w:val="24"/>
          <w:szCs w:val="24"/>
        </w:rPr>
        <w:t>Pályázónak pályázatá</w:t>
      </w:r>
      <w:r w:rsidRPr="00D05E5B">
        <w:rPr>
          <w:rFonts w:ascii="Times New Roman" w:hAnsi="Times New Roman" w:cs="Times New Roman"/>
          <w:b/>
          <w:sz w:val="24"/>
          <w:szCs w:val="24"/>
        </w:rPr>
        <w:t>ban</w:t>
      </w:r>
      <w:r w:rsidRPr="00602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B4C">
        <w:rPr>
          <w:rFonts w:ascii="Times New Roman" w:hAnsi="Times New Roman" w:cs="Times New Roman"/>
          <w:sz w:val="24"/>
          <w:szCs w:val="24"/>
        </w:rPr>
        <w:t xml:space="preserve">az </w:t>
      </w:r>
      <w:r w:rsidRPr="00602B4C">
        <w:rPr>
          <w:rFonts w:ascii="Times New Roman" w:hAnsi="Times New Roman" w:cs="Times New Roman"/>
          <w:i/>
          <w:iCs/>
          <w:sz w:val="24"/>
          <w:szCs w:val="24"/>
        </w:rPr>
        <w:t>1. számú melléklet</w:t>
      </w:r>
      <w:r w:rsidRPr="00D05E5B">
        <w:rPr>
          <w:rFonts w:ascii="Times New Roman" w:hAnsi="Times New Roman" w:cs="Times New Roman"/>
          <w:i/>
          <w:sz w:val="24"/>
          <w:szCs w:val="24"/>
        </w:rPr>
        <w:t>ben</w:t>
      </w:r>
      <w:r>
        <w:rPr>
          <w:rFonts w:ascii="Times New Roman" w:hAnsi="Times New Roman" w:cs="Times New Roman"/>
          <w:i/>
          <w:sz w:val="24"/>
          <w:szCs w:val="24"/>
        </w:rPr>
        <w:t xml:space="preserve"> (Felolvasólapon) is</w:t>
      </w:r>
      <w:r w:rsidRPr="00602B4C">
        <w:rPr>
          <w:rFonts w:ascii="Times New Roman" w:hAnsi="Times New Roman" w:cs="Times New Roman"/>
          <w:sz w:val="24"/>
          <w:szCs w:val="24"/>
        </w:rPr>
        <w:t xml:space="preserve"> </w:t>
      </w:r>
      <w:r w:rsidRPr="00D05E5B">
        <w:rPr>
          <w:rFonts w:ascii="Times New Roman" w:hAnsi="Times New Roman" w:cs="Times New Roman"/>
          <w:i/>
          <w:sz w:val="24"/>
          <w:szCs w:val="24"/>
        </w:rPr>
        <w:t xml:space="preserve">szereplő </w:t>
      </w:r>
      <w:r>
        <w:rPr>
          <w:rFonts w:ascii="Times New Roman" w:hAnsi="Times New Roman" w:cs="Times New Roman"/>
          <w:sz w:val="24"/>
          <w:szCs w:val="24"/>
        </w:rPr>
        <w:t xml:space="preserve">- </w:t>
      </w:r>
      <w:r>
        <w:rPr>
          <w:rFonts w:ascii="Times New Roman" w:hAnsi="Times New Roman" w:cs="Times New Roman"/>
          <w:b/>
          <w:sz w:val="24"/>
          <w:szCs w:val="24"/>
        </w:rPr>
        <w:t xml:space="preserve">alábbi bírálati szempontra </w:t>
      </w:r>
      <w:r w:rsidRPr="00D05E5B">
        <w:rPr>
          <w:rFonts w:ascii="Times New Roman" w:hAnsi="Times New Roman" w:cs="Times New Roman"/>
          <w:b/>
          <w:sz w:val="24"/>
          <w:szCs w:val="24"/>
        </w:rPr>
        <w:t>kell nyilatkoznia:</w:t>
      </w:r>
    </w:p>
    <w:p w14:paraId="4C0A155F" w14:textId="77777777" w:rsidR="0090208D" w:rsidRPr="00602B4C" w:rsidRDefault="0090208D" w:rsidP="0090208D">
      <w:pPr>
        <w:widowControl w:val="0"/>
        <w:autoSpaceDE w:val="0"/>
        <w:autoSpaceDN w:val="0"/>
        <w:adjustRightInd w:val="0"/>
        <w:spacing w:line="264" w:lineRule="auto"/>
        <w:jc w:val="both"/>
        <w:rPr>
          <w:rFonts w:ascii="Times New Roman" w:hAnsi="Times New Roman" w:cs="Times New Roman"/>
          <w:color w:val="000000"/>
          <w:sz w:val="24"/>
          <w:szCs w:val="24"/>
        </w:rPr>
      </w:pPr>
    </w:p>
    <w:tbl>
      <w:tblPr>
        <w:tblpPr w:leftFromText="141" w:rightFromText="141"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4680"/>
        <w:gridCol w:w="2822"/>
      </w:tblGrid>
      <w:tr w:rsidR="0090208D" w:rsidRPr="00DD6A93" w14:paraId="1FF4D2A5" w14:textId="77777777" w:rsidTr="00D73989">
        <w:trPr>
          <w:trHeight w:val="245"/>
        </w:trPr>
        <w:tc>
          <w:tcPr>
            <w:tcW w:w="1146" w:type="dxa"/>
            <w:vAlign w:val="center"/>
          </w:tcPr>
          <w:p w14:paraId="39E2C9EF" w14:textId="77777777" w:rsidR="0090208D" w:rsidRPr="00DD6A93" w:rsidRDefault="0090208D" w:rsidP="0090208D">
            <w:pPr>
              <w:pStyle w:val="Alaprtelmezettstlus"/>
              <w:widowControl w:val="0"/>
              <w:spacing w:after="0" w:line="264" w:lineRule="auto"/>
              <w:ind w:left="180" w:right="-108"/>
              <w:jc w:val="center"/>
              <w:rPr>
                <w:rFonts w:ascii="Times New Roman" w:hAnsi="Times New Roman" w:cs="Times New Roman"/>
                <w:b/>
                <w:bCs/>
                <w:sz w:val="24"/>
                <w:szCs w:val="24"/>
              </w:rPr>
            </w:pPr>
          </w:p>
        </w:tc>
        <w:tc>
          <w:tcPr>
            <w:tcW w:w="4680" w:type="dxa"/>
            <w:vAlign w:val="center"/>
          </w:tcPr>
          <w:p w14:paraId="4C69A94B" w14:textId="77777777" w:rsidR="0090208D" w:rsidRPr="00DD6A93" w:rsidRDefault="0090208D" w:rsidP="0090208D">
            <w:pPr>
              <w:pStyle w:val="Alaprtelmezettstlus"/>
              <w:widowControl w:val="0"/>
              <w:spacing w:after="0" w:line="264" w:lineRule="auto"/>
              <w:ind w:left="180" w:right="-108"/>
              <w:jc w:val="center"/>
              <w:rPr>
                <w:rFonts w:ascii="Times New Roman" w:hAnsi="Times New Roman" w:cs="Times New Roman"/>
                <w:b/>
                <w:bCs/>
                <w:sz w:val="24"/>
                <w:szCs w:val="24"/>
              </w:rPr>
            </w:pPr>
            <w:r>
              <w:rPr>
                <w:rFonts w:ascii="Times New Roman" w:hAnsi="Times New Roman" w:cs="Times New Roman"/>
                <w:b/>
                <w:bCs/>
                <w:sz w:val="24"/>
                <w:szCs w:val="24"/>
              </w:rPr>
              <w:t>Bírálati szempont</w:t>
            </w:r>
          </w:p>
        </w:tc>
        <w:tc>
          <w:tcPr>
            <w:tcW w:w="2822" w:type="dxa"/>
            <w:vAlign w:val="center"/>
          </w:tcPr>
          <w:p w14:paraId="0C90896D" w14:textId="77777777" w:rsidR="0090208D" w:rsidRPr="00DD6A93" w:rsidRDefault="0090208D" w:rsidP="0090208D">
            <w:pPr>
              <w:pStyle w:val="Alaprtelmezettstlus"/>
              <w:widowControl w:val="0"/>
              <w:spacing w:after="0" w:line="264" w:lineRule="auto"/>
              <w:ind w:right="-108"/>
              <w:jc w:val="center"/>
              <w:rPr>
                <w:rFonts w:ascii="Times New Roman" w:hAnsi="Times New Roman" w:cs="Times New Roman"/>
                <w:b/>
                <w:bCs/>
                <w:sz w:val="24"/>
                <w:szCs w:val="24"/>
              </w:rPr>
            </w:pPr>
          </w:p>
        </w:tc>
      </w:tr>
      <w:tr w:rsidR="0090208D" w:rsidRPr="00A7436F" w14:paraId="7BD92645" w14:textId="77777777" w:rsidTr="00D73989">
        <w:trPr>
          <w:trHeight w:val="245"/>
        </w:trPr>
        <w:tc>
          <w:tcPr>
            <w:tcW w:w="1146" w:type="dxa"/>
            <w:vAlign w:val="center"/>
          </w:tcPr>
          <w:p w14:paraId="0E41D8B0" w14:textId="77777777" w:rsidR="0090208D" w:rsidRPr="00DD6A93" w:rsidRDefault="0090208D" w:rsidP="0090208D">
            <w:pPr>
              <w:pStyle w:val="Alaprtelmezettstlus"/>
              <w:widowControl w:val="0"/>
              <w:spacing w:after="0" w:line="264" w:lineRule="auto"/>
              <w:ind w:right="-108"/>
              <w:jc w:val="center"/>
              <w:rPr>
                <w:rFonts w:ascii="Times New Roman" w:hAnsi="Times New Roman" w:cs="Times New Roman"/>
                <w:b/>
                <w:bCs/>
                <w:sz w:val="24"/>
                <w:szCs w:val="24"/>
              </w:rPr>
            </w:pPr>
            <w:r w:rsidRPr="00DD6A93">
              <w:rPr>
                <w:rFonts w:ascii="Times New Roman" w:hAnsi="Times New Roman" w:cs="Times New Roman"/>
                <w:b/>
                <w:bCs/>
                <w:sz w:val="24"/>
                <w:szCs w:val="24"/>
              </w:rPr>
              <w:t>1.</w:t>
            </w:r>
          </w:p>
        </w:tc>
        <w:tc>
          <w:tcPr>
            <w:tcW w:w="4680" w:type="dxa"/>
            <w:vAlign w:val="center"/>
          </w:tcPr>
          <w:p w14:paraId="0F229C20" w14:textId="77777777" w:rsidR="0090208D" w:rsidRDefault="0090208D" w:rsidP="0090208D">
            <w:pPr>
              <w:pStyle w:val="Alaprtelmezettstlus"/>
              <w:widowControl w:val="0"/>
              <w:spacing w:after="0" w:line="264" w:lineRule="auto"/>
              <w:ind w:right="-108"/>
              <w:jc w:val="center"/>
              <w:rPr>
                <w:rFonts w:ascii="Times New Roman" w:hAnsi="Times New Roman" w:cs="Times New Roman"/>
                <w:sz w:val="24"/>
                <w:szCs w:val="24"/>
              </w:rPr>
            </w:pPr>
          </w:p>
          <w:p w14:paraId="3DCC3657" w14:textId="77777777" w:rsidR="0090208D" w:rsidRPr="0090208D" w:rsidRDefault="0090208D" w:rsidP="0090208D">
            <w:pPr>
              <w:pStyle w:val="Alaprtelmezettstlus"/>
              <w:widowControl w:val="0"/>
              <w:spacing w:line="264" w:lineRule="auto"/>
              <w:ind w:right="-108"/>
              <w:jc w:val="center"/>
              <w:rPr>
                <w:rFonts w:ascii="Times New Roman" w:hAnsi="Times New Roman" w:cs="Times New Roman"/>
                <w:sz w:val="24"/>
                <w:szCs w:val="24"/>
              </w:rPr>
            </w:pPr>
            <w:r w:rsidRPr="0090208D">
              <w:rPr>
                <w:rFonts w:ascii="Times New Roman" w:hAnsi="Times New Roman" w:cs="Times New Roman"/>
                <w:sz w:val="24"/>
                <w:szCs w:val="24"/>
              </w:rPr>
              <w:t>Megajánlott bérleti díj</w:t>
            </w:r>
          </w:p>
          <w:p w14:paraId="5E4D82B7" w14:textId="77777777" w:rsidR="0090208D" w:rsidRPr="006B59A1" w:rsidRDefault="0090208D" w:rsidP="0090208D">
            <w:pPr>
              <w:pStyle w:val="Alaprtelmezettstlus"/>
              <w:widowControl w:val="0"/>
              <w:spacing w:after="0" w:line="264" w:lineRule="auto"/>
              <w:ind w:right="-108"/>
              <w:jc w:val="center"/>
              <w:rPr>
                <w:rFonts w:ascii="Times New Roman" w:hAnsi="Times New Roman" w:cs="Times New Roman"/>
                <w:color w:val="auto"/>
                <w:sz w:val="24"/>
                <w:szCs w:val="24"/>
              </w:rPr>
            </w:pPr>
            <w:r w:rsidRPr="0090208D">
              <w:rPr>
                <w:rFonts w:ascii="Times New Roman" w:hAnsi="Times New Roman" w:cs="Times New Roman"/>
                <w:sz w:val="24"/>
                <w:szCs w:val="24"/>
              </w:rPr>
              <w:t>(A Pályázó által ajánlott bérleti díj nem lehet kevesebb, mint 1000,- Ft/hó/automata)</w:t>
            </w:r>
          </w:p>
        </w:tc>
        <w:tc>
          <w:tcPr>
            <w:tcW w:w="2822" w:type="dxa"/>
            <w:vAlign w:val="center"/>
          </w:tcPr>
          <w:p w14:paraId="5E9CA1E3" w14:textId="77777777" w:rsidR="0090208D" w:rsidRDefault="0090208D" w:rsidP="0090208D">
            <w:pPr>
              <w:pStyle w:val="Alaprtelmezettstlus"/>
              <w:widowControl w:val="0"/>
              <w:spacing w:after="0" w:line="264" w:lineRule="auto"/>
              <w:ind w:right="-108"/>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p>
          <w:p w14:paraId="39FB6186" w14:textId="77777777" w:rsidR="0090208D" w:rsidRPr="00A7436F" w:rsidRDefault="0090208D" w:rsidP="0090208D">
            <w:pPr>
              <w:pStyle w:val="Alaprtelmezettstlus"/>
              <w:widowControl w:val="0"/>
              <w:spacing w:after="0" w:line="264" w:lineRule="auto"/>
              <w:ind w:right="-108"/>
              <w:jc w:val="center"/>
              <w:rPr>
                <w:rFonts w:ascii="Times New Roman" w:hAnsi="Times New Roman" w:cs="Times New Roman"/>
                <w:b/>
                <w:color w:val="auto"/>
                <w:sz w:val="24"/>
                <w:szCs w:val="24"/>
              </w:rPr>
            </w:pPr>
            <w:r w:rsidRPr="006B59A1">
              <w:rPr>
                <w:rFonts w:ascii="Times New Roman" w:hAnsi="Times New Roman" w:cs="Times New Roman"/>
                <w:sz w:val="24"/>
                <w:szCs w:val="24"/>
              </w:rPr>
              <w:t>Ft/hó</w:t>
            </w:r>
            <w:r>
              <w:rPr>
                <w:rFonts w:ascii="Times New Roman" w:hAnsi="Times New Roman" w:cs="Times New Roman"/>
                <w:sz w:val="24"/>
                <w:szCs w:val="24"/>
              </w:rPr>
              <w:t>/automata</w:t>
            </w:r>
            <w:r w:rsidRPr="006B59A1">
              <w:rPr>
                <w:rFonts w:ascii="Times New Roman" w:hAnsi="Times New Roman" w:cs="Times New Roman"/>
                <w:sz w:val="24"/>
                <w:szCs w:val="24"/>
              </w:rPr>
              <w:t xml:space="preserve"> (TAM)</w:t>
            </w:r>
            <w:r w:rsidRPr="00A7436F">
              <w:rPr>
                <w:rFonts w:ascii="Times New Roman" w:hAnsi="Times New Roman" w:cs="Times New Roman"/>
                <w:b/>
                <w:color w:val="auto"/>
                <w:sz w:val="24"/>
                <w:szCs w:val="24"/>
              </w:rPr>
              <w:t xml:space="preserve"> </w:t>
            </w:r>
          </w:p>
        </w:tc>
      </w:tr>
    </w:tbl>
    <w:p w14:paraId="549E280A" w14:textId="77777777" w:rsidR="0090208D" w:rsidRDefault="0090208D" w:rsidP="0090208D">
      <w:pPr>
        <w:pStyle w:val="Alaprtelmezettstlus"/>
        <w:widowControl w:val="0"/>
        <w:spacing w:after="0" w:line="264" w:lineRule="auto"/>
        <w:ind w:right="-1"/>
        <w:jc w:val="both"/>
        <w:rPr>
          <w:rFonts w:ascii="Times New Roman" w:hAnsi="Times New Roman" w:cs="Times New Roman"/>
          <w:sz w:val="24"/>
          <w:szCs w:val="24"/>
        </w:rPr>
      </w:pPr>
    </w:p>
    <w:p w14:paraId="5272F4F4" w14:textId="77777777" w:rsidR="0090208D" w:rsidRPr="00A7436F" w:rsidRDefault="0090208D" w:rsidP="0090208D">
      <w:pPr>
        <w:pStyle w:val="Alaprtelmezettstlus"/>
        <w:widowControl w:val="0"/>
        <w:spacing w:after="0" w:line="264" w:lineRule="auto"/>
        <w:ind w:right="-1"/>
        <w:jc w:val="both"/>
        <w:rPr>
          <w:rFonts w:ascii="Times New Roman" w:hAnsi="Times New Roman" w:cs="Times New Roman"/>
          <w:b/>
          <w:color w:val="auto"/>
          <w:sz w:val="24"/>
          <w:szCs w:val="24"/>
        </w:rPr>
      </w:pPr>
      <w:r>
        <w:rPr>
          <w:rFonts w:ascii="Times New Roman" w:hAnsi="Times New Roman" w:cs="Times New Roman"/>
          <w:sz w:val="24"/>
          <w:szCs w:val="24"/>
        </w:rPr>
        <w:t xml:space="preserve">A </w:t>
      </w:r>
      <w:r w:rsidRPr="00A7436F">
        <w:rPr>
          <w:rFonts w:ascii="Times New Roman" w:hAnsi="Times New Roman" w:cs="Times New Roman"/>
          <w:sz w:val="24"/>
          <w:szCs w:val="24"/>
        </w:rPr>
        <w:t xml:space="preserve">bírálati szempont esetében a pályázó által megajánlott </w:t>
      </w:r>
      <w:r w:rsidRPr="00A7436F">
        <w:rPr>
          <w:rFonts w:ascii="Times New Roman" w:hAnsi="Times New Roman" w:cs="Times New Roman"/>
          <w:b/>
          <w:sz w:val="24"/>
          <w:szCs w:val="24"/>
          <w:u w:val="single"/>
        </w:rPr>
        <w:t>bérleti díj</w:t>
      </w:r>
      <w:r w:rsidRPr="00A7436F">
        <w:rPr>
          <w:rFonts w:ascii="Times New Roman" w:hAnsi="Times New Roman" w:cs="Times New Roman"/>
          <w:sz w:val="24"/>
          <w:szCs w:val="24"/>
        </w:rPr>
        <w:t xml:space="preserve"> összege </w:t>
      </w:r>
      <w:r w:rsidRPr="00A7436F">
        <w:rPr>
          <w:rFonts w:ascii="Times New Roman" w:hAnsi="Times New Roman" w:cs="Times New Roman"/>
          <w:b/>
          <w:sz w:val="24"/>
          <w:szCs w:val="24"/>
        </w:rPr>
        <w:t xml:space="preserve">nem lehet kevesebb, mint </w:t>
      </w:r>
      <w:r>
        <w:rPr>
          <w:rFonts w:ascii="Times New Roman" w:hAnsi="Times New Roman" w:cs="Times New Roman"/>
          <w:b/>
          <w:color w:val="auto"/>
          <w:sz w:val="24"/>
          <w:szCs w:val="24"/>
        </w:rPr>
        <w:t>1</w:t>
      </w:r>
      <w:r w:rsidRPr="00A7436F">
        <w:rPr>
          <w:rFonts w:ascii="Times New Roman" w:hAnsi="Times New Roman" w:cs="Times New Roman"/>
          <w:b/>
          <w:color w:val="auto"/>
          <w:sz w:val="24"/>
          <w:szCs w:val="24"/>
        </w:rPr>
        <w:t>.000 Ft/hó</w:t>
      </w:r>
      <w:r>
        <w:rPr>
          <w:rFonts w:ascii="Times New Roman" w:hAnsi="Times New Roman" w:cs="Times New Roman"/>
          <w:b/>
          <w:color w:val="auto"/>
          <w:sz w:val="24"/>
          <w:szCs w:val="24"/>
        </w:rPr>
        <w:t>/automata</w:t>
      </w:r>
      <w:r w:rsidRPr="00A7436F">
        <w:rPr>
          <w:rFonts w:ascii="Times New Roman" w:hAnsi="Times New Roman" w:cs="Times New Roman"/>
          <w:b/>
          <w:color w:val="auto"/>
          <w:sz w:val="24"/>
          <w:szCs w:val="24"/>
        </w:rPr>
        <w:t>!</w:t>
      </w:r>
    </w:p>
    <w:p w14:paraId="1F2C0F02" w14:textId="77777777" w:rsidR="0090208D" w:rsidRDefault="0090208D" w:rsidP="0090208D">
      <w:pPr>
        <w:spacing w:line="264" w:lineRule="auto"/>
        <w:jc w:val="both"/>
        <w:rPr>
          <w:rFonts w:ascii="Times New Roman" w:hAnsi="Times New Roman" w:cs="Times New Roman"/>
          <w:sz w:val="24"/>
          <w:szCs w:val="24"/>
        </w:rPr>
      </w:pPr>
    </w:p>
    <w:p w14:paraId="78487572" w14:textId="77777777" w:rsidR="0090208D" w:rsidRPr="007074ED" w:rsidRDefault="0090208D" w:rsidP="0090208D">
      <w:pPr>
        <w:spacing w:line="264" w:lineRule="auto"/>
        <w:jc w:val="both"/>
        <w:rPr>
          <w:rFonts w:ascii="Times New Roman" w:hAnsi="Times New Roman" w:cs="Times New Roman"/>
          <w:sz w:val="24"/>
          <w:szCs w:val="24"/>
        </w:rPr>
      </w:pPr>
      <w:r w:rsidRPr="00872EFD">
        <w:rPr>
          <w:rFonts w:ascii="Times New Roman" w:hAnsi="Times New Roman" w:cs="Times New Roman"/>
          <w:sz w:val="24"/>
          <w:szCs w:val="24"/>
        </w:rPr>
        <w:t xml:space="preserve">A nyertes Pályázó a Bérlemények után a havi megajánlott bérleti díjon felül köteles a Kiírónak havonta </w:t>
      </w:r>
      <w:r w:rsidRPr="00872EFD">
        <w:rPr>
          <w:rFonts w:ascii="Times New Roman" w:hAnsi="Times New Roman" w:cs="Times New Roman"/>
          <w:b/>
          <w:sz w:val="24"/>
          <w:szCs w:val="24"/>
        </w:rPr>
        <w:t>átalány rezsiköltség</w:t>
      </w:r>
      <w:r w:rsidRPr="00872EFD">
        <w:rPr>
          <w:rFonts w:ascii="Times New Roman" w:hAnsi="Times New Roman" w:cs="Times New Roman"/>
          <w:sz w:val="24"/>
          <w:szCs w:val="24"/>
        </w:rPr>
        <w:t xml:space="preserve"> (villamos energia, víz, szemétszállítás, fűtés, takarítás) címén – </w:t>
      </w:r>
      <w:r w:rsidRPr="00872EFD">
        <w:rPr>
          <w:rFonts w:ascii="Times New Roman" w:hAnsi="Times New Roman" w:cs="Times New Roman"/>
          <w:sz w:val="24"/>
          <w:szCs w:val="24"/>
          <w:u w:val="single"/>
        </w:rPr>
        <w:t xml:space="preserve">a </w:t>
      </w:r>
      <w:r w:rsidRPr="007074ED">
        <w:rPr>
          <w:rFonts w:ascii="Times New Roman" w:hAnsi="Times New Roman" w:cs="Times New Roman"/>
          <w:sz w:val="24"/>
          <w:szCs w:val="24"/>
          <w:u w:val="single"/>
        </w:rPr>
        <w:t>megajánlott bérleti díjon felül</w:t>
      </w:r>
      <w:r w:rsidRPr="007074ED">
        <w:rPr>
          <w:rFonts w:ascii="Times New Roman" w:hAnsi="Times New Roman" w:cs="Times New Roman"/>
          <w:sz w:val="24"/>
          <w:szCs w:val="24"/>
        </w:rPr>
        <w:t xml:space="preserve"> - az alábbi összeget megfizetni:</w:t>
      </w:r>
    </w:p>
    <w:p w14:paraId="0ECE9FB0" w14:textId="77777777" w:rsidR="0090208D" w:rsidRPr="007074ED" w:rsidRDefault="0090208D" w:rsidP="0090208D">
      <w:pPr>
        <w:spacing w:line="264" w:lineRule="auto"/>
        <w:jc w:val="both"/>
        <w:rPr>
          <w:rFonts w:ascii="Times New Roman" w:hAnsi="Times New Roman" w:cs="Times New Roman"/>
          <w:sz w:val="24"/>
          <w:szCs w:val="24"/>
        </w:rPr>
      </w:pPr>
    </w:p>
    <w:p w14:paraId="5B7369EC" w14:textId="77777777" w:rsidR="00F17F65" w:rsidRPr="00872EFD" w:rsidRDefault="00F17F65" w:rsidP="00F17F65">
      <w:pPr>
        <w:suppressAutoHyphens/>
        <w:spacing w:line="264" w:lineRule="auto"/>
        <w:ind w:left="720"/>
        <w:contextualSpacing/>
        <w:jc w:val="both"/>
        <w:rPr>
          <w:rFonts w:ascii="Times New Roman" w:eastAsia="SimSun" w:hAnsi="Times New Roman" w:cs="Times New Roman"/>
          <w:b/>
          <w:color w:val="00000A"/>
          <w:sz w:val="24"/>
          <w:szCs w:val="24"/>
          <w:vertAlign w:val="superscript"/>
        </w:rPr>
      </w:pPr>
      <w:r w:rsidRPr="007074ED">
        <w:rPr>
          <w:rFonts w:ascii="Times New Roman" w:eastAsia="SimSun" w:hAnsi="Times New Roman" w:cs="Times New Roman"/>
          <w:color w:val="00000A"/>
          <w:sz w:val="24"/>
          <w:szCs w:val="24"/>
        </w:rPr>
        <w:t xml:space="preserve">- </w:t>
      </w:r>
      <w:r w:rsidRPr="007074ED">
        <w:rPr>
          <w:rFonts w:ascii="Times New Roman" w:eastAsia="SimSun" w:hAnsi="Times New Roman" w:cs="Times New Roman"/>
          <w:b/>
          <w:color w:val="00000A"/>
          <w:sz w:val="24"/>
          <w:szCs w:val="24"/>
        </w:rPr>
        <w:t>bruttó 4 500,- Ft/hó/m</w:t>
      </w:r>
      <w:r w:rsidRPr="007074ED">
        <w:rPr>
          <w:rFonts w:ascii="Times New Roman" w:eastAsia="SimSun" w:hAnsi="Times New Roman" w:cs="Times New Roman"/>
          <w:b/>
          <w:color w:val="00000A"/>
          <w:sz w:val="24"/>
          <w:szCs w:val="24"/>
          <w:vertAlign w:val="superscript"/>
        </w:rPr>
        <w:t>2</w:t>
      </w:r>
      <w:r w:rsidRPr="00872EFD">
        <w:rPr>
          <w:rFonts w:ascii="Times New Roman" w:eastAsia="SimSun" w:hAnsi="Times New Roman" w:cs="Times New Roman"/>
          <w:b/>
          <w:color w:val="00000A"/>
          <w:sz w:val="24"/>
          <w:szCs w:val="24"/>
          <w:vertAlign w:val="superscript"/>
        </w:rPr>
        <w:t xml:space="preserve">   </w:t>
      </w:r>
    </w:p>
    <w:p w14:paraId="106581B4" w14:textId="77777777" w:rsidR="0090208D" w:rsidRDefault="0090208D" w:rsidP="0090208D">
      <w:pPr>
        <w:suppressAutoHyphens/>
        <w:spacing w:line="264" w:lineRule="auto"/>
        <w:ind w:left="720"/>
        <w:contextualSpacing/>
        <w:jc w:val="both"/>
        <w:rPr>
          <w:rFonts w:ascii="Times New Roman" w:eastAsia="SimSun" w:hAnsi="Times New Roman" w:cs="Times New Roman"/>
          <w:b/>
          <w:color w:val="00000A"/>
          <w:sz w:val="24"/>
          <w:szCs w:val="24"/>
          <w:vertAlign w:val="superscript"/>
        </w:rPr>
      </w:pPr>
    </w:p>
    <w:p w14:paraId="212D8539" w14:textId="77777777" w:rsidR="0090208D" w:rsidRPr="0090208D" w:rsidRDefault="000A29E7" w:rsidP="0090208D">
      <w:pPr>
        <w:pStyle w:val="Alaprtelmezettstlus"/>
        <w:widowControl w:val="0"/>
        <w:spacing w:after="0" w:line="264" w:lineRule="auto"/>
        <w:ind w:right="-108"/>
        <w:rPr>
          <w:rFonts w:ascii="Times New Roman" w:hAnsi="Times New Roman" w:cs="Times New Roman"/>
          <w:b/>
          <w:sz w:val="24"/>
          <w:szCs w:val="24"/>
          <w:u w:val="single"/>
        </w:rPr>
      </w:pPr>
      <w:r>
        <w:rPr>
          <w:rFonts w:ascii="Times New Roman" w:hAnsi="Times New Roman" w:cs="Times New Roman"/>
          <w:b/>
          <w:sz w:val="24"/>
          <w:szCs w:val="24"/>
          <w:u w:val="single"/>
        </w:rPr>
        <w:t>Pályázók</w:t>
      </w:r>
      <w:r w:rsidR="0090208D">
        <w:rPr>
          <w:rFonts w:ascii="Times New Roman" w:hAnsi="Times New Roman" w:cs="Times New Roman"/>
          <w:b/>
          <w:sz w:val="24"/>
          <w:szCs w:val="24"/>
          <w:u w:val="single"/>
        </w:rPr>
        <w:t xml:space="preserve"> az automatákban kínált termékeik megajánlott árai</w:t>
      </w:r>
      <w:r w:rsidR="0090208D" w:rsidRPr="00CF5D15">
        <w:rPr>
          <w:rFonts w:ascii="Times New Roman" w:hAnsi="Times New Roman" w:cs="Times New Roman"/>
          <w:b/>
          <w:sz w:val="24"/>
          <w:szCs w:val="24"/>
          <w:u w:val="single"/>
        </w:rPr>
        <w:t>t a szerződéskötéstől számított egy évig nem emelhetik!</w:t>
      </w:r>
    </w:p>
    <w:p w14:paraId="6A5CA356" w14:textId="77777777" w:rsidR="00C85994" w:rsidRPr="00DD6A93" w:rsidRDefault="00C85994" w:rsidP="0090208D">
      <w:pPr>
        <w:spacing w:line="264" w:lineRule="auto"/>
        <w:jc w:val="both"/>
        <w:rPr>
          <w:rFonts w:ascii="Times New Roman" w:hAnsi="Times New Roman" w:cs="Times New Roman"/>
          <w:b/>
          <w:sz w:val="24"/>
          <w:szCs w:val="24"/>
          <w:u w:val="single"/>
        </w:rPr>
      </w:pPr>
    </w:p>
    <w:p w14:paraId="7EF30CF4" w14:textId="268008C3" w:rsidR="0090208D" w:rsidRPr="004B2AE5" w:rsidRDefault="0090208D" w:rsidP="00D53F5E">
      <w:pPr>
        <w:pStyle w:val="Alaprtelmezettstlus"/>
        <w:widowControl w:val="0"/>
        <w:spacing w:after="0" w:line="264" w:lineRule="auto"/>
        <w:ind w:right="44"/>
        <w:jc w:val="both"/>
        <w:rPr>
          <w:rFonts w:ascii="Times New Roman" w:hAnsi="Times New Roman" w:cs="Times New Roman"/>
          <w:color w:val="auto"/>
          <w:sz w:val="24"/>
          <w:szCs w:val="24"/>
        </w:rPr>
      </w:pPr>
      <w:r w:rsidRPr="00DD6A93">
        <w:rPr>
          <w:rFonts w:ascii="Times New Roman" w:hAnsi="Times New Roman" w:cs="Times New Roman"/>
          <w:b/>
          <w:sz w:val="24"/>
          <w:szCs w:val="24"/>
          <w:u w:val="single"/>
        </w:rPr>
        <w:t>Indexálás:</w:t>
      </w:r>
      <w:r w:rsidRPr="00724846">
        <w:rPr>
          <w:rFonts w:ascii="Times New Roman" w:hAnsi="Times New Roman" w:cs="Times New Roman"/>
          <w:sz w:val="24"/>
          <w:szCs w:val="24"/>
        </w:rPr>
        <w:t xml:space="preserve"> Kiíró a bérleti jogviszony tartama alatt jogosult a megajánlott havi bérleti díjat </w:t>
      </w:r>
      <w:r w:rsidRPr="00B3253F">
        <w:rPr>
          <w:rFonts w:ascii="Times New Roman" w:hAnsi="Times New Roman" w:cs="Times New Roman"/>
          <w:sz w:val="24"/>
          <w:szCs w:val="24"/>
        </w:rPr>
        <w:t>valamint átalány rezsiköltséget</w:t>
      </w:r>
      <w:r>
        <w:rPr>
          <w:rFonts w:ascii="Times New Roman" w:hAnsi="Times New Roman" w:cs="Times New Roman"/>
          <w:sz w:val="24"/>
          <w:szCs w:val="24"/>
        </w:rPr>
        <w:t xml:space="preserve"> </w:t>
      </w:r>
      <w:r w:rsidRPr="00724846">
        <w:rPr>
          <w:rFonts w:ascii="Times New Roman" w:hAnsi="Times New Roman" w:cs="Times New Roman"/>
          <w:sz w:val="24"/>
          <w:szCs w:val="24"/>
        </w:rPr>
        <w:t xml:space="preserve">a KSH által közzétett, előző évre vonatkozó fogyasztói árindex mértékének megfelelően </w:t>
      </w:r>
      <w:r w:rsidRPr="004B2AE5">
        <w:rPr>
          <w:rFonts w:ascii="Times New Roman" w:hAnsi="Times New Roman" w:cs="Times New Roman"/>
          <w:color w:val="auto"/>
          <w:sz w:val="24"/>
          <w:szCs w:val="24"/>
        </w:rPr>
        <w:t>egyoldalúan me</w:t>
      </w:r>
      <w:r>
        <w:rPr>
          <w:rFonts w:ascii="Times New Roman" w:hAnsi="Times New Roman" w:cs="Times New Roman"/>
          <w:color w:val="auto"/>
          <w:sz w:val="24"/>
          <w:szCs w:val="24"/>
        </w:rPr>
        <w:t>gemelni – e</w:t>
      </w:r>
      <w:r w:rsidR="00F76948">
        <w:rPr>
          <w:rFonts w:ascii="Times New Roman" w:hAnsi="Times New Roman" w:cs="Times New Roman"/>
          <w:color w:val="auto"/>
          <w:sz w:val="24"/>
          <w:szCs w:val="24"/>
        </w:rPr>
        <w:t>lső alkalommal a 2025</w:t>
      </w:r>
      <w:r w:rsidRPr="004B2AE5">
        <w:rPr>
          <w:rFonts w:ascii="Times New Roman" w:hAnsi="Times New Roman" w:cs="Times New Roman"/>
          <w:color w:val="auto"/>
          <w:sz w:val="24"/>
          <w:szCs w:val="24"/>
        </w:rPr>
        <w:t>. évre vonatkozóan közzétett ári</w:t>
      </w:r>
      <w:r w:rsidR="00F76948">
        <w:rPr>
          <w:rFonts w:ascii="Times New Roman" w:hAnsi="Times New Roman" w:cs="Times New Roman"/>
          <w:color w:val="auto"/>
          <w:sz w:val="24"/>
          <w:szCs w:val="24"/>
        </w:rPr>
        <w:t>ndex mértékének megfelelően 2026</w:t>
      </w:r>
      <w:r w:rsidRPr="004B2AE5">
        <w:rPr>
          <w:rFonts w:ascii="Times New Roman" w:hAnsi="Times New Roman" w:cs="Times New Roman"/>
          <w:color w:val="auto"/>
          <w:sz w:val="24"/>
          <w:szCs w:val="24"/>
        </w:rPr>
        <w:t>. január 01-től.</w:t>
      </w:r>
    </w:p>
    <w:p w14:paraId="4D44F05D" w14:textId="77777777" w:rsidR="0090208D" w:rsidRPr="004B2AE5" w:rsidRDefault="0090208D" w:rsidP="0090208D">
      <w:pPr>
        <w:pStyle w:val="Alaprtelmezettstlus"/>
        <w:widowControl w:val="0"/>
        <w:spacing w:after="0" w:line="264" w:lineRule="auto"/>
        <w:ind w:right="44"/>
        <w:jc w:val="both"/>
        <w:rPr>
          <w:rFonts w:ascii="Times New Roman" w:hAnsi="Times New Roman" w:cs="Times New Roman"/>
          <w:color w:val="auto"/>
          <w:sz w:val="24"/>
          <w:szCs w:val="24"/>
        </w:rPr>
      </w:pPr>
    </w:p>
    <w:p w14:paraId="68C60636" w14:textId="77777777" w:rsidR="0090208D" w:rsidRDefault="0090208D" w:rsidP="00D53F5E">
      <w:pPr>
        <w:pStyle w:val="Alaprtelmezettstlus"/>
        <w:widowControl w:val="0"/>
        <w:tabs>
          <w:tab w:val="left" w:pos="709"/>
        </w:tabs>
        <w:spacing w:after="0" w:line="264" w:lineRule="auto"/>
        <w:ind w:right="44"/>
        <w:jc w:val="both"/>
        <w:rPr>
          <w:rFonts w:ascii="Times New Roman" w:hAnsi="Times New Roman" w:cs="Times New Roman"/>
          <w:sz w:val="24"/>
          <w:szCs w:val="24"/>
          <w:u w:val="single"/>
        </w:rPr>
      </w:pPr>
      <w:r>
        <w:rPr>
          <w:rFonts w:ascii="Times New Roman" w:hAnsi="Times New Roman" w:cs="Times New Roman"/>
          <w:sz w:val="24"/>
          <w:szCs w:val="24"/>
          <w:u w:val="single"/>
        </w:rPr>
        <w:t>Pályázó</w:t>
      </w:r>
      <w:r w:rsidRPr="00DD6A93">
        <w:rPr>
          <w:rFonts w:ascii="Times New Roman" w:hAnsi="Times New Roman" w:cs="Times New Roman"/>
          <w:sz w:val="24"/>
          <w:szCs w:val="24"/>
          <w:u w:val="single"/>
        </w:rPr>
        <w:t xml:space="preserve"> köteles </w:t>
      </w:r>
      <w:r>
        <w:rPr>
          <w:rFonts w:ascii="Times New Roman" w:hAnsi="Times New Roman" w:cs="Times New Roman"/>
          <w:sz w:val="24"/>
          <w:szCs w:val="24"/>
          <w:u w:val="single"/>
        </w:rPr>
        <w:t xml:space="preserve">a bírálati </w:t>
      </w:r>
      <w:r w:rsidRPr="00DD6A93">
        <w:rPr>
          <w:rFonts w:ascii="Times New Roman" w:hAnsi="Times New Roman" w:cs="Times New Roman"/>
          <w:sz w:val="24"/>
          <w:szCs w:val="24"/>
          <w:u w:val="single"/>
        </w:rPr>
        <w:t>sze</w:t>
      </w:r>
      <w:r>
        <w:rPr>
          <w:rFonts w:ascii="Times New Roman" w:hAnsi="Times New Roman" w:cs="Times New Roman"/>
          <w:sz w:val="24"/>
          <w:szCs w:val="24"/>
          <w:u w:val="single"/>
        </w:rPr>
        <w:t>mpontra nyilatkozni, a bírálati szempont</w:t>
      </w:r>
      <w:r w:rsidRPr="00DD6A93">
        <w:rPr>
          <w:rFonts w:ascii="Times New Roman" w:hAnsi="Times New Roman" w:cs="Times New Roman"/>
          <w:sz w:val="24"/>
          <w:szCs w:val="24"/>
          <w:u w:val="single"/>
        </w:rPr>
        <w:t>nál meghatározott egységekben.</w:t>
      </w:r>
    </w:p>
    <w:p w14:paraId="0FE92B13" w14:textId="77777777" w:rsidR="0090208D" w:rsidRPr="00A7436F" w:rsidRDefault="0090208D" w:rsidP="0090208D">
      <w:pPr>
        <w:rPr>
          <w:rFonts w:ascii="Times New Roman" w:hAnsi="Times New Roman" w:cs="Times New Roman"/>
          <w:b/>
          <w:bCs/>
          <w:sz w:val="24"/>
          <w:szCs w:val="24"/>
        </w:rPr>
      </w:pPr>
    </w:p>
    <w:p w14:paraId="7F262920" w14:textId="77777777" w:rsidR="0090208D" w:rsidRPr="00F5272E" w:rsidRDefault="0090208D" w:rsidP="00D53F5E">
      <w:pPr>
        <w:pStyle w:val="Alaprtelmezettstlus"/>
        <w:widowControl w:val="0"/>
        <w:tabs>
          <w:tab w:val="left" w:pos="709"/>
        </w:tabs>
        <w:spacing w:after="0" w:line="264" w:lineRule="auto"/>
        <w:ind w:right="44"/>
        <w:jc w:val="both"/>
        <w:rPr>
          <w:rFonts w:ascii="Times New Roman" w:hAnsi="Times New Roman" w:cs="Times New Roman"/>
          <w:sz w:val="24"/>
          <w:szCs w:val="24"/>
          <w:u w:val="single"/>
        </w:rPr>
      </w:pPr>
      <w:r w:rsidRPr="00F5272E">
        <w:rPr>
          <w:rFonts w:ascii="Times New Roman" w:hAnsi="Times New Roman" w:cs="Times New Roman"/>
          <w:b/>
          <w:bCs/>
          <w:sz w:val="24"/>
          <w:szCs w:val="24"/>
        </w:rPr>
        <w:t xml:space="preserve">Amennyiben Pályázó nem nyilatkozik </w:t>
      </w:r>
      <w:r>
        <w:rPr>
          <w:rFonts w:ascii="Times New Roman" w:hAnsi="Times New Roman" w:cs="Times New Roman"/>
          <w:b/>
          <w:bCs/>
          <w:sz w:val="24"/>
          <w:szCs w:val="24"/>
        </w:rPr>
        <w:t>a fenti bírálati szempontra (bérleti díj megajánlott összege) vagy nem a bírálati részszempontnál meghatározott egység</w:t>
      </w:r>
      <w:r w:rsidRPr="00F5272E">
        <w:rPr>
          <w:rFonts w:ascii="Times New Roman" w:hAnsi="Times New Roman" w:cs="Times New Roman"/>
          <w:b/>
          <w:bCs/>
          <w:sz w:val="24"/>
          <w:szCs w:val="24"/>
        </w:rPr>
        <w:t xml:space="preserve">ben tesz ajánlatot, illetve bérleti díjra vonatkozó ajánlata nem éri el a Kiíró által a </w:t>
      </w:r>
      <w:r>
        <w:rPr>
          <w:rFonts w:ascii="Times New Roman" w:hAnsi="Times New Roman" w:cs="Times New Roman"/>
          <w:b/>
          <w:bCs/>
          <w:sz w:val="24"/>
          <w:szCs w:val="24"/>
        </w:rPr>
        <w:t>11.2</w:t>
      </w:r>
      <w:r w:rsidRPr="00F5272E">
        <w:rPr>
          <w:rFonts w:ascii="Times New Roman" w:hAnsi="Times New Roman" w:cs="Times New Roman"/>
          <w:b/>
          <w:bCs/>
          <w:sz w:val="24"/>
          <w:szCs w:val="24"/>
        </w:rPr>
        <w:t>.</w:t>
      </w:r>
      <w:r>
        <w:rPr>
          <w:rFonts w:ascii="Times New Roman" w:hAnsi="Times New Roman" w:cs="Times New Roman"/>
          <w:b/>
          <w:bCs/>
          <w:sz w:val="24"/>
          <w:szCs w:val="24"/>
        </w:rPr>
        <w:t>3.</w:t>
      </w:r>
      <w:r w:rsidRPr="00F5272E">
        <w:rPr>
          <w:rFonts w:ascii="Times New Roman" w:hAnsi="Times New Roman" w:cs="Times New Roman"/>
          <w:b/>
          <w:bCs/>
          <w:sz w:val="24"/>
          <w:szCs w:val="24"/>
        </w:rPr>
        <w:t xml:space="preserve"> pontban közölt minimális </w:t>
      </w:r>
      <w:r>
        <w:rPr>
          <w:rFonts w:ascii="Times New Roman" w:hAnsi="Times New Roman" w:cs="Times New Roman"/>
          <w:b/>
          <w:bCs/>
          <w:sz w:val="24"/>
          <w:szCs w:val="24"/>
        </w:rPr>
        <w:t>összege</w:t>
      </w:r>
      <w:r w:rsidRPr="00F5272E">
        <w:rPr>
          <w:rFonts w:ascii="Times New Roman" w:hAnsi="Times New Roman" w:cs="Times New Roman"/>
          <w:b/>
          <w:bCs/>
          <w:sz w:val="24"/>
          <w:szCs w:val="24"/>
        </w:rPr>
        <w:t>t, úgy az</w:t>
      </w:r>
      <w:r>
        <w:rPr>
          <w:rFonts w:ascii="Times New Roman" w:hAnsi="Times New Roman" w:cs="Times New Roman"/>
          <w:b/>
          <w:bCs/>
          <w:sz w:val="24"/>
          <w:szCs w:val="24"/>
        </w:rPr>
        <w:t xml:space="preserve"> a</w:t>
      </w:r>
      <w:r w:rsidRPr="00F5272E">
        <w:rPr>
          <w:rFonts w:ascii="Times New Roman" w:hAnsi="Times New Roman" w:cs="Times New Roman"/>
          <w:b/>
          <w:bCs/>
          <w:sz w:val="24"/>
          <w:szCs w:val="24"/>
        </w:rPr>
        <w:t xml:space="preserve"> pályázata érvénytelenségét eredményezi! </w:t>
      </w:r>
      <w:r w:rsidRPr="00F5272E">
        <w:rPr>
          <w:rFonts w:ascii="Times New Roman" w:hAnsi="Times New Roman" w:cs="Times New Roman"/>
          <w:b/>
          <w:bCs/>
          <w:iCs/>
          <w:sz w:val="24"/>
          <w:szCs w:val="24"/>
        </w:rPr>
        <w:t>Az árajánlat elkészítésekor az üresen hagyott sort, illetve a 0 forintos megajánlást Kiíró úgy értelmezi, hogy Pályázó nem tett érvényes ajánlatot!</w:t>
      </w:r>
    </w:p>
    <w:p w14:paraId="7604BDC9" w14:textId="77777777" w:rsidR="0090208D" w:rsidRDefault="0090208D" w:rsidP="0090208D">
      <w:pPr>
        <w:pStyle w:val="Alaprtelmezettstlus"/>
        <w:widowControl w:val="0"/>
        <w:spacing w:after="0" w:line="264" w:lineRule="auto"/>
        <w:ind w:left="540" w:right="44"/>
        <w:jc w:val="both"/>
        <w:rPr>
          <w:rFonts w:ascii="Times New Roman" w:hAnsi="Times New Roman" w:cs="Times New Roman"/>
          <w:sz w:val="24"/>
          <w:szCs w:val="24"/>
        </w:rPr>
      </w:pPr>
    </w:p>
    <w:p w14:paraId="2EF1D051" w14:textId="77777777" w:rsidR="00E72E87" w:rsidRDefault="00E72E87" w:rsidP="0090208D">
      <w:pPr>
        <w:pStyle w:val="Alaprtelmezettstlus"/>
        <w:widowControl w:val="0"/>
        <w:spacing w:after="0" w:line="264" w:lineRule="auto"/>
        <w:ind w:right="44"/>
        <w:jc w:val="both"/>
        <w:rPr>
          <w:rFonts w:ascii="Times New Roman" w:hAnsi="Times New Roman" w:cs="Times New Roman"/>
          <w:sz w:val="24"/>
          <w:szCs w:val="24"/>
        </w:rPr>
      </w:pPr>
    </w:p>
    <w:p w14:paraId="0DD1767D" w14:textId="77777777" w:rsidR="00FA7323" w:rsidRDefault="00FA7323" w:rsidP="0090208D">
      <w:pPr>
        <w:pStyle w:val="Alaprtelmezettstlus"/>
        <w:widowControl w:val="0"/>
        <w:spacing w:after="0" w:line="264" w:lineRule="auto"/>
        <w:ind w:right="44"/>
        <w:jc w:val="both"/>
        <w:rPr>
          <w:rFonts w:ascii="Times New Roman" w:hAnsi="Times New Roman" w:cs="Times New Roman"/>
          <w:sz w:val="24"/>
          <w:szCs w:val="24"/>
        </w:rPr>
      </w:pPr>
    </w:p>
    <w:p w14:paraId="37BB62B1" w14:textId="77777777" w:rsidR="0090208D" w:rsidRPr="00DD6A93" w:rsidRDefault="0090208D" w:rsidP="0090208D">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Felhívjuk továbbá </w:t>
      </w:r>
      <w:r>
        <w:rPr>
          <w:rFonts w:ascii="Times New Roman" w:hAnsi="Times New Roman" w:cs="Times New Roman"/>
          <w:sz w:val="24"/>
          <w:szCs w:val="24"/>
        </w:rPr>
        <w:t>Pályázók figyelmét, hogy a bírálati szempontra hiánypótlás nem engedélyezett.</w:t>
      </w:r>
    </w:p>
    <w:p w14:paraId="2AC5EC81" w14:textId="77777777" w:rsidR="0090208D" w:rsidRPr="00DD6A93" w:rsidRDefault="0090208D" w:rsidP="0090208D">
      <w:pPr>
        <w:pStyle w:val="Alaprtelmezettstlus"/>
        <w:widowControl w:val="0"/>
        <w:spacing w:after="0" w:line="264" w:lineRule="auto"/>
        <w:ind w:left="540" w:right="44"/>
        <w:jc w:val="both"/>
        <w:rPr>
          <w:rFonts w:ascii="Times New Roman" w:hAnsi="Times New Roman" w:cs="Times New Roman"/>
          <w:sz w:val="24"/>
          <w:szCs w:val="24"/>
        </w:rPr>
      </w:pPr>
    </w:p>
    <w:p w14:paraId="060EE04B" w14:textId="77777777" w:rsidR="0044247D" w:rsidRPr="00280969" w:rsidRDefault="0090208D" w:rsidP="00280969">
      <w:pPr>
        <w:pStyle w:val="Alaprtelmezettstlus"/>
        <w:widowControl w:val="0"/>
        <w:spacing w:after="0" w:line="264" w:lineRule="auto"/>
        <w:ind w:right="44"/>
        <w:jc w:val="both"/>
        <w:rPr>
          <w:rFonts w:ascii="Times New Roman" w:hAnsi="Times New Roman" w:cs="Times New Roman"/>
          <w:sz w:val="24"/>
          <w:szCs w:val="24"/>
        </w:rPr>
      </w:pPr>
      <w:r w:rsidRPr="00DD6A93">
        <w:rPr>
          <w:rFonts w:ascii="Times New Roman" w:hAnsi="Times New Roman" w:cs="Times New Roman"/>
          <w:sz w:val="24"/>
          <w:szCs w:val="24"/>
        </w:rPr>
        <w:t xml:space="preserve">Az eljárás nyertese a legmagasabb </w:t>
      </w:r>
      <w:r>
        <w:rPr>
          <w:rFonts w:ascii="Times New Roman" w:hAnsi="Times New Roman" w:cs="Times New Roman"/>
          <w:sz w:val="24"/>
          <w:szCs w:val="24"/>
        </w:rPr>
        <w:t>bérleti díjat megajánló</w:t>
      </w:r>
      <w:r w:rsidRPr="00DD6A93">
        <w:rPr>
          <w:rFonts w:ascii="Times New Roman" w:hAnsi="Times New Roman" w:cs="Times New Roman"/>
          <w:sz w:val="24"/>
          <w:szCs w:val="24"/>
        </w:rPr>
        <w:t xml:space="preserve"> Pályázó lesz, akinek </w:t>
      </w:r>
      <w:r>
        <w:rPr>
          <w:rFonts w:ascii="Times New Roman" w:hAnsi="Times New Roman" w:cs="Times New Roman"/>
          <w:sz w:val="24"/>
          <w:szCs w:val="24"/>
        </w:rPr>
        <w:t>pályázata</w:t>
      </w:r>
      <w:r w:rsidRPr="00DD6A93">
        <w:rPr>
          <w:rFonts w:ascii="Times New Roman" w:hAnsi="Times New Roman" w:cs="Times New Roman"/>
          <w:sz w:val="24"/>
          <w:szCs w:val="24"/>
        </w:rPr>
        <w:t xml:space="preserve"> egyéb szempontból is érvényes.</w:t>
      </w:r>
    </w:p>
    <w:p w14:paraId="03BF3F0B" w14:textId="77777777" w:rsidR="003B4F21" w:rsidRPr="00F70443" w:rsidRDefault="003B4F21" w:rsidP="003B4F21">
      <w:pPr>
        <w:pStyle w:val="Listaszerbekezds"/>
        <w:tabs>
          <w:tab w:val="left" w:pos="567"/>
        </w:tabs>
        <w:spacing w:after="0" w:line="264" w:lineRule="auto"/>
        <w:ind w:left="0"/>
        <w:jc w:val="both"/>
        <w:rPr>
          <w:rFonts w:ascii="Times New Roman" w:hAnsi="Times New Roman" w:cs="Times New Roman"/>
          <w:sz w:val="24"/>
          <w:szCs w:val="24"/>
        </w:rPr>
      </w:pPr>
    </w:p>
    <w:p w14:paraId="5AE23966" w14:textId="02B60B84" w:rsidR="00941510" w:rsidRPr="00E72E87" w:rsidRDefault="0087643A" w:rsidP="00E72E87">
      <w:pPr>
        <w:widowControl w:val="0"/>
        <w:autoSpaceDE w:val="0"/>
        <w:autoSpaceDN w:val="0"/>
        <w:adjustRightInd w:val="0"/>
        <w:spacing w:line="264" w:lineRule="auto"/>
        <w:ind w:right="-108"/>
        <w:jc w:val="both"/>
        <w:rPr>
          <w:rFonts w:ascii="Times New Roman" w:hAnsi="Times New Roman" w:cs="Times New Roman"/>
          <w:b/>
          <w:sz w:val="24"/>
          <w:szCs w:val="24"/>
        </w:rPr>
      </w:pPr>
      <w:r w:rsidRPr="00E72E87">
        <w:rPr>
          <w:rFonts w:ascii="Times New Roman" w:hAnsi="Times New Roman" w:cs="Times New Roman"/>
          <w:b/>
          <w:sz w:val="24"/>
          <w:szCs w:val="24"/>
        </w:rPr>
        <w:t>Kiíró</w:t>
      </w:r>
      <w:r w:rsidR="00346490" w:rsidRPr="00E72E87">
        <w:rPr>
          <w:rFonts w:ascii="Times New Roman" w:hAnsi="Times New Roman" w:cs="Times New Roman"/>
          <w:b/>
          <w:sz w:val="24"/>
          <w:szCs w:val="24"/>
        </w:rPr>
        <w:t xml:space="preserve"> a</w:t>
      </w:r>
      <w:r w:rsidR="007119F7" w:rsidRPr="00E72E87">
        <w:rPr>
          <w:rFonts w:ascii="Times New Roman" w:hAnsi="Times New Roman" w:cs="Times New Roman"/>
          <w:b/>
          <w:sz w:val="24"/>
          <w:szCs w:val="24"/>
        </w:rPr>
        <w:t>z 1</w:t>
      </w:r>
      <w:proofErr w:type="gramStart"/>
      <w:r w:rsidR="007119F7" w:rsidRPr="00E72E87">
        <w:rPr>
          <w:rFonts w:ascii="Times New Roman" w:hAnsi="Times New Roman" w:cs="Times New Roman"/>
          <w:b/>
          <w:sz w:val="24"/>
          <w:szCs w:val="24"/>
        </w:rPr>
        <w:t>.,</w:t>
      </w:r>
      <w:proofErr w:type="gramEnd"/>
      <w:r w:rsidR="00346490" w:rsidRPr="00E72E87">
        <w:rPr>
          <w:rFonts w:ascii="Times New Roman" w:hAnsi="Times New Roman" w:cs="Times New Roman"/>
          <w:b/>
          <w:sz w:val="24"/>
          <w:szCs w:val="24"/>
        </w:rPr>
        <w:t xml:space="preserve"> 2. </w:t>
      </w:r>
      <w:r w:rsidR="007119F7" w:rsidRPr="00E72E87">
        <w:rPr>
          <w:rFonts w:ascii="Times New Roman" w:hAnsi="Times New Roman" w:cs="Times New Roman"/>
          <w:b/>
          <w:sz w:val="24"/>
          <w:szCs w:val="24"/>
        </w:rPr>
        <w:t xml:space="preserve">és 3. </w:t>
      </w:r>
      <w:r w:rsidR="00346490" w:rsidRPr="00E72E87">
        <w:rPr>
          <w:rFonts w:ascii="Times New Roman" w:hAnsi="Times New Roman" w:cs="Times New Roman"/>
          <w:b/>
          <w:sz w:val="24"/>
          <w:szCs w:val="24"/>
        </w:rPr>
        <w:t>rész esetében</w:t>
      </w:r>
      <w:r w:rsidRPr="00E72E87">
        <w:rPr>
          <w:rFonts w:ascii="Times New Roman" w:hAnsi="Times New Roman" w:cs="Times New Roman"/>
          <w:b/>
          <w:sz w:val="24"/>
          <w:szCs w:val="24"/>
        </w:rPr>
        <w:t xml:space="preserve"> amennyiben több Pályázó ajánlata minősül a fentiek szerint a legkedvezőbbnek, abban az e</w:t>
      </w:r>
      <w:r w:rsidR="00777B5A" w:rsidRPr="00E72E87">
        <w:rPr>
          <w:rFonts w:ascii="Times New Roman" w:hAnsi="Times New Roman" w:cs="Times New Roman"/>
          <w:b/>
          <w:sz w:val="24"/>
          <w:szCs w:val="24"/>
        </w:rPr>
        <w:t xml:space="preserve">setben </w:t>
      </w:r>
      <w:r w:rsidR="00A06812" w:rsidRPr="00E72E87">
        <w:rPr>
          <w:rFonts w:ascii="Times New Roman" w:hAnsi="Times New Roman" w:cs="Times New Roman"/>
          <w:b/>
          <w:sz w:val="24"/>
          <w:szCs w:val="24"/>
        </w:rPr>
        <w:t>az a nyertes Pályázó</w:t>
      </w:r>
      <w:r w:rsidR="001E6658">
        <w:rPr>
          <w:rFonts w:ascii="Times New Roman" w:hAnsi="Times New Roman" w:cs="Times New Roman"/>
          <w:b/>
          <w:sz w:val="24"/>
          <w:szCs w:val="24"/>
        </w:rPr>
        <w:t>,</w:t>
      </w:r>
      <w:r w:rsidR="00A06812" w:rsidRPr="00E72E87">
        <w:rPr>
          <w:rFonts w:ascii="Times New Roman" w:hAnsi="Times New Roman" w:cs="Times New Roman"/>
          <w:b/>
          <w:sz w:val="24"/>
          <w:szCs w:val="24"/>
        </w:rPr>
        <w:t xml:space="preserve"> akinek az automatája több </w:t>
      </w:r>
      <w:r w:rsidR="0090208D" w:rsidRPr="00E72E87">
        <w:rPr>
          <w:rFonts w:ascii="Times New Roman" w:hAnsi="Times New Roman" w:cs="Times New Roman"/>
          <w:b/>
          <w:sz w:val="24"/>
          <w:szCs w:val="24"/>
        </w:rPr>
        <w:t xml:space="preserve">fajta </w:t>
      </w:r>
      <w:r w:rsidR="00A06812" w:rsidRPr="00E72E87">
        <w:rPr>
          <w:rFonts w:ascii="Times New Roman" w:hAnsi="Times New Roman" w:cs="Times New Roman"/>
          <w:b/>
          <w:sz w:val="24"/>
          <w:szCs w:val="24"/>
        </w:rPr>
        <w:t>terméket tartalmaz. Amennyiben így is több Pályázat minősülne a legkedvezőbbnek, úgy Kiíró</w:t>
      </w:r>
      <w:r w:rsidR="00777B5A" w:rsidRPr="00E72E87">
        <w:rPr>
          <w:rFonts w:ascii="Times New Roman" w:hAnsi="Times New Roman" w:cs="Times New Roman"/>
          <w:b/>
          <w:sz w:val="24"/>
          <w:szCs w:val="24"/>
        </w:rPr>
        <w:t xml:space="preserve"> a nyertes </w:t>
      </w:r>
      <w:r w:rsidR="0038578C" w:rsidRPr="00E72E87">
        <w:rPr>
          <w:rFonts w:ascii="Times New Roman" w:hAnsi="Times New Roman" w:cs="Times New Roman"/>
          <w:b/>
          <w:sz w:val="24"/>
          <w:szCs w:val="24"/>
        </w:rPr>
        <w:t>pályázatot</w:t>
      </w:r>
      <w:r w:rsidR="00777B5A" w:rsidRPr="00E72E87">
        <w:rPr>
          <w:rFonts w:ascii="Times New Roman" w:hAnsi="Times New Roman" w:cs="Times New Roman"/>
          <w:b/>
          <w:sz w:val="24"/>
          <w:szCs w:val="24"/>
        </w:rPr>
        <w:t xml:space="preserve"> sorsolással választja ki!</w:t>
      </w:r>
    </w:p>
    <w:p w14:paraId="33C0E4EF" w14:textId="77777777" w:rsidR="007F17D5" w:rsidRPr="007F17D5" w:rsidRDefault="007F17D5" w:rsidP="007F17D5">
      <w:pPr>
        <w:pStyle w:val="Listaszerbekezds"/>
        <w:widowControl w:val="0"/>
        <w:autoSpaceDE w:val="0"/>
        <w:autoSpaceDN w:val="0"/>
        <w:adjustRightInd w:val="0"/>
        <w:spacing w:line="264" w:lineRule="auto"/>
        <w:ind w:left="480" w:right="-108"/>
        <w:jc w:val="both"/>
        <w:rPr>
          <w:rFonts w:ascii="Times New Roman" w:hAnsi="Times New Roman" w:cs="Times New Roman"/>
          <w:b/>
          <w:sz w:val="24"/>
          <w:szCs w:val="24"/>
        </w:rPr>
      </w:pPr>
    </w:p>
    <w:p w14:paraId="0A1B675D" w14:textId="77777777" w:rsidR="00346490" w:rsidRPr="00FA7323" w:rsidRDefault="00374F6E" w:rsidP="00374F6E">
      <w:pPr>
        <w:pStyle w:val="Listaszerbekezds"/>
        <w:numPr>
          <w:ilvl w:val="0"/>
          <w:numId w:val="21"/>
        </w:numPr>
        <w:tabs>
          <w:tab w:val="left" w:pos="567"/>
        </w:tabs>
        <w:spacing w:line="264" w:lineRule="auto"/>
        <w:jc w:val="both"/>
        <w:rPr>
          <w:rFonts w:ascii="Times New Roman" w:hAnsi="Times New Roman" w:cs="Times New Roman"/>
          <w:b/>
          <w:sz w:val="24"/>
          <w:szCs w:val="24"/>
        </w:rPr>
      </w:pPr>
      <w:r w:rsidRPr="00FA7323">
        <w:rPr>
          <w:rFonts w:ascii="Times New Roman" w:hAnsi="Times New Roman" w:cs="Times New Roman"/>
          <w:b/>
          <w:sz w:val="24"/>
          <w:szCs w:val="24"/>
        </w:rPr>
        <w:t>Az eredményhirdetés tervezett időpontja</w:t>
      </w:r>
    </w:p>
    <w:p w14:paraId="585919A6" w14:textId="28AFDA70" w:rsidR="00374F6E" w:rsidRPr="00F70443" w:rsidRDefault="00346490" w:rsidP="00374F6E">
      <w:pPr>
        <w:tabs>
          <w:tab w:val="left" w:pos="567"/>
        </w:tabs>
        <w:spacing w:line="264" w:lineRule="auto"/>
        <w:jc w:val="both"/>
        <w:rPr>
          <w:rFonts w:ascii="Times New Roman" w:hAnsi="Times New Roman" w:cs="Times New Roman"/>
          <w:sz w:val="24"/>
          <w:szCs w:val="24"/>
        </w:rPr>
      </w:pPr>
      <w:r>
        <w:rPr>
          <w:rFonts w:ascii="Times New Roman" w:hAnsi="Times New Roman" w:cs="Times New Roman"/>
          <w:sz w:val="24"/>
          <w:szCs w:val="24"/>
        </w:rPr>
        <w:t>Kiíró</w:t>
      </w:r>
      <w:r w:rsidR="00DC307A" w:rsidRPr="00F70443">
        <w:rPr>
          <w:rFonts w:ascii="Times New Roman" w:hAnsi="Times New Roman" w:cs="Times New Roman"/>
          <w:sz w:val="24"/>
          <w:szCs w:val="24"/>
        </w:rPr>
        <w:t xml:space="preserve"> </w:t>
      </w:r>
      <w:r>
        <w:rPr>
          <w:rFonts w:ascii="Times New Roman" w:hAnsi="Times New Roman" w:cs="Times New Roman"/>
          <w:sz w:val="24"/>
          <w:szCs w:val="24"/>
        </w:rPr>
        <w:t>a pályázatokat</w:t>
      </w:r>
      <w:r w:rsidR="00DC307A" w:rsidRPr="00F70443">
        <w:rPr>
          <w:rFonts w:ascii="Times New Roman" w:hAnsi="Times New Roman" w:cs="Times New Roman"/>
          <w:sz w:val="24"/>
          <w:szCs w:val="24"/>
        </w:rPr>
        <w:t xml:space="preserve"> a benyújtási határidő lejártától számított harminc napon belül bírálja el. </w:t>
      </w:r>
      <w:r w:rsidR="00374F6E" w:rsidRPr="00F70443">
        <w:rPr>
          <w:rFonts w:ascii="Times New Roman" w:hAnsi="Times New Roman" w:cs="Times New Roman"/>
          <w:sz w:val="24"/>
          <w:szCs w:val="24"/>
        </w:rPr>
        <w:t xml:space="preserve">Kiíró a pályázat eredményét az elbírálást – </w:t>
      </w:r>
      <w:r w:rsidR="00374F6E" w:rsidRPr="00A7436F">
        <w:rPr>
          <w:rFonts w:ascii="Times New Roman" w:hAnsi="Times New Roman" w:cs="Times New Roman"/>
          <w:sz w:val="24"/>
          <w:szCs w:val="24"/>
          <w:u w:val="single"/>
        </w:rPr>
        <w:t xml:space="preserve">döntést </w:t>
      </w:r>
      <w:r w:rsidR="001E6658" w:rsidRPr="00F70443">
        <w:rPr>
          <w:rFonts w:ascii="Times New Roman" w:hAnsi="Times New Roman" w:cs="Times New Roman"/>
          <w:sz w:val="24"/>
          <w:szCs w:val="24"/>
        </w:rPr>
        <w:t>–</w:t>
      </w:r>
      <w:r w:rsidR="001E6658">
        <w:rPr>
          <w:rFonts w:ascii="Times New Roman" w:hAnsi="Times New Roman" w:cs="Times New Roman"/>
          <w:sz w:val="24"/>
          <w:szCs w:val="24"/>
        </w:rPr>
        <w:t xml:space="preserve"> </w:t>
      </w:r>
      <w:r w:rsidR="00374F6E" w:rsidRPr="00A7436F">
        <w:rPr>
          <w:rFonts w:ascii="Times New Roman" w:hAnsi="Times New Roman" w:cs="Times New Roman"/>
          <w:sz w:val="24"/>
          <w:szCs w:val="24"/>
          <w:u w:val="single"/>
        </w:rPr>
        <w:t xml:space="preserve">követő </w:t>
      </w:r>
      <w:r w:rsidR="00DC307A" w:rsidRPr="00A7436F">
        <w:rPr>
          <w:rFonts w:ascii="Times New Roman" w:hAnsi="Times New Roman" w:cs="Times New Roman"/>
          <w:sz w:val="24"/>
          <w:szCs w:val="24"/>
          <w:u w:val="single"/>
        </w:rPr>
        <w:t>8</w:t>
      </w:r>
      <w:r w:rsidR="00374F6E" w:rsidRPr="00A7436F">
        <w:rPr>
          <w:rFonts w:ascii="Times New Roman" w:hAnsi="Times New Roman" w:cs="Times New Roman"/>
          <w:sz w:val="24"/>
          <w:szCs w:val="24"/>
          <w:u w:val="single"/>
        </w:rPr>
        <w:t xml:space="preserve"> napon belül</w:t>
      </w:r>
      <w:r w:rsidR="00374F6E" w:rsidRPr="00F70443">
        <w:rPr>
          <w:rFonts w:ascii="Times New Roman" w:hAnsi="Times New Roman" w:cs="Times New Roman"/>
          <w:sz w:val="24"/>
          <w:szCs w:val="24"/>
        </w:rPr>
        <w:t xml:space="preserve"> írásban, elektronikus úton közli valamennyi Pályázóval, valamint az eljárás eredményét honlapján is közzéteszi.</w:t>
      </w:r>
    </w:p>
    <w:p w14:paraId="6D39DE5A" w14:textId="77777777" w:rsidR="00374F6E" w:rsidRPr="00F70443" w:rsidRDefault="00374F6E" w:rsidP="00A91CCF">
      <w:pPr>
        <w:tabs>
          <w:tab w:val="left" w:pos="284"/>
        </w:tabs>
        <w:spacing w:line="264" w:lineRule="auto"/>
        <w:jc w:val="both"/>
        <w:rPr>
          <w:rFonts w:ascii="Times New Roman" w:hAnsi="Times New Roman" w:cs="Times New Roman"/>
          <w:sz w:val="24"/>
          <w:szCs w:val="24"/>
        </w:rPr>
      </w:pPr>
    </w:p>
    <w:p w14:paraId="601415DC" w14:textId="77777777" w:rsidR="00AC2097" w:rsidRPr="00F70443" w:rsidRDefault="00E04AB0" w:rsidP="00FA7323">
      <w:pPr>
        <w:pStyle w:val="Listaszerbekezds"/>
        <w:numPr>
          <w:ilvl w:val="0"/>
          <w:numId w:val="21"/>
        </w:numPr>
        <w:tabs>
          <w:tab w:val="left" w:pos="567"/>
        </w:tabs>
        <w:spacing w:after="0" w:line="264" w:lineRule="auto"/>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t>A pályázatnak az alábbi nyilatkozatokat, illetve dokumentációkat kell tartalmaznia:</w:t>
      </w:r>
    </w:p>
    <w:p w14:paraId="7D9779CD" w14:textId="77777777" w:rsidR="00E04AB0" w:rsidRPr="00F70443" w:rsidRDefault="00E04AB0" w:rsidP="00A91CCF">
      <w:pPr>
        <w:pStyle w:val="Listaszerbekezds"/>
        <w:tabs>
          <w:tab w:val="left" w:pos="567"/>
        </w:tabs>
        <w:spacing w:after="0" w:line="264" w:lineRule="auto"/>
        <w:ind w:left="0"/>
        <w:jc w:val="both"/>
        <w:rPr>
          <w:rFonts w:ascii="Times New Roman" w:hAnsi="Times New Roman" w:cs="Times New Roman"/>
          <w:b/>
          <w:sz w:val="24"/>
          <w:szCs w:val="24"/>
        </w:rPr>
      </w:pPr>
    </w:p>
    <w:p w14:paraId="3728A85B" w14:textId="07DE32C8" w:rsidR="00AC2097" w:rsidRPr="00F70443" w:rsidRDefault="00FA7323" w:rsidP="00FA7323">
      <w:pPr>
        <w:pStyle w:val="Listaszerbekezds"/>
        <w:numPr>
          <w:ilvl w:val="1"/>
          <w:numId w:val="21"/>
        </w:numPr>
        <w:tabs>
          <w:tab w:val="left" w:pos="567"/>
        </w:tabs>
        <w:spacing w:after="0" w:line="264"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00E04AB0" w:rsidRPr="00F70443">
        <w:rPr>
          <w:rFonts w:ascii="Times New Roman" w:hAnsi="Times New Roman" w:cs="Times New Roman"/>
          <w:b/>
          <w:sz w:val="24"/>
          <w:szCs w:val="24"/>
        </w:rPr>
        <w:t>Felolvasólap</w:t>
      </w:r>
      <w:r w:rsidR="004B4FCE">
        <w:rPr>
          <w:rFonts w:ascii="Times New Roman" w:hAnsi="Times New Roman" w:cs="Times New Roman"/>
          <w:b/>
          <w:sz w:val="24"/>
          <w:szCs w:val="24"/>
        </w:rPr>
        <w:t xml:space="preserve"> </w:t>
      </w:r>
      <w:r w:rsidR="00892B6F" w:rsidRPr="00892B6F">
        <w:rPr>
          <w:rFonts w:ascii="Times New Roman" w:hAnsi="Times New Roman" w:cs="Times New Roman"/>
          <w:b/>
          <w:sz w:val="24"/>
          <w:szCs w:val="24"/>
        </w:rPr>
        <w:t>(MINDHÁROM RÉSZ ESETÉBEN</w:t>
      </w:r>
      <w:r w:rsidR="001E6658" w:rsidRPr="00892B6F">
        <w:rPr>
          <w:rFonts w:ascii="Times New Roman" w:hAnsi="Times New Roman" w:cs="Times New Roman"/>
          <w:b/>
          <w:sz w:val="24"/>
          <w:szCs w:val="24"/>
        </w:rPr>
        <w:t>) (</w:t>
      </w:r>
      <w:r w:rsidR="00752EF0" w:rsidRPr="00F70443">
        <w:rPr>
          <w:rFonts w:ascii="Times New Roman" w:hAnsi="Times New Roman" w:cs="Times New Roman"/>
          <w:i/>
          <w:sz w:val="24"/>
          <w:szCs w:val="24"/>
          <w:u w:val="single"/>
        </w:rPr>
        <w:t>1</w:t>
      </w:r>
      <w:r w:rsidR="009059FE" w:rsidRPr="00F70443">
        <w:rPr>
          <w:rFonts w:ascii="Times New Roman" w:hAnsi="Times New Roman" w:cs="Times New Roman"/>
          <w:i/>
          <w:sz w:val="24"/>
          <w:szCs w:val="24"/>
          <w:u w:val="single"/>
        </w:rPr>
        <w:t xml:space="preserve">. </w:t>
      </w:r>
      <w:r w:rsidR="00752EF0" w:rsidRPr="00F70443">
        <w:rPr>
          <w:rFonts w:ascii="Times New Roman" w:hAnsi="Times New Roman" w:cs="Times New Roman"/>
          <w:i/>
          <w:sz w:val="24"/>
          <w:szCs w:val="24"/>
          <w:u w:val="single"/>
        </w:rPr>
        <w:t>számú melléklet)</w:t>
      </w:r>
      <w:r w:rsidR="00804B7F" w:rsidRPr="00F70443">
        <w:rPr>
          <w:rFonts w:ascii="Times New Roman" w:hAnsi="Times New Roman" w:cs="Times New Roman"/>
          <w:i/>
          <w:sz w:val="24"/>
          <w:szCs w:val="24"/>
          <w:u w:val="single"/>
        </w:rPr>
        <w:t>.</w:t>
      </w:r>
      <w:r w:rsidR="00804B7F" w:rsidRPr="00F70443">
        <w:rPr>
          <w:rFonts w:ascii="Times New Roman" w:hAnsi="Times New Roman" w:cs="Times New Roman"/>
          <w:sz w:val="24"/>
          <w:szCs w:val="24"/>
          <w:u w:val="single"/>
        </w:rPr>
        <w:t xml:space="preserve"> </w:t>
      </w:r>
    </w:p>
    <w:p w14:paraId="2DCF80B4" w14:textId="77777777" w:rsidR="00C04E95" w:rsidRPr="00F70443" w:rsidRDefault="00C04E95" w:rsidP="00E04AB0">
      <w:pPr>
        <w:pStyle w:val="Alaprtelmezettstlus"/>
        <w:widowControl w:val="0"/>
        <w:spacing w:after="0" w:line="264" w:lineRule="auto"/>
        <w:jc w:val="both"/>
        <w:rPr>
          <w:rFonts w:ascii="Times New Roman" w:hAnsi="Times New Roman" w:cs="Times New Roman"/>
          <w:color w:val="auto"/>
          <w:sz w:val="24"/>
          <w:szCs w:val="24"/>
        </w:rPr>
      </w:pPr>
    </w:p>
    <w:p w14:paraId="0C894479" w14:textId="77777777" w:rsidR="00E04AB0" w:rsidRPr="00F70443" w:rsidRDefault="00E04AB0" w:rsidP="00E04AB0">
      <w:pPr>
        <w:pStyle w:val="Alaprtelmezettstlus"/>
        <w:widowControl w:val="0"/>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A Felolvasólapon k</w:t>
      </w:r>
      <w:r w:rsidR="00C04E95" w:rsidRPr="00F70443">
        <w:rPr>
          <w:rFonts w:ascii="Times New Roman" w:hAnsi="Times New Roman" w:cs="Times New Roman"/>
          <w:color w:val="auto"/>
          <w:sz w:val="24"/>
          <w:szCs w:val="24"/>
        </w:rPr>
        <w:t>ell a Pályázónak</w:t>
      </w:r>
      <w:r w:rsidR="00A519F6" w:rsidRPr="00F70443">
        <w:rPr>
          <w:rFonts w:ascii="Times New Roman" w:hAnsi="Times New Roman" w:cs="Times New Roman"/>
          <w:color w:val="auto"/>
          <w:sz w:val="24"/>
          <w:szCs w:val="24"/>
        </w:rPr>
        <w:t xml:space="preserve"> az azonosító adatait, elérhetőségét megadnia, </w:t>
      </w:r>
      <w:r w:rsidR="00A519F6" w:rsidRPr="00D53F5E">
        <w:rPr>
          <w:rFonts w:ascii="Times New Roman" w:hAnsi="Times New Roman" w:cs="Times New Roman"/>
          <w:b/>
          <w:color w:val="auto"/>
          <w:sz w:val="24"/>
          <w:szCs w:val="24"/>
        </w:rPr>
        <w:t>valamint</w:t>
      </w:r>
      <w:r w:rsidR="004C518C" w:rsidRPr="00D53F5E">
        <w:rPr>
          <w:rFonts w:ascii="Times New Roman" w:hAnsi="Times New Roman" w:cs="Times New Roman"/>
          <w:b/>
          <w:color w:val="auto"/>
          <w:sz w:val="24"/>
          <w:szCs w:val="24"/>
        </w:rPr>
        <w:t xml:space="preserve"> a bírálati szempontokra</w:t>
      </w:r>
      <w:r w:rsidRPr="00F70443">
        <w:rPr>
          <w:rFonts w:ascii="Times New Roman" w:hAnsi="Times New Roman" w:cs="Times New Roman"/>
          <w:color w:val="auto"/>
          <w:sz w:val="24"/>
          <w:szCs w:val="24"/>
        </w:rPr>
        <w:t xml:space="preserve"> </w:t>
      </w:r>
      <w:r w:rsidR="00D53F5E">
        <w:rPr>
          <w:rFonts w:ascii="Times New Roman" w:hAnsi="Times New Roman" w:cs="Times New Roman"/>
          <w:b/>
          <w:color w:val="auto"/>
          <w:sz w:val="24"/>
          <w:szCs w:val="24"/>
        </w:rPr>
        <w:t xml:space="preserve">az általa megpályázni kívánt </w:t>
      </w:r>
      <w:r w:rsidR="00B06F8B" w:rsidRPr="00346490">
        <w:rPr>
          <w:rFonts w:ascii="Times New Roman" w:hAnsi="Times New Roman" w:cs="Times New Roman"/>
          <w:b/>
          <w:color w:val="auto"/>
          <w:sz w:val="24"/>
          <w:szCs w:val="24"/>
        </w:rPr>
        <w:t>részajánlati körönként</w:t>
      </w:r>
      <w:r w:rsidR="00A519F6" w:rsidRPr="00346490">
        <w:rPr>
          <w:rFonts w:ascii="Times New Roman" w:hAnsi="Times New Roman" w:cs="Times New Roman"/>
          <w:b/>
          <w:color w:val="auto"/>
          <w:sz w:val="24"/>
          <w:szCs w:val="24"/>
        </w:rPr>
        <w:t xml:space="preserve"> </w:t>
      </w:r>
      <w:r w:rsidRPr="00346490">
        <w:rPr>
          <w:rFonts w:ascii="Times New Roman" w:hAnsi="Times New Roman" w:cs="Times New Roman"/>
          <w:b/>
          <w:color w:val="auto"/>
          <w:sz w:val="24"/>
          <w:szCs w:val="24"/>
        </w:rPr>
        <w:t>nyilatkoznia</w:t>
      </w:r>
      <w:r w:rsidRPr="00F70443">
        <w:rPr>
          <w:rFonts w:ascii="Times New Roman" w:hAnsi="Times New Roman" w:cs="Times New Roman"/>
          <w:color w:val="auto"/>
          <w:sz w:val="24"/>
          <w:szCs w:val="24"/>
        </w:rPr>
        <w:t>.</w:t>
      </w:r>
      <w:r w:rsidR="00346490">
        <w:rPr>
          <w:rFonts w:ascii="Times New Roman" w:hAnsi="Times New Roman" w:cs="Times New Roman"/>
          <w:color w:val="auto"/>
          <w:sz w:val="24"/>
          <w:szCs w:val="24"/>
        </w:rPr>
        <w:t xml:space="preserve"> Pályázni lehet</w:t>
      </w:r>
      <w:r w:rsidR="00346490" w:rsidRPr="00346490">
        <w:rPr>
          <w:rFonts w:ascii="Times New Roman" w:hAnsi="Times New Roman" w:cs="Times New Roman"/>
          <w:color w:val="auto"/>
          <w:sz w:val="24"/>
          <w:szCs w:val="24"/>
        </w:rPr>
        <w:t xml:space="preserve"> </w:t>
      </w:r>
      <w:r w:rsidR="00346490">
        <w:rPr>
          <w:rFonts w:ascii="Times New Roman" w:hAnsi="Times New Roman" w:cs="Times New Roman"/>
          <w:color w:val="auto"/>
          <w:sz w:val="24"/>
          <w:szCs w:val="24"/>
        </w:rPr>
        <w:t>egy</w:t>
      </w:r>
      <w:r w:rsidR="004B4FCE">
        <w:rPr>
          <w:rFonts w:ascii="Times New Roman" w:hAnsi="Times New Roman" w:cs="Times New Roman"/>
          <w:color w:val="auto"/>
          <w:sz w:val="24"/>
          <w:szCs w:val="24"/>
        </w:rPr>
        <w:t>, két vagy mindhárom részajánlati körre</w:t>
      </w:r>
      <w:r w:rsidR="00346490" w:rsidRPr="00346490">
        <w:rPr>
          <w:rFonts w:ascii="Times New Roman" w:hAnsi="Times New Roman" w:cs="Times New Roman"/>
          <w:color w:val="auto"/>
          <w:sz w:val="24"/>
          <w:szCs w:val="24"/>
        </w:rPr>
        <w:t xml:space="preserve"> vonatkozóan.</w:t>
      </w:r>
      <w:r w:rsidR="004B4FCE">
        <w:rPr>
          <w:rFonts w:ascii="Times New Roman" w:hAnsi="Times New Roman" w:cs="Times New Roman"/>
          <w:color w:val="auto"/>
          <w:sz w:val="24"/>
          <w:szCs w:val="24"/>
        </w:rPr>
        <w:t xml:space="preserve"> A harmadik részajánlati körön belül pályázni lehet további egy, két vagy mindhárom részre.</w:t>
      </w:r>
      <w:r w:rsidR="00D53F5E">
        <w:rPr>
          <w:rFonts w:ascii="Times New Roman" w:hAnsi="Times New Roman" w:cs="Times New Roman"/>
          <w:color w:val="auto"/>
          <w:sz w:val="24"/>
          <w:szCs w:val="24"/>
        </w:rPr>
        <w:t xml:space="preserve"> </w:t>
      </w:r>
    </w:p>
    <w:p w14:paraId="09148996" w14:textId="77777777" w:rsidR="004316EB" w:rsidRPr="00F70443" w:rsidRDefault="004316EB" w:rsidP="006136C7">
      <w:pPr>
        <w:pStyle w:val="Alaprtelmezettstlus"/>
        <w:widowControl w:val="0"/>
        <w:tabs>
          <w:tab w:val="left" w:pos="851"/>
        </w:tabs>
        <w:spacing w:after="0" w:line="264" w:lineRule="auto"/>
        <w:jc w:val="both"/>
        <w:rPr>
          <w:rFonts w:ascii="Times New Roman" w:hAnsi="Times New Roman" w:cs="Times New Roman"/>
          <w:sz w:val="24"/>
          <w:szCs w:val="24"/>
        </w:rPr>
      </w:pPr>
    </w:p>
    <w:p w14:paraId="73EEF8BC" w14:textId="05B7C543" w:rsidR="006136C7" w:rsidRPr="00F70443" w:rsidRDefault="006136C7" w:rsidP="00FA7323">
      <w:pPr>
        <w:pStyle w:val="Alaprtelmezettstlus"/>
        <w:widowControl w:val="0"/>
        <w:numPr>
          <w:ilvl w:val="1"/>
          <w:numId w:val="21"/>
        </w:numPr>
        <w:tabs>
          <w:tab w:val="left" w:pos="851"/>
        </w:tabs>
        <w:spacing w:after="0" w:line="264" w:lineRule="auto"/>
        <w:jc w:val="both"/>
        <w:rPr>
          <w:rFonts w:ascii="Times New Roman" w:hAnsi="Times New Roman" w:cs="Times New Roman"/>
          <w:b/>
          <w:color w:val="auto"/>
          <w:sz w:val="24"/>
          <w:szCs w:val="24"/>
          <w:u w:val="single"/>
        </w:rPr>
      </w:pPr>
      <w:r w:rsidRPr="00F70443">
        <w:rPr>
          <w:rFonts w:ascii="Times New Roman" w:hAnsi="Times New Roman" w:cs="Times New Roman"/>
          <w:b/>
          <w:sz w:val="24"/>
          <w:szCs w:val="24"/>
          <w:u w:val="single"/>
        </w:rPr>
        <w:t xml:space="preserve">Nyilatkozat kizáró okokról </w:t>
      </w:r>
      <w:r w:rsidR="00892B6F">
        <w:rPr>
          <w:rFonts w:ascii="Times New Roman" w:hAnsi="Times New Roman" w:cs="Times New Roman"/>
          <w:b/>
          <w:sz w:val="24"/>
          <w:szCs w:val="24"/>
        </w:rPr>
        <w:t>(MINDHÁROM RÉSZ ESETÉBEN</w:t>
      </w:r>
      <w:r w:rsidR="001E6658">
        <w:rPr>
          <w:rFonts w:ascii="Times New Roman" w:hAnsi="Times New Roman" w:cs="Times New Roman"/>
          <w:b/>
          <w:sz w:val="24"/>
          <w:szCs w:val="24"/>
        </w:rPr>
        <w:t>) (</w:t>
      </w:r>
      <w:r w:rsidRPr="00F70443">
        <w:rPr>
          <w:rFonts w:ascii="Times New Roman" w:hAnsi="Times New Roman" w:cs="Times New Roman"/>
          <w:i/>
          <w:sz w:val="24"/>
          <w:szCs w:val="24"/>
          <w:u w:val="single"/>
        </w:rPr>
        <w:t>2. számú melléklet):</w:t>
      </w:r>
    </w:p>
    <w:p w14:paraId="31C93BCF" w14:textId="77777777" w:rsidR="0090641C" w:rsidRPr="00F70443" w:rsidRDefault="0090641C"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14:paraId="10084340" w14:textId="77777777" w:rsidR="00444661" w:rsidRPr="00F70443" w:rsidRDefault="00444661" w:rsidP="001362C3">
      <w:pPr>
        <w:pStyle w:val="Listaszerbekezds"/>
        <w:numPr>
          <w:ilvl w:val="0"/>
          <w:numId w:val="9"/>
        </w:numPr>
        <w:tabs>
          <w:tab w:val="left" w:pos="567"/>
        </w:tabs>
        <w:spacing w:after="0"/>
        <w:jc w:val="both"/>
        <w:rPr>
          <w:rFonts w:ascii="Times New Roman" w:hAnsi="Times New Roman" w:cs="Times New Roman"/>
          <w:bCs/>
          <w:sz w:val="24"/>
          <w:szCs w:val="24"/>
        </w:rPr>
      </w:pPr>
      <w:r w:rsidRPr="00F70443">
        <w:rPr>
          <w:rFonts w:ascii="Times New Roman" w:hAnsi="Times New Roman" w:cs="Times New Roman"/>
          <w:bCs/>
          <w:sz w:val="24"/>
          <w:szCs w:val="24"/>
        </w:rPr>
        <w:t>Nyilatkozat arra vonatkozóan, hogy a Pályázó nem áll az állami vagyonról szóló 2007. évi CVI. törvény (</w:t>
      </w:r>
      <w:proofErr w:type="spellStart"/>
      <w:r w:rsidRPr="00F70443">
        <w:rPr>
          <w:rFonts w:ascii="Times New Roman" w:hAnsi="Times New Roman" w:cs="Times New Roman"/>
          <w:bCs/>
          <w:sz w:val="24"/>
          <w:szCs w:val="24"/>
        </w:rPr>
        <w:t>Vtv</w:t>
      </w:r>
      <w:proofErr w:type="spellEnd"/>
      <w:r w:rsidRPr="00F70443">
        <w:rPr>
          <w:rFonts w:ascii="Times New Roman" w:hAnsi="Times New Roman" w:cs="Times New Roman"/>
          <w:bCs/>
          <w:sz w:val="24"/>
          <w:szCs w:val="24"/>
        </w:rPr>
        <w:t>.) 25. § (1) bekezdésében meghatározott kizáró okok hatálya alatt. (Amennyiben a szerződés megkötését követően merül fel bármely hivatkozott kizáró ok, vagy a nyertes Pályázó a 25/A. § (2) bekezdésében meghatározott igazolási kötelezettségének a felhívástól számított tizenöt munkanapon belül – vagy ha e határidőn belül a rajta kívül álló ok miatt nem lehetséges, az ok megszűnését követően haladéktalanul – nem tesz eleget, a Kiíró jogosult a szerződést azonnali hatállyal felmondani.)</w:t>
      </w:r>
    </w:p>
    <w:p w14:paraId="2808B9EE" w14:textId="77777777" w:rsidR="00444661" w:rsidRPr="00F70443" w:rsidRDefault="00444661" w:rsidP="001362C3">
      <w:pPr>
        <w:pStyle w:val="Listaszerbekezds"/>
        <w:numPr>
          <w:ilvl w:val="0"/>
          <w:numId w:val="9"/>
        </w:numPr>
        <w:tabs>
          <w:tab w:val="left" w:pos="567"/>
        </w:tabs>
        <w:spacing w:after="0"/>
        <w:jc w:val="both"/>
        <w:rPr>
          <w:rFonts w:ascii="Times New Roman" w:hAnsi="Times New Roman" w:cs="Times New Roman"/>
          <w:bCs/>
          <w:sz w:val="24"/>
          <w:szCs w:val="24"/>
        </w:rPr>
      </w:pPr>
      <w:r w:rsidRPr="00F70443">
        <w:rPr>
          <w:rFonts w:ascii="Times New Roman" w:hAnsi="Times New Roman" w:cs="Times New Roman"/>
          <w:bCs/>
          <w:sz w:val="24"/>
          <w:szCs w:val="24"/>
        </w:rPr>
        <w:t xml:space="preserve">A </w:t>
      </w:r>
      <w:proofErr w:type="spellStart"/>
      <w:r w:rsidRPr="00F70443">
        <w:rPr>
          <w:rFonts w:ascii="Times New Roman" w:hAnsi="Times New Roman" w:cs="Times New Roman"/>
          <w:bCs/>
          <w:sz w:val="24"/>
          <w:szCs w:val="24"/>
        </w:rPr>
        <w:t>Vtv</w:t>
      </w:r>
      <w:proofErr w:type="spellEnd"/>
      <w:r w:rsidRPr="00F70443">
        <w:rPr>
          <w:rFonts w:ascii="Times New Roman" w:hAnsi="Times New Roman" w:cs="Times New Roman"/>
          <w:bCs/>
          <w:sz w:val="24"/>
          <w:szCs w:val="24"/>
        </w:rPr>
        <w:t xml:space="preserve">. 25/A. § (1) alapján állami vagyon hasznosítására irányuló szerződés megkötését megelőzően a szerződő fél azt a tényt, hogy vele szemben nem áll fenn a 25. § (1) bekezdés d) pontjában meghatározott kizáró ok, hatósági bizonyítvánnyal igazolja a tulajdonosi joggyakorló részére. Ha a szerződő fél nem igazolja, hogy vele szemben nem áll fenn a 25. § (1) bekezdés d) pontjában meghatározott kizáró ok, vele az állami vagyon hasznosítására irányuló szerződés nem köthető! </w:t>
      </w:r>
    </w:p>
    <w:p w14:paraId="71D1A478" w14:textId="77777777" w:rsidR="004B4FCE" w:rsidRPr="00CF5D15" w:rsidRDefault="00444661" w:rsidP="00CF5D15">
      <w:pPr>
        <w:pStyle w:val="Listaszerbekezds"/>
        <w:numPr>
          <w:ilvl w:val="0"/>
          <w:numId w:val="9"/>
        </w:numPr>
        <w:tabs>
          <w:tab w:val="left" w:pos="567"/>
        </w:tabs>
        <w:spacing w:after="0"/>
        <w:jc w:val="both"/>
        <w:rPr>
          <w:rFonts w:ascii="Times New Roman" w:hAnsi="Times New Roman" w:cs="Times New Roman"/>
          <w:bCs/>
          <w:sz w:val="24"/>
          <w:szCs w:val="24"/>
        </w:rPr>
      </w:pPr>
      <w:r w:rsidRPr="00F70443">
        <w:rPr>
          <w:rFonts w:ascii="Times New Roman" w:hAnsi="Times New Roman" w:cs="Times New Roman"/>
          <w:bCs/>
          <w:sz w:val="24"/>
          <w:szCs w:val="24"/>
        </w:rPr>
        <w:t xml:space="preserve">A fentiekre tekintettel egyéni vállalkozó esetében kérjük becsatolni a </w:t>
      </w:r>
      <w:r w:rsidRPr="00F70443">
        <w:rPr>
          <w:rFonts w:ascii="Times New Roman" w:hAnsi="Times New Roman" w:cs="Times New Roman"/>
          <w:b/>
          <w:bCs/>
          <w:sz w:val="24"/>
          <w:szCs w:val="24"/>
        </w:rPr>
        <w:t>hatósági erkölcsi bizonyítvány</w:t>
      </w:r>
      <w:r w:rsidRPr="00F70443">
        <w:rPr>
          <w:rFonts w:ascii="Times New Roman" w:hAnsi="Times New Roman" w:cs="Times New Roman"/>
          <w:bCs/>
          <w:sz w:val="24"/>
          <w:szCs w:val="24"/>
        </w:rPr>
        <w:t xml:space="preserve"> eredeti vagy közjegyző által hitelesített másolati példányát.</w:t>
      </w:r>
    </w:p>
    <w:p w14:paraId="129F749A" w14:textId="77777777" w:rsidR="004B4FCE" w:rsidRDefault="004B4FCE"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14:paraId="0A48E5BB" w14:textId="77777777" w:rsidR="00D53F5E" w:rsidRDefault="00D53F5E"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14:paraId="29A1E9BD" w14:textId="77777777" w:rsidR="00D53F5E" w:rsidRPr="00F70443" w:rsidRDefault="00D53F5E" w:rsidP="00A91CCF">
      <w:pPr>
        <w:pStyle w:val="Listaszerbekezds"/>
        <w:tabs>
          <w:tab w:val="left" w:pos="567"/>
        </w:tabs>
        <w:spacing w:after="0" w:line="264" w:lineRule="auto"/>
        <w:ind w:left="0"/>
        <w:jc w:val="both"/>
        <w:rPr>
          <w:rFonts w:ascii="Times New Roman" w:hAnsi="Times New Roman" w:cs="Times New Roman"/>
          <w:sz w:val="24"/>
          <w:szCs w:val="24"/>
          <w:u w:val="single"/>
        </w:rPr>
      </w:pPr>
    </w:p>
    <w:p w14:paraId="4390B0FB" w14:textId="68DF1292" w:rsidR="004920C1" w:rsidRPr="00F70443" w:rsidRDefault="007A118F" w:rsidP="00FA7323">
      <w:pPr>
        <w:pStyle w:val="Listaszerbekezds"/>
        <w:numPr>
          <w:ilvl w:val="1"/>
          <w:numId w:val="21"/>
        </w:numPr>
        <w:tabs>
          <w:tab w:val="left" w:pos="567"/>
        </w:tabs>
        <w:spacing w:after="0" w:line="264" w:lineRule="auto"/>
        <w:jc w:val="both"/>
        <w:rPr>
          <w:rFonts w:ascii="Times New Roman" w:hAnsi="Times New Roman" w:cs="Times New Roman"/>
          <w:b/>
          <w:sz w:val="24"/>
          <w:szCs w:val="24"/>
        </w:rPr>
      </w:pPr>
      <w:r w:rsidRPr="00F70443">
        <w:rPr>
          <w:rFonts w:ascii="Times New Roman" w:hAnsi="Times New Roman" w:cs="Times New Roman"/>
          <w:b/>
          <w:sz w:val="24"/>
          <w:szCs w:val="24"/>
        </w:rPr>
        <w:lastRenderedPageBreak/>
        <w:t xml:space="preserve">Pályázó </w:t>
      </w:r>
      <w:r w:rsidRPr="00F70443">
        <w:rPr>
          <w:rFonts w:ascii="Times New Roman" w:hAnsi="Times New Roman" w:cs="Times New Roman"/>
          <w:b/>
          <w:bCs/>
          <w:color w:val="000000"/>
          <w:sz w:val="24"/>
          <w:szCs w:val="24"/>
        </w:rPr>
        <w:t>n</w:t>
      </w:r>
      <w:r w:rsidR="001F1065" w:rsidRPr="00F70443">
        <w:rPr>
          <w:rFonts w:ascii="Times New Roman" w:hAnsi="Times New Roman" w:cs="Times New Roman"/>
          <w:b/>
          <w:bCs/>
          <w:color w:val="000000"/>
          <w:sz w:val="24"/>
          <w:szCs w:val="24"/>
        </w:rPr>
        <w:t>yilatkozat</w:t>
      </w:r>
      <w:r w:rsidRPr="00F70443">
        <w:rPr>
          <w:rFonts w:ascii="Times New Roman" w:hAnsi="Times New Roman" w:cs="Times New Roman"/>
          <w:b/>
          <w:bCs/>
          <w:color w:val="000000"/>
          <w:sz w:val="24"/>
          <w:szCs w:val="24"/>
        </w:rPr>
        <w:t>a</w:t>
      </w:r>
      <w:r w:rsidR="001F1065" w:rsidRPr="00F70443">
        <w:rPr>
          <w:rFonts w:ascii="Times New Roman" w:hAnsi="Times New Roman" w:cs="Times New Roman"/>
          <w:b/>
          <w:bCs/>
          <w:color w:val="000000"/>
          <w:sz w:val="24"/>
          <w:szCs w:val="24"/>
        </w:rPr>
        <w:t xml:space="preserve"> </w:t>
      </w:r>
      <w:r w:rsidR="006136C7" w:rsidRPr="00F70443">
        <w:rPr>
          <w:rFonts w:ascii="Times New Roman" w:hAnsi="Times New Roman" w:cs="Times New Roman"/>
          <w:b/>
          <w:bCs/>
          <w:color w:val="000000"/>
          <w:sz w:val="24"/>
          <w:szCs w:val="24"/>
        </w:rPr>
        <w:t xml:space="preserve">a </w:t>
      </w:r>
      <w:r w:rsidR="001F1065" w:rsidRPr="00F70443">
        <w:rPr>
          <w:rFonts w:ascii="Times New Roman" w:hAnsi="Times New Roman" w:cs="Times New Roman"/>
          <w:b/>
          <w:bCs/>
          <w:color w:val="000000"/>
          <w:sz w:val="24"/>
          <w:szCs w:val="24"/>
        </w:rPr>
        <w:t>pályázati felhívás feltételeire vonatkozóan</w:t>
      </w:r>
      <w:r w:rsidR="004920C1" w:rsidRPr="00F70443">
        <w:rPr>
          <w:rFonts w:ascii="Times New Roman" w:hAnsi="Times New Roman" w:cs="Times New Roman"/>
          <w:b/>
          <w:sz w:val="24"/>
          <w:szCs w:val="24"/>
        </w:rPr>
        <w:t xml:space="preserve"> </w:t>
      </w:r>
      <w:r w:rsidR="004B4FCE">
        <w:rPr>
          <w:rFonts w:ascii="Times New Roman" w:hAnsi="Times New Roman" w:cs="Times New Roman"/>
          <w:b/>
          <w:sz w:val="24"/>
          <w:szCs w:val="24"/>
        </w:rPr>
        <w:t>(</w:t>
      </w:r>
      <w:r w:rsidR="00892B6F">
        <w:rPr>
          <w:rFonts w:ascii="Times New Roman" w:hAnsi="Times New Roman" w:cs="Times New Roman"/>
          <w:b/>
          <w:sz w:val="24"/>
          <w:szCs w:val="24"/>
        </w:rPr>
        <w:t>MINDHÁROM RÉSZ ESETÉBEN</w:t>
      </w:r>
      <w:r w:rsidR="001E6658">
        <w:rPr>
          <w:rFonts w:ascii="Times New Roman" w:hAnsi="Times New Roman" w:cs="Times New Roman"/>
          <w:b/>
          <w:sz w:val="24"/>
          <w:szCs w:val="24"/>
        </w:rPr>
        <w:t>) (</w:t>
      </w:r>
      <w:r w:rsidR="00F70D6B" w:rsidRPr="00F70443">
        <w:rPr>
          <w:rFonts w:ascii="Times New Roman" w:hAnsi="Times New Roman" w:cs="Times New Roman"/>
          <w:sz w:val="24"/>
          <w:szCs w:val="24"/>
          <w:u w:val="single"/>
        </w:rPr>
        <w:t>3</w:t>
      </w:r>
      <w:r w:rsidR="004920C1" w:rsidRPr="00F70443">
        <w:rPr>
          <w:rFonts w:ascii="Times New Roman" w:hAnsi="Times New Roman" w:cs="Times New Roman"/>
          <w:sz w:val="24"/>
          <w:szCs w:val="24"/>
          <w:u w:val="single"/>
        </w:rPr>
        <w:t>. sz. melléklet</w:t>
      </w:r>
      <w:r w:rsidR="001F1065" w:rsidRPr="00F70443">
        <w:rPr>
          <w:rFonts w:ascii="Times New Roman" w:hAnsi="Times New Roman" w:cs="Times New Roman"/>
          <w:sz w:val="24"/>
          <w:szCs w:val="24"/>
          <w:u w:val="single"/>
        </w:rPr>
        <w:t>)</w:t>
      </w:r>
    </w:p>
    <w:p w14:paraId="20E2654D" w14:textId="77777777" w:rsidR="004920C1" w:rsidRPr="00F70443" w:rsidRDefault="004920C1" w:rsidP="00A91CCF">
      <w:pPr>
        <w:pStyle w:val="Listaszerbekezds"/>
        <w:tabs>
          <w:tab w:val="left" w:pos="567"/>
        </w:tabs>
        <w:spacing w:after="0" w:line="264" w:lineRule="auto"/>
        <w:ind w:left="0"/>
        <w:jc w:val="both"/>
        <w:rPr>
          <w:rFonts w:ascii="Times New Roman" w:hAnsi="Times New Roman" w:cs="Times New Roman"/>
          <w:b/>
          <w:i/>
          <w:sz w:val="24"/>
          <w:szCs w:val="24"/>
        </w:rPr>
      </w:pPr>
    </w:p>
    <w:p w14:paraId="285505D4" w14:textId="77777777" w:rsidR="004920C1" w:rsidRPr="00F70443" w:rsidRDefault="00682A0B" w:rsidP="001362C3">
      <w:pPr>
        <w:pStyle w:val="Listaszerbekezds"/>
        <w:numPr>
          <w:ilvl w:val="0"/>
          <w:numId w:val="12"/>
        </w:numPr>
        <w:tabs>
          <w:tab w:val="left" w:pos="567"/>
        </w:tabs>
        <w:spacing w:line="264" w:lineRule="auto"/>
        <w:jc w:val="both"/>
        <w:rPr>
          <w:rFonts w:ascii="Times New Roman" w:hAnsi="Times New Roman" w:cs="Times New Roman"/>
          <w:sz w:val="24"/>
          <w:szCs w:val="24"/>
        </w:rPr>
      </w:pPr>
      <w:r w:rsidRPr="00F70443">
        <w:rPr>
          <w:rFonts w:ascii="Times New Roman" w:hAnsi="Times New Roman" w:cs="Times New Roman"/>
          <w:b/>
          <w:sz w:val="24"/>
          <w:szCs w:val="24"/>
        </w:rPr>
        <w:t xml:space="preserve">Nyilatkozat arról, hogy </w:t>
      </w:r>
      <w:r w:rsidR="00FF19F7" w:rsidRPr="00F70443">
        <w:rPr>
          <w:rFonts w:ascii="Times New Roman" w:hAnsi="Times New Roman" w:cs="Times New Roman"/>
          <w:b/>
          <w:sz w:val="24"/>
          <w:szCs w:val="24"/>
        </w:rPr>
        <w:t xml:space="preserve">a </w:t>
      </w:r>
      <w:r w:rsidR="000712EB" w:rsidRPr="00F70443">
        <w:rPr>
          <w:rFonts w:ascii="Times New Roman" w:hAnsi="Times New Roman" w:cs="Times New Roman"/>
          <w:b/>
          <w:sz w:val="24"/>
          <w:szCs w:val="24"/>
        </w:rPr>
        <w:t xml:space="preserve">Pályázó </w:t>
      </w:r>
      <w:r w:rsidR="00FF19F7" w:rsidRPr="00F70443">
        <w:rPr>
          <w:rFonts w:ascii="Times New Roman" w:hAnsi="Times New Roman" w:cs="Times New Roman"/>
          <w:b/>
          <w:sz w:val="24"/>
          <w:szCs w:val="24"/>
        </w:rPr>
        <w:t xml:space="preserve">köztartozásmentes és </w:t>
      </w:r>
      <w:r w:rsidR="000712EB" w:rsidRPr="00F70443">
        <w:rPr>
          <w:rFonts w:ascii="Times New Roman" w:hAnsi="Times New Roman" w:cs="Times New Roman"/>
          <w:b/>
          <w:sz w:val="24"/>
          <w:szCs w:val="24"/>
        </w:rPr>
        <w:t>szerepel-e a köztartozásmentes adózói adatbázisban</w:t>
      </w:r>
      <w:r w:rsidR="000712EB" w:rsidRPr="00F70443">
        <w:rPr>
          <w:rFonts w:ascii="Times New Roman" w:hAnsi="Times New Roman" w:cs="Times New Roman"/>
          <w:b/>
          <w:i/>
          <w:sz w:val="24"/>
          <w:szCs w:val="24"/>
        </w:rPr>
        <w:t>.</w:t>
      </w:r>
      <w:r w:rsidR="000712EB" w:rsidRPr="00F70443">
        <w:rPr>
          <w:rFonts w:ascii="Times New Roman" w:hAnsi="Times New Roman" w:cs="Times New Roman"/>
          <w:sz w:val="24"/>
          <w:szCs w:val="24"/>
        </w:rPr>
        <w:t xml:space="preserve"> Abban az esetben, </w:t>
      </w:r>
      <w:r w:rsidR="000712EB" w:rsidRPr="00F70443">
        <w:rPr>
          <w:rFonts w:ascii="Times New Roman" w:hAnsi="Times New Roman" w:cs="Times New Roman"/>
          <w:sz w:val="24"/>
          <w:szCs w:val="24"/>
          <w:u w:val="single"/>
        </w:rPr>
        <w:t>ha nem szerepel, szükséges a köztartozás mentességre vonatkozó adóigazolás egy eredeti példányának benyújtása</w:t>
      </w:r>
      <w:r w:rsidR="000712EB" w:rsidRPr="00F70443">
        <w:rPr>
          <w:rFonts w:ascii="Times New Roman" w:hAnsi="Times New Roman" w:cs="Times New Roman"/>
          <w:sz w:val="24"/>
          <w:szCs w:val="24"/>
        </w:rPr>
        <w:t xml:space="preserve">, </w:t>
      </w:r>
      <w:r w:rsidR="000712EB" w:rsidRPr="00F70443">
        <w:rPr>
          <w:rFonts w:ascii="Times New Roman" w:hAnsi="Times New Roman" w:cs="Times New Roman"/>
          <w:sz w:val="24"/>
          <w:szCs w:val="24"/>
          <w:u w:val="single"/>
        </w:rPr>
        <w:t>amely nem lehet régebbi, mint a pályázati anyag megküldését megelőző 30 nap.</w:t>
      </w:r>
    </w:p>
    <w:p w14:paraId="60CD5B19" w14:textId="77777777" w:rsidR="000712EB" w:rsidRPr="00F70443" w:rsidRDefault="000712EB" w:rsidP="00A91CCF">
      <w:pPr>
        <w:pStyle w:val="Listaszerbekezds"/>
        <w:tabs>
          <w:tab w:val="left" w:pos="567"/>
        </w:tabs>
        <w:spacing w:after="0" w:line="264" w:lineRule="auto"/>
        <w:ind w:left="0"/>
        <w:jc w:val="both"/>
        <w:rPr>
          <w:rFonts w:ascii="Times New Roman" w:hAnsi="Times New Roman" w:cs="Times New Roman"/>
          <w:sz w:val="24"/>
          <w:szCs w:val="24"/>
        </w:rPr>
      </w:pPr>
    </w:p>
    <w:p w14:paraId="412CBA0E" w14:textId="77777777" w:rsidR="006136C7" w:rsidRPr="00F70443" w:rsidRDefault="006136C7" w:rsidP="001362C3">
      <w:pPr>
        <w:pStyle w:val="Listaszerbekezds"/>
        <w:numPr>
          <w:ilvl w:val="0"/>
          <w:numId w:val="10"/>
        </w:numPr>
        <w:tabs>
          <w:tab w:val="left" w:pos="567"/>
        </w:tabs>
        <w:spacing w:line="264" w:lineRule="auto"/>
        <w:jc w:val="both"/>
        <w:rPr>
          <w:rFonts w:ascii="Times New Roman" w:hAnsi="Times New Roman" w:cs="Times New Roman"/>
          <w:b/>
          <w:sz w:val="24"/>
          <w:szCs w:val="24"/>
          <w:u w:val="single"/>
        </w:rPr>
      </w:pPr>
      <w:r w:rsidRPr="00F70443">
        <w:rPr>
          <w:rFonts w:ascii="Times New Roman" w:hAnsi="Times New Roman" w:cs="Times New Roman"/>
          <w:b/>
          <w:sz w:val="24"/>
          <w:szCs w:val="24"/>
        </w:rPr>
        <w:t>Pályázó nyilatkozata arról, hogy a pályázati kiírásban és a pályázati dokumentációban foglalt pályázati feltételeket elfogadja</w:t>
      </w:r>
      <w:r w:rsidRPr="00F70443">
        <w:rPr>
          <w:rFonts w:ascii="Times New Roman" w:hAnsi="Times New Roman" w:cs="Times New Roman"/>
          <w:sz w:val="24"/>
          <w:szCs w:val="24"/>
        </w:rPr>
        <w:t xml:space="preserve">, </w:t>
      </w:r>
      <w:r w:rsidR="004B4FCE">
        <w:rPr>
          <w:rFonts w:ascii="Times New Roman" w:hAnsi="Times New Roman" w:cs="Times New Roman"/>
          <w:sz w:val="24"/>
          <w:szCs w:val="24"/>
        </w:rPr>
        <w:t xml:space="preserve">a </w:t>
      </w:r>
      <w:r w:rsidR="00B010ED" w:rsidRPr="00BB5F5E">
        <w:rPr>
          <w:rFonts w:ascii="Times New Roman" w:hAnsi="Times New Roman" w:cs="Times New Roman"/>
          <w:sz w:val="24"/>
          <w:szCs w:val="24"/>
        </w:rPr>
        <w:t>bérleti díjjal</w:t>
      </w:r>
      <w:r w:rsidR="00B010ED" w:rsidRPr="00F70443">
        <w:rPr>
          <w:rFonts w:ascii="Times New Roman" w:hAnsi="Times New Roman" w:cs="Times New Roman"/>
          <w:sz w:val="24"/>
          <w:szCs w:val="24"/>
        </w:rPr>
        <w:t xml:space="preserve"> kapcsolatos </w:t>
      </w:r>
      <w:r w:rsidRPr="00F70443">
        <w:rPr>
          <w:rFonts w:ascii="Times New Roman" w:hAnsi="Times New Roman" w:cs="Times New Roman"/>
          <w:sz w:val="24"/>
          <w:szCs w:val="24"/>
        </w:rPr>
        <w:t xml:space="preserve">ajánlatát az ajánlati kötöttség időtartama alatt fenntartja, s a bérbevételre vonatkozó </w:t>
      </w:r>
      <w:r w:rsidR="007F17D5">
        <w:rPr>
          <w:rFonts w:ascii="Times New Roman" w:hAnsi="Times New Roman" w:cs="Times New Roman"/>
          <w:sz w:val="24"/>
          <w:szCs w:val="24"/>
        </w:rPr>
        <w:t>pályázatát</w:t>
      </w:r>
      <w:r w:rsidRPr="00F70443">
        <w:rPr>
          <w:rFonts w:ascii="Times New Roman" w:hAnsi="Times New Roman" w:cs="Times New Roman"/>
          <w:sz w:val="24"/>
          <w:szCs w:val="24"/>
        </w:rPr>
        <w:t xml:space="preserve"> a</w:t>
      </w:r>
      <w:r w:rsidR="00CB66CF">
        <w:rPr>
          <w:rFonts w:ascii="Times New Roman" w:hAnsi="Times New Roman" w:cs="Times New Roman"/>
          <w:sz w:val="24"/>
          <w:szCs w:val="24"/>
        </w:rPr>
        <w:t>z első két rész esetében a</w:t>
      </w:r>
      <w:r w:rsidRPr="00F70443">
        <w:rPr>
          <w:rFonts w:ascii="Times New Roman" w:hAnsi="Times New Roman" w:cs="Times New Roman"/>
          <w:sz w:val="24"/>
          <w:szCs w:val="24"/>
        </w:rPr>
        <w:t xml:space="preserve"> Bérlemény megtekintése után, annak ismeretében teszi meg.</w:t>
      </w:r>
    </w:p>
    <w:p w14:paraId="6BEA7B1B" w14:textId="77777777" w:rsidR="00E57C04" w:rsidRPr="00F70443" w:rsidRDefault="00E57C04" w:rsidP="001F471C">
      <w:pPr>
        <w:pStyle w:val="Listaszerbekezds"/>
        <w:tabs>
          <w:tab w:val="left" w:pos="567"/>
        </w:tabs>
        <w:spacing w:after="0" w:line="264" w:lineRule="auto"/>
        <w:jc w:val="both"/>
        <w:rPr>
          <w:rFonts w:ascii="Times New Roman" w:hAnsi="Times New Roman" w:cs="Times New Roman"/>
          <w:b/>
          <w:sz w:val="24"/>
          <w:szCs w:val="24"/>
        </w:rPr>
      </w:pPr>
    </w:p>
    <w:p w14:paraId="1D81BAB7" w14:textId="77777777" w:rsidR="001F471C" w:rsidRPr="00F70443" w:rsidRDefault="001F471C" w:rsidP="001362C3">
      <w:pPr>
        <w:pStyle w:val="Listaszerbekezds"/>
        <w:numPr>
          <w:ilvl w:val="0"/>
          <w:numId w:val="10"/>
        </w:numPr>
        <w:spacing w:line="264" w:lineRule="auto"/>
        <w:jc w:val="both"/>
        <w:rPr>
          <w:rFonts w:ascii="Times New Roman" w:hAnsi="Times New Roman" w:cs="Times New Roman"/>
          <w:b/>
          <w:color w:val="auto"/>
          <w:sz w:val="24"/>
          <w:szCs w:val="24"/>
        </w:rPr>
      </w:pPr>
      <w:r w:rsidRPr="00F70443">
        <w:rPr>
          <w:rFonts w:ascii="Times New Roman" w:hAnsi="Times New Roman" w:cs="Times New Roman"/>
          <w:b/>
          <w:color w:val="auto"/>
          <w:sz w:val="24"/>
          <w:szCs w:val="24"/>
        </w:rPr>
        <w:t>Nyilatkozat a pályázati dokumentáció részét képező szerződésben foglalt feltételek elfogadásáról.</w:t>
      </w:r>
    </w:p>
    <w:p w14:paraId="14E4B45B" w14:textId="77777777" w:rsidR="001F471C" w:rsidRPr="00F70443" w:rsidRDefault="001F471C" w:rsidP="001F471C">
      <w:pPr>
        <w:pStyle w:val="Listaszerbekezds"/>
        <w:tabs>
          <w:tab w:val="left" w:pos="567"/>
        </w:tabs>
        <w:spacing w:after="0" w:line="264" w:lineRule="auto"/>
        <w:jc w:val="both"/>
        <w:rPr>
          <w:rFonts w:ascii="Times New Roman" w:hAnsi="Times New Roman" w:cs="Times New Roman"/>
          <w:b/>
          <w:sz w:val="24"/>
          <w:szCs w:val="24"/>
        </w:rPr>
      </w:pPr>
    </w:p>
    <w:p w14:paraId="24E7D18A" w14:textId="77777777" w:rsidR="00DB2FDF" w:rsidRDefault="007A118F" w:rsidP="001362C3">
      <w:pPr>
        <w:pStyle w:val="Listaszerbekezds"/>
        <w:numPr>
          <w:ilvl w:val="0"/>
          <w:numId w:val="11"/>
        </w:numPr>
        <w:spacing w:line="264" w:lineRule="auto"/>
        <w:jc w:val="both"/>
        <w:rPr>
          <w:rFonts w:ascii="Times New Roman" w:hAnsi="Times New Roman" w:cs="Times New Roman"/>
          <w:color w:val="auto"/>
          <w:sz w:val="24"/>
          <w:szCs w:val="24"/>
        </w:rPr>
      </w:pPr>
      <w:r w:rsidRPr="00F70443">
        <w:rPr>
          <w:rFonts w:ascii="Times New Roman" w:hAnsi="Times New Roman" w:cs="Times New Roman"/>
          <w:b/>
          <w:bCs/>
          <w:sz w:val="24"/>
          <w:szCs w:val="24"/>
        </w:rPr>
        <w:t>Nyilatkozat engedélyekről.</w:t>
      </w:r>
      <w:r w:rsidR="001F471C" w:rsidRPr="00F70443">
        <w:rPr>
          <w:rFonts w:ascii="Times New Roman" w:hAnsi="Times New Roman" w:cs="Times New Roman"/>
          <w:color w:val="auto"/>
          <w:sz w:val="24"/>
          <w:szCs w:val="24"/>
        </w:rPr>
        <w:t xml:space="preserve"> Nyilatkoznia kell Pályázónak arról, hogy rendelkezik a jelen pályázattal érintett üzemeltetési tevékenység folytatásához szükséges hatósági engedélyekkel </w:t>
      </w:r>
      <w:r w:rsidR="001F471C" w:rsidRPr="004B4FCE">
        <w:rPr>
          <w:rFonts w:ascii="Times New Roman" w:hAnsi="Times New Roman" w:cs="Times New Roman"/>
          <w:b/>
          <w:color w:val="auto"/>
          <w:sz w:val="24"/>
          <w:szCs w:val="24"/>
          <w:u w:val="single"/>
        </w:rPr>
        <w:t>vagy nyertessége esetén vállalja, hogy</w:t>
      </w:r>
      <w:r w:rsidR="001F471C" w:rsidRPr="00F70443">
        <w:rPr>
          <w:rFonts w:ascii="Times New Roman" w:hAnsi="Times New Roman" w:cs="Times New Roman"/>
          <w:color w:val="auto"/>
          <w:sz w:val="24"/>
          <w:szCs w:val="24"/>
        </w:rPr>
        <w:t xml:space="preserve"> – legkésőbb szerződéskötésig </w:t>
      </w:r>
      <w:r w:rsidR="00DB2FDF">
        <w:rPr>
          <w:rFonts w:ascii="Times New Roman" w:hAnsi="Times New Roman" w:cs="Times New Roman"/>
          <w:color w:val="auto"/>
          <w:sz w:val="24"/>
          <w:szCs w:val="24"/>
        </w:rPr>
        <w:t xml:space="preserve">– </w:t>
      </w:r>
      <w:r w:rsidR="00DB2FDF" w:rsidRPr="00DB2FDF">
        <w:rPr>
          <w:rFonts w:ascii="Times New Roman" w:hAnsi="Times New Roman" w:cs="Times New Roman"/>
          <w:color w:val="auto"/>
          <w:sz w:val="24"/>
          <w:szCs w:val="24"/>
        </w:rPr>
        <w:t>a bérlemény</w:t>
      </w:r>
      <w:r w:rsidR="00DB2FDF">
        <w:rPr>
          <w:rFonts w:ascii="Times New Roman" w:hAnsi="Times New Roman" w:cs="Times New Roman"/>
          <w:color w:val="auto"/>
          <w:sz w:val="24"/>
          <w:szCs w:val="24"/>
        </w:rPr>
        <w:t>:</w:t>
      </w:r>
    </w:p>
    <w:p w14:paraId="6C5E63BC" w14:textId="77777777" w:rsidR="00DB2FDF" w:rsidRDefault="00DB2FDF" w:rsidP="00DB2FDF">
      <w:pPr>
        <w:pStyle w:val="Listaszerbekezds"/>
        <w:spacing w:line="264" w:lineRule="auto"/>
        <w:jc w:val="both"/>
        <w:rPr>
          <w:rFonts w:ascii="Times New Roman" w:hAnsi="Times New Roman" w:cs="Times New Roman"/>
          <w:color w:val="auto"/>
          <w:sz w:val="24"/>
          <w:szCs w:val="24"/>
        </w:rPr>
      </w:pPr>
    </w:p>
    <w:p w14:paraId="7C2523DF" w14:textId="77777777" w:rsidR="00DB2FDF" w:rsidRDefault="00DB2FDF" w:rsidP="00D53F5E">
      <w:pPr>
        <w:pStyle w:val="Listaszerbekezds"/>
        <w:numPr>
          <w:ilvl w:val="0"/>
          <w:numId w:val="6"/>
        </w:numPr>
        <w:spacing w:line="264" w:lineRule="auto"/>
        <w:jc w:val="both"/>
        <w:rPr>
          <w:rFonts w:ascii="Times New Roman" w:hAnsi="Times New Roman" w:cs="Times New Roman"/>
          <w:color w:val="auto"/>
          <w:sz w:val="24"/>
          <w:szCs w:val="24"/>
        </w:rPr>
      </w:pPr>
      <w:r w:rsidRPr="00DB2FDF">
        <w:rPr>
          <w:rFonts w:ascii="Times New Roman" w:hAnsi="Times New Roman" w:cs="Times New Roman"/>
          <w:color w:val="auto"/>
          <w:sz w:val="24"/>
          <w:szCs w:val="24"/>
          <w:u w:val="single"/>
        </w:rPr>
        <w:t>az 1. rész esetében</w:t>
      </w:r>
      <w:r>
        <w:rPr>
          <w:rFonts w:ascii="Times New Roman" w:hAnsi="Times New Roman" w:cs="Times New Roman"/>
          <w:color w:val="auto"/>
          <w:sz w:val="24"/>
          <w:szCs w:val="24"/>
        </w:rPr>
        <w:t>: büfé</w:t>
      </w:r>
      <w:r w:rsidR="00D53F5E" w:rsidRPr="00D53F5E">
        <w:t xml:space="preserve"> </w:t>
      </w:r>
      <w:r w:rsidR="00D53F5E">
        <w:rPr>
          <w:rFonts w:ascii="Times New Roman" w:hAnsi="Times New Roman" w:cs="Times New Roman"/>
        </w:rPr>
        <w:t>(</w:t>
      </w:r>
      <w:r w:rsidR="00D53F5E" w:rsidRPr="00D53F5E">
        <w:rPr>
          <w:rFonts w:ascii="Times New Roman" w:hAnsi="Times New Roman" w:cs="Times New Roman"/>
          <w:sz w:val="24"/>
          <w:szCs w:val="24"/>
        </w:rPr>
        <w:t>és amennyiben</w:t>
      </w:r>
      <w:r w:rsidR="00D53F5E">
        <w:rPr>
          <w:rFonts w:ascii="Times New Roman" w:hAnsi="Times New Roman" w:cs="Times New Roman"/>
          <w:sz w:val="24"/>
          <w:szCs w:val="24"/>
        </w:rPr>
        <w:t xml:space="preserve"> vállalja a</w:t>
      </w:r>
      <w:r w:rsidR="00D53F5E">
        <w:rPr>
          <w:rFonts w:ascii="Times New Roman" w:hAnsi="Times New Roman" w:cs="Times New Roman"/>
        </w:rPr>
        <w:t xml:space="preserve"> </w:t>
      </w:r>
      <w:r w:rsidR="00D53F5E">
        <w:rPr>
          <w:rFonts w:ascii="Times New Roman" w:hAnsi="Times New Roman" w:cs="Times New Roman"/>
          <w:color w:val="auto"/>
          <w:sz w:val="24"/>
          <w:szCs w:val="24"/>
        </w:rPr>
        <w:t>munkahelyi étkeztetést, úgy arra vonatkozóan</w:t>
      </w:r>
      <w:r w:rsidR="00CB66CF">
        <w:rPr>
          <w:rFonts w:ascii="Times New Roman" w:hAnsi="Times New Roman" w:cs="Times New Roman"/>
          <w:color w:val="auto"/>
          <w:sz w:val="24"/>
          <w:szCs w:val="24"/>
        </w:rPr>
        <w:t xml:space="preserve"> munkahelyi</w:t>
      </w:r>
      <w:r w:rsidR="00D53F5E">
        <w:rPr>
          <w:rFonts w:ascii="Times New Roman" w:hAnsi="Times New Roman" w:cs="Times New Roman"/>
          <w:color w:val="auto"/>
          <w:sz w:val="24"/>
          <w:szCs w:val="24"/>
        </w:rPr>
        <w:t xml:space="preserve"> étkeztetési szolgáltatás nyújtására vonatkozó engedélyek);</w:t>
      </w:r>
    </w:p>
    <w:p w14:paraId="37DE1687" w14:textId="77777777" w:rsidR="00DB2FDF" w:rsidRDefault="00DB2FDF" w:rsidP="00DB2FDF">
      <w:pPr>
        <w:pStyle w:val="Listaszerbekezds"/>
        <w:numPr>
          <w:ilvl w:val="0"/>
          <w:numId w:val="6"/>
        </w:numPr>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 xml:space="preserve">a </w:t>
      </w:r>
      <w:r w:rsidRPr="004C518C">
        <w:rPr>
          <w:rFonts w:ascii="Times New Roman" w:hAnsi="Times New Roman" w:cs="Times New Roman"/>
          <w:color w:val="auto"/>
          <w:sz w:val="24"/>
          <w:szCs w:val="24"/>
          <w:u w:val="single"/>
        </w:rPr>
        <w:t>2. rész esetében</w:t>
      </w:r>
      <w:r w:rsidR="004C518C">
        <w:rPr>
          <w:rFonts w:ascii="Times New Roman" w:hAnsi="Times New Roman" w:cs="Times New Roman"/>
          <w:color w:val="auto"/>
          <w:sz w:val="24"/>
          <w:szCs w:val="24"/>
        </w:rPr>
        <w:t>:</w:t>
      </w:r>
      <w:r>
        <w:rPr>
          <w:rFonts w:ascii="Times New Roman" w:hAnsi="Times New Roman" w:cs="Times New Roman"/>
          <w:color w:val="auto"/>
          <w:sz w:val="24"/>
          <w:szCs w:val="24"/>
        </w:rPr>
        <w:t xml:space="preserve"> büfé</w:t>
      </w:r>
      <w:r w:rsidR="004B4FCE">
        <w:rPr>
          <w:rFonts w:ascii="Times New Roman" w:hAnsi="Times New Roman" w:cs="Times New Roman"/>
          <w:color w:val="auto"/>
          <w:sz w:val="24"/>
          <w:szCs w:val="24"/>
        </w:rPr>
        <w:t>;</w:t>
      </w:r>
    </w:p>
    <w:p w14:paraId="5E12FDE7" w14:textId="77777777" w:rsidR="00DB2FDF" w:rsidRPr="004B4FCE" w:rsidRDefault="004B4FCE" w:rsidP="004B4FCE">
      <w:pPr>
        <w:pStyle w:val="Listaszerbekezds"/>
        <w:numPr>
          <w:ilvl w:val="0"/>
          <w:numId w:val="6"/>
        </w:numPr>
        <w:spacing w:line="264" w:lineRule="auto"/>
        <w:jc w:val="both"/>
        <w:rPr>
          <w:rFonts w:ascii="Times New Roman" w:hAnsi="Times New Roman" w:cs="Times New Roman"/>
          <w:color w:val="auto"/>
          <w:sz w:val="24"/>
          <w:szCs w:val="24"/>
        </w:rPr>
      </w:pPr>
      <w:r w:rsidRPr="00D53F5E">
        <w:rPr>
          <w:rFonts w:ascii="Times New Roman" w:hAnsi="Times New Roman" w:cs="Times New Roman"/>
          <w:color w:val="auto"/>
          <w:sz w:val="24"/>
          <w:szCs w:val="24"/>
          <w:u w:val="single"/>
        </w:rPr>
        <w:t>a 3. rész esetében</w:t>
      </w:r>
      <w:r>
        <w:rPr>
          <w:rFonts w:ascii="Times New Roman" w:hAnsi="Times New Roman" w:cs="Times New Roman"/>
          <w:color w:val="auto"/>
          <w:sz w:val="24"/>
          <w:szCs w:val="24"/>
        </w:rPr>
        <w:t xml:space="preserve">: automata üzemeltetés </w:t>
      </w:r>
      <w:r w:rsidR="001F471C" w:rsidRPr="004B4FCE">
        <w:rPr>
          <w:rFonts w:ascii="Times New Roman" w:hAnsi="Times New Roman" w:cs="Times New Roman"/>
          <w:color w:val="auto"/>
          <w:sz w:val="24"/>
          <w:szCs w:val="24"/>
        </w:rPr>
        <w:t xml:space="preserve">céljára való működéséhez szükséges hatósági engedélyeket saját költségén </w:t>
      </w:r>
      <w:proofErr w:type="spellStart"/>
      <w:r w:rsidR="001F471C" w:rsidRPr="004B4FCE">
        <w:rPr>
          <w:rFonts w:ascii="Times New Roman" w:hAnsi="Times New Roman" w:cs="Times New Roman"/>
          <w:color w:val="auto"/>
          <w:sz w:val="24"/>
          <w:szCs w:val="24"/>
        </w:rPr>
        <w:t>beszerzi</w:t>
      </w:r>
      <w:proofErr w:type="spellEnd"/>
      <w:r w:rsidR="001F471C" w:rsidRPr="004B4FCE">
        <w:rPr>
          <w:rFonts w:ascii="Times New Roman" w:hAnsi="Times New Roman" w:cs="Times New Roman"/>
          <w:color w:val="auto"/>
          <w:sz w:val="24"/>
          <w:szCs w:val="24"/>
        </w:rPr>
        <w:t xml:space="preserve">. </w:t>
      </w:r>
    </w:p>
    <w:p w14:paraId="19A35DFD" w14:textId="77777777" w:rsidR="00DB2FDF" w:rsidRDefault="00DB2FDF" w:rsidP="00DB2FDF">
      <w:pPr>
        <w:pStyle w:val="Listaszerbekezds"/>
        <w:spacing w:line="264" w:lineRule="auto"/>
        <w:jc w:val="both"/>
        <w:rPr>
          <w:rFonts w:ascii="Times New Roman" w:hAnsi="Times New Roman" w:cs="Times New Roman"/>
          <w:color w:val="auto"/>
          <w:sz w:val="24"/>
          <w:szCs w:val="24"/>
        </w:rPr>
      </w:pPr>
    </w:p>
    <w:p w14:paraId="2B5968EF" w14:textId="77777777" w:rsidR="001F471C" w:rsidRPr="00F70443" w:rsidRDefault="00DB2FDF" w:rsidP="00DB2FDF">
      <w:pPr>
        <w:pStyle w:val="Listaszerbekezds"/>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w:t>
      </w:r>
      <w:r w:rsidR="001F471C" w:rsidRPr="00F70443">
        <w:rPr>
          <w:rFonts w:ascii="Times New Roman" w:hAnsi="Times New Roman" w:cs="Times New Roman"/>
          <w:color w:val="auto"/>
          <w:sz w:val="24"/>
          <w:szCs w:val="24"/>
        </w:rPr>
        <w:t>Pályázónak – legkésőbb a szerződéskötéskor – rendelkeznie kell FELIR azonosítóval.</w:t>
      </w:r>
    </w:p>
    <w:p w14:paraId="201B713E" w14:textId="77777777" w:rsidR="001F471C" w:rsidRPr="00F70443" w:rsidRDefault="001F471C" w:rsidP="001F471C">
      <w:pPr>
        <w:pStyle w:val="Listaszerbekezds"/>
        <w:spacing w:line="264" w:lineRule="auto"/>
        <w:jc w:val="both"/>
        <w:rPr>
          <w:rFonts w:ascii="Times New Roman" w:hAnsi="Times New Roman" w:cs="Times New Roman"/>
          <w:color w:val="auto"/>
          <w:sz w:val="24"/>
          <w:szCs w:val="24"/>
        </w:rPr>
      </w:pPr>
    </w:p>
    <w:p w14:paraId="57D417E3" w14:textId="77777777" w:rsidR="001F471C" w:rsidRPr="0023607D" w:rsidRDefault="001F471C" w:rsidP="001362C3">
      <w:pPr>
        <w:pStyle w:val="Listaszerbekezds"/>
        <w:numPr>
          <w:ilvl w:val="0"/>
          <w:numId w:val="11"/>
        </w:numPr>
        <w:spacing w:line="264" w:lineRule="auto"/>
        <w:jc w:val="both"/>
        <w:rPr>
          <w:rFonts w:ascii="Times New Roman" w:hAnsi="Times New Roman" w:cs="Times New Roman"/>
          <w:color w:val="auto"/>
          <w:sz w:val="24"/>
          <w:szCs w:val="24"/>
        </w:rPr>
      </w:pPr>
      <w:r w:rsidRPr="004B4FCE">
        <w:rPr>
          <w:rFonts w:ascii="Times New Roman" w:hAnsi="Times New Roman" w:cs="Times New Roman"/>
          <w:b/>
          <w:color w:val="auto"/>
          <w:sz w:val="24"/>
          <w:szCs w:val="24"/>
          <w:u w:val="single"/>
        </w:rPr>
        <w:t>Pályázónak</w:t>
      </w:r>
      <w:r w:rsidR="004B4FCE" w:rsidRPr="004B4FCE">
        <w:rPr>
          <w:rFonts w:ascii="Times New Roman" w:hAnsi="Times New Roman" w:cs="Times New Roman"/>
          <w:b/>
          <w:color w:val="auto"/>
          <w:sz w:val="24"/>
          <w:szCs w:val="24"/>
          <w:u w:val="single"/>
        </w:rPr>
        <w:t xml:space="preserve"> az első és második rész esetében</w:t>
      </w:r>
      <w:r w:rsidRPr="0023607D">
        <w:rPr>
          <w:rFonts w:ascii="Times New Roman" w:hAnsi="Times New Roman" w:cs="Times New Roman"/>
          <w:color w:val="auto"/>
          <w:sz w:val="24"/>
          <w:szCs w:val="24"/>
        </w:rPr>
        <w:t xml:space="preserve"> nyilatkoznia kell arról, hogy nyertessége esetén a szerződéskötés időpontjától gondoskodik a bérleményt illetően a HACCP rendszer folyamatos működtetéséről. </w:t>
      </w:r>
      <w:r w:rsidRPr="0023607D">
        <w:rPr>
          <w:rFonts w:ascii="Times New Roman" w:hAnsi="Times New Roman" w:cs="Times New Roman"/>
          <w:b/>
          <w:color w:val="auto"/>
          <w:sz w:val="24"/>
          <w:szCs w:val="24"/>
        </w:rPr>
        <w:t>A HACCP rendszerről szóló igazolás egyszerű másolatát – legkésőbb szerződéskötéskor – be kell nyújtani.</w:t>
      </w:r>
      <w:r w:rsidR="003B7EE4" w:rsidRPr="0023607D">
        <w:rPr>
          <w:rFonts w:ascii="Times New Roman" w:hAnsi="Times New Roman" w:cs="Times New Roman"/>
          <w:b/>
          <w:color w:val="auto"/>
          <w:sz w:val="24"/>
          <w:szCs w:val="24"/>
        </w:rPr>
        <w:t xml:space="preserve"> Amennyiben a saját vállalkozásában rendelkezik HACCP minőségbiztosítási rendszerrel, úgy Pályázónak be kell csatolnia azon irat, tanúsítvány másolatát, amely bizonyítja, hogy saját vállalkozásában már rendelkezik a hivatkozott minőségbiztosítási rendszerrel.</w:t>
      </w:r>
    </w:p>
    <w:p w14:paraId="7EA53A6D" w14:textId="77777777" w:rsidR="001F471C" w:rsidRPr="00F70443" w:rsidRDefault="001F471C" w:rsidP="001F471C">
      <w:pPr>
        <w:pStyle w:val="Listaszerbekezds"/>
        <w:spacing w:line="264" w:lineRule="auto"/>
        <w:jc w:val="both"/>
        <w:rPr>
          <w:rFonts w:ascii="Times New Roman" w:hAnsi="Times New Roman" w:cs="Times New Roman"/>
          <w:color w:val="auto"/>
          <w:sz w:val="24"/>
          <w:szCs w:val="24"/>
        </w:rPr>
      </w:pPr>
    </w:p>
    <w:p w14:paraId="23BF5512" w14:textId="77777777" w:rsidR="00200B18" w:rsidRPr="007C34ED" w:rsidRDefault="001F471C" w:rsidP="001362C3">
      <w:pPr>
        <w:pStyle w:val="Listaszerbekezds"/>
        <w:numPr>
          <w:ilvl w:val="0"/>
          <w:numId w:val="11"/>
        </w:numPr>
        <w:tabs>
          <w:tab w:val="left" w:pos="709"/>
        </w:tabs>
        <w:spacing w:line="264" w:lineRule="auto"/>
        <w:jc w:val="both"/>
        <w:rPr>
          <w:rFonts w:ascii="Times New Roman" w:hAnsi="Times New Roman" w:cs="Times New Roman"/>
          <w:b/>
          <w:sz w:val="24"/>
          <w:szCs w:val="24"/>
        </w:rPr>
      </w:pPr>
      <w:r w:rsidRPr="00F70443">
        <w:rPr>
          <w:rFonts w:ascii="Times New Roman" w:hAnsi="Times New Roman" w:cs="Times New Roman"/>
          <w:sz w:val="24"/>
          <w:szCs w:val="24"/>
        </w:rPr>
        <w:t xml:space="preserve">Nyilatkozat </w:t>
      </w:r>
      <w:r w:rsidRPr="0023607D">
        <w:rPr>
          <w:rFonts w:ascii="Times New Roman" w:hAnsi="Times New Roman" w:cs="Times New Roman"/>
          <w:sz w:val="24"/>
          <w:szCs w:val="24"/>
        </w:rPr>
        <w:t xml:space="preserve">az </w:t>
      </w:r>
      <w:proofErr w:type="spellStart"/>
      <w:r w:rsidRPr="0023607D">
        <w:rPr>
          <w:rFonts w:ascii="Times New Roman" w:hAnsi="Times New Roman" w:cs="Times New Roman"/>
          <w:sz w:val="24"/>
          <w:szCs w:val="24"/>
        </w:rPr>
        <w:t>Nvtv</w:t>
      </w:r>
      <w:proofErr w:type="spellEnd"/>
      <w:r w:rsidRPr="0023607D">
        <w:rPr>
          <w:rFonts w:ascii="Times New Roman" w:hAnsi="Times New Roman" w:cs="Times New Roman"/>
          <w:sz w:val="24"/>
          <w:szCs w:val="24"/>
        </w:rPr>
        <w:t>. 11. § (11) és (12) bekezdésébe</w:t>
      </w:r>
      <w:r w:rsidR="00200B18" w:rsidRPr="0023607D">
        <w:rPr>
          <w:rFonts w:ascii="Times New Roman" w:hAnsi="Times New Roman" w:cs="Times New Roman"/>
          <w:sz w:val="24"/>
          <w:szCs w:val="24"/>
        </w:rPr>
        <w:t>n</w:t>
      </w:r>
      <w:r w:rsidR="00200B18">
        <w:rPr>
          <w:rFonts w:ascii="Times New Roman" w:hAnsi="Times New Roman" w:cs="Times New Roman"/>
          <w:sz w:val="24"/>
          <w:szCs w:val="24"/>
        </w:rPr>
        <w:t xml:space="preserve"> foglaltak tudomásul vételéről.</w:t>
      </w:r>
    </w:p>
    <w:p w14:paraId="7E2F558C" w14:textId="2DEAD0A7" w:rsidR="001F471C" w:rsidRPr="00F70443" w:rsidRDefault="001F471C" w:rsidP="00FA7323">
      <w:pPr>
        <w:pStyle w:val="Alaprtelmezettstlus"/>
        <w:widowControl w:val="0"/>
        <w:numPr>
          <w:ilvl w:val="1"/>
          <w:numId w:val="21"/>
        </w:numPr>
        <w:tabs>
          <w:tab w:val="left" w:pos="851"/>
        </w:tabs>
        <w:spacing w:after="0" w:line="264" w:lineRule="auto"/>
        <w:jc w:val="both"/>
        <w:rPr>
          <w:rFonts w:ascii="Times New Roman" w:hAnsi="Times New Roman" w:cs="Times New Roman"/>
          <w:b/>
          <w:color w:val="auto"/>
          <w:sz w:val="24"/>
          <w:szCs w:val="24"/>
        </w:rPr>
      </w:pPr>
      <w:r w:rsidRPr="00F70443">
        <w:rPr>
          <w:rFonts w:ascii="Times New Roman" w:hAnsi="Times New Roman" w:cs="Times New Roman"/>
          <w:b/>
          <w:color w:val="auto"/>
          <w:sz w:val="24"/>
          <w:szCs w:val="24"/>
        </w:rPr>
        <w:t xml:space="preserve">Nyilatkozat ajánlati </w:t>
      </w:r>
      <w:r w:rsidRPr="00396838">
        <w:rPr>
          <w:rFonts w:ascii="Times New Roman" w:hAnsi="Times New Roman" w:cs="Times New Roman"/>
          <w:b/>
          <w:color w:val="auto"/>
          <w:sz w:val="24"/>
          <w:szCs w:val="24"/>
        </w:rPr>
        <w:t>árról</w:t>
      </w:r>
      <w:r w:rsidR="007F17D5" w:rsidRPr="00396838">
        <w:rPr>
          <w:rFonts w:ascii="Times New Roman" w:hAnsi="Times New Roman" w:cs="Times New Roman"/>
          <w:b/>
          <w:color w:val="auto"/>
          <w:sz w:val="24"/>
          <w:szCs w:val="24"/>
        </w:rPr>
        <w:t xml:space="preserve"> </w:t>
      </w:r>
      <w:r w:rsidR="00892B6F" w:rsidRPr="00892B6F">
        <w:rPr>
          <w:rFonts w:ascii="Times New Roman" w:hAnsi="Times New Roman" w:cs="Times New Roman"/>
          <w:b/>
          <w:color w:val="auto"/>
          <w:sz w:val="24"/>
          <w:szCs w:val="24"/>
        </w:rPr>
        <w:t>(MINDHÁROM RÉSZ ESETÉBEN</w:t>
      </w:r>
      <w:r w:rsidR="001E6658" w:rsidRPr="00892B6F">
        <w:rPr>
          <w:rFonts w:ascii="Times New Roman" w:hAnsi="Times New Roman" w:cs="Times New Roman"/>
          <w:b/>
          <w:color w:val="auto"/>
          <w:sz w:val="24"/>
          <w:szCs w:val="24"/>
        </w:rPr>
        <w:t>) (</w:t>
      </w:r>
      <w:r w:rsidRPr="00396838">
        <w:rPr>
          <w:rFonts w:ascii="Times New Roman" w:hAnsi="Times New Roman" w:cs="Times New Roman"/>
          <w:color w:val="auto"/>
          <w:sz w:val="24"/>
          <w:szCs w:val="24"/>
        </w:rPr>
        <w:t>4. számú melléklet):</w:t>
      </w:r>
      <w:r w:rsidRPr="00F70443">
        <w:rPr>
          <w:rFonts w:ascii="Times New Roman" w:hAnsi="Times New Roman" w:cs="Times New Roman"/>
          <w:b/>
          <w:color w:val="auto"/>
          <w:sz w:val="24"/>
          <w:szCs w:val="24"/>
        </w:rPr>
        <w:t xml:space="preserve"> </w:t>
      </w:r>
    </w:p>
    <w:p w14:paraId="78F1DD08" w14:textId="77777777" w:rsidR="001F471C" w:rsidRPr="00F70443" w:rsidRDefault="001F471C" w:rsidP="001F471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71B981CD" w14:textId="77777777" w:rsidR="001F471C" w:rsidRPr="00F70443" w:rsidRDefault="001F471C" w:rsidP="001362C3">
      <w:pPr>
        <w:pStyle w:val="Listaszerbekezds"/>
        <w:numPr>
          <w:ilvl w:val="0"/>
          <w:numId w:val="13"/>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Nyilatkozat arról, hogy pályázó bérleti díjra vonatkozó ajánlatát annak tudatában teszi meg, hogy az nem tartalmazza a bérlemény működése során felmerülő közüzemi költségeket.</w:t>
      </w:r>
    </w:p>
    <w:p w14:paraId="74B58616" w14:textId="096BACFF" w:rsidR="001F471C" w:rsidRPr="00E05354" w:rsidRDefault="001F471C" w:rsidP="001362C3">
      <w:pPr>
        <w:pStyle w:val="Listaszerbekezds"/>
        <w:numPr>
          <w:ilvl w:val="0"/>
          <w:numId w:val="13"/>
        </w:numPr>
        <w:spacing w:after="0" w:line="264" w:lineRule="auto"/>
        <w:jc w:val="both"/>
        <w:rPr>
          <w:rFonts w:ascii="Times New Roman" w:hAnsi="Times New Roman" w:cs="Times New Roman"/>
          <w:sz w:val="24"/>
          <w:szCs w:val="24"/>
        </w:rPr>
      </w:pPr>
      <w:r w:rsidRPr="00E05354">
        <w:rPr>
          <w:rFonts w:ascii="Times New Roman" w:hAnsi="Times New Roman" w:cs="Times New Roman"/>
          <w:color w:val="auto"/>
          <w:sz w:val="24"/>
          <w:szCs w:val="24"/>
        </w:rPr>
        <w:t xml:space="preserve">Pályázó nyilatkozata arról, hogy tudomásul veszi, hogy Kiíró a bérleti jogviszony minden megkezdett évének első hónapjától </w:t>
      </w:r>
      <w:r w:rsidR="00D53F5E" w:rsidRPr="00E05354">
        <w:rPr>
          <w:rFonts w:ascii="Times New Roman" w:hAnsi="Times New Roman" w:cs="Times New Roman"/>
          <w:color w:val="auto"/>
          <w:sz w:val="24"/>
          <w:szCs w:val="24"/>
        </w:rPr>
        <w:t>a</w:t>
      </w:r>
      <w:r w:rsidRPr="00E05354">
        <w:rPr>
          <w:rFonts w:ascii="Times New Roman" w:hAnsi="Times New Roman" w:cs="Times New Roman"/>
          <w:color w:val="auto"/>
          <w:sz w:val="24"/>
          <w:szCs w:val="24"/>
        </w:rPr>
        <w:t xml:space="preserve"> bérleti díjat és az általány rezsiköltséget</w:t>
      </w:r>
      <w:r w:rsidR="00CF5D15" w:rsidRPr="00E05354">
        <w:rPr>
          <w:rFonts w:ascii="Times New Roman" w:hAnsi="Times New Roman" w:cs="Times New Roman"/>
          <w:color w:val="auto"/>
          <w:sz w:val="24"/>
          <w:szCs w:val="24"/>
        </w:rPr>
        <w:t xml:space="preserve"> </w:t>
      </w:r>
      <w:r w:rsidRPr="00E05354">
        <w:rPr>
          <w:rFonts w:ascii="Times New Roman" w:hAnsi="Times New Roman" w:cs="Times New Roman"/>
          <w:color w:val="auto"/>
          <w:sz w:val="24"/>
          <w:szCs w:val="24"/>
        </w:rPr>
        <w:t xml:space="preserve">megemelheti az előző évre vonatkozó KSH irányadó infláció mértékével </w:t>
      </w:r>
      <w:r w:rsidR="00CE3852" w:rsidRPr="00E05354">
        <w:rPr>
          <w:rFonts w:ascii="Times New Roman" w:hAnsi="Times New Roman" w:cs="Times New Roman"/>
          <w:color w:val="auto"/>
          <w:sz w:val="24"/>
          <w:szCs w:val="24"/>
        </w:rPr>
        <w:t>(első alkalommal a 2025</w:t>
      </w:r>
      <w:r w:rsidRPr="00E05354">
        <w:rPr>
          <w:rFonts w:ascii="Times New Roman" w:hAnsi="Times New Roman" w:cs="Times New Roman"/>
          <w:color w:val="auto"/>
          <w:sz w:val="24"/>
          <w:szCs w:val="24"/>
        </w:rPr>
        <w:t xml:space="preserve">. évre </w:t>
      </w:r>
      <w:r w:rsidRPr="00E05354">
        <w:rPr>
          <w:rFonts w:ascii="Times New Roman" w:hAnsi="Times New Roman" w:cs="Times New Roman"/>
          <w:sz w:val="24"/>
          <w:szCs w:val="24"/>
        </w:rPr>
        <w:t xml:space="preserve">vonatkozóan közzétett </w:t>
      </w:r>
      <w:r w:rsidR="00E05354" w:rsidRPr="00E05354">
        <w:rPr>
          <w:rFonts w:ascii="Times New Roman" w:hAnsi="Times New Roman" w:cs="Times New Roman"/>
          <w:color w:val="auto"/>
          <w:sz w:val="24"/>
          <w:szCs w:val="24"/>
        </w:rPr>
        <w:t>vonatkozó</w:t>
      </w:r>
      <w:r w:rsidR="005E6C62" w:rsidRPr="00E05354">
        <w:rPr>
          <w:rFonts w:ascii="Times New Roman" w:hAnsi="Times New Roman" w:cs="Times New Roman"/>
          <w:color w:val="FF0000"/>
          <w:sz w:val="24"/>
          <w:szCs w:val="24"/>
        </w:rPr>
        <w:t xml:space="preserve"> </w:t>
      </w:r>
      <w:r w:rsidRPr="00E05354">
        <w:rPr>
          <w:rFonts w:ascii="Times New Roman" w:hAnsi="Times New Roman" w:cs="Times New Roman"/>
          <w:sz w:val="24"/>
          <w:szCs w:val="24"/>
        </w:rPr>
        <w:t>árindex mértékével</w:t>
      </w:r>
      <w:r w:rsidR="00D53F5E" w:rsidRPr="00E05354">
        <w:rPr>
          <w:rFonts w:ascii="Times New Roman" w:hAnsi="Times New Roman" w:cs="Times New Roman"/>
          <w:sz w:val="24"/>
          <w:szCs w:val="24"/>
        </w:rPr>
        <w:t xml:space="preserve"> 2026. januárjától</w:t>
      </w:r>
      <w:r w:rsidRPr="00E05354">
        <w:rPr>
          <w:rFonts w:ascii="Times New Roman" w:hAnsi="Times New Roman" w:cs="Times New Roman"/>
          <w:sz w:val="24"/>
          <w:szCs w:val="24"/>
        </w:rPr>
        <w:t>).</w:t>
      </w:r>
    </w:p>
    <w:p w14:paraId="72E5FA7E" w14:textId="29BCEBD5" w:rsidR="00D53F5E" w:rsidRDefault="00CF5D15" w:rsidP="00CF5D15">
      <w:pPr>
        <w:pStyle w:val="Listaszerbekezds"/>
        <w:numPr>
          <w:ilvl w:val="0"/>
          <w:numId w:val="13"/>
        </w:numPr>
        <w:jc w:val="both"/>
        <w:rPr>
          <w:rFonts w:ascii="Times New Roman" w:hAnsi="Times New Roman" w:cs="Times New Roman"/>
          <w:sz w:val="24"/>
          <w:szCs w:val="24"/>
        </w:rPr>
      </w:pPr>
      <w:r w:rsidRPr="00892B6F">
        <w:rPr>
          <w:rFonts w:ascii="Times New Roman" w:hAnsi="Times New Roman" w:cs="Times New Roman"/>
          <w:b/>
          <w:sz w:val="24"/>
          <w:szCs w:val="24"/>
          <w:u w:val="single"/>
        </w:rPr>
        <w:lastRenderedPageBreak/>
        <w:t>Az első rész esetében amennyiben</w:t>
      </w:r>
      <w:r>
        <w:rPr>
          <w:rFonts w:ascii="Times New Roman" w:hAnsi="Times New Roman" w:cs="Times New Roman"/>
          <w:sz w:val="24"/>
          <w:szCs w:val="24"/>
        </w:rPr>
        <w:t xml:space="preserve"> Pályázó </w:t>
      </w:r>
      <w:r w:rsidR="00D53F5E">
        <w:rPr>
          <w:rFonts w:ascii="Times New Roman" w:hAnsi="Times New Roman" w:cs="Times New Roman"/>
          <w:sz w:val="24"/>
          <w:szCs w:val="24"/>
        </w:rPr>
        <w:t xml:space="preserve">vállalja a munkahelyi étkeztetést, úgy pályázatában </w:t>
      </w:r>
      <w:r>
        <w:rPr>
          <w:rFonts w:ascii="Times New Roman" w:hAnsi="Times New Roman" w:cs="Times New Roman"/>
          <w:sz w:val="24"/>
          <w:szCs w:val="24"/>
        </w:rPr>
        <w:t xml:space="preserve">menüs árakra </w:t>
      </w:r>
      <w:r w:rsidR="00D53F5E">
        <w:rPr>
          <w:rFonts w:ascii="Times New Roman" w:hAnsi="Times New Roman" w:cs="Times New Roman"/>
          <w:sz w:val="24"/>
          <w:szCs w:val="24"/>
        </w:rPr>
        <w:t xml:space="preserve">IS </w:t>
      </w:r>
      <w:r>
        <w:rPr>
          <w:rFonts w:ascii="Times New Roman" w:hAnsi="Times New Roman" w:cs="Times New Roman"/>
          <w:sz w:val="24"/>
          <w:szCs w:val="24"/>
        </w:rPr>
        <w:t xml:space="preserve">tesz </w:t>
      </w:r>
      <w:r w:rsidR="001E6658">
        <w:rPr>
          <w:rFonts w:ascii="Times New Roman" w:hAnsi="Times New Roman" w:cs="Times New Roman"/>
          <w:sz w:val="24"/>
          <w:szCs w:val="24"/>
        </w:rPr>
        <w:t>ajánlatot,</w:t>
      </w:r>
      <w:r>
        <w:rPr>
          <w:rFonts w:ascii="Times New Roman" w:hAnsi="Times New Roman" w:cs="Times New Roman"/>
          <w:sz w:val="24"/>
          <w:szCs w:val="24"/>
        </w:rPr>
        <w:t xml:space="preserve"> </w:t>
      </w:r>
      <w:r w:rsidR="00D53F5E">
        <w:rPr>
          <w:rFonts w:ascii="Times New Roman" w:hAnsi="Times New Roman" w:cs="Times New Roman"/>
          <w:sz w:val="24"/>
          <w:szCs w:val="24"/>
        </w:rPr>
        <w:t>melyeket</w:t>
      </w:r>
      <w:r>
        <w:rPr>
          <w:rFonts w:ascii="Times New Roman" w:hAnsi="Times New Roman" w:cs="Times New Roman"/>
          <w:sz w:val="24"/>
          <w:szCs w:val="24"/>
        </w:rPr>
        <w:t xml:space="preserve"> a szerződéskötéstől számított egy évig nem emelheti. </w:t>
      </w:r>
    </w:p>
    <w:p w14:paraId="7BC7A164" w14:textId="77777777" w:rsidR="00A107EA" w:rsidRDefault="00CF5D15" w:rsidP="00CF5D15">
      <w:pPr>
        <w:pStyle w:val="Listaszerbekezds"/>
        <w:numPr>
          <w:ilvl w:val="0"/>
          <w:numId w:val="13"/>
        </w:numPr>
        <w:jc w:val="both"/>
        <w:rPr>
          <w:rFonts w:ascii="Times New Roman" w:hAnsi="Times New Roman" w:cs="Times New Roman"/>
          <w:sz w:val="24"/>
          <w:szCs w:val="24"/>
        </w:rPr>
      </w:pPr>
      <w:r w:rsidRPr="00892B6F">
        <w:rPr>
          <w:rFonts w:ascii="Times New Roman" w:hAnsi="Times New Roman" w:cs="Times New Roman"/>
          <w:b/>
          <w:sz w:val="24"/>
          <w:szCs w:val="24"/>
          <w:u w:val="single"/>
        </w:rPr>
        <w:t>A harmadik rész esetében</w:t>
      </w:r>
      <w:r>
        <w:rPr>
          <w:rFonts w:ascii="Times New Roman" w:hAnsi="Times New Roman" w:cs="Times New Roman"/>
          <w:sz w:val="24"/>
          <w:szCs w:val="24"/>
        </w:rPr>
        <w:t xml:space="preserve"> az automatákban </w:t>
      </w:r>
      <w:r w:rsidR="00D53F5E">
        <w:rPr>
          <w:rFonts w:ascii="Times New Roman" w:hAnsi="Times New Roman" w:cs="Times New Roman"/>
          <w:sz w:val="24"/>
          <w:szCs w:val="24"/>
        </w:rPr>
        <w:t>forgalmazni kívánt és jelen pályázatban bemutatott termékek</w:t>
      </w:r>
      <w:r>
        <w:rPr>
          <w:rFonts w:ascii="Times New Roman" w:hAnsi="Times New Roman" w:cs="Times New Roman"/>
          <w:sz w:val="24"/>
          <w:szCs w:val="24"/>
        </w:rPr>
        <w:t xml:space="preserve"> árait Pályázó a szerződéskö</w:t>
      </w:r>
      <w:r w:rsidR="00A107EA">
        <w:rPr>
          <w:rFonts w:ascii="Times New Roman" w:hAnsi="Times New Roman" w:cs="Times New Roman"/>
          <w:sz w:val="24"/>
          <w:szCs w:val="24"/>
        </w:rPr>
        <w:t>téstől számított egy évig szinté</w:t>
      </w:r>
      <w:r>
        <w:rPr>
          <w:rFonts w:ascii="Times New Roman" w:hAnsi="Times New Roman" w:cs="Times New Roman"/>
          <w:sz w:val="24"/>
          <w:szCs w:val="24"/>
        </w:rPr>
        <w:t xml:space="preserve">n nem emelheti. </w:t>
      </w:r>
    </w:p>
    <w:p w14:paraId="34876FA4" w14:textId="77777777" w:rsidR="00631BCA" w:rsidRPr="00631BCA" w:rsidRDefault="00631BCA" w:rsidP="00CF5D15">
      <w:pPr>
        <w:pStyle w:val="Listaszerbekezds"/>
        <w:numPr>
          <w:ilvl w:val="0"/>
          <w:numId w:val="13"/>
        </w:numPr>
        <w:jc w:val="both"/>
        <w:rPr>
          <w:rFonts w:ascii="Times New Roman" w:hAnsi="Times New Roman" w:cs="Times New Roman"/>
          <w:sz w:val="24"/>
          <w:szCs w:val="24"/>
        </w:rPr>
      </w:pPr>
      <w:r w:rsidRPr="00631BCA">
        <w:rPr>
          <w:rFonts w:ascii="Times New Roman" w:hAnsi="Times New Roman" w:cs="Times New Roman"/>
          <w:sz w:val="24"/>
          <w:szCs w:val="24"/>
        </w:rPr>
        <w:t>Pályázó</w:t>
      </w:r>
      <w:r w:rsidR="00CF5D15">
        <w:rPr>
          <w:rFonts w:ascii="Times New Roman" w:hAnsi="Times New Roman" w:cs="Times New Roman"/>
          <w:sz w:val="24"/>
          <w:szCs w:val="24"/>
        </w:rPr>
        <w:t>nak nyilatkoznia kell</w:t>
      </w:r>
      <w:r w:rsidRPr="00631BCA">
        <w:rPr>
          <w:rFonts w:ascii="Times New Roman" w:hAnsi="Times New Roman" w:cs="Times New Roman"/>
          <w:sz w:val="24"/>
          <w:szCs w:val="24"/>
        </w:rPr>
        <w:t xml:space="preserve"> arról, hogy a pályázatában tett ajánlati árait</w:t>
      </w:r>
      <w:r w:rsidR="00CF5D15">
        <w:rPr>
          <w:rFonts w:ascii="Times New Roman" w:hAnsi="Times New Roman" w:cs="Times New Roman"/>
          <w:sz w:val="24"/>
          <w:szCs w:val="24"/>
        </w:rPr>
        <w:t xml:space="preserve"> </w:t>
      </w:r>
      <w:r>
        <w:rPr>
          <w:rFonts w:ascii="Times New Roman" w:hAnsi="Times New Roman" w:cs="Times New Roman"/>
          <w:sz w:val="24"/>
          <w:szCs w:val="24"/>
        </w:rPr>
        <w:t>a pályázat feltételeinek megfelelően, az abban foglalt határidőig</w:t>
      </w:r>
      <w:r w:rsidRPr="00631BCA">
        <w:rPr>
          <w:rFonts w:ascii="Times New Roman" w:hAnsi="Times New Roman" w:cs="Times New Roman"/>
          <w:sz w:val="24"/>
          <w:szCs w:val="24"/>
        </w:rPr>
        <w:t xml:space="preserve"> fenntartja.</w:t>
      </w:r>
    </w:p>
    <w:p w14:paraId="4AD2B939" w14:textId="77777777" w:rsidR="001F471C" w:rsidRPr="00F70443" w:rsidRDefault="001F471C" w:rsidP="00A91CCF">
      <w:pPr>
        <w:pStyle w:val="Listaszerbekezds"/>
        <w:tabs>
          <w:tab w:val="left" w:pos="567"/>
        </w:tabs>
        <w:spacing w:after="0" w:line="264" w:lineRule="auto"/>
        <w:ind w:left="0"/>
        <w:jc w:val="both"/>
        <w:rPr>
          <w:rFonts w:ascii="Times New Roman" w:hAnsi="Times New Roman" w:cs="Times New Roman"/>
          <w:bCs/>
          <w:sz w:val="24"/>
          <w:szCs w:val="24"/>
        </w:rPr>
      </w:pPr>
    </w:p>
    <w:p w14:paraId="1118A6F6" w14:textId="77777777" w:rsidR="001F471C" w:rsidRPr="00F70443" w:rsidRDefault="00A107EA" w:rsidP="00FA7323">
      <w:pPr>
        <w:pStyle w:val="Alaprtelmezettstlus"/>
        <w:widowControl w:val="0"/>
        <w:numPr>
          <w:ilvl w:val="1"/>
          <w:numId w:val="21"/>
        </w:numPr>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u w:val="single"/>
        </w:rPr>
        <w:t>Nyilatkozat BÜFÉ</w:t>
      </w:r>
      <w:r w:rsidR="001F471C" w:rsidRPr="00F70443">
        <w:rPr>
          <w:rFonts w:ascii="Times New Roman" w:hAnsi="Times New Roman" w:cs="Times New Roman"/>
          <w:b/>
          <w:sz w:val="24"/>
          <w:szCs w:val="24"/>
          <w:u w:val="single"/>
        </w:rPr>
        <w:t xml:space="preserve"> nyitvatartási idejéről</w:t>
      </w:r>
      <w:r w:rsidR="00CF5D15">
        <w:rPr>
          <w:rFonts w:ascii="Times New Roman" w:hAnsi="Times New Roman" w:cs="Times New Roman"/>
          <w:b/>
          <w:sz w:val="24"/>
          <w:szCs w:val="24"/>
          <w:u w:val="single"/>
        </w:rPr>
        <w:t xml:space="preserve"> az 1. és 2. részek esetében</w:t>
      </w:r>
      <w:r w:rsidR="001F471C" w:rsidRPr="00F70443">
        <w:rPr>
          <w:rFonts w:ascii="Times New Roman" w:hAnsi="Times New Roman" w:cs="Times New Roman"/>
          <w:b/>
          <w:sz w:val="24"/>
          <w:szCs w:val="24"/>
          <w:u w:val="single"/>
        </w:rPr>
        <w:t xml:space="preserve"> </w:t>
      </w:r>
      <w:r w:rsidR="001F471C" w:rsidRPr="00F70443">
        <w:rPr>
          <w:rFonts w:ascii="Times New Roman" w:hAnsi="Times New Roman" w:cs="Times New Roman"/>
          <w:sz w:val="24"/>
          <w:szCs w:val="24"/>
        </w:rPr>
        <w:t>(5. számú melléklet):</w:t>
      </w:r>
      <w:r w:rsidR="001F471C" w:rsidRPr="00F70443">
        <w:rPr>
          <w:rFonts w:ascii="Times New Roman" w:hAnsi="Times New Roman" w:cs="Times New Roman"/>
          <w:b/>
          <w:sz w:val="24"/>
          <w:szCs w:val="24"/>
          <w:u w:val="single"/>
        </w:rPr>
        <w:t xml:space="preserve"> </w:t>
      </w:r>
    </w:p>
    <w:p w14:paraId="79C9EA61" w14:textId="77777777" w:rsidR="001F471C" w:rsidRPr="00F70443" w:rsidRDefault="001F471C" w:rsidP="001F471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2318239" w14:textId="0A9849F5" w:rsidR="001F471C" w:rsidRDefault="001F471C" w:rsidP="001362C3">
      <w:pPr>
        <w:pStyle w:val="Listaszerbekezds"/>
        <w:numPr>
          <w:ilvl w:val="0"/>
          <w:numId w:val="14"/>
        </w:numPr>
        <w:spacing w:line="264" w:lineRule="auto"/>
        <w:jc w:val="both"/>
        <w:rPr>
          <w:rFonts w:ascii="Times New Roman" w:hAnsi="Times New Roman" w:cs="Times New Roman"/>
          <w:color w:val="auto"/>
          <w:sz w:val="24"/>
          <w:szCs w:val="24"/>
        </w:rPr>
      </w:pPr>
      <w:r w:rsidRPr="00F70443">
        <w:rPr>
          <w:rFonts w:ascii="Times New Roman" w:hAnsi="Times New Roman" w:cs="Times New Roman"/>
          <w:sz w:val="24"/>
          <w:szCs w:val="24"/>
        </w:rPr>
        <w:t xml:space="preserve">Kiírónál a hivatali munkarend hétfőtől-csütörtökig </w:t>
      </w:r>
      <w:r w:rsidRPr="00F70443">
        <w:rPr>
          <w:rFonts w:ascii="Times New Roman" w:hAnsi="Times New Roman" w:cs="Times New Roman"/>
          <w:color w:val="auto"/>
          <w:sz w:val="24"/>
          <w:szCs w:val="24"/>
        </w:rPr>
        <w:t>07:30</w:t>
      </w:r>
      <w:r w:rsidRPr="00F70443">
        <w:rPr>
          <w:rFonts w:ascii="Times New Roman" w:hAnsi="Times New Roman" w:cs="Times New Roman"/>
          <w:sz w:val="24"/>
          <w:szCs w:val="24"/>
        </w:rPr>
        <w:t xml:space="preserve">-16:00 óra, pénteken 07:30-13:30 óra. </w:t>
      </w:r>
      <w:r w:rsidRPr="00F70443">
        <w:rPr>
          <w:rFonts w:ascii="Times New Roman" w:hAnsi="Times New Roman" w:cs="Times New Roman"/>
          <w:sz w:val="24"/>
          <w:szCs w:val="24"/>
          <w:u w:val="single"/>
        </w:rPr>
        <w:t xml:space="preserve">Nyertes Pályázónak a </w:t>
      </w:r>
      <w:r w:rsidR="00DB2FDF">
        <w:rPr>
          <w:rFonts w:ascii="Times New Roman" w:hAnsi="Times New Roman" w:cs="Times New Roman"/>
          <w:sz w:val="24"/>
          <w:szCs w:val="24"/>
          <w:u w:val="single"/>
        </w:rPr>
        <w:t>Bérlemény</w:t>
      </w:r>
      <w:r w:rsidRPr="00F70443">
        <w:rPr>
          <w:rFonts w:ascii="Times New Roman" w:hAnsi="Times New Roman" w:cs="Times New Roman"/>
          <w:sz w:val="24"/>
          <w:szCs w:val="24"/>
          <w:u w:val="single"/>
        </w:rPr>
        <w:t xml:space="preserve"> nyitva tartását munkanapokon </w:t>
      </w:r>
      <w:r w:rsidRPr="00F70443">
        <w:rPr>
          <w:rFonts w:ascii="Times New Roman" w:hAnsi="Times New Roman" w:cs="Times New Roman"/>
          <w:b/>
          <w:sz w:val="24"/>
          <w:szCs w:val="24"/>
          <w:u w:val="single"/>
        </w:rPr>
        <w:t>hétfőtől-csütör</w:t>
      </w:r>
      <w:r w:rsidR="001E6658">
        <w:rPr>
          <w:rFonts w:ascii="Times New Roman" w:hAnsi="Times New Roman" w:cs="Times New Roman"/>
          <w:b/>
          <w:sz w:val="24"/>
          <w:szCs w:val="24"/>
          <w:u w:val="single"/>
        </w:rPr>
        <w:t>tökig legalább 07:</w:t>
      </w:r>
      <w:r w:rsidR="00DB2FDF">
        <w:rPr>
          <w:rFonts w:ascii="Times New Roman" w:hAnsi="Times New Roman" w:cs="Times New Roman"/>
          <w:b/>
          <w:sz w:val="24"/>
          <w:szCs w:val="24"/>
          <w:u w:val="single"/>
        </w:rPr>
        <w:t>00</w:t>
      </w:r>
      <w:r w:rsidR="001E6658">
        <w:rPr>
          <w:rFonts w:ascii="Times New Roman" w:hAnsi="Times New Roman" w:cs="Times New Roman"/>
          <w:b/>
          <w:sz w:val="24"/>
          <w:szCs w:val="24"/>
          <w:u w:val="single"/>
        </w:rPr>
        <w:t>–14:</w:t>
      </w:r>
      <w:r w:rsidRPr="00F70443">
        <w:rPr>
          <w:rFonts w:ascii="Times New Roman" w:hAnsi="Times New Roman" w:cs="Times New Roman"/>
          <w:b/>
          <w:sz w:val="24"/>
          <w:szCs w:val="24"/>
          <w:u w:val="single"/>
        </w:rPr>
        <w:t>00 között, míg p</w:t>
      </w:r>
      <w:r w:rsidR="001E6658">
        <w:rPr>
          <w:rFonts w:ascii="Times New Roman" w:hAnsi="Times New Roman" w:cs="Times New Roman"/>
          <w:b/>
          <w:sz w:val="24"/>
          <w:szCs w:val="24"/>
          <w:u w:val="single"/>
        </w:rPr>
        <w:t>énteki munkanapokon legalább 07:</w:t>
      </w:r>
      <w:r w:rsidRPr="00F70443">
        <w:rPr>
          <w:rFonts w:ascii="Times New Roman" w:hAnsi="Times New Roman" w:cs="Times New Roman"/>
          <w:b/>
          <w:sz w:val="24"/>
          <w:szCs w:val="24"/>
          <w:u w:val="single"/>
        </w:rPr>
        <w:t>00</w:t>
      </w:r>
      <w:r w:rsidR="001E6658">
        <w:rPr>
          <w:rFonts w:ascii="Times New Roman" w:hAnsi="Times New Roman" w:cs="Times New Roman"/>
          <w:b/>
          <w:sz w:val="24"/>
          <w:szCs w:val="24"/>
          <w:u w:val="single"/>
        </w:rPr>
        <w:t>-13:</w:t>
      </w:r>
      <w:r w:rsidRPr="00F70443">
        <w:rPr>
          <w:rFonts w:ascii="Times New Roman" w:hAnsi="Times New Roman" w:cs="Times New Roman"/>
          <w:b/>
          <w:sz w:val="24"/>
          <w:szCs w:val="24"/>
          <w:u w:val="single"/>
        </w:rPr>
        <w:t>00 óra között</w:t>
      </w:r>
      <w:r w:rsidRPr="00F70443">
        <w:rPr>
          <w:rFonts w:ascii="Times New Roman" w:hAnsi="Times New Roman" w:cs="Times New Roman"/>
          <w:sz w:val="24"/>
          <w:szCs w:val="24"/>
          <w:u w:val="single"/>
        </w:rPr>
        <w:t xml:space="preserve"> biztosítania kell</w:t>
      </w:r>
      <w:r w:rsidR="00DB2FDF">
        <w:rPr>
          <w:rFonts w:ascii="Times New Roman" w:hAnsi="Times New Roman" w:cs="Times New Roman"/>
          <w:sz w:val="24"/>
          <w:szCs w:val="24"/>
          <w:u w:val="single"/>
        </w:rPr>
        <w:t xml:space="preserve"> </w:t>
      </w:r>
      <w:r w:rsidR="00DB2FDF" w:rsidRPr="00CF5D15">
        <w:rPr>
          <w:rFonts w:ascii="Times New Roman" w:hAnsi="Times New Roman" w:cs="Times New Roman"/>
          <w:b/>
          <w:sz w:val="24"/>
          <w:szCs w:val="24"/>
          <w:u w:val="single"/>
        </w:rPr>
        <w:t>mindkét részajánlati kör esetében</w:t>
      </w:r>
      <w:r w:rsidRPr="00F70443">
        <w:rPr>
          <w:rFonts w:ascii="Times New Roman" w:hAnsi="Times New Roman" w:cs="Times New Roman"/>
          <w:sz w:val="24"/>
          <w:szCs w:val="24"/>
          <w:u w:val="single"/>
        </w:rPr>
        <w:t>.</w:t>
      </w:r>
      <w:r w:rsidRPr="00F70443">
        <w:rPr>
          <w:rFonts w:ascii="Times New Roman" w:hAnsi="Times New Roman" w:cs="Times New Roman"/>
          <w:sz w:val="24"/>
          <w:szCs w:val="24"/>
        </w:rPr>
        <w:t xml:space="preserve"> Pályázónak nyilatkoznia kell arról, hogy nyertessége esetén a büfé nyitva tartását munkanapokon mely időponttól meddig biztosítja, valamint vállalja, hogy a büfét folyamatosan üzemelteti. </w:t>
      </w:r>
      <w:r w:rsidRPr="00F70443">
        <w:rPr>
          <w:rFonts w:ascii="Times New Roman" w:hAnsi="Times New Roman" w:cs="Times New Roman"/>
          <w:color w:val="auto"/>
          <w:sz w:val="24"/>
          <w:szCs w:val="24"/>
        </w:rPr>
        <w:t>Nyertes Pályázónak folyamatosan – az állomány számára látható módon - ki kell függesztenie a büfé nyitvatartási idejét a bérlet időtartama alatt!</w:t>
      </w:r>
    </w:p>
    <w:p w14:paraId="505DAFA1" w14:textId="77777777" w:rsidR="00CB66CF" w:rsidRPr="00F70443" w:rsidRDefault="00CB66CF" w:rsidP="00CB66CF">
      <w:pPr>
        <w:pStyle w:val="Listaszerbekezds"/>
        <w:spacing w:line="264" w:lineRule="auto"/>
        <w:jc w:val="both"/>
        <w:rPr>
          <w:rFonts w:ascii="Times New Roman" w:hAnsi="Times New Roman" w:cs="Times New Roman"/>
          <w:color w:val="auto"/>
          <w:sz w:val="24"/>
          <w:szCs w:val="24"/>
        </w:rPr>
      </w:pPr>
    </w:p>
    <w:p w14:paraId="3527950C" w14:textId="77777777" w:rsidR="001F471C" w:rsidRPr="00FA7323" w:rsidRDefault="001F471C" w:rsidP="00FA7323">
      <w:pPr>
        <w:pStyle w:val="Listaszerbekezds"/>
        <w:widowControl w:val="0"/>
        <w:numPr>
          <w:ilvl w:val="1"/>
          <w:numId w:val="21"/>
        </w:numPr>
        <w:tabs>
          <w:tab w:val="left" w:pos="851"/>
        </w:tabs>
        <w:spacing w:line="264" w:lineRule="auto"/>
        <w:jc w:val="both"/>
        <w:rPr>
          <w:rFonts w:ascii="Times New Roman" w:hAnsi="Times New Roman" w:cs="Times New Roman"/>
          <w:b/>
          <w:sz w:val="24"/>
          <w:szCs w:val="24"/>
          <w:u w:val="single"/>
        </w:rPr>
      </w:pPr>
      <w:r w:rsidRPr="00FA7323">
        <w:rPr>
          <w:rFonts w:ascii="Times New Roman" w:hAnsi="Times New Roman" w:cs="Times New Roman"/>
          <w:b/>
          <w:sz w:val="24"/>
          <w:szCs w:val="24"/>
          <w:u w:val="single"/>
        </w:rPr>
        <w:t xml:space="preserve">Nyilatkozat egészségügyi </w:t>
      </w:r>
      <w:proofErr w:type="spellStart"/>
      <w:r w:rsidRPr="00FA7323">
        <w:rPr>
          <w:rFonts w:ascii="Times New Roman" w:hAnsi="Times New Roman" w:cs="Times New Roman"/>
          <w:b/>
          <w:sz w:val="24"/>
          <w:szCs w:val="24"/>
          <w:u w:val="single"/>
        </w:rPr>
        <w:t>alkalmasságról</w:t>
      </w:r>
      <w:proofErr w:type="spellEnd"/>
      <w:r w:rsidRPr="00FA7323">
        <w:rPr>
          <w:rFonts w:ascii="Times New Roman" w:hAnsi="Times New Roman" w:cs="Times New Roman"/>
          <w:b/>
          <w:sz w:val="24"/>
          <w:szCs w:val="24"/>
          <w:u w:val="single"/>
        </w:rPr>
        <w:t xml:space="preserve"> </w:t>
      </w:r>
      <w:r w:rsidR="00A107EA" w:rsidRPr="00FA7323">
        <w:rPr>
          <w:rFonts w:ascii="Times New Roman" w:hAnsi="Times New Roman" w:cs="Times New Roman"/>
          <w:b/>
          <w:sz w:val="24"/>
          <w:szCs w:val="24"/>
          <w:u w:val="single"/>
        </w:rPr>
        <w:t>az 1. és 2. rész</w:t>
      </w:r>
      <w:r w:rsidR="00CF5D15" w:rsidRPr="00FA7323">
        <w:rPr>
          <w:rFonts w:ascii="Times New Roman" w:hAnsi="Times New Roman" w:cs="Times New Roman"/>
          <w:b/>
          <w:sz w:val="24"/>
          <w:szCs w:val="24"/>
          <w:u w:val="single"/>
        </w:rPr>
        <w:t xml:space="preserve"> esetében </w:t>
      </w:r>
      <w:r w:rsidRPr="00FA7323">
        <w:rPr>
          <w:rFonts w:ascii="Times New Roman" w:hAnsi="Times New Roman" w:cs="Times New Roman"/>
          <w:sz w:val="24"/>
          <w:szCs w:val="24"/>
        </w:rPr>
        <w:t>(6. számú melléklet):</w:t>
      </w:r>
      <w:r w:rsidRPr="00FA7323">
        <w:rPr>
          <w:rFonts w:ascii="Times New Roman" w:hAnsi="Times New Roman" w:cs="Times New Roman"/>
          <w:b/>
          <w:sz w:val="24"/>
          <w:szCs w:val="24"/>
          <w:u w:val="single"/>
        </w:rPr>
        <w:t xml:space="preserve"> </w:t>
      </w:r>
    </w:p>
    <w:p w14:paraId="4A8DB3DE" w14:textId="77777777" w:rsidR="001F471C" w:rsidRPr="00396838" w:rsidRDefault="001F471C" w:rsidP="00D767A0">
      <w:pPr>
        <w:pStyle w:val="Listaszerbekezd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393A2291" w14:textId="77777777" w:rsidR="00342C60" w:rsidRDefault="00D767A0" w:rsidP="00CF5D15">
      <w:pPr>
        <w:pStyle w:val="Listaszerbekezds"/>
        <w:numPr>
          <w:ilvl w:val="0"/>
          <w:numId w:val="14"/>
        </w:numPr>
        <w:jc w:val="both"/>
        <w:rPr>
          <w:rFonts w:ascii="Times New Roman" w:hAnsi="Times New Roman" w:cs="Times New Roman"/>
          <w:sz w:val="24"/>
          <w:szCs w:val="24"/>
        </w:rPr>
      </w:pPr>
      <w:r w:rsidRPr="00396838">
        <w:rPr>
          <w:rFonts w:ascii="Times New Roman" w:hAnsi="Times New Roman" w:cs="Times New Roman"/>
          <w:sz w:val="24"/>
          <w:szCs w:val="24"/>
        </w:rPr>
        <w:t xml:space="preserve">Pályázó </w:t>
      </w:r>
      <w:r w:rsidR="00A107EA">
        <w:rPr>
          <w:rFonts w:ascii="Times New Roman" w:hAnsi="Times New Roman" w:cs="Times New Roman"/>
          <w:sz w:val="24"/>
          <w:szCs w:val="24"/>
        </w:rPr>
        <w:t>az 1. és 2. rész</w:t>
      </w:r>
      <w:r w:rsidR="00CF5D15" w:rsidRPr="00CF5D15">
        <w:rPr>
          <w:rFonts w:ascii="Times New Roman" w:hAnsi="Times New Roman" w:cs="Times New Roman"/>
          <w:sz w:val="24"/>
          <w:szCs w:val="24"/>
        </w:rPr>
        <w:t xml:space="preserve"> esetében </w:t>
      </w:r>
      <w:r w:rsidRPr="00396838">
        <w:rPr>
          <w:rFonts w:ascii="Times New Roman" w:hAnsi="Times New Roman" w:cs="Times New Roman"/>
          <w:sz w:val="24"/>
          <w:szCs w:val="24"/>
        </w:rPr>
        <w:t>nyilatkozik, hogy nyertessége esetén a bérleményben csak olyan alkalmazottakat foglalkoztat, akik érvényes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élelmiszer-higiéniai alapismereti vizsgával rendelkeznek.</w:t>
      </w:r>
      <w:r w:rsidR="00342C60" w:rsidRPr="00396838">
        <w:rPr>
          <w:rFonts w:ascii="Times New Roman" w:hAnsi="Times New Roman" w:cs="Times New Roman"/>
          <w:sz w:val="24"/>
          <w:szCs w:val="24"/>
        </w:rPr>
        <w:t xml:space="preserve"> </w:t>
      </w:r>
    </w:p>
    <w:p w14:paraId="064CE321" w14:textId="77777777" w:rsidR="00396838" w:rsidRPr="00396838" w:rsidRDefault="00396838" w:rsidP="00396838">
      <w:pPr>
        <w:pStyle w:val="Listaszerbekezds"/>
        <w:jc w:val="both"/>
        <w:rPr>
          <w:rFonts w:ascii="Times New Roman" w:hAnsi="Times New Roman" w:cs="Times New Roman"/>
          <w:sz w:val="24"/>
          <w:szCs w:val="24"/>
        </w:rPr>
      </w:pPr>
    </w:p>
    <w:p w14:paraId="4EB22348" w14:textId="77777777" w:rsidR="006C6E7A" w:rsidRDefault="009150EC" w:rsidP="00D767A0">
      <w:pPr>
        <w:pStyle w:val="Listaszerbekezds"/>
        <w:numPr>
          <w:ilvl w:val="0"/>
          <w:numId w:val="14"/>
        </w:numPr>
        <w:spacing w:line="264" w:lineRule="auto"/>
        <w:jc w:val="both"/>
        <w:rPr>
          <w:rFonts w:ascii="Times New Roman" w:hAnsi="Times New Roman" w:cs="Times New Roman"/>
          <w:sz w:val="24"/>
          <w:szCs w:val="24"/>
        </w:rPr>
      </w:pPr>
      <w:r w:rsidRPr="00396838">
        <w:rPr>
          <w:rFonts w:ascii="Times New Roman" w:hAnsi="Times New Roman" w:cs="Times New Roman"/>
          <w:b/>
          <w:sz w:val="24"/>
          <w:szCs w:val="24"/>
        </w:rPr>
        <w:t xml:space="preserve">Pályázónak fentieken kívül nyilatkoznia kell, hogy </w:t>
      </w:r>
      <w:r w:rsidRPr="00396838">
        <w:rPr>
          <w:rFonts w:ascii="Times New Roman" w:hAnsi="Times New Roman" w:cs="Times New Roman"/>
          <w:sz w:val="24"/>
          <w:szCs w:val="24"/>
        </w:rPr>
        <w:t>maga és a büfében foglalkoztatandó alkalmazottai büntetlen előéletűek.</w:t>
      </w:r>
    </w:p>
    <w:p w14:paraId="23006723" w14:textId="77777777" w:rsidR="003B7EE4" w:rsidRPr="00CF5D15" w:rsidRDefault="001F471C" w:rsidP="00CF5D15">
      <w:pPr>
        <w:spacing w:line="264" w:lineRule="auto"/>
        <w:ind w:left="709"/>
        <w:jc w:val="both"/>
        <w:rPr>
          <w:rFonts w:ascii="Times New Roman" w:hAnsi="Times New Roman" w:cs="Times New Roman"/>
          <w:sz w:val="24"/>
          <w:szCs w:val="24"/>
        </w:rPr>
      </w:pPr>
      <w:r w:rsidRPr="00CF5D15">
        <w:rPr>
          <w:rFonts w:ascii="Times New Roman" w:hAnsi="Times New Roman" w:cs="Times New Roman"/>
          <w:sz w:val="24"/>
          <w:szCs w:val="24"/>
        </w:rPr>
        <w:t xml:space="preserve">Kiíró tájékoztatja Pályázót, hogy rá, illetve </w:t>
      </w:r>
      <w:proofErr w:type="spellStart"/>
      <w:r w:rsidRPr="00CF5D15">
        <w:rPr>
          <w:rFonts w:ascii="Times New Roman" w:hAnsi="Times New Roman" w:cs="Times New Roman"/>
          <w:sz w:val="24"/>
          <w:szCs w:val="24"/>
        </w:rPr>
        <w:t>alkalmazottaira</w:t>
      </w:r>
      <w:proofErr w:type="spellEnd"/>
      <w:r w:rsidRPr="00CF5D15">
        <w:rPr>
          <w:rFonts w:ascii="Times New Roman" w:hAnsi="Times New Roman" w:cs="Times New Roman"/>
          <w:sz w:val="24"/>
          <w:szCs w:val="24"/>
        </w:rPr>
        <w:t xml:space="preserve"> a rendőrségi objektumon belül a rendőrségi objektumra vonatkozó mindenkori járványügyi szabályok vonatkoznak!</w:t>
      </w:r>
      <w:r w:rsidR="00200B18" w:rsidRPr="00CF5D15">
        <w:rPr>
          <w:rFonts w:ascii="Times New Roman" w:hAnsi="Times New Roman" w:cs="Times New Roman"/>
          <w:sz w:val="24"/>
          <w:szCs w:val="24"/>
        </w:rPr>
        <w:t xml:space="preserve"> </w:t>
      </w:r>
      <w:r w:rsidR="004461BF" w:rsidRPr="00CF5D15">
        <w:rPr>
          <w:rFonts w:ascii="Times New Roman" w:hAnsi="Times New Roman" w:cs="Times New Roman"/>
          <w:sz w:val="24"/>
          <w:szCs w:val="24"/>
        </w:rPr>
        <w:t xml:space="preserve">Pályázó </w:t>
      </w:r>
      <w:r w:rsidR="003B7EE4" w:rsidRPr="00CF5D15">
        <w:rPr>
          <w:rFonts w:ascii="Times New Roman" w:hAnsi="Times New Roman" w:cs="Times New Roman"/>
          <w:sz w:val="24"/>
          <w:szCs w:val="24"/>
        </w:rPr>
        <w:t>tudomásul veszi,</w:t>
      </w:r>
      <w:r w:rsidR="004461BF" w:rsidRPr="00CF5D15">
        <w:rPr>
          <w:rFonts w:ascii="Times New Roman" w:hAnsi="Times New Roman" w:cs="Times New Roman"/>
          <w:sz w:val="24"/>
          <w:szCs w:val="24"/>
        </w:rPr>
        <w:t xml:space="preserve"> hogy vele (</w:t>
      </w:r>
      <w:r w:rsidR="003B7EE4" w:rsidRPr="00CF5D15">
        <w:rPr>
          <w:rFonts w:ascii="Times New Roman" w:hAnsi="Times New Roman" w:cs="Times New Roman"/>
          <w:sz w:val="24"/>
          <w:szCs w:val="24"/>
        </w:rPr>
        <w:t>alkalmazottjával</w:t>
      </w:r>
      <w:r w:rsidR="004461BF" w:rsidRPr="00CF5D15">
        <w:rPr>
          <w:rFonts w:ascii="Times New Roman" w:hAnsi="Times New Roman" w:cs="Times New Roman"/>
          <w:sz w:val="24"/>
          <w:szCs w:val="24"/>
        </w:rPr>
        <w:t>)</w:t>
      </w:r>
      <w:r w:rsidR="003B7EE4" w:rsidRPr="00CF5D15">
        <w:rPr>
          <w:rFonts w:ascii="Times New Roman" w:hAnsi="Times New Roman" w:cs="Times New Roman"/>
          <w:sz w:val="24"/>
          <w:szCs w:val="24"/>
        </w:rPr>
        <w:t xml:space="preserve"> szemben, valamint a bérleményt érintően a rendőrségi objektumon belül a közegészségügyi-járványügyi ellenőrzési jogkört a Rendőrség közegészségügyi-járványügyi, munkavédelmi szakemberei, valamint az illetékes rendőri szerv közegészségügyi feladatokkal megbízott alapellátó orvosai gyakorolják</w:t>
      </w:r>
      <w:r w:rsidR="006C6E7A" w:rsidRPr="00CF5D15">
        <w:rPr>
          <w:rFonts w:ascii="Times New Roman" w:hAnsi="Times New Roman" w:cs="Times New Roman"/>
          <w:sz w:val="24"/>
          <w:szCs w:val="24"/>
        </w:rPr>
        <w:t xml:space="preserve"> (a Rendőrség közegészségügyi-járványügyi és egészségfejlesztési tevékenységének ellátásáról szóló 7/2015. (V. 11.) ORFK utasítás).</w:t>
      </w:r>
    </w:p>
    <w:p w14:paraId="6181655B" w14:textId="77777777" w:rsidR="00A107EA" w:rsidRPr="00F70443" w:rsidRDefault="00A107EA" w:rsidP="00C21779">
      <w:pPr>
        <w:spacing w:line="264" w:lineRule="auto"/>
        <w:jc w:val="both"/>
        <w:rPr>
          <w:rFonts w:ascii="Times New Roman" w:eastAsia="SimSun" w:hAnsi="Times New Roman" w:cs="Times New Roman"/>
          <w:sz w:val="24"/>
          <w:szCs w:val="24"/>
          <w:highlight w:val="green"/>
        </w:rPr>
      </w:pPr>
    </w:p>
    <w:p w14:paraId="3C1A4460" w14:textId="77777777" w:rsidR="003B7EE4" w:rsidRPr="00CF5D15" w:rsidRDefault="00C21779" w:rsidP="001362C3">
      <w:pPr>
        <w:pStyle w:val="Listaszerbekezds"/>
        <w:numPr>
          <w:ilvl w:val="0"/>
          <w:numId w:val="14"/>
        </w:numPr>
        <w:spacing w:line="264" w:lineRule="auto"/>
        <w:jc w:val="both"/>
        <w:rPr>
          <w:rFonts w:ascii="Times New Roman" w:hAnsi="Times New Roman" w:cs="Times New Roman"/>
          <w:b/>
          <w:sz w:val="24"/>
          <w:szCs w:val="24"/>
        </w:rPr>
      </w:pPr>
      <w:r w:rsidRPr="00CF5D15">
        <w:rPr>
          <w:rFonts w:ascii="Times New Roman" w:hAnsi="Times New Roman" w:cs="Times New Roman"/>
          <w:b/>
          <w:sz w:val="24"/>
          <w:szCs w:val="24"/>
        </w:rPr>
        <w:t>Pályázó</w:t>
      </w:r>
      <w:r w:rsidR="00892B6F">
        <w:rPr>
          <w:rFonts w:ascii="Times New Roman" w:hAnsi="Times New Roman" w:cs="Times New Roman"/>
          <w:b/>
          <w:sz w:val="24"/>
          <w:szCs w:val="24"/>
        </w:rPr>
        <w:t>nak</w:t>
      </w:r>
      <w:r w:rsidRPr="00CF5D15">
        <w:rPr>
          <w:rFonts w:ascii="Times New Roman" w:hAnsi="Times New Roman" w:cs="Times New Roman"/>
          <w:b/>
          <w:sz w:val="24"/>
          <w:szCs w:val="24"/>
        </w:rPr>
        <w:t xml:space="preserve"> meg</w:t>
      </w:r>
      <w:r w:rsidR="00892B6F">
        <w:rPr>
          <w:rFonts w:ascii="Times New Roman" w:hAnsi="Times New Roman" w:cs="Times New Roman"/>
          <w:b/>
          <w:sz w:val="24"/>
          <w:szCs w:val="24"/>
        </w:rPr>
        <w:t xml:space="preserve"> kell </w:t>
      </w:r>
      <w:r w:rsidRPr="00CF5D15">
        <w:rPr>
          <w:rFonts w:ascii="Times New Roman" w:hAnsi="Times New Roman" w:cs="Times New Roman"/>
          <w:b/>
          <w:sz w:val="24"/>
          <w:szCs w:val="24"/>
        </w:rPr>
        <w:t>felel</w:t>
      </w:r>
      <w:r w:rsidR="00892B6F">
        <w:rPr>
          <w:rFonts w:ascii="Times New Roman" w:hAnsi="Times New Roman" w:cs="Times New Roman"/>
          <w:b/>
          <w:sz w:val="24"/>
          <w:szCs w:val="24"/>
        </w:rPr>
        <w:t>nie</w:t>
      </w:r>
      <w:r w:rsidRPr="00CF5D15">
        <w:rPr>
          <w:rFonts w:ascii="Times New Roman" w:hAnsi="Times New Roman" w:cs="Times New Roman"/>
          <w:b/>
          <w:sz w:val="24"/>
          <w:szCs w:val="24"/>
        </w:rPr>
        <w:t xml:space="preserve"> a vonatkozó tárgyú jogszabályokban foglalt előírásoknak, különös figyelemmel az alábbi</w:t>
      </w:r>
      <w:r w:rsidR="006C6E7A" w:rsidRPr="00CF5D15">
        <w:rPr>
          <w:rFonts w:ascii="Times New Roman" w:hAnsi="Times New Roman" w:cs="Times New Roman"/>
          <w:b/>
          <w:sz w:val="24"/>
          <w:szCs w:val="24"/>
        </w:rPr>
        <w:t>a</w:t>
      </w:r>
      <w:r w:rsidRPr="00CF5D15">
        <w:rPr>
          <w:rFonts w:ascii="Times New Roman" w:hAnsi="Times New Roman" w:cs="Times New Roman"/>
          <w:b/>
          <w:sz w:val="24"/>
          <w:szCs w:val="24"/>
        </w:rPr>
        <w:t>kra</w:t>
      </w:r>
      <w:r w:rsidR="003B7EE4" w:rsidRPr="00CF5D15">
        <w:rPr>
          <w:rFonts w:ascii="Times New Roman" w:hAnsi="Times New Roman" w:cs="Times New Roman"/>
          <w:b/>
          <w:sz w:val="24"/>
          <w:szCs w:val="24"/>
        </w:rPr>
        <w:t xml:space="preserve">: </w:t>
      </w:r>
    </w:p>
    <w:p w14:paraId="56BDFB6D" w14:textId="77777777" w:rsidR="00C21779" w:rsidRPr="00F70443" w:rsidRDefault="00C21779" w:rsidP="00C21779">
      <w:pPr>
        <w:pStyle w:val="Listaszerbekezds"/>
        <w:spacing w:line="264" w:lineRule="auto"/>
        <w:jc w:val="both"/>
        <w:rPr>
          <w:rFonts w:ascii="Times New Roman" w:hAnsi="Times New Roman" w:cs="Times New Roman"/>
          <w:sz w:val="24"/>
          <w:szCs w:val="24"/>
          <w:highlight w:val="green"/>
        </w:rPr>
      </w:pPr>
    </w:p>
    <w:p w14:paraId="51637BA8" w14:textId="77777777" w:rsidR="00C21779" w:rsidRPr="00200B18"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w:t>
      </w:r>
      <w:r w:rsidRPr="00200B18">
        <w:rPr>
          <w:rFonts w:ascii="Times New Roman" w:hAnsi="Times New Roman" w:cs="Times New Roman"/>
          <w:sz w:val="24"/>
          <w:szCs w:val="24"/>
        </w:rPr>
        <w:lastRenderedPageBreak/>
        <w:t xml:space="preserve">tárgyak előállítása és forgalomba hozatala élelmiszerlánc-biztonsági és állategészségügyi hatáskörben eljáró járási hivatal külön engedélyével történhet; </w:t>
      </w:r>
    </w:p>
    <w:p w14:paraId="708BCDEB" w14:textId="77777777" w:rsidR="003B7EE4" w:rsidRPr="00200B18"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xml:space="preserve">- a vendéglátó-ipari termékek előállításának és forgalomba hozatalának élelmiszerbiztonsági feltételeiről szóló 62/2011. (VI. 30.) VM rendelet; </w:t>
      </w:r>
    </w:p>
    <w:p w14:paraId="3E67B42C" w14:textId="77777777" w:rsidR="00941510" w:rsidRDefault="003B7EE4" w:rsidP="00941510">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a kereskedelmi tevékenység végzésének feltételeiről szóló 210</w:t>
      </w:r>
      <w:r w:rsidR="00941510">
        <w:rPr>
          <w:rFonts w:ascii="Times New Roman" w:hAnsi="Times New Roman" w:cs="Times New Roman"/>
          <w:sz w:val="24"/>
          <w:szCs w:val="24"/>
        </w:rPr>
        <w:t>/2009 (IX. 29.) Korm. rendelet;</w:t>
      </w:r>
    </w:p>
    <w:p w14:paraId="2B77C2F1" w14:textId="77777777" w:rsidR="00B96AD1" w:rsidRPr="00941510" w:rsidRDefault="00941510" w:rsidP="00941510">
      <w:pPr>
        <w:pStyle w:val="Listaszerbekezd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6AD1" w:rsidRPr="00941510">
        <w:rPr>
          <w:rFonts w:ascii="Times New Roman" w:hAnsi="Times New Roman" w:cs="Times New Roman"/>
          <w:sz w:val="24"/>
          <w:szCs w:val="24"/>
        </w:rPr>
        <w:t xml:space="preserve">a közétkeztetésre vonatkozó táplálkozás-egészségügyi előírásokról szóló 37/2014. (IV. 30.) EMMI; </w:t>
      </w:r>
    </w:p>
    <w:p w14:paraId="2C7E71EA" w14:textId="77777777" w:rsidR="003B7EE4" w:rsidRPr="00200B18"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xml:space="preserve">- a fertőző betegségek és a járványok megelőzése érdekében szükséges járványügyi intézkedésekről szóló 18/1998. (VI.3.) NM rendelet; </w:t>
      </w:r>
    </w:p>
    <w:p w14:paraId="09E4FA19" w14:textId="77777777" w:rsidR="003B7EE4" w:rsidRPr="00F70443" w:rsidRDefault="003B7EE4" w:rsidP="00C21779">
      <w:pPr>
        <w:pStyle w:val="Listaszerbekezds"/>
        <w:spacing w:after="0" w:line="264" w:lineRule="auto"/>
        <w:jc w:val="both"/>
        <w:rPr>
          <w:rFonts w:ascii="Times New Roman" w:hAnsi="Times New Roman" w:cs="Times New Roman"/>
          <w:sz w:val="24"/>
          <w:szCs w:val="24"/>
        </w:rPr>
      </w:pPr>
      <w:r w:rsidRPr="00200B18">
        <w:rPr>
          <w:rFonts w:ascii="Times New Roman" w:hAnsi="Times New Roman" w:cs="Times New Roman"/>
          <w:sz w:val="24"/>
          <w:szCs w:val="24"/>
        </w:rPr>
        <w:t>- 68/2007. (VII.26.) FVM-EüM-SZMM együttes rendelet az élelmiszer-előállítás és forgalomba hozatal egyes élelemiszer-higiéniai feltételeiről és az élelmiszerek hatósági ellenőrzéséről;</w:t>
      </w:r>
      <w:r w:rsidRPr="00F70443">
        <w:rPr>
          <w:rFonts w:ascii="Times New Roman" w:hAnsi="Times New Roman" w:cs="Times New Roman"/>
          <w:sz w:val="24"/>
          <w:szCs w:val="24"/>
        </w:rPr>
        <w:t xml:space="preserve"> </w:t>
      </w:r>
    </w:p>
    <w:p w14:paraId="305B4DA0" w14:textId="77777777" w:rsidR="006E1D1B" w:rsidRPr="00F70443" w:rsidRDefault="006E1D1B" w:rsidP="00D767A0">
      <w:pPr>
        <w:spacing w:line="264" w:lineRule="auto"/>
        <w:jc w:val="both"/>
        <w:rPr>
          <w:rFonts w:ascii="Times New Roman" w:hAnsi="Times New Roman" w:cs="Times New Roman"/>
          <w:sz w:val="24"/>
          <w:szCs w:val="24"/>
        </w:rPr>
      </w:pPr>
    </w:p>
    <w:p w14:paraId="39BDC3F9" w14:textId="28F4125B" w:rsidR="006E1D1B" w:rsidRPr="00F70443" w:rsidRDefault="006E1D1B" w:rsidP="00FA7323">
      <w:pPr>
        <w:pStyle w:val="Alaprtelmezettstlus"/>
        <w:widowControl w:val="0"/>
        <w:numPr>
          <w:ilvl w:val="1"/>
          <w:numId w:val="21"/>
        </w:numPr>
        <w:tabs>
          <w:tab w:val="left" w:pos="851"/>
        </w:tabs>
        <w:spacing w:after="0" w:line="264" w:lineRule="auto"/>
        <w:jc w:val="both"/>
        <w:rPr>
          <w:rFonts w:ascii="Times New Roman" w:hAnsi="Times New Roman" w:cs="Times New Roman"/>
          <w:b/>
          <w:color w:val="auto"/>
          <w:sz w:val="24"/>
          <w:szCs w:val="24"/>
          <w:u w:val="single"/>
        </w:rPr>
      </w:pPr>
      <w:r w:rsidRPr="00F70443">
        <w:rPr>
          <w:rFonts w:ascii="Times New Roman" w:hAnsi="Times New Roman" w:cs="Times New Roman"/>
          <w:b/>
          <w:sz w:val="24"/>
          <w:szCs w:val="24"/>
          <w:u w:val="single"/>
        </w:rPr>
        <w:t xml:space="preserve">Nyilatkozat titoktartásról </w:t>
      </w:r>
      <w:r w:rsidR="00892B6F">
        <w:rPr>
          <w:rFonts w:ascii="Times New Roman" w:hAnsi="Times New Roman" w:cs="Times New Roman"/>
          <w:b/>
          <w:sz w:val="24"/>
          <w:szCs w:val="24"/>
          <w:u w:val="single"/>
        </w:rPr>
        <w:t xml:space="preserve">az </w:t>
      </w:r>
      <w:r w:rsidR="00892B6F">
        <w:rPr>
          <w:rFonts w:ascii="Times New Roman" w:hAnsi="Times New Roman" w:cs="Times New Roman"/>
          <w:b/>
          <w:sz w:val="24"/>
          <w:szCs w:val="24"/>
        </w:rPr>
        <w:t>(MINDHÁROM RÉSZ ESETÉBEN</w:t>
      </w:r>
      <w:r w:rsidR="00675292">
        <w:rPr>
          <w:rFonts w:ascii="Times New Roman" w:hAnsi="Times New Roman" w:cs="Times New Roman"/>
          <w:b/>
          <w:sz w:val="24"/>
          <w:szCs w:val="24"/>
        </w:rPr>
        <w:t>) (</w:t>
      </w:r>
      <w:r w:rsidRPr="00F70443">
        <w:rPr>
          <w:rFonts w:ascii="Times New Roman" w:hAnsi="Times New Roman" w:cs="Times New Roman"/>
          <w:sz w:val="24"/>
          <w:szCs w:val="24"/>
        </w:rPr>
        <w:t>7. számú melléklet):</w:t>
      </w:r>
    </w:p>
    <w:p w14:paraId="401400EC" w14:textId="77777777" w:rsidR="006E1D1B" w:rsidRPr="00F70443"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A7432ED" w14:textId="77777777" w:rsidR="006E1D1B" w:rsidRPr="00F70443" w:rsidRDefault="006E1D1B"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Pályázó nyilatkozata arról, hogy - a Vhr. 43. § (1) bekezdésében foglaltaknak megfelelően - a szerződéskötésig titokban tartja </w:t>
      </w:r>
      <w:r w:rsidR="007F17D5">
        <w:rPr>
          <w:rFonts w:ascii="Times New Roman" w:hAnsi="Times New Roman" w:cs="Times New Roman"/>
          <w:sz w:val="24"/>
          <w:szCs w:val="24"/>
        </w:rPr>
        <w:t>pályázata</w:t>
      </w:r>
      <w:r w:rsidRPr="00F70443">
        <w:rPr>
          <w:rFonts w:ascii="Times New Roman" w:hAnsi="Times New Roman" w:cs="Times New Roman"/>
          <w:sz w:val="24"/>
          <w:szCs w:val="24"/>
        </w:rPr>
        <w:t xml:space="preserve"> tartalmát harmadik fél irányában, továbbá a pályázati eljárás befejezését követően is bizalmasan kezeli a Kiíró által a rendelkezésére bocsátott minden tényt, információt, adatot, azokról harmadik személynek tájékoztatást nem ad. </w:t>
      </w:r>
    </w:p>
    <w:p w14:paraId="36D29C18" w14:textId="77777777" w:rsidR="00BC5376" w:rsidRPr="00F70443" w:rsidRDefault="00BC5376" w:rsidP="006E1D1B">
      <w:pPr>
        <w:spacing w:line="264" w:lineRule="auto"/>
        <w:jc w:val="both"/>
        <w:rPr>
          <w:rFonts w:ascii="Times New Roman" w:hAnsi="Times New Roman" w:cs="Times New Roman"/>
          <w:sz w:val="24"/>
          <w:szCs w:val="24"/>
        </w:rPr>
      </w:pPr>
    </w:p>
    <w:p w14:paraId="48BB1112" w14:textId="77777777" w:rsidR="00864DF4" w:rsidRPr="00F70443" w:rsidRDefault="00BC5376" w:rsidP="00BC5376">
      <w:pPr>
        <w:spacing w:line="264" w:lineRule="auto"/>
        <w:ind w:left="360"/>
        <w:jc w:val="both"/>
        <w:rPr>
          <w:rFonts w:ascii="Times New Roman" w:hAnsi="Times New Roman" w:cs="Times New Roman"/>
          <w:sz w:val="24"/>
          <w:szCs w:val="24"/>
        </w:rPr>
      </w:pPr>
      <w:r w:rsidRPr="00F70443">
        <w:rPr>
          <w:rFonts w:ascii="Times New Roman" w:hAnsi="Times New Roman" w:cs="Times New Roman"/>
          <w:sz w:val="24"/>
          <w:szCs w:val="24"/>
        </w:rPr>
        <w:t>Ha Pályázó vagy érdekkörébe tartozó más személy a pá</w:t>
      </w:r>
      <w:r w:rsidR="0029203A">
        <w:rPr>
          <w:rFonts w:ascii="Times New Roman" w:hAnsi="Times New Roman" w:cs="Times New Roman"/>
          <w:sz w:val="24"/>
          <w:szCs w:val="24"/>
        </w:rPr>
        <w:t>lyázat titkosságát megsérti K</w:t>
      </w:r>
      <w:r w:rsidR="007F17D5">
        <w:rPr>
          <w:rFonts w:ascii="Times New Roman" w:hAnsi="Times New Roman" w:cs="Times New Roman"/>
          <w:sz w:val="24"/>
          <w:szCs w:val="24"/>
        </w:rPr>
        <w:t>iíró a</w:t>
      </w:r>
      <w:r w:rsidRPr="00F70443">
        <w:rPr>
          <w:rFonts w:ascii="Times New Roman" w:hAnsi="Times New Roman" w:cs="Times New Roman"/>
          <w:sz w:val="24"/>
          <w:szCs w:val="24"/>
        </w:rPr>
        <w:t xml:space="preserve"> </w:t>
      </w:r>
      <w:r w:rsidR="007F17D5">
        <w:rPr>
          <w:rFonts w:ascii="Times New Roman" w:hAnsi="Times New Roman" w:cs="Times New Roman"/>
          <w:sz w:val="24"/>
          <w:szCs w:val="24"/>
        </w:rPr>
        <w:t>pályázatát</w:t>
      </w:r>
      <w:r w:rsidRPr="00F70443">
        <w:rPr>
          <w:rFonts w:ascii="Times New Roman" w:hAnsi="Times New Roman" w:cs="Times New Roman"/>
          <w:sz w:val="24"/>
          <w:szCs w:val="24"/>
        </w:rPr>
        <w:t xml:space="preserve"> érvénytelennek nyilvánítja.</w:t>
      </w:r>
    </w:p>
    <w:p w14:paraId="4B8ABCE6" w14:textId="77777777" w:rsidR="00BC5376" w:rsidRPr="00F70443" w:rsidRDefault="00BC5376" w:rsidP="006E1D1B">
      <w:pPr>
        <w:spacing w:line="264" w:lineRule="auto"/>
        <w:jc w:val="both"/>
        <w:rPr>
          <w:rFonts w:ascii="Times New Roman" w:hAnsi="Times New Roman" w:cs="Times New Roman"/>
          <w:sz w:val="24"/>
          <w:szCs w:val="24"/>
        </w:rPr>
      </w:pPr>
    </w:p>
    <w:p w14:paraId="247DA9D5" w14:textId="0B731380" w:rsidR="006E1D1B" w:rsidRPr="00F70443" w:rsidRDefault="00941510" w:rsidP="00FA7323">
      <w:pPr>
        <w:pStyle w:val="Alaprtelmezettstlus"/>
        <w:widowControl w:val="0"/>
        <w:numPr>
          <w:ilvl w:val="1"/>
          <w:numId w:val="21"/>
        </w:numPr>
        <w:tabs>
          <w:tab w:val="left" w:pos="851"/>
        </w:tabs>
        <w:spacing w:after="0" w:line="264" w:lineRule="auto"/>
        <w:jc w:val="both"/>
        <w:rPr>
          <w:rFonts w:ascii="Times New Roman" w:hAnsi="Times New Roman" w:cs="Times New Roman"/>
          <w:b/>
          <w:color w:val="auto"/>
          <w:sz w:val="24"/>
          <w:szCs w:val="24"/>
          <w:u w:val="single"/>
        </w:rPr>
      </w:pPr>
      <w:r>
        <w:rPr>
          <w:rFonts w:ascii="Times New Roman" w:hAnsi="Times New Roman" w:cs="Times New Roman"/>
          <w:b/>
          <w:sz w:val="24"/>
          <w:szCs w:val="24"/>
          <w:u w:val="single"/>
        </w:rPr>
        <w:t>Aláírási címpéldány</w:t>
      </w:r>
      <w:r w:rsidR="00892B6F">
        <w:rPr>
          <w:rFonts w:ascii="Times New Roman" w:hAnsi="Times New Roman" w:cs="Times New Roman"/>
          <w:b/>
          <w:sz w:val="24"/>
          <w:szCs w:val="24"/>
          <w:u w:val="single"/>
        </w:rPr>
        <w:t xml:space="preserve"> </w:t>
      </w:r>
      <w:r w:rsidR="00892B6F">
        <w:rPr>
          <w:rFonts w:ascii="Times New Roman" w:hAnsi="Times New Roman" w:cs="Times New Roman"/>
          <w:b/>
          <w:sz w:val="24"/>
          <w:szCs w:val="24"/>
        </w:rPr>
        <w:t>(MINDHÁROM RÉSZ ESETÉBEN</w:t>
      </w:r>
      <w:r w:rsidR="00675292">
        <w:rPr>
          <w:rFonts w:ascii="Times New Roman" w:hAnsi="Times New Roman" w:cs="Times New Roman"/>
          <w:b/>
          <w:sz w:val="24"/>
          <w:szCs w:val="24"/>
        </w:rPr>
        <w:t>) (</w:t>
      </w:r>
      <w:r w:rsidR="006E1D1B" w:rsidRPr="00F70443">
        <w:rPr>
          <w:rFonts w:ascii="Times New Roman" w:hAnsi="Times New Roman" w:cs="Times New Roman"/>
          <w:sz w:val="24"/>
          <w:szCs w:val="24"/>
        </w:rPr>
        <w:t>8. sz. melléklet):</w:t>
      </w:r>
    </w:p>
    <w:p w14:paraId="03E927E6" w14:textId="77777777" w:rsidR="006E1D1B" w:rsidRPr="00F70443"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22AC5C07" w14:textId="77777777" w:rsidR="001F471C" w:rsidRPr="00F70443" w:rsidRDefault="006E1D1B"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Gazdasági társaság Pályázó esetén a cégjegyzésre jogosult és a Pályázatot, illetve a nyilatkozatokat aláíró </w:t>
      </w:r>
      <w:proofErr w:type="gramStart"/>
      <w:r w:rsidRPr="00F70443">
        <w:rPr>
          <w:rFonts w:ascii="Times New Roman" w:hAnsi="Times New Roman" w:cs="Times New Roman"/>
          <w:sz w:val="24"/>
          <w:szCs w:val="24"/>
        </w:rPr>
        <w:t>személy(</w:t>
      </w:r>
      <w:proofErr w:type="spellStart"/>
      <w:proofErr w:type="gramEnd"/>
      <w:r w:rsidRPr="00F70443">
        <w:rPr>
          <w:rFonts w:ascii="Times New Roman" w:hAnsi="Times New Roman" w:cs="Times New Roman"/>
          <w:sz w:val="24"/>
          <w:szCs w:val="24"/>
        </w:rPr>
        <w:t>ek</w:t>
      </w:r>
      <w:proofErr w:type="spellEnd"/>
      <w:r w:rsidRPr="00F70443">
        <w:rPr>
          <w:rFonts w:ascii="Times New Roman" w:hAnsi="Times New Roman" w:cs="Times New Roman"/>
          <w:sz w:val="24"/>
          <w:szCs w:val="24"/>
        </w:rPr>
        <w:t xml:space="preserve">) aláírási címpéldánya, vagy a 2006. évi V. törvény 9. § szerinti aláírás mintája egyszerű másolatban. </w:t>
      </w:r>
    </w:p>
    <w:p w14:paraId="4953383B" w14:textId="77777777" w:rsidR="00C85994" w:rsidRPr="00F70443" w:rsidRDefault="00C85994" w:rsidP="001F471C">
      <w:pPr>
        <w:pStyle w:val="Listaszerbekezds"/>
        <w:tabs>
          <w:tab w:val="left" w:pos="567"/>
        </w:tabs>
        <w:spacing w:after="0" w:line="264" w:lineRule="auto"/>
        <w:ind w:left="0"/>
        <w:jc w:val="both"/>
        <w:rPr>
          <w:rFonts w:ascii="Times New Roman" w:hAnsi="Times New Roman" w:cs="Times New Roman"/>
          <w:bCs/>
          <w:sz w:val="24"/>
          <w:szCs w:val="24"/>
        </w:rPr>
      </w:pPr>
    </w:p>
    <w:p w14:paraId="18A11869" w14:textId="36AB81CA" w:rsidR="006E1D1B" w:rsidRPr="00F70443" w:rsidRDefault="004C518C" w:rsidP="00FA7323">
      <w:pPr>
        <w:pStyle w:val="Alaprtelmezettstlus"/>
        <w:widowControl w:val="0"/>
        <w:numPr>
          <w:ilvl w:val="1"/>
          <w:numId w:val="21"/>
        </w:numPr>
        <w:tabs>
          <w:tab w:val="left" w:pos="851"/>
        </w:tabs>
        <w:spacing w:after="0" w:line="264" w:lineRule="auto"/>
        <w:jc w:val="both"/>
        <w:rPr>
          <w:rFonts w:ascii="Times New Roman" w:hAnsi="Times New Roman" w:cs="Times New Roman"/>
          <w:b/>
          <w:color w:val="auto"/>
          <w:sz w:val="24"/>
          <w:szCs w:val="24"/>
          <w:u w:val="single"/>
        </w:rPr>
      </w:pPr>
      <w:r w:rsidRPr="004C518C">
        <w:rPr>
          <w:rFonts w:ascii="Times New Roman" w:hAnsi="Times New Roman" w:cs="Times New Roman"/>
          <w:b/>
          <w:color w:val="auto"/>
          <w:sz w:val="24"/>
          <w:szCs w:val="24"/>
          <w:u w:val="single"/>
        </w:rPr>
        <w:t xml:space="preserve">A </w:t>
      </w:r>
      <w:r>
        <w:rPr>
          <w:rFonts w:ascii="Times New Roman" w:hAnsi="Times New Roman" w:cs="Times New Roman"/>
          <w:b/>
          <w:color w:val="auto"/>
          <w:sz w:val="24"/>
          <w:szCs w:val="24"/>
          <w:u w:val="single"/>
        </w:rPr>
        <w:t>Pályázó</w:t>
      </w:r>
      <w:r w:rsidR="006E1D1B" w:rsidRPr="00F70443">
        <w:rPr>
          <w:rFonts w:ascii="Times New Roman" w:hAnsi="Times New Roman" w:cs="Times New Roman"/>
          <w:b/>
          <w:color w:val="auto"/>
          <w:sz w:val="24"/>
          <w:szCs w:val="24"/>
          <w:u w:val="single"/>
        </w:rPr>
        <w:t xml:space="preserve"> illetve a büfében forgalmazni kívánt termékek bemutatása</w:t>
      </w:r>
      <w:r w:rsidR="00892B6F">
        <w:rPr>
          <w:rFonts w:ascii="Times New Roman" w:hAnsi="Times New Roman" w:cs="Times New Roman"/>
          <w:b/>
          <w:color w:val="auto"/>
          <w:sz w:val="24"/>
          <w:szCs w:val="24"/>
          <w:u w:val="single"/>
        </w:rPr>
        <w:t xml:space="preserve"> (1. és 2. rész</w:t>
      </w:r>
      <w:r w:rsidR="00675292">
        <w:rPr>
          <w:rFonts w:ascii="Times New Roman" w:hAnsi="Times New Roman" w:cs="Times New Roman"/>
          <w:b/>
          <w:color w:val="auto"/>
          <w:sz w:val="24"/>
          <w:szCs w:val="24"/>
          <w:u w:val="single"/>
        </w:rPr>
        <w:t xml:space="preserve">) </w:t>
      </w:r>
      <w:r w:rsidR="00675292" w:rsidRPr="00F70443">
        <w:rPr>
          <w:rFonts w:ascii="Times New Roman" w:hAnsi="Times New Roman" w:cs="Times New Roman"/>
          <w:b/>
          <w:color w:val="auto"/>
          <w:sz w:val="24"/>
          <w:szCs w:val="24"/>
          <w:u w:val="single"/>
        </w:rPr>
        <w:t>(</w:t>
      </w:r>
      <w:r w:rsidR="004C45CC" w:rsidRPr="00F70443">
        <w:rPr>
          <w:rFonts w:ascii="Times New Roman" w:hAnsi="Times New Roman" w:cs="Times New Roman"/>
          <w:color w:val="auto"/>
          <w:sz w:val="24"/>
          <w:szCs w:val="24"/>
        </w:rPr>
        <w:t>9. sz.</w:t>
      </w:r>
      <w:r w:rsidR="00A107EA">
        <w:rPr>
          <w:rFonts w:ascii="Times New Roman" w:hAnsi="Times New Roman" w:cs="Times New Roman"/>
          <w:color w:val="auto"/>
          <w:sz w:val="24"/>
          <w:szCs w:val="24"/>
        </w:rPr>
        <w:t xml:space="preserve"> A</w:t>
      </w:r>
      <w:r w:rsidR="004C45CC" w:rsidRPr="00F70443">
        <w:rPr>
          <w:rFonts w:ascii="Times New Roman" w:hAnsi="Times New Roman" w:cs="Times New Roman"/>
          <w:color w:val="auto"/>
          <w:sz w:val="24"/>
          <w:szCs w:val="24"/>
        </w:rPr>
        <w:t xml:space="preserve"> melléklet)</w:t>
      </w:r>
      <w:r w:rsidR="006E1D1B" w:rsidRPr="00F70443">
        <w:rPr>
          <w:rFonts w:ascii="Times New Roman" w:hAnsi="Times New Roman" w:cs="Times New Roman"/>
          <w:color w:val="auto"/>
          <w:sz w:val="24"/>
          <w:szCs w:val="24"/>
        </w:rPr>
        <w:t>:</w:t>
      </w:r>
    </w:p>
    <w:p w14:paraId="773239FA" w14:textId="77777777" w:rsidR="006E1D1B" w:rsidRPr="00F70443" w:rsidRDefault="006E1D1B" w:rsidP="006E1D1B">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5CE710BF" w14:textId="77777777" w:rsidR="006E1D1B" w:rsidRPr="00F70443" w:rsidRDefault="006E1D1B"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a pályázó rövid bemutatása (cégadatok, cégtörténet, tevékenységi kör, működési terület stb.),</w:t>
      </w:r>
    </w:p>
    <w:p w14:paraId="277A6301" w14:textId="77777777" w:rsidR="00716213" w:rsidRPr="00F70443" w:rsidRDefault="00716213" w:rsidP="001362C3">
      <w:pPr>
        <w:pStyle w:val="Listaszerbekezds"/>
        <w:numPr>
          <w:ilvl w:val="0"/>
          <w:numId w:val="15"/>
        </w:numPr>
        <w:spacing w:after="0"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A pályázati anyagban kérjük bemutatni a </w:t>
      </w:r>
      <w:r w:rsidR="00941510">
        <w:rPr>
          <w:rFonts w:ascii="Times New Roman" w:hAnsi="Times New Roman" w:cs="Times New Roman"/>
          <w:sz w:val="24"/>
          <w:szCs w:val="24"/>
        </w:rPr>
        <w:t>büfében forgalmazni kívánt</w:t>
      </w:r>
      <w:r w:rsidRPr="00F70443">
        <w:rPr>
          <w:rFonts w:ascii="Times New Roman" w:hAnsi="Times New Roman" w:cs="Times New Roman"/>
          <w:sz w:val="24"/>
          <w:szCs w:val="24"/>
        </w:rPr>
        <w:t xml:space="preserve"> termékkört és választékot, valamint csatolni a felhasznált alapanyagok minőségi osztályba sorolásáról szóló nyilatkozatot. A büfében kínált termékpalettának - az alkohol és dohányáru kivételével - tartalmaznia kell alapvető étel- és italféleségeken kívül néhány alapvető higiéniás terméket is. (</w:t>
      </w:r>
      <w:proofErr w:type="spellStart"/>
      <w:r w:rsidRPr="00F70443">
        <w:rPr>
          <w:rFonts w:ascii="Times New Roman" w:hAnsi="Times New Roman" w:cs="Times New Roman"/>
          <w:sz w:val="24"/>
          <w:szCs w:val="24"/>
        </w:rPr>
        <w:t>Lsd</w:t>
      </w:r>
      <w:proofErr w:type="spellEnd"/>
      <w:proofErr w:type="gramStart"/>
      <w:r w:rsidRPr="00F70443">
        <w:rPr>
          <w:rFonts w:ascii="Times New Roman" w:hAnsi="Times New Roman" w:cs="Times New Roman"/>
          <w:sz w:val="24"/>
          <w:szCs w:val="24"/>
        </w:rPr>
        <w:t>.:</w:t>
      </w:r>
      <w:proofErr w:type="gramEnd"/>
      <w:r w:rsidRPr="00F70443">
        <w:rPr>
          <w:rFonts w:ascii="Times New Roman" w:hAnsi="Times New Roman" w:cs="Times New Roman"/>
          <w:sz w:val="24"/>
          <w:szCs w:val="24"/>
        </w:rPr>
        <w:t xml:space="preserve"> 4.1. pont)</w:t>
      </w:r>
    </w:p>
    <w:p w14:paraId="1D34DB42" w14:textId="77777777" w:rsidR="006E1D1B" w:rsidRPr="00F70443" w:rsidRDefault="006E1D1B" w:rsidP="001362C3">
      <w:pPr>
        <w:pStyle w:val="Listaszerbekezds"/>
        <w:numPr>
          <w:ilvl w:val="0"/>
          <w:numId w:val="15"/>
        </w:numPr>
        <w:spacing w:after="0"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Tekintettel arra, hogy Kiíró vizsgálja, hogy a Pályázó nyertesége esetén forgalmazza-e azokat az termék</w:t>
      </w:r>
      <w:r w:rsidR="00716213" w:rsidRPr="00F70443">
        <w:rPr>
          <w:rFonts w:ascii="Times New Roman" w:hAnsi="Times New Roman" w:cs="Times New Roman"/>
          <w:color w:val="auto"/>
          <w:sz w:val="24"/>
          <w:szCs w:val="24"/>
        </w:rPr>
        <w:t xml:space="preserve">eket, melyet Kiíró elvár, </w:t>
      </w:r>
      <w:r w:rsidRPr="00F70443">
        <w:rPr>
          <w:rFonts w:ascii="Times New Roman" w:hAnsi="Times New Roman" w:cs="Times New Roman"/>
          <w:color w:val="auto"/>
          <w:sz w:val="24"/>
          <w:szCs w:val="24"/>
        </w:rPr>
        <w:t>valamint amit Pályázó pályázatában bemutat</w:t>
      </w:r>
      <w:r w:rsidR="001D1A74" w:rsidRPr="00F70443">
        <w:rPr>
          <w:rFonts w:ascii="Times New Roman" w:hAnsi="Times New Roman" w:cs="Times New Roman"/>
          <w:color w:val="auto"/>
          <w:sz w:val="24"/>
          <w:szCs w:val="24"/>
        </w:rPr>
        <w:t xml:space="preserve">, </w:t>
      </w:r>
      <w:r w:rsidRPr="00F70443">
        <w:rPr>
          <w:rFonts w:ascii="Times New Roman" w:hAnsi="Times New Roman" w:cs="Times New Roman"/>
          <w:color w:val="auto"/>
          <w:sz w:val="24"/>
          <w:szCs w:val="24"/>
        </w:rPr>
        <w:t xml:space="preserve">így Kiíró felhívja Pályázók figyelmét, hogy nyertességük esetén forgalmazási kötelezettségük áll fenn az általuk bemutatott termékekre vonatkozóan, melynek elmaradása súlyos szerződésszegésnek minősül és a szerződés szankciós felmondását is megalapozhatja. </w:t>
      </w:r>
    </w:p>
    <w:p w14:paraId="0FCC27CE" w14:textId="77777777" w:rsidR="006E1D1B" w:rsidRDefault="006E1D1B" w:rsidP="001362C3">
      <w:pPr>
        <w:pStyle w:val="Listaszerbekezds"/>
        <w:numPr>
          <w:ilvl w:val="0"/>
          <w:numId w:val="15"/>
        </w:numPr>
        <w:spacing w:after="0" w:line="264" w:lineRule="auto"/>
        <w:jc w:val="both"/>
        <w:rPr>
          <w:rFonts w:ascii="Times New Roman" w:hAnsi="Times New Roman" w:cs="Times New Roman"/>
          <w:bCs/>
          <w:color w:val="000000"/>
          <w:sz w:val="24"/>
          <w:szCs w:val="24"/>
        </w:rPr>
      </w:pPr>
      <w:r w:rsidRPr="00F70443">
        <w:rPr>
          <w:rFonts w:ascii="Times New Roman" w:hAnsi="Times New Roman" w:cs="Times New Roman"/>
          <w:bCs/>
          <w:color w:val="000000"/>
          <w:sz w:val="24"/>
          <w:szCs w:val="24"/>
        </w:rPr>
        <w:lastRenderedPageBreak/>
        <w:t xml:space="preserve">Pályázónak arra is nyilatkoznia kell, hogy a szerződés hatálya alatt biztosítja a dolgozók részére a készpénz, bankkártya és SZÉP kártya elfogadását. </w:t>
      </w:r>
    </w:p>
    <w:p w14:paraId="261FBF7D" w14:textId="77777777" w:rsidR="00125B3B" w:rsidRDefault="00125B3B" w:rsidP="00125B3B">
      <w:pPr>
        <w:spacing w:line="264" w:lineRule="auto"/>
        <w:jc w:val="both"/>
        <w:rPr>
          <w:rFonts w:ascii="Times New Roman" w:hAnsi="Times New Roman" w:cs="Times New Roman"/>
          <w:bCs/>
          <w:color w:val="000000"/>
          <w:sz w:val="24"/>
          <w:szCs w:val="24"/>
        </w:rPr>
      </w:pPr>
    </w:p>
    <w:p w14:paraId="2B01D3FC" w14:textId="0D8FBB15" w:rsidR="00125B3B" w:rsidRPr="00340C2E" w:rsidRDefault="00125B3B" w:rsidP="00125B3B">
      <w:pPr>
        <w:spacing w:line="264" w:lineRule="auto"/>
        <w:jc w:val="both"/>
        <w:rPr>
          <w:rFonts w:ascii="Times New Roman" w:hAnsi="Times New Roman" w:cs="Times New Roman"/>
          <w:b/>
          <w:bCs/>
          <w:color w:val="000000"/>
          <w:sz w:val="24"/>
          <w:szCs w:val="24"/>
        </w:rPr>
      </w:pPr>
      <w:r w:rsidRPr="00340C2E">
        <w:rPr>
          <w:rFonts w:ascii="Times New Roman" w:hAnsi="Times New Roman" w:cs="Times New Roman"/>
          <w:b/>
          <w:bCs/>
          <w:color w:val="000000"/>
          <w:sz w:val="24"/>
          <w:szCs w:val="24"/>
        </w:rPr>
        <w:t>15.10</w:t>
      </w:r>
      <w:r w:rsidR="001302E1">
        <w:rPr>
          <w:rFonts w:ascii="Times New Roman" w:hAnsi="Times New Roman" w:cs="Times New Roman"/>
          <w:b/>
          <w:bCs/>
          <w:color w:val="000000"/>
          <w:sz w:val="24"/>
          <w:szCs w:val="24"/>
        </w:rPr>
        <w:t>.</w:t>
      </w:r>
      <w:r w:rsidRPr="00340C2E">
        <w:rPr>
          <w:rFonts w:ascii="Times New Roman" w:hAnsi="Times New Roman" w:cs="Times New Roman"/>
          <w:b/>
          <w:bCs/>
          <w:color w:val="000000"/>
          <w:sz w:val="24"/>
          <w:szCs w:val="24"/>
        </w:rPr>
        <w:t xml:space="preserve"> Az 1. rész esetében, amennyiben Pályázó munkahelyi étkeztetés megvalósítását is vállalja, úgy</w:t>
      </w:r>
      <w:r w:rsidR="009623C4" w:rsidRPr="00340C2E">
        <w:rPr>
          <w:rFonts w:ascii="Times New Roman" w:hAnsi="Times New Roman" w:cs="Times New Roman"/>
          <w:b/>
          <w:bCs/>
          <w:color w:val="000000"/>
          <w:sz w:val="24"/>
          <w:szCs w:val="24"/>
        </w:rPr>
        <w:t xml:space="preserve"> az</w:t>
      </w:r>
      <w:r w:rsidRPr="00340C2E">
        <w:rPr>
          <w:rFonts w:ascii="Times New Roman" w:hAnsi="Times New Roman" w:cs="Times New Roman"/>
          <w:b/>
          <w:bCs/>
          <w:color w:val="000000"/>
          <w:sz w:val="24"/>
          <w:szCs w:val="24"/>
        </w:rPr>
        <w:t xml:space="preserve"> </w:t>
      </w:r>
      <w:r w:rsidR="00E9758A" w:rsidRPr="00340C2E">
        <w:rPr>
          <w:rFonts w:ascii="Times New Roman" w:hAnsi="Times New Roman" w:cs="Times New Roman"/>
          <w:b/>
          <w:bCs/>
          <w:color w:val="000000"/>
          <w:sz w:val="24"/>
          <w:szCs w:val="24"/>
        </w:rPr>
        <w:t xml:space="preserve">erre vonatkozó részletes megvalósítási terv </w:t>
      </w:r>
      <w:r w:rsidR="00E9758A" w:rsidRPr="00675292">
        <w:rPr>
          <w:rFonts w:ascii="Times New Roman" w:hAnsi="Times New Roman" w:cs="Times New Roman"/>
          <w:bCs/>
          <w:color w:val="000000"/>
          <w:sz w:val="24"/>
          <w:szCs w:val="24"/>
        </w:rPr>
        <w:t>(9. sz. B. melléklet)</w:t>
      </w:r>
    </w:p>
    <w:p w14:paraId="002E3F85" w14:textId="77777777" w:rsidR="009623C4" w:rsidRDefault="009623C4" w:rsidP="00125B3B">
      <w:pPr>
        <w:spacing w:line="264" w:lineRule="auto"/>
        <w:jc w:val="both"/>
        <w:rPr>
          <w:rFonts w:ascii="Times New Roman" w:hAnsi="Times New Roman" w:cs="Times New Roman"/>
          <w:bCs/>
          <w:color w:val="000000"/>
          <w:sz w:val="24"/>
          <w:szCs w:val="24"/>
        </w:rPr>
      </w:pPr>
    </w:p>
    <w:p w14:paraId="0947840C" w14:textId="77777777" w:rsidR="009623C4" w:rsidRDefault="009623C4" w:rsidP="00125B3B">
      <w:pPr>
        <w:spacing w:line="264"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Pályázó megvalósítási tervére maximum 30 pontot kaphat.</w:t>
      </w:r>
    </w:p>
    <w:p w14:paraId="17A172B7" w14:textId="77777777" w:rsidR="009623C4" w:rsidRDefault="009623C4" w:rsidP="00125B3B">
      <w:pPr>
        <w:spacing w:line="264" w:lineRule="auto"/>
        <w:jc w:val="both"/>
        <w:rPr>
          <w:rFonts w:ascii="Times New Roman" w:hAnsi="Times New Roman" w:cs="Times New Roman"/>
          <w:bCs/>
          <w:color w:val="000000"/>
          <w:sz w:val="24"/>
          <w:szCs w:val="24"/>
        </w:rPr>
      </w:pPr>
    </w:p>
    <w:p w14:paraId="27BA9ABC" w14:textId="77777777" w:rsidR="009623C4" w:rsidRDefault="009623C4" w:rsidP="00125B3B">
      <w:pPr>
        <w:spacing w:line="264"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 Pályázónak megvalósítási tervében az alábbi szempontokra kell kitérnie:</w:t>
      </w:r>
    </w:p>
    <w:p w14:paraId="3CCED4BC" w14:textId="77777777" w:rsidR="009623C4" w:rsidRDefault="009623C4" w:rsidP="00125B3B">
      <w:pPr>
        <w:spacing w:line="264" w:lineRule="auto"/>
        <w:jc w:val="both"/>
        <w:rPr>
          <w:rFonts w:ascii="Times New Roman" w:hAnsi="Times New Roman" w:cs="Times New Roman"/>
          <w:bCs/>
          <w:color w:val="000000"/>
          <w:sz w:val="24"/>
          <w:szCs w:val="24"/>
        </w:rPr>
      </w:pPr>
    </w:p>
    <w:tbl>
      <w:tblPr>
        <w:tblStyle w:val="Rcsostblzat"/>
        <w:tblW w:w="9889" w:type="dxa"/>
        <w:tblLook w:val="04A0" w:firstRow="1" w:lastRow="0" w:firstColumn="1" w:lastColumn="0" w:noHBand="0" w:noVBand="1"/>
      </w:tblPr>
      <w:tblGrid>
        <w:gridCol w:w="9889"/>
      </w:tblGrid>
      <w:tr w:rsidR="009623C4" w:rsidRPr="00EE5E0B" w14:paraId="29ADC5FB" w14:textId="77777777" w:rsidTr="009623C4">
        <w:tc>
          <w:tcPr>
            <w:tcW w:w="9889" w:type="dxa"/>
          </w:tcPr>
          <w:p w14:paraId="65C3F57E" w14:textId="77777777" w:rsidR="009623C4" w:rsidRDefault="009623C4" w:rsidP="00FD31EC">
            <w:pPr>
              <w:spacing w:line="264" w:lineRule="auto"/>
              <w:jc w:val="center"/>
              <w:rPr>
                <w:rFonts w:ascii="Times New Roman" w:hAnsi="Times New Roman" w:cs="Times New Roman"/>
                <w:sz w:val="24"/>
                <w:szCs w:val="24"/>
              </w:rPr>
            </w:pPr>
            <w:r w:rsidRPr="00EE5E0B">
              <w:rPr>
                <w:rFonts w:ascii="Times New Roman" w:hAnsi="Times New Roman" w:cs="Times New Roman"/>
                <w:sz w:val="24"/>
                <w:szCs w:val="24"/>
              </w:rPr>
              <w:t>Szempontok részletes megnevezése</w:t>
            </w:r>
          </w:p>
        </w:tc>
      </w:tr>
      <w:tr w:rsidR="009623C4" w14:paraId="4F96BC03" w14:textId="77777777" w:rsidTr="009623C4">
        <w:tc>
          <w:tcPr>
            <w:tcW w:w="9889" w:type="dxa"/>
          </w:tcPr>
          <w:p w14:paraId="0A90F48B" w14:textId="77777777" w:rsidR="009623C4" w:rsidRDefault="009623C4"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Pályázó által megajánlott egy adag </w:t>
            </w:r>
            <w:r w:rsidRPr="005B2553">
              <w:rPr>
                <w:rFonts w:ascii="Times New Roman" w:hAnsi="Times New Roman" w:cs="Times New Roman"/>
                <w:b/>
                <w:sz w:val="24"/>
                <w:szCs w:val="24"/>
              </w:rPr>
              <w:t>normál menü</w:t>
            </w:r>
            <w:r>
              <w:rPr>
                <w:rFonts w:ascii="Times New Roman" w:hAnsi="Times New Roman" w:cs="Times New Roman"/>
                <w:sz w:val="24"/>
                <w:szCs w:val="24"/>
              </w:rPr>
              <w:t xml:space="preserve"> bruttó egységára </w:t>
            </w:r>
          </w:p>
          <w:p w14:paraId="76024179" w14:textId="4C47282C" w:rsidR="009623C4" w:rsidRDefault="009623C4"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pontszámok illetve a többletpontok a Pályázók </w:t>
            </w:r>
            <w:proofErr w:type="spellStart"/>
            <w:r>
              <w:rPr>
                <w:rFonts w:ascii="Times New Roman" w:hAnsi="Times New Roman" w:cs="Times New Roman"/>
                <w:sz w:val="24"/>
                <w:szCs w:val="24"/>
              </w:rPr>
              <w:t>áraihoz</w:t>
            </w:r>
            <w:proofErr w:type="spellEnd"/>
            <w:r>
              <w:rPr>
                <w:rFonts w:ascii="Times New Roman" w:hAnsi="Times New Roman" w:cs="Times New Roman"/>
                <w:sz w:val="24"/>
                <w:szCs w:val="24"/>
              </w:rPr>
              <w:t xml:space="preserve"> igazodik. A maximális 7 pontot az a Pályázó </w:t>
            </w:r>
            <w:r w:rsidR="00675292">
              <w:rPr>
                <w:rFonts w:ascii="Times New Roman" w:hAnsi="Times New Roman" w:cs="Times New Roman"/>
                <w:sz w:val="24"/>
                <w:szCs w:val="24"/>
              </w:rPr>
              <w:t>kapja,</w:t>
            </w:r>
            <w:r>
              <w:rPr>
                <w:rFonts w:ascii="Times New Roman" w:hAnsi="Times New Roman" w:cs="Times New Roman"/>
                <w:sz w:val="24"/>
                <w:szCs w:val="24"/>
              </w:rPr>
              <w:t xml:space="preserve"> aki értelemszerűen a legalacsonyabb árat ajánlja meg. A legalacsonyabb árhoz képesti következő legkedvezőbb ajánlat 6 pontot, a következő 5 pontot - és így tovább - kap. Kiíró felhívja Pályázók figyelmét, hogy amennyiben munkahelyi étkeztetésre is pályázni kívánnak, úgy a megvalósítási tervükben mindenképpen tüntessék fel menüs áraikat!)</w:t>
            </w:r>
          </w:p>
        </w:tc>
      </w:tr>
      <w:tr w:rsidR="009623C4" w14:paraId="080340C7" w14:textId="77777777" w:rsidTr="009623C4">
        <w:tc>
          <w:tcPr>
            <w:tcW w:w="9889" w:type="dxa"/>
          </w:tcPr>
          <w:p w14:paraId="64B79F12" w14:textId="77777777" w:rsidR="009623C4" w:rsidRDefault="009623C4" w:rsidP="00FD31EC">
            <w:pPr>
              <w:spacing w:line="264" w:lineRule="auto"/>
              <w:jc w:val="both"/>
              <w:rPr>
                <w:rFonts w:ascii="Times New Roman" w:hAnsi="Times New Roman" w:cs="Times New Roman"/>
                <w:sz w:val="24"/>
                <w:szCs w:val="24"/>
              </w:rPr>
            </w:pPr>
            <w:r w:rsidRPr="005B2553">
              <w:rPr>
                <w:rFonts w:ascii="Times New Roman" w:hAnsi="Times New Roman" w:cs="Times New Roman"/>
                <w:sz w:val="24"/>
                <w:szCs w:val="24"/>
              </w:rPr>
              <w:t xml:space="preserve">Pályázó által megajánlott </w:t>
            </w:r>
            <w:r w:rsidRPr="005B2553">
              <w:rPr>
                <w:rFonts w:ascii="Times New Roman" w:hAnsi="Times New Roman" w:cs="Times New Roman"/>
                <w:b/>
                <w:sz w:val="24"/>
                <w:szCs w:val="24"/>
              </w:rPr>
              <w:t>kisadag</w:t>
            </w:r>
            <w:r w:rsidRPr="005B2553">
              <w:rPr>
                <w:rFonts w:ascii="Times New Roman" w:hAnsi="Times New Roman" w:cs="Times New Roman"/>
                <w:sz w:val="24"/>
                <w:szCs w:val="24"/>
              </w:rPr>
              <w:t xml:space="preserve"> menü bruttó </w:t>
            </w:r>
            <w:r>
              <w:rPr>
                <w:rFonts w:ascii="Times New Roman" w:hAnsi="Times New Roman" w:cs="Times New Roman"/>
                <w:sz w:val="24"/>
                <w:szCs w:val="24"/>
              </w:rPr>
              <w:t>egység</w:t>
            </w:r>
            <w:r w:rsidRPr="005B2553">
              <w:rPr>
                <w:rFonts w:ascii="Times New Roman" w:hAnsi="Times New Roman" w:cs="Times New Roman"/>
                <w:sz w:val="24"/>
                <w:szCs w:val="24"/>
              </w:rPr>
              <w:t>ára</w:t>
            </w:r>
            <w:r>
              <w:rPr>
                <w:rFonts w:ascii="Times New Roman" w:hAnsi="Times New Roman" w:cs="Times New Roman"/>
                <w:sz w:val="24"/>
                <w:szCs w:val="24"/>
              </w:rPr>
              <w:t>.</w:t>
            </w:r>
          </w:p>
          <w:p w14:paraId="735E6986" w14:textId="2DFE18D2" w:rsidR="009623C4" w:rsidRDefault="009623C4"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34E2E">
              <w:rPr>
                <w:rFonts w:ascii="Times New Roman" w:hAnsi="Times New Roman" w:cs="Times New Roman"/>
                <w:sz w:val="24"/>
                <w:szCs w:val="24"/>
              </w:rPr>
              <w:t xml:space="preserve">A pontszámok illetve a többletpontok a Pályázók </w:t>
            </w:r>
            <w:proofErr w:type="spellStart"/>
            <w:r w:rsidRPr="00F34E2E">
              <w:rPr>
                <w:rFonts w:ascii="Times New Roman" w:hAnsi="Times New Roman" w:cs="Times New Roman"/>
                <w:sz w:val="24"/>
                <w:szCs w:val="24"/>
              </w:rPr>
              <w:t>áraihoz</w:t>
            </w:r>
            <w:proofErr w:type="spellEnd"/>
            <w:r w:rsidRPr="00F34E2E">
              <w:rPr>
                <w:rFonts w:ascii="Times New Roman" w:hAnsi="Times New Roman" w:cs="Times New Roman"/>
                <w:sz w:val="24"/>
                <w:szCs w:val="24"/>
              </w:rPr>
              <w:t xml:space="preserve"> igazodik</w:t>
            </w:r>
            <w:r>
              <w:rPr>
                <w:rFonts w:ascii="Times New Roman" w:hAnsi="Times New Roman" w:cs="Times New Roman"/>
                <w:sz w:val="24"/>
                <w:szCs w:val="24"/>
              </w:rPr>
              <w:t xml:space="preserve">. A maximális 7 pontot az a Pályázó </w:t>
            </w:r>
            <w:r w:rsidR="00675292">
              <w:rPr>
                <w:rFonts w:ascii="Times New Roman" w:hAnsi="Times New Roman" w:cs="Times New Roman"/>
                <w:sz w:val="24"/>
                <w:szCs w:val="24"/>
              </w:rPr>
              <w:t>kapja,</w:t>
            </w:r>
            <w:r>
              <w:rPr>
                <w:rFonts w:ascii="Times New Roman" w:hAnsi="Times New Roman" w:cs="Times New Roman"/>
                <w:sz w:val="24"/>
                <w:szCs w:val="24"/>
              </w:rPr>
              <w:t xml:space="preserve"> aki értelemszerűen a legalacsonyabb árat ajánlja meg. A legalacsonyabb árhoz képesti következő legkedvezőbb ajánlat 6 pontot, a következő 5 pontot - és így tovább - kap. Kiíró felhívja Pályázók figyelmét, hogy amennyiben munkahelyi étkeztetésre is pályázni kívánnak, úgy a megvalósítási tervükben mindenképpen tüntessék fel menüs áraikat!)</w:t>
            </w:r>
          </w:p>
        </w:tc>
      </w:tr>
      <w:tr w:rsidR="009623C4" w14:paraId="3D07C722" w14:textId="77777777" w:rsidTr="009623C4">
        <w:tc>
          <w:tcPr>
            <w:tcW w:w="9889" w:type="dxa"/>
          </w:tcPr>
          <w:p w14:paraId="7FD8D8F2" w14:textId="77777777" w:rsidR="009623C4" w:rsidRDefault="009623C4" w:rsidP="00FD31EC">
            <w:pPr>
              <w:spacing w:line="264" w:lineRule="auto"/>
              <w:jc w:val="both"/>
              <w:rPr>
                <w:rFonts w:ascii="Times New Roman" w:hAnsi="Times New Roman" w:cs="Times New Roman"/>
                <w:sz w:val="24"/>
                <w:szCs w:val="24"/>
              </w:rPr>
            </w:pPr>
            <w:r w:rsidRPr="00AF59A5">
              <w:rPr>
                <w:rFonts w:ascii="Times New Roman" w:hAnsi="Times New Roman" w:cs="Times New Roman"/>
                <w:sz w:val="24"/>
                <w:szCs w:val="24"/>
              </w:rPr>
              <w:t xml:space="preserve">Pályázó lehetőséget biztosít-e </w:t>
            </w:r>
            <w:r>
              <w:rPr>
                <w:rFonts w:ascii="Times New Roman" w:hAnsi="Times New Roman" w:cs="Times New Roman"/>
                <w:sz w:val="24"/>
                <w:szCs w:val="24"/>
              </w:rPr>
              <w:t xml:space="preserve">háromféle (A, </w:t>
            </w:r>
            <w:r w:rsidRPr="00AF59A5">
              <w:rPr>
                <w:rFonts w:ascii="Times New Roman" w:hAnsi="Times New Roman" w:cs="Times New Roman"/>
                <w:sz w:val="24"/>
                <w:szCs w:val="24"/>
              </w:rPr>
              <w:t>B</w:t>
            </w:r>
            <w:r>
              <w:rPr>
                <w:rFonts w:ascii="Times New Roman" w:hAnsi="Times New Roman" w:cs="Times New Roman"/>
                <w:sz w:val="24"/>
                <w:szCs w:val="24"/>
              </w:rPr>
              <w:t xml:space="preserve"> és C</w:t>
            </w:r>
            <w:r w:rsidRPr="00AF59A5">
              <w:rPr>
                <w:rFonts w:ascii="Times New Roman" w:hAnsi="Times New Roman" w:cs="Times New Roman"/>
                <w:sz w:val="24"/>
                <w:szCs w:val="24"/>
              </w:rPr>
              <w:t>) menü szolgáltatására?</w:t>
            </w:r>
            <w:r>
              <w:t xml:space="preserve"> (</w:t>
            </w:r>
            <w:r w:rsidRPr="00F34E2E">
              <w:rPr>
                <w:rFonts w:ascii="Times New Roman" w:hAnsi="Times New Roman" w:cs="Times New Roman"/>
                <w:sz w:val="24"/>
                <w:szCs w:val="24"/>
              </w:rPr>
              <w:t>Kiíró felhívja Pályázók figyelmét, hogy amennyiben munkahelyi ét</w:t>
            </w:r>
            <w:r>
              <w:rPr>
                <w:rFonts w:ascii="Times New Roman" w:hAnsi="Times New Roman" w:cs="Times New Roman"/>
                <w:sz w:val="24"/>
                <w:szCs w:val="24"/>
              </w:rPr>
              <w:t xml:space="preserve">keztetésre is pályázni kívánnak ÉS lehetőséget </w:t>
            </w:r>
            <w:proofErr w:type="gramStart"/>
            <w:r>
              <w:rPr>
                <w:rFonts w:ascii="Times New Roman" w:hAnsi="Times New Roman" w:cs="Times New Roman"/>
                <w:sz w:val="24"/>
                <w:szCs w:val="24"/>
              </w:rPr>
              <w:t>biztosítanak</w:t>
            </w:r>
            <w:proofErr w:type="gramEnd"/>
            <w:r>
              <w:rPr>
                <w:rFonts w:ascii="Times New Roman" w:hAnsi="Times New Roman" w:cs="Times New Roman"/>
                <w:sz w:val="24"/>
                <w:szCs w:val="24"/>
              </w:rPr>
              <w:t xml:space="preserve"> háromféle menüs kínálatra</w:t>
            </w:r>
            <w:r w:rsidRPr="00F34E2E">
              <w:rPr>
                <w:rFonts w:ascii="Times New Roman" w:hAnsi="Times New Roman" w:cs="Times New Roman"/>
                <w:sz w:val="24"/>
                <w:szCs w:val="24"/>
              </w:rPr>
              <w:t xml:space="preserve"> úgy a megvalósítási tervükbe</w:t>
            </w:r>
            <w:r>
              <w:rPr>
                <w:rFonts w:ascii="Times New Roman" w:hAnsi="Times New Roman" w:cs="Times New Roman"/>
                <w:sz w:val="24"/>
                <w:szCs w:val="24"/>
              </w:rPr>
              <w:t>n</w:t>
            </w:r>
            <w:r w:rsidRPr="00F34E2E">
              <w:rPr>
                <w:rFonts w:ascii="Times New Roman" w:hAnsi="Times New Roman" w:cs="Times New Roman"/>
                <w:sz w:val="24"/>
                <w:szCs w:val="24"/>
              </w:rPr>
              <w:t xml:space="preserve"> mindenképpen tüntessék fel </w:t>
            </w:r>
            <w:r>
              <w:rPr>
                <w:rFonts w:ascii="Times New Roman" w:hAnsi="Times New Roman" w:cs="Times New Roman"/>
                <w:sz w:val="24"/>
                <w:szCs w:val="24"/>
              </w:rPr>
              <w:t>ezt az információt!)</w:t>
            </w:r>
          </w:p>
        </w:tc>
      </w:tr>
      <w:tr w:rsidR="009623C4" w14:paraId="399FF419" w14:textId="77777777" w:rsidTr="009623C4">
        <w:tc>
          <w:tcPr>
            <w:tcW w:w="9889" w:type="dxa"/>
          </w:tcPr>
          <w:p w14:paraId="6E6F29B5" w14:textId="77777777" w:rsidR="009623C4" w:rsidRDefault="009623C4"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Pályázó lehetőséget biztosít-e eltérő leveskínálatra legalább heti három esetben eltérő </w:t>
            </w:r>
            <w:proofErr w:type="spellStart"/>
            <w:r>
              <w:rPr>
                <w:rFonts w:ascii="Times New Roman" w:hAnsi="Times New Roman" w:cs="Times New Roman"/>
                <w:sz w:val="24"/>
                <w:szCs w:val="24"/>
              </w:rPr>
              <w:t>főételek</w:t>
            </w:r>
            <w:proofErr w:type="spellEnd"/>
            <w:r>
              <w:rPr>
                <w:rFonts w:ascii="Times New Roman" w:hAnsi="Times New Roman" w:cs="Times New Roman"/>
                <w:sz w:val="24"/>
                <w:szCs w:val="24"/>
              </w:rPr>
              <w:t xml:space="preserve"> esetén?</w:t>
            </w:r>
            <w:r>
              <w:t xml:space="preserve"> </w:t>
            </w:r>
            <w:r w:rsidRPr="00F34E2E">
              <w:rPr>
                <w:rFonts w:ascii="Times New Roman" w:hAnsi="Times New Roman" w:cs="Times New Roman"/>
                <w:sz w:val="24"/>
                <w:szCs w:val="24"/>
              </w:rPr>
              <w:t xml:space="preserve">(Kiíró felhívja Pályázók figyelmét, hogy amennyiben munkahelyi étkeztetésre is pályázni kívánnak ÉS lehetőséget biztosítanak </w:t>
            </w:r>
            <w:r>
              <w:rPr>
                <w:rFonts w:ascii="Times New Roman" w:hAnsi="Times New Roman" w:cs="Times New Roman"/>
                <w:sz w:val="24"/>
                <w:szCs w:val="24"/>
              </w:rPr>
              <w:t>eltérő leveskínálatra a</w:t>
            </w:r>
            <w:r w:rsidRPr="00F34E2E">
              <w:rPr>
                <w:rFonts w:ascii="Times New Roman" w:hAnsi="Times New Roman" w:cs="Times New Roman"/>
                <w:sz w:val="24"/>
                <w:szCs w:val="24"/>
              </w:rPr>
              <w:t xml:space="preserve"> menüs </w:t>
            </w:r>
            <w:r>
              <w:rPr>
                <w:rFonts w:ascii="Times New Roman" w:hAnsi="Times New Roman" w:cs="Times New Roman"/>
                <w:sz w:val="24"/>
                <w:szCs w:val="24"/>
              </w:rPr>
              <w:t>étkeztetések vonatkozásában</w:t>
            </w:r>
            <w:r w:rsidRPr="00F34E2E">
              <w:rPr>
                <w:rFonts w:ascii="Times New Roman" w:hAnsi="Times New Roman" w:cs="Times New Roman"/>
                <w:sz w:val="24"/>
                <w:szCs w:val="24"/>
              </w:rPr>
              <w:t xml:space="preserve"> úgy a megvalósítási tervükbe</w:t>
            </w:r>
            <w:r>
              <w:rPr>
                <w:rFonts w:ascii="Times New Roman" w:hAnsi="Times New Roman" w:cs="Times New Roman"/>
                <w:sz w:val="24"/>
                <w:szCs w:val="24"/>
              </w:rPr>
              <w:t>n</w:t>
            </w:r>
            <w:r w:rsidRPr="00F34E2E">
              <w:rPr>
                <w:rFonts w:ascii="Times New Roman" w:hAnsi="Times New Roman" w:cs="Times New Roman"/>
                <w:sz w:val="24"/>
                <w:szCs w:val="24"/>
              </w:rPr>
              <w:t xml:space="preserve"> mindenképpen tüntessék fel ezt az információt!)</w:t>
            </w:r>
          </w:p>
        </w:tc>
      </w:tr>
      <w:tr w:rsidR="009623C4" w14:paraId="480F0094" w14:textId="77777777" w:rsidTr="009623C4">
        <w:trPr>
          <w:trHeight w:val="881"/>
        </w:trPr>
        <w:tc>
          <w:tcPr>
            <w:tcW w:w="9889" w:type="dxa"/>
          </w:tcPr>
          <w:p w14:paraId="486439EC" w14:textId="77777777" w:rsidR="009623C4" w:rsidRDefault="009623C4"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Pályázó rendelkezik-e munkahelyi étkeztetés </w:t>
            </w:r>
            <w:r w:rsidRPr="00AF59A5">
              <w:rPr>
                <w:rFonts w:ascii="Times New Roman" w:hAnsi="Times New Roman" w:cs="Times New Roman"/>
                <w:sz w:val="24"/>
                <w:szCs w:val="24"/>
              </w:rPr>
              <w:t>végzéséről</w:t>
            </w:r>
            <w:r>
              <w:rPr>
                <w:rFonts w:ascii="Times New Roman" w:hAnsi="Times New Roman" w:cs="Times New Roman"/>
                <w:sz w:val="24"/>
                <w:szCs w:val="24"/>
              </w:rPr>
              <w:t xml:space="preserve"> szóló,</w:t>
            </w:r>
            <w:r w:rsidRPr="00AF59A5">
              <w:rPr>
                <w:rFonts w:ascii="Times New Roman" w:hAnsi="Times New Roman" w:cs="Times New Roman"/>
                <w:sz w:val="24"/>
                <w:szCs w:val="24"/>
              </w:rPr>
              <w:t xml:space="preserve"> a pályázati felhívás közzétételétől visszafelé számított három évben</w:t>
            </w:r>
            <w:r>
              <w:rPr>
                <w:rFonts w:ascii="Times New Roman" w:hAnsi="Times New Roman" w:cs="Times New Roman"/>
                <w:sz w:val="24"/>
                <w:szCs w:val="24"/>
              </w:rPr>
              <w:t xml:space="preserve"> minimum egy darab referenciával? Több referencia esetén többletpontszám jár!</w:t>
            </w:r>
            <w:r>
              <w:t xml:space="preserve"> </w:t>
            </w:r>
            <w:r w:rsidRPr="00F34E2E">
              <w:rPr>
                <w:rFonts w:ascii="Times New Roman" w:hAnsi="Times New Roman" w:cs="Times New Roman"/>
                <w:sz w:val="24"/>
                <w:szCs w:val="24"/>
              </w:rPr>
              <w:t xml:space="preserve">(Kiíró felhívja Pályázók figyelmét, hogy amennyiben munkahelyi étkeztetésre is pályázni kívánnak ÉS </w:t>
            </w:r>
            <w:r>
              <w:rPr>
                <w:rFonts w:ascii="Times New Roman" w:hAnsi="Times New Roman" w:cs="Times New Roman"/>
                <w:sz w:val="24"/>
                <w:szCs w:val="24"/>
              </w:rPr>
              <w:t>rendelkeznek a kért referenciával illetve referenciákkal, úgy</w:t>
            </w:r>
            <w:r>
              <w:t xml:space="preserve"> </w:t>
            </w:r>
            <w:r w:rsidRPr="00F34E2E">
              <w:rPr>
                <w:rFonts w:ascii="Times New Roman" w:hAnsi="Times New Roman" w:cs="Times New Roman"/>
                <w:sz w:val="24"/>
                <w:szCs w:val="24"/>
              </w:rPr>
              <w:t>megvalósítási tervükben mindenképpen tüntessék fel ezt az információt</w:t>
            </w:r>
            <w:r>
              <w:rPr>
                <w:rFonts w:ascii="Times New Roman" w:hAnsi="Times New Roman" w:cs="Times New Roman"/>
                <w:sz w:val="24"/>
                <w:szCs w:val="24"/>
              </w:rPr>
              <w:t xml:space="preserve"> a referenciák megnevezésével és az azokra vonatkozó információk megadásával (Hol történt a szolgáltatás? Mettől meddig tartott dátum szerint? Mi volt a szolgáltatás tárgya, illetve szerződésszerű volt-e a teljesítés?</w:t>
            </w:r>
            <w:r w:rsidRPr="00F34E2E">
              <w:rPr>
                <w:rFonts w:ascii="Times New Roman" w:hAnsi="Times New Roman" w:cs="Times New Roman"/>
                <w:sz w:val="24"/>
                <w:szCs w:val="24"/>
              </w:rPr>
              <w:t>)</w:t>
            </w:r>
          </w:p>
        </w:tc>
      </w:tr>
      <w:tr w:rsidR="009623C4" w14:paraId="375A95DC" w14:textId="77777777" w:rsidTr="009623C4">
        <w:tc>
          <w:tcPr>
            <w:tcW w:w="9889" w:type="dxa"/>
          </w:tcPr>
          <w:p w14:paraId="0296128C" w14:textId="3FDD74E8" w:rsidR="00315B1D" w:rsidRDefault="009623C4"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Pályázó</w:t>
            </w:r>
            <w:r w:rsidRPr="005B2553">
              <w:rPr>
                <w:rFonts w:ascii="Times New Roman" w:hAnsi="Times New Roman" w:cs="Times New Roman"/>
                <w:sz w:val="24"/>
                <w:szCs w:val="24"/>
              </w:rPr>
              <w:t xml:space="preserve"> az üzemeltetés során lehetősége</w:t>
            </w:r>
            <w:r>
              <w:rPr>
                <w:rFonts w:ascii="Times New Roman" w:hAnsi="Times New Roman" w:cs="Times New Roman"/>
                <w:sz w:val="24"/>
                <w:szCs w:val="24"/>
              </w:rPr>
              <w:t>t biztosít-e</w:t>
            </w:r>
            <w:r w:rsidRPr="005B2553">
              <w:rPr>
                <w:rFonts w:ascii="Times New Roman" w:hAnsi="Times New Roman" w:cs="Times New Roman"/>
                <w:sz w:val="24"/>
                <w:szCs w:val="24"/>
              </w:rPr>
              <w:t xml:space="preserve"> a menüs étkeztetéseken </w:t>
            </w:r>
            <w:r w:rsidR="00675292" w:rsidRPr="005B2553">
              <w:rPr>
                <w:rFonts w:ascii="Times New Roman" w:hAnsi="Times New Roman" w:cs="Times New Roman"/>
                <w:sz w:val="24"/>
                <w:szCs w:val="24"/>
              </w:rPr>
              <w:t>kívül egyéb</w:t>
            </w:r>
            <w:r>
              <w:rPr>
                <w:rFonts w:ascii="Times New Roman" w:hAnsi="Times New Roman" w:cs="Times New Roman"/>
                <w:sz w:val="24"/>
                <w:szCs w:val="24"/>
              </w:rPr>
              <w:t xml:space="preserve"> </w:t>
            </w:r>
            <w:r w:rsidRPr="005B2553">
              <w:rPr>
                <w:rFonts w:ascii="Times New Roman" w:hAnsi="Times New Roman" w:cs="Times New Roman"/>
                <w:sz w:val="24"/>
                <w:szCs w:val="24"/>
              </w:rPr>
              <w:t>választható</w:t>
            </w:r>
            <w:r>
              <w:rPr>
                <w:rFonts w:ascii="Times New Roman" w:hAnsi="Times New Roman" w:cs="Times New Roman"/>
                <w:sz w:val="24"/>
                <w:szCs w:val="24"/>
              </w:rPr>
              <w:t>, állandó kínálat</w:t>
            </w:r>
            <w:r w:rsidRPr="005B2553">
              <w:rPr>
                <w:rFonts w:ascii="Times New Roman" w:hAnsi="Times New Roman" w:cs="Times New Roman"/>
                <w:sz w:val="24"/>
                <w:szCs w:val="24"/>
              </w:rPr>
              <w:t xml:space="preserve"> </w:t>
            </w:r>
            <w:r>
              <w:rPr>
                <w:rFonts w:ascii="Times New Roman" w:hAnsi="Times New Roman" w:cs="Times New Roman"/>
                <w:sz w:val="24"/>
                <w:szCs w:val="24"/>
              </w:rPr>
              <w:t>megrendelésére?</w:t>
            </w:r>
            <w:r w:rsidRPr="005B2553">
              <w:rPr>
                <w:rFonts w:ascii="Times New Roman" w:hAnsi="Times New Roman" w:cs="Times New Roman"/>
                <w:sz w:val="24"/>
                <w:szCs w:val="24"/>
              </w:rPr>
              <w:t xml:space="preserve"> </w:t>
            </w:r>
          </w:p>
          <w:p w14:paraId="52524419" w14:textId="77777777" w:rsidR="00315B1D" w:rsidRDefault="00315B1D" w:rsidP="00FD31EC">
            <w:pPr>
              <w:spacing w:line="264" w:lineRule="auto"/>
              <w:jc w:val="both"/>
              <w:rPr>
                <w:rFonts w:ascii="Times New Roman" w:hAnsi="Times New Roman" w:cs="Times New Roman"/>
                <w:sz w:val="24"/>
                <w:szCs w:val="24"/>
              </w:rPr>
            </w:pPr>
          </w:p>
          <w:p w14:paraId="390B589D" w14:textId="77777777" w:rsidR="009623C4" w:rsidRDefault="00315B1D" w:rsidP="00FD31EC">
            <w:pPr>
              <w:spacing w:line="264" w:lineRule="auto"/>
              <w:jc w:val="both"/>
              <w:rPr>
                <w:rFonts w:ascii="Times New Roman" w:hAnsi="Times New Roman" w:cs="Times New Roman"/>
                <w:sz w:val="24"/>
                <w:szCs w:val="24"/>
              </w:rPr>
            </w:pPr>
            <w:r>
              <w:rPr>
                <w:rFonts w:ascii="Times New Roman" w:hAnsi="Times New Roman" w:cs="Times New Roman"/>
                <w:sz w:val="24"/>
                <w:szCs w:val="24"/>
              </w:rPr>
              <w:t>P</w:t>
            </w:r>
            <w:r w:rsidR="009623C4" w:rsidRPr="005B2553">
              <w:rPr>
                <w:rFonts w:ascii="Times New Roman" w:hAnsi="Times New Roman" w:cs="Times New Roman"/>
                <w:sz w:val="24"/>
                <w:szCs w:val="24"/>
              </w:rPr>
              <w:t xml:space="preserve">éldául: </w:t>
            </w:r>
          </w:p>
          <w:p w14:paraId="03534E3D" w14:textId="77777777" w:rsidR="009623C4" w:rsidRDefault="009623C4" w:rsidP="00FD31EC">
            <w:pPr>
              <w:pStyle w:val="Listaszerbekezds"/>
              <w:numPr>
                <w:ilvl w:val="0"/>
                <w:numId w:val="6"/>
              </w:num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 xml:space="preserve">rántott sajt + tartármártás, </w:t>
            </w:r>
          </w:p>
          <w:p w14:paraId="2DED2D6A" w14:textId="77777777" w:rsidR="009623C4" w:rsidRDefault="009623C4" w:rsidP="00FD31EC">
            <w:pPr>
              <w:pStyle w:val="Listaszerbekezds"/>
              <w:numPr>
                <w:ilvl w:val="0"/>
                <w:numId w:val="6"/>
              </w:num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rántott szelet (csirkemell/ sertés szelet)</w:t>
            </w:r>
            <w:proofErr w:type="gramStart"/>
            <w:r w:rsidRPr="00B17EA0">
              <w:rPr>
                <w:rFonts w:ascii="Times New Roman" w:hAnsi="Times New Roman" w:cs="Times New Roman"/>
                <w:sz w:val="24"/>
                <w:szCs w:val="24"/>
              </w:rPr>
              <w:t xml:space="preserve">,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pont</w:t>
            </w:r>
          </w:p>
          <w:p w14:paraId="7EF3F846" w14:textId="77777777" w:rsidR="009623C4" w:rsidRDefault="009623C4" w:rsidP="00FD31EC">
            <w:pPr>
              <w:pStyle w:val="Listaszerbekezds"/>
              <w:numPr>
                <w:ilvl w:val="0"/>
                <w:numId w:val="6"/>
              </w:numPr>
              <w:pBdr>
                <w:top w:val="single" w:sz="4" w:space="1" w:color="auto"/>
                <w:left w:val="single" w:sz="4" w:space="4" w:color="auto"/>
                <w:bottom w:val="single" w:sz="4" w:space="1" w:color="auto"/>
                <w:right w:val="single" w:sz="4" w:space="4" w:color="auto"/>
              </w:pBd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 xml:space="preserve">párizsi szelet, </w:t>
            </w:r>
          </w:p>
          <w:p w14:paraId="7088922F" w14:textId="77777777" w:rsidR="009623C4" w:rsidRDefault="009623C4" w:rsidP="00FD31EC">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rántott karfiol,</w:t>
            </w:r>
            <w:r>
              <w:rPr>
                <w:rFonts w:ascii="Times New Roman" w:hAnsi="Times New Roman" w:cs="Times New Roman"/>
                <w:sz w:val="24"/>
                <w:szCs w:val="24"/>
              </w:rPr>
              <w:t xml:space="preserve"> </w:t>
            </w:r>
            <w:proofErr w:type="gramStart"/>
            <w:r>
              <w:rPr>
                <w:rFonts w:ascii="Times New Roman" w:hAnsi="Times New Roman" w:cs="Times New Roman"/>
                <w:sz w:val="24"/>
                <w:szCs w:val="24"/>
              </w:rPr>
              <w:t>gomba</w:t>
            </w:r>
            <w:r w:rsidRPr="00B17EA0">
              <w:rPr>
                <w:rFonts w:ascii="Times New Roman" w:hAnsi="Times New Roman" w:cs="Times New Roman"/>
                <w:sz w:val="24"/>
                <w:szCs w:val="24"/>
              </w:rPr>
              <w:t xml:space="preserve">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pont</w:t>
            </w:r>
          </w:p>
          <w:p w14:paraId="425CFF8C" w14:textId="77777777" w:rsidR="009623C4" w:rsidRDefault="009623C4" w:rsidP="00FD31EC">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sztrapacska</w:t>
            </w:r>
            <w:proofErr w:type="gramStart"/>
            <w:r w:rsidRPr="00B17EA0">
              <w:rPr>
                <w:rFonts w:ascii="Times New Roman" w:hAnsi="Times New Roman" w:cs="Times New Roman"/>
                <w:sz w:val="24"/>
                <w:szCs w:val="24"/>
              </w:rPr>
              <w:t xml:space="preserve">,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pont</w:t>
            </w:r>
          </w:p>
          <w:p w14:paraId="04C47C0C" w14:textId="77777777" w:rsidR="009623C4" w:rsidRPr="00F34E2E" w:rsidRDefault="009623C4" w:rsidP="00FD31EC">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lastRenderedPageBreak/>
              <w:t xml:space="preserve">rizs, sült krumpli, </w:t>
            </w:r>
            <w:r w:rsidRPr="00F34E2E">
              <w:rPr>
                <w:rFonts w:ascii="Times New Roman" w:hAnsi="Times New Roman" w:cs="Times New Roman"/>
                <w:sz w:val="24"/>
                <w:szCs w:val="24"/>
              </w:rPr>
              <w:t>savanyúság</w:t>
            </w:r>
            <w:proofErr w:type="gramStart"/>
            <w:r w:rsidRPr="00F34E2E">
              <w:rPr>
                <w:rFonts w:ascii="Times New Roman" w:hAnsi="Times New Roman" w:cs="Times New Roman"/>
                <w:sz w:val="24"/>
                <w:szCs w:val="24"/>
              </w:rPr>
              <w:t xml:space="preserve">, </w:t>
            </w:r>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pont</w:t>
            </w:r>
          </w:p>
          <w:p w14:paraId="00D79834" w14:textId="77777777" w:rsidR="009623C4" w:rsidRDefault="009623C4" w:rsidP="00FD31EC">
            <w:pPr>
              <w:pStyle w:val="Listaszerbekezds"/>
              <w:numPr>
                <w:ilvl w:val="0"/>
                <w:numId w:val="6"/>
              </w:numPr>
              <w:spacing w:line="264" w:lineRule="auto"/>
              <w:jc w:val="both"/>
              <w:rPr>
                <w:rFonts w:ascii="Times New Roman" w:hAnsi="Times New Roman" w:cs="Times New Roman"/>
                <w:sz w:val="24"/>
                <w:szCs w:val="24"/>
              </w:rPr>
            </w:pPr>
            <w:r w:rsidRPr="00B17EA0">
              <w:rPr>
                <w:rFonts w:ascii="Times New Roman" w:hAnsi="Times New Roman" w:cs="Times New Roman"/>
                <w:sz w:val="24"/>
                <w:szCs w:val="24"/>
              </w:rPr>
              <w:t>palacsinta (túrós, lekváros, kakaós)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stb</w:t>
            </w:r>
            <w:proofErr w:type="spellEnd"/>
            <w:r>
              <w:rPr>
                <w:rFonts w:ascii="Times New Roman" w:hAnsi="Times New Roman" w:cs="Times New Roman"/>
                <w:sz w:val="24"/>
                <w:szCs w:val="24"/>
              </w:rPr>
              <w:t xml:space="preserve">                   1</w:t>
            </w:r>
            <w:proofErr w:type="gramEnd"/>
            <w:r>
              <w:rPr>
                <w:rFonts w:ascii="Times New Roman" w:hAnsi="Times New Roman" w:cs="Times New Roman"/>
                <w:sz w:val="24"/>
                <w:szCs w:val="24"/>
              </w:rPr>
              <w:t xml:space="preserve"> pont</w:t>
            </w:r>
          </w:p>
          <w:p w14:paraId="69F6AD13" w14:textId="77777777" w:rsidR="009623C4" w:rsidRPr="00B17EA0" w:rsidRDefault="009623C4" w:rsidP="00FD31EC">
            <w:pPr>
              <w:spacing w:line="264" w:lineRule="auto"/>
              <w:jc w:val="both"/>
              <w:rPr>
                <w:rFonts w:ascii="Times New Roman" w:hAnsi="Times New Roman" w:cs="Times New Roman"/>
                <w:sz w:val="24"/>
                <w:szCs w:val="24"/>
              </w:rPr>
            </w:pPr>
            <w:r w:rsidRPr="00F34E2E">
              <w:rPr>
                <w:rFonts w:ascii="Times New Roman" w:hAnsi="Times New Roman" w:cs="Times New Roman"/>
                <w:sz w:val="24"/>
                <w:szCs w:val="24"/>
              </w:rPr>
              <w:t xml:space="preserve">(Kiíró felhívja Pályázók figyelmét, hogy amennyiben munkahelyi étkeztetésre is pályázni </w:t>
            </w:r>
            <w:proofErr w:type="gramStart"/>
            <w:r w:rsidRPr="00F34E2E">
              <w:rPr>
                <w:rFonts w:ascii="Times New Roman" w:hAnsi="Times New Roman" w:cs="Times New Roman"/>
                <w:sz w:val="24"/>
                <w:szCs w:val="24"/>
              </w:rPr>
              <w:t>kívánnak</w:t>
            </w:r>
            <w:proofErr w:type="gramEnd"/>
            <w:r w:rsidRPr="00F34E2E">
              <w:rPr>
                <w:rFonts w:ascii="Times New Roman" w:hAnsi="Times New Roman" w:cs="Times New Roman"/>
                <w:sz w:val="24"/>
                <w:szCs w:val="24"/>
              </w:rPr>
              <w:t xml:space="preserve"> ÉS </w:t>
            </w:r>
            <w:r>
              <w:rPr>
                <w:rFonts w:ascii="Times New Roman" w:hAnsi="Times New Roman" w:cs="Times New Roman"/>
                <w:sz w:val="24"/>
                <w:szCs w:val="24"/>
              </w:rPr>
              <w:t>üzemeltetésük során vállalják a menüs étkeztetésen kívül választható és állandó ételkínálat szolgáltatását, úgy</w:t>
            </w:r>
            <w:r>
              <w:t xml:space="preserve"> </w:t>
            </w:r>
            <w:r w:rsidRPr="00F34E2E">
              <w:rPr>
                <w:rFonts w:ascii="Times New Roman" w:hAnsi="Times New Roman" w:cs="Times New Roman"/>
                <w:sz w:val="24"/>
                <w:szCs w:val="24"/>
              </w:rPr>
              <w:t>megvalósítási tervükben mindenképpen tüntessék fel ezt az információt</w:t>
            </w:r>
            <w:r>
              <w:rPr>
                <w:rFonts w:ascii="Times New Roman" w:hAnsi="Times New Roman" w:cs="Times New Roman"/>
                <w:sz w:val="24"/>
                <w:szCs w:val="24"/>
              </w:rPr>
              <w:t xml:space="preserve"> és részletesen is nevezzék meg a választható kínálatokat, mivel a pontokat ebben az arányban fogja Kiíró megadni. A 6. pontban megjelölt ételek kizárólag példálózó jellegűek, a pontszámok arányát hivatott bemutatni, így Kiíró másfajta ételek kínálatát is pontozza, maximum 5 pont erejéig!</w:t>
            </w:r>
          </w:p>
        </w:tc>
      </w:tr>
    </w:tbl>
    <w:p w14:paraId="2933E3B4" w14:textId="77777777" w:rsidR="00892B6F" w:rsidRDefault="00892B6F" w:rsidP="00892B6F">
      <w:pPr>
        <w:widowControl w:val="0"/>
        <w:tabs>
          <w:tab w:val="left" w:pos="851"/>
        </w:tabs>
        <w:spacing w:line="264" w:lineRule="auto"/>
        <w:jc w:val="both"/>
        <w:rPr>
          <w:rFonts w:ascii="Times New Roman" w:hAnsi="Times New Roman" w:cs="Times New Roman"/>
          <w:bCs/>
          <w:color w:val="000000"/>
          <w:sz w:val="24"/>
          <w:szCs w:val="24"/>
        </w:rPr>
      </w:pPr>
    </w:p>
    <w:p w14:paraId="46B32E82" w14:textId="77777777" w:rsidR="00892B6F" w:rsidRPr="00675292" w:rsidRDefault="00351B1B" w:rsidP="00CF529A">
      <w:pPr>
        <w:pStyle w:val="Listaszerbekezds"/>
        <w:widowControl w:val="0"/>
        <w:numPr>
          <w:ilvl w:val="1"/>
          <w:numId w:val="50"/>
        </w:numPr>
        <w:tabs>
          <w:tab w:val="left" w:pos="851"/>
        </w:tabs>
        <w:spacing w:line="264" w:lineRule="auto"/>
        <w:jc w:val="both"/>
        <w:rPr>
          <w:rFonts w:ascii="Times New Roman" w:hAnsi="Times New Roman" w:cs="Times New Roman"/>
          <w:b/>
          <w:sz w:val="24"/>
          <w:szCs w:val="24"/>
        </w:rPr>
      </w:pPr>
      <w:r w:rsidRPr="00FF6087">
        <w:rPr>
          <w:rFonts w:ascii="Times New Roman" w:hAnsi="Times New Roman" w:cs="Times New Roman"/>
          <w:b/>
          <w:sz w:val="24"/>
          <w:szCs w:val="24"/>
          <w:u w:val="single"/>
        </w:rPr>
        <w:t xml:space="preserve">A különböző automaták üzemeltetésével kapcsolatban a pályázatot benyújtó </w:t>
      </w:r>
      <w:r w:rsidR="00892B6F" w:rsidRPr="00FF6087">
        <w:rPr>
          <w:rFonts w:ascii="Times New Roman" w:hAnsi="Times New Roman" w:cs="Times New Roman"/>
          <w:b/>
          <w:sz w:val="24"/>
          <w:szCs w:val="24"/>
          <w:u w:val="single"/>
        </w:rPr>
        <w:t>cég</w:t>
      </w:r>
      <w:r w:rsidRPr="00FF6087">
        <w:rPr>
          <w:rFonts w:ascii="Times New Roman" w:hAnsi="Times New Roman" w:cs="Times New Roman"/>
          <w:b/>
          <w:sz w:val="24"/>
          <w:szCs w:val="24"/>
          <w:u w:val="single"/>
        </w:rPr>
        <w:t xml:space="preserve"> bemutatása</w:t>
      </w:r>
      <w:r w:rsidR="00892B6F" w:rsidRPr="00FF6087">
        <w:rPr>
          <w:rFonts w:ascii="Times New Roman" w:hAnsi="Times New Roman" w:cs="Times New Roman"/>
          <w:b/>
          <w:sz w:val="24"/>
          <w:szCs w:val="24"/>
          <w:u w:val="single"/>
        </w:rPr>
        <w:t xml:space="preserve"> és</w:t>
      </w:r>
      <w:r w:rsidRPr="00FF6087">
        <w:rPr>
          <w:rFonts w:ascii="Times New Roman" w:hAnsi="Times New Roman" w:cs="Times New Roman"/>
          <w:b/>
          <w:sz w:val="24"/>
          <w:szCs w:val="24"/>
          <w:u w:val="single"/>
        </w:rPr>
        <w:t xml:space="preserve"> az általa forgalmazni kívánt</w:t>
      </w:r>
      <w:r w:rsidR="00892B6F" w:rsidRPr="00FF6087">
        <w:rPr>
          <w:rFonts w:ascii="Times New Roman" w:hAnsi="Times New Roman" w:cs="Times New Roman"/>
          <w:b/>
          <w:sz w:val="24"/>
          <w:szCs w:val="24"/>
          <w:u w:val="single"/>
        </w:rPr>
        <w:t xml:space="preserve"> termék</w:t>
      </w:r>
      <w:r w:rsidRPr="00FF6087">
        <w:rPr>
          <w:rFonts w:ascii="Times New Roman" w:hAnsi="Times New Roman" w:cs="Times New Roman"/>
          <w:b/>
          <w:sz w:val="24"/>
          <w:szCs w:val="24"/>
          <w:u w:val="single"/>
        </w:rPr>
        <w:t xml:space="preserve">ek felsorolása </w:t>
      </w:r>
      <w:r w:rsidR="00892B6F" w:rsidRPr="00FF6087">
        <w:rPr>
          <w:rFonts w:ascii="Times New Roman" w:hAnsi="Times New Roman" w:cs="Times New Roman"/>
          <w:b/>
          <w:sz w:val="24"/>
          <w:szCs w:val="24"/>
          <w:u w:val="single"/>
        </w:rPr>
        <w:t xml:space="preserve">(3. rész esetében) </w:t>
      </w:r>
      <w:r w:rsidR="00A107EA" w:rsidRPr="00675292">
        <w:rPr>
          <w:rFonts w:ascii="Times New Roman" w:hAnsi="Times New Roman" w:cs="Times New Roman"/>
          <w:sz w:val="24"/>
          <w:szCs w:val="24"/>
        </w:rPr>
        <w:t>(9</w:t>
      </w:r>
      <w:r w:rsidR="00892B6F" w:rsidRPr="00675292">
        <w:rPr>
          <w:rFonts w:ascii="Times New Roman" w:hAnsi="Times New Roman" w:cs="Times New Roman"/>
          <w:sz w:val="24"/>
          <w:szCs w:val="24"/>
        </w:rPr>
        <w:t xml:space="preserve">. sz. </w:t>
      </w:r>
      <w:r w:rsidR="00125B3B" w:rsidRPr="00675292">
        <w:rPr>
          <w:rFonts w:ascii="Times New Roman" w:hAnsi="Times New Roman" w:cs="Times New Roman"/>
          <w:sz w:val="24"/>
          <w:szCs w:val="24"/>
        </w:rPr>
        <w:t>C.</w:t>
      </w:r>
      <w:r w:rsidR="00A107EA" w:rsidRPr="00675292">
        <w:rPr>
          <w:rFonts w:ascii="Times New Roman" w:hAnsi="Times New Roman" w:cs="Times New Roman"/>
          <w:sz w:val="24"/>
          <w:szCs w:val="24"/>
        </w:rPr>
        <w:t xml:space="preserve"> </w:t>
      </w:r>
      <w:r w:rsidR="00892B6F" w:rsidRPr="00675292">
        <w:rPr>
          <w:rFonts w:ascii="Times New Roman" w:hAnsi="Times New Roman" w:cs="Times New Roman"/>
          <w:sz w:val="24"/>
          <w:szCs w:val="24"/>
        </w:rPr>
        <w:t>melléklet)</w:t>
      </w:r>
    </w:p>
    <w:p w14:paraId="630BFAF4" w14:textId="77777777" w:rsidR="00892B6F" w:rsidRPr="00892B6F" w:rsidRDefault="00892B6F" w:rsidP="00892B6F">
      <w:pPr>
        <w:widowControl w:val="0"/>
        <w:tabs>
          <w:tab w:val="left" w:pos="851"/>
        </w:tabs>
        <w:spacing w:line="264" w:lineRule="auto"/>
        <w:jc w:val="both"/>
        <w:rPr>
          <w:rFonts w:ascii="Times New Roman" w:eastAsia="SimSun" w:hAnsi="Times New Roman" w:cs="Times New Roman"/>
          <w:color w:val="00000A"/>
          <w:sz w:val="24"/>
          <w:szCs w:val="24"/>
        </w:rPr>
      </w:pPr>
      <w:r w:rsidRPr="00892B6F">
        <w:rPr>
          <w:rFonts w:ascii="Times New Roman" w:hAnsi="Times New Roman" w:cs="Times New Roman"/>
          <w:sz w:val="24"/>
          <w:szCs w:val="24"/>
        </w:rPr>
        <w:t xml:space="preserve">Pályázónak pályázati anyagában be kell mutatnia </w:t>
      </w:r>
      <w:r w:rsidRPr="00892B6F">
        <w:rPr>
          <w:rFonts w:ascii="Times New Roman" w:eastAsia="SimSun" w:hAnsi="Times New Roman" w:cs="Times New Roman"/>
          <w:color w:val="00000A"/>
          <w:sz w:val="24"/>
          <w:szCs w:val="24"/>
        </w:rPr>
        <w:t xml:space="preserve">a </w:t>
      </w:r>
      <w:r w:rsidRPr="00892B6F">
        <w:rPr>
          <w:rFonts w:ascii="Times New Roman" w:eastAsia="SimSun" w:hAnsi="Times New Roman" w:cs="Times New Roman"/>
          <w:b/>
          <w:color w:val="00000A"/>
          <w:sz w:val="24"/>
          <w:szCs w:val="24"/>
        </w:rPr>
        <w:t>pályázó céget</w:t>
      </w:r>
      <w:r w:rsidRPr="00892B6F">
        <w:rPr>
          <w:rFonts w:ascii="Times New Roman" w:eastAsia="SimSun" w:hAnsi="Times New Roman" w:cs="Times New Roman"/>
          <w:color w:val="00000A"/>
          <w:sz w:val="24"/>
          <w:szCs w:val="24"/>
        </w:rPr>
        <w:t xml:space="preserve"> röviden (cégadatok, cégtörténet, tevékenységi kör, működési terület stb.).</w:t>
      </w:r>
    </w:p>
    <w:p w14:paraId="5DA758A7" w14:textId="77777777" w:rsidR="00892B6F" w:rsidRPr="00892B6F" w:rsidRDefault="00892B6F" w:rsidP="00892B6F">
      <w:pPr>
        <w:widowControl w:val="0"/>
        <w:tabs>
          <w:tab w:val="left" w:pos="851"/>
        </w:tabs>
        <w:spacing w:line="264" w:lineRule="auto"/>
        <w:jc w:val="both"/>
        <w:rPr>
          <w:rFonts w:ascii="Times New Roman" w:eastAsia="SimSun" w:hAnsi="Times New Roman" w:cs="Times New Roman"/>
          <w:color w:val="00000A"/>
          <w:sz w:val="24"/>
          <w:szCs w:val="24"/>
        </w:rPr>
      </w:pPr>
    </w:p>
    <w:p w14:paraId="7800DBBA" w14:textId="072546BB" w:rsidR="00892B6F" w:rsidRPr="00892B6F" w:rsidRDefault="00892B6F" w:rsidP="00892B6F">
      <w:pPr>
        <w:widowControl w:val="0"/>
        <w:tabs>
          <w:tab w:val="left" w:pos="851"/>
        </w:tabs>
        <w:spacing w:line="264" w:lineRule="auto"/>
        <w:jc w:val="both"/>
        <w:rPr>
          <w:rFonts w:ascii="Times New Roman" w:hAnsi="Times New Roman" w:cs="Times New Roman"/>
          <w:sz w:val="24"/>
          <w:szCs w:val="24"/>
        </w:rPr>
      </w:pPr>
      <w:r w:rsidRPr="00892B6F">
        <w:rPr>
          <w:rFonts w:ascii="Times New Roman" w:hAnsi="Times New Roman" w:cs="Times New Roman"/>
          <w:sz w:val="24"/>
          <w:szCs w:val="24"/>
        </w:rPr>
        <w:t>A pályázati anyagban – a megpályázott részajánlati körönként, azaz automata típusonként (hideg/meleg</w:t>
      </w:r>
      <w:r w:rsidR="005A227D">
        <w:rPr>
          <w:rFonts w:ascii="Times New Roman" w:hAnsi="Times New Roman" w:cs="Times New Roman"/>
          <w:sz w:val="24"/>
          <w:szCs w:val="24"/>
        </w:rPr>
        <w:t>/sn</w:t>
      </w:r>
      <w:r>
        <w:rPr>
          <w:rFonts w:ascii="Times New Roman" w:hAnsi="Times New Roman" w:cs="Times New Roman"/>
          <w:sz w:val="24"/>
          <w:szCs w:val="24"/>
        </w:rPr>
        <w:t>ack</w:t>
      </w:r>
      <w:r w:rsidRPr="00892B6F">
        <w:rPr>
          <w:rFonts w:ascii="Times New Roman" w:hAnsi="Times New Roman" w:cs="Times New Roman"/>
          <w:sz w:val="24"/>
          <w:szCs w:val="24"/>
        </w:rPr>
        <w:t xml:space="preserve">) - szerepeltetni szükséges a </w:t>
      </w:r>
      <w:r w:rsidRPr="00892B6F">
        <w:rPr>
          <w:rFonts w:ascii="Times New Roman" w:hAnsi="Times New Roman" w:cs="Times New Roman"/>
          <w:b/>
          <w:sz w:val="24"/>
          <w:szCs w:val="24"/>
        </w:rPr>
        <w:t>forgalmazott termékkört és választékot</w:t>
      </w:r>
      <w:r w:rsidR="007552FD">
        <w:rPr>
          <w:rFonts w:ascii="Times New Roman" w:hAnsi="Times New Roman" w:cs="Times New Roman"/>
          <w:b/>
          <w:sz w:val="24"/>
          <w:szCs w:val="24"/>
        </w:rPr>
        <w:t>,</w:t>
      </w:r>
      <w:r w:rsidR="00A107EA">
        <w:rPr>
          <w:rFonts w:ascii="Times New Roman" w:hAnsi="Times New Roman" w:cs="Times New Roman"/>
          <w:sz w:val="24"/>
          <w:szCs w:val="24"/>
        </w:rPr>
        <w:t xml:space="preserve"> </w:t>
      </w:r>
      <w:r w:rsidRPr="00A107EA">
        <w:rPr>
          <w:rFonts w:ascii="Times New Roman" w:hAnsi="Times New Roman" w:cs="Times New Roman"/>
          <w:b/>
          <w:sz w:val="24"/>
          <w:szCs w:val="24"/>
          <w:u w:val="single"/>
        </w:rPr>
        <w:t>valamint</w:t>
      </w:r>
      <w:r w:rsidRPr="00892B6F">
        <w:rPr>
          <w:rFonts w:ascii="Times New Roman" w:hAnsi="Times New Roman" w:cs="Times New Roman"/>
          <w:sz w:val="24"/>
          <w:szCs w:val="24"/>
        </w:rPr>
        <w:t xml:space="preserve"> melegital automaták esetén a </w:t>
      </w:r>
      <w:r w:rsidRPr="00892B6F">
        <w:rPr>
          <w:rFonts w:ascii="Times New Roman" w:hAnsi="Times New Roman" w:cs="Times New Roman"/>
          <w:b/>
          <w:sz w:val="24"/>
          <w:szCs w:val="24"/>
        </w:rPr>
        <w:t>felhasznált alapanyagok</w:t>
      </w:r>
      <w:r w:rsidRPr="00892B6F">
        <w:rPr>
          <w:rFonts w:ascii="Times New Roman" w:hAnsi="Times New Roman" w:cs="Times New Roman"/>
          <w:sz w:val="24"/>
          <w:szCs w:val="24"/>
        </w:rPr>
        <w:t xml:space="preserve"> márkáját és a minőségi osztályba sorolásáról szóló nyilatkozatot. </w:t>
      </w:r>
    </w:p>
    <w:p w14:paraId="53FA5F56" w14:textId="77777777" w:rsidR="00892B6F" w:rsidRPr="00892B6F" w:rsidRDefault="00892B6F" w:rsidP="00892B6F">
      <w:pPr>
        <w:widowControl w:val="0"/>
        <w:tabs>
          <w:tab w:val="left" w:pos="851"/>
        </w:tabs>
        <w:spacing w:line="264" w:lineRule="auto"/>
        <w:jc w:val="both"/>
        <w:rPr>
          <w:rFonts w:ascii="Times New Roman" w:hAnsi="Times New Roman" w:cs="Times New Roman"/>
          <w:sz w:val="24"/>
          <w:szCs w:val="24"/>
        </w:rPr>
      </w:pPr>
    </w:p>
    <w:p w14:paraId="47284E51" w14:textId="77777777" w:rsidR="00892B6F" w:rsidRPr="00892B6F" w:rsidRDefault="00892B6F" w:rsidP="00A107E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spacing w:line="264" w:lineRule="auto"/>
        <w:jc w:val="both"/>
        <w:rPr>
          <w:rFonts w:ascii="Times New Roman" w:hAnsi="Times New Roman" w:cs="Times New Roman"/>
          <w:sz w:val="24"/>
          <w:szCs w:val="24"/>
        </w:rPr>
      </w:pPr>
      <w:r w:rsidRPr="00892B6F">
        <w:rPr>
          <w:rFonts w:ascii="Times New Roman" w:hAnsi="Times New Roman" w:cs="Times New Roman"/>
          <w:sz w:val="24"/>
          <w:szCs w:val="24"/>
        </w:rPr>
        <w:t xml:space="preserve">Pályázónak meg kell adnia – részajánlati körönként, azaz automata típusonként - a kiszolgált </w:t>
      </w:r>
      <w:r w:rsidR="005A227D">
        <w:rPr>
          <w:rFonts w:ascii="Times New Roman" w:hAnsi="Times New Roman" w:cs="Times New Roman"/>
          <w:sz w:val="24"/>
          <w:szCs w:val="24"/>
        </w:rPr>
        <w:t xml:space="preserve">ÖSSZES </w:t>
      </w:r>
      <w:r w:rsidR="005A227D">
        <w:rPr>
          <w:rFonts w:ascii="Times New Roman" w:hAnsi="Times New Roman" w:cs="Times New Roman"/>
          <w:b/>
          <w:sz w:val="24"/>
          <w:szCs w:val="24"/>
        </w:rPr>
        <w:t>termékéne</w:t>
      </w:r>
      <w:r w:rsidRPr="00892B6F">
        <w:rPr>
          <w:rFonts w:ascii="Times New Roman" w:hAnsi="Times New Roman" w:cs="Times New Roman"/>
          <w:b/>
          <w:sz w:val="24"/>
          <w:szCs w:val="24"/>
        </w:rPr>
        <w:t>k</w:t>
      </w:r>
      <w:r w:rsidRPr="00892B6F">
        <w:rPr>
          <w:rFonts w:ascii="Times New Roman" w:hAnsi="Times New Roman" w:cs="Times New Roman"/>
          <w:sz w:val="24"/>
          <w:szCs w:val="24"/>
        </w:rPr>
        <w:t xml:space="preserve"> - adagra, illetve darabra vetített - </w:t>
      </w:r>
      <w:r w:rsidRPr="00892B6F">
        <w:rPr>
          <w:rFonts w:ascii="Times New Roman" w:hAnsi="Times New Roman" w:cs="Times New Roman"/>
          <w:b/>
          <w:sz w:val="24"/>
          <w:szCs w:val="24"/>
        </w:rPr>
        <w:t>bruttó fogyasztói árát</w:t>
      </w:r>
      <w:r w:rsidRPr="00892B6F">
        <w:rPr>
          <w:rFonts w:ascii="Times New Roman" w:hAnsi="Times New Roman" w:cs="Times New Roman"/>
          <w:sz w:val="24"/>
          <w:szCs w:val="24"/>
        </w:rPr>
        <w:t xml:space="preserve">, melyet Pályázó a </w:t>
      </w:r>
      <w:r>
        <w:rPr>
          <w:rFonts w:ascii="Times New Roman" w:hAnsi="Times New Roman" w:cs="Times New Roman"/>
          <w:sz w:val="24"/>
          <w:szCs w:val="24"/>
        </w:rPr>
        <w:t>2025</w:t>
      </w:r>
      <w:r w:rsidRPr="00892B6F">
        <w:rPr>
          <w:rFonts w:ascii="Times New Roman" w:hAnsi="Times New Roman" w:cs="Times New Roman"/>
          <w:sz w:val="24"/>
          <w:szCs w:val="24"/>
        </w:rPr>
        <w:t xml:space="preserve">. </w:t>
      </w:r>
      <w:r w:rsidR="00A107EA">
        <w:rPr>
          <w:rFonts w:ascii="Times New Roman" w:hAnsi="Times New Roman" w:cs="Times New Roman"/>
          <w:sz w:val="24"/>
          <w:szCs w:val="24"/>
        </w:rPr>
        <w:t>december 31-ig tartani köteles!</w:t>
      </w:r>
    </w:p>
    <w:p w14:paraId="70515EBA" w14:textId="77777777" w:rsidR="00892B6F" w:rsidRPr="00892B6F" w:rsidRDefault="00892B6F" w:rsidP="00892B6F">
      <w:pPr>
        <w:widowControl w:val="0"/>
        <w:tabs>
          <w:tab w:val="left" w:pos="851"/>
        </w:tabs>
        <w:spacing w:line="264" w:lineRule="auto"/>
        <w:jc w:val="both"/>
        <w:rPr>
          <w:rFonts w:ascii="Times New Roman" w:hAnsi="Times New Roman" w:cs="Times New Roman"/>
          <w:sz w:val="24"/>
          <w:szCs w:val="24"/>
        </w:rPr>
      </w:pPr>
    </w:p>
    <w:p w14:paraId="7CABF596" w14:textId="77777777" w:rsidR="00892B6F" w:rsidRPr="00892B6F" w:rsidRDefault="00892B6F" w:rsidP="00A107E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spacing w:line="264" w:lineRule="auto"/>
        <w:jc w:val="both"/>
        <w:rPr>
          <w:rFonts w:ascii="Times New Roman" w:hAnsi="Times New Roman" w:cs="Times New Roman"/>
          <w:sz w:val="24"/>
          <w:szCs w:val="24"/>
        </w:rPr>
      </w:pPr>
      <w:r w:rsidRPr="00892B6F">
        <w:rPr>
          <w:rFonts w:ascii="Times New Roman" w:hAnsi="Times New Roman" w:cs="Times New Roman"/>
          <w:sz w:val="24"/>
          <w:szCs w:val="24"/>
        </w:rPr>
        <w:t xml:space="preserve">Az Automatáknál – részajánlati körönként - Pályázó köteles megadni </w:t>
      </w:r>
      <w:r w:rsidRPr="00892B6F">
        <w:rPr>
          <w:rFonts w:ascii="Times New Roman" w:hAnsi="Times New Roman" w:cs="Times New Roman"/>
          <w:b/>
          <w:sz w:val="24"/>
          <w:szCs w:val="24"/>
        </w:rPr>
        <w:t>a berendezés típusát, műszaki paramétereit</w:t>
      </w:r>
      <w:r w:rsidRPr="00892B6F">
        <w:rPr>
          <w:rFonts w:ascii="Times New Roman" w:hAnsi="Times New Roman" w:cs="Times New Roman"/>
          <w:sz w:val="24"/>
          <w:szCs w:val="24"/>
        </w:rPr>
        <w:t xml:space="preserve"> (</w:t>
      </w:r>
      <w:r w:rsidR="00A107EA">
        <w:rPr>
          <w:rFonts w:ascii="Times New Roman" w:hAnsi="Times New Roman" w:cs="Times New Roman"/>
          <w:sz w:val="24"/>
          <w:szCs w:val="24"/>
        </w:rPr>
        <w:t xml:space="preserve">mérete, </w:t>
      </w:r>
      <w:r w:rsidRPr="00892B6F">
        <w:rPr>
          <w:rFonts w:ascii="Times New Roman" w:hAnsi="Times New Roman" w:cs="Times New Roman"/>
          <w:sz w:val="24"/>
          <w:szCs w:val="24"/>
        </w:rPr>
        <w:t>energiafogyasztás, szükséges-e hálózati vízcsatlakozás vagy tartályos kivitelű, méretek stb.)</w:t>
      </w:r>
    </w:p>
    <w:p w14:paraId="6BF96A9C" w14:textId="77777777" w:rsidR="001F471C" w:rsidRPr="00F70443" w:rsidRDefault="001F471C" w:rsidP="00A91CCF">
      <w:pPr>
        <w:pStyle w:val="Listaszerbekezds"/>
        <w:tabs>
          <w:tab w:val="left" w:pos="567"/>
        </w:tabs>
        <w:spacing w:after="0" w:line="264" w:lineRule="auto"/>
        <w:ind w:left="0"/>
        <w:jc w:val="both"/>
        <w:rPr>
          <w:rFonts w:ascii="Times New Roman" w:hAnsi="Times New Roman" w:cs="Times New Roman"/>
          <w:bCs/>
          <w:sz w:val="24"/>
          <w:szCs w:val="24"/>
        </w:rPr>
      </w:pPr>
    </w:p>
    <w:p w14:paraId="5A7BCAE5" w14:textId="56AA34A3" w:rsidR="004C45CC" w:rsidRPr="00F70443" w:rsidRDefault="004C45CC" w:rsidP="00CF529A">
      <w:pPr>
        <w:pStyle w:val="Alaprtelmezettstlus"/>
        <w:widowControl w:val="0"/>
        <w:numPr>
          <w:ilvl w:val="1"/>
          <w:numId w:val="50"/>
        </w:numPr>
        <w:tabs>
          <w:tab w:val="left" w:pos="851"/>
        </w:tabs>
        <w:spacing w:after="0" w:line="264" w:lineRule="auto"/>
        <w:jc w:val="both"/>
        <w:rPr>
          <w:rFonts w:ascii="Times New Roman" w:hAnsi="Times New Roman" w:cs="Times New Roman"/>
          <w:b/>
          <w:color w:val="auto"/>
          <w:sz w:val="24"/>
          <w:szCs w:val="24"/>
          <w:u w:val="single"/>
        </w:rPr>
      </w:pPr>
      <w:r w:rsidRPr="00F70443">
        <w:rPr>
          <w:rFonts w:ascii="Times New Roman" w:hAnsi="Times New Roman" w:cs="Times New Roman"/>
          <w:b/>
          <w:sz w:val="24"/>
          <w:szCs w:val="24"/>
          <w:u w:val="single"/>
        </w:rPr>
        <w:t>Referencianyilatkozat</w:t>
      </w:r>
      <w:r w:rsidR="00892B6F">
        <w:rPr>
          <w:rFonts w:ascii="Times New Roman" w:hAnsi="Times New Roman" w:cs="Times New Roman"/>
          <w:b/>
          <w:sz w:val="24"/>
          <w:szCs w:val="24"/>
          <w:u w:val="single"/>
        </w:rPr>
        <w:t xml:space="preserve"> </w:t>
      </w:r>
      <w:r w:rsidR="00203156">
        <w:rPr>
          <w:rFonts w:ascii="Times New Roman" w:hAnsi="Times New Roman" w:cs="Times New Roman"/>
          <w:b/>
          <w:sz w:val="24"/>
          <w:szCs w:val="24"/>
          <w:u w:val="single"/>
        </w:rPr>
        <w:t xml:space="preserve">az </w:t>
      </w:r>
      <w:r w:rsidR="00892B6F">
        <w:rPr>
          <w:rFonts w:ascii="Times New Roman" w:hAnsi="Times New Roman" w:cs="Times New Roman"/>
          <w:b/>
          <w:sz w:val="24"/>
          <w:szCs w:val="24"/>
          <w:u w:val="single"/>
        </w:rPr>
        <w:t>1. és 2. rész esetében</w:t>
      </w:r>
      <w:r w:rsidRPr="00F70443">
        <w:rPr>
          <w:rFonts w:ascii="Times New Roman" w:hAnsi="Times New Roman" w:cs="Times New Roman"/>
          <w:b/>
          <w:sz w:val="24"/>
          <w:szCs w:val="24"/>
          <w:u w:val="single"/>
        </w:rPr>
        <w:t xml:space="preserve"> </w:t>
      </w:r>
      <w:r w:rsidRPr="00A107EA">
        <w:rPr>
          <w:rFonts w:ascii="Times New Roman" w:hAnsi="Times New Roman" w:cs="Times New Roman"/>
          <w:b/>
          <w:color w:val="auto"/>
          <w:sz w:val="24"/>
          <w:szCs w:val="24"/>
          <w:u w:val="single"/>
        </w:rPr>
        <w:t>a műszaki-szakmai alkalmasság igazolása érdekében</w:t>
      </w:r>
      <w:r w:rsidR="00A107EA" w:rsidRPr="00A107EA">
        <w:rPr>
          <w:rFonts w:ascii="Times New Roman" w:hAnsi="Times New Roman" w:cs="Times New Roman"/>
          <w:b/>
          <w:color w:val="auto"/>
          <w:sz w:val="24"/>
          <w:szCs w:val="24"/>
          <w:u w:val="single"/>
        </w:rPr>
        <w:t xml:space="preserve"> a BÜFÉÜZEMELTETÉSSEL kapcsolatban</w:t>
      </w:r>
      <w:r w:rsidRPr="00A107EA">
        <w:rPr>
          <w:rFonts w:ascii="Times New Roman" w:hAnsi="Times New Roman" w:cs="Times New Roman"/>
          <w:b/>
          <w:color w:val="auto"/>
          <w:sz w:val="24"/>
          <w:szCs w:val="24"/>
          <w:u w:val="single"/>
        </w:rPr>
        <w:t xml:space="preserve"> </w:t>
      </w:r>
      <w:r w:rsidR="009879D5" w:rsidRPr="00F70443">
        <w:rPr>
          <w:rFonts w:ascii="Times New Roman" w:hAnsi="Times New Roman" w:cs="Times New Roman"/>
          <w:color w:val="auto"/>
          <w:sz w:val="24"/>
          <w:szCs w:val="24"/>
        </w:rPr>
        <w:t>(10</w:t>
      </w:r>
      <w:r w:rsidRPr="00F70443">
        <w:rPr>
          <w:rFonts w:ascii="Times New Roman" w:hAnsi="Times New Roman" w:cs="Times New Roman"/>
          <w:color w:val="auto"/>
          <w:sz w:val="24"/>
          <w:szCs w:val="24"/>
        </w:rPr>
        <w:t>. sz. melléklet):</w:t>
      </w:r>
    </w:p>
    <w:p w14:paraId="5A23A681" w14:textId="77777777" w:rsidR="004C45CC" w:rsidRPr="00F70443" w:rsidRDefault="004C45CC" w:rsidP="004C45C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24B7919C" w14:textId="77777777" w:rsidR="00D77E65" w:rsidRDefault="004C45CC" w:rsidP="001362C3">
      <w:pPr>
        <w:pStyle w:val="Listaszerbekezds"/>
        <w:numPr>
          <w:ilvl w:val="0"/>
          <w:numId w:val="16"/>
        </w:numPr>
        <w:spacing w:line="264" w:lineRule="auto"/>
        <w:jc w:val="both"/>
        <w:rPr>
          <w:rFonts w:ascii="Times New Roman" w:hAnsi="Times New Roman" w:cs="Times New Roman"/>
          <w:sz w:val="24"/>
          <w:szCs w:val="24"/>
        </w:rPr>
      </w:pPr>
      <w:r w:rsidRPr="00F70443">
        <w:rPr>
          <w:rFonts w:ascii="Times New Roman" w:hAnsi="Times New Roman" w:cs="Times New Roman"/>
          <w:sz w:val="24"/>
          <w:szCs w:val="24"/>
        </w:rPr>
        <w:t xml:space="preserve">Pályázónak </w:t>
      </w:r>
      <w:r w:rsidRPr="00E05354">
        <w:rPr>
          <w:rFonts w:ascii="Times New Roman" w:hAnsi="Times New Roman" w:cs="Times New Roman"/>
          <w:color w:val="auto"/>
          <w:sz w:val="24"/>
          <w:szCs w:val="24"/>
        </w:rPr>
        <w:t xml:space="preserve">be kell nyújtania </w:t>
      </w:r>
      <w:r w:rsidRPr="00F70443">
        <w:rPr>
          <w:rFonts w:ascii="Times New Roman" w:hAnsi="Times New Roman" w:cs="Times New Roman"/>
          <w:b/>
          <w:sz w:val="24"/>
          <w:szCs w:val="24"/>
          <w:u w:val="single"/>
        </w:rPr>
        <w:t xml:space="preserve">minimum 1 db referenciát </w:t>
      </w:r>
      <w:r w:rsidRPr="00F70443">
        <w:rPr>
          <w:rFonts w:ascii="Times New Roman" w:hAnsi="Times New Roman" w:cs="Times New Roman"/>
          <w:sz w:val="24"/>
          <w:szCs w:val="24"/>
        </w:rPr>
        <w:t>a pályázati felhívás t</w:t>
      </w:r>
      <w:r w:rsidR="00D77E65">
        <w:rPr>
          <w:rFonts w:ascii="Times New Roman" w:hAnsi="Times New Roman" w:cs="Times New Roman"/>
          <w:sz w:val="24"/>
          <w:szCs w:val="24"/>
        </w:rPr>
        <w:t>árgyaként megjelölt tevékenység:</w:t>
      </w:r>
    </w:p>
    <w:p w14:paraId="3159D2FB" w14:textId="77777777" w:rsidR="00D77E65" w:rsidRPr="00D77E65" w:rsidRDefault="00D77E65" w:rsidP="00D77E65">
      <w:pPr>
        <w:pStyle w:val="Listaszerbekezds"/>
        <w:spacing w:line="264" w:lineRule="auto"/>
        <w:jc w:val="both"/>
        <w:rPr>
          <w:rFonts w:ascii="Times New Roman" w:hAnsi="Times New Roman" w:cs="Times New Roman"/>
          <w:b/>
          <w:sz w:val="24"/>
          <w:szCs w:val="24"/>
        </w:rPr>
      </w:pPr>
    </w:p>
    <w:p w14:paraId="5DFFC1B2" w14:textId="77777777" w:rsidR="00D77E65" w:rsidRPr="00892B6F" w:rsidRDefault="00892B6F" w:rsidP="00E46675">
      <w:pPr>
        <w:pStyle w:val="Listaszerbekezds"/>
        <w:spacing w:line="264" w:lineRule="auto"/>
        <w:ind w:left="600"/>
        <w:jc w:val="both"/>
        <w:rPr>
          <w:rFonts w:ascii="Times New Roman" w:hAnsi="Times New Roman" w:cs="Times New Roman"/>
          <w:sz w:val="24"/>
          <w:szCs w:val="24"/>
        </w:rPr>
      </w:pPr>
      <w:proofErr w:type="gramStart"/>
      <w:r>
        <w:rPr>
          <w:rFonts w:ascii="Times New Roman" w:hAnsi="Times New Roman" w:cs="Times New Roman"/>
          <w:b/>
          <w:color w:val="auto"/>
          <w:sz w:val="24"/>
          <w:szCs w:val="24"/>
        </w:rPr>
        <w:t>az</w:t>
      </w:r>
      <w:proofErr w:type="gramEnd"/>
      <w:r>
        <w:rPr>
          <w:rFonts w:ascii="Times New Roman" w:hAnsi="Times New Roman" w:cs="Times New Roman"/>
          <w:b/>
          <w:color w:val="auto"/>
          <w:sz w:val="24"/>
          <w:szCs w:val="24"/>
        </w:rPr>
        <w:t xml:space="preserve"> 1. rész és </w:t>
      </w:r>
      <w:r w:rsidR="00D77E65" w:rsidRPr="00892B6F">
        <w:rPr>
          <w:rFonts w:ascii="Times New Roman" w:hAnsi="Times New Roman" w:cs="Times New Roman"/>
          <w:b/>
          <w:color w:val="auto"/>
          <w:sz w:val="24"/>
          <w:szCs w:val="24"/>
        </w:rPr>
        <w:t>2. rész esetében</w:t>
      </w:r>
      <w:r w:rsidR="00D77E65" w:rsidRPr="00892B6F">
        <w:rPr>
          <w:rFonts w:ascii="Times New Roman" w:hAnsi="Times New Roman" w:cs="Times New Roman"/>
          <w:color w:val="auto"/>
          <w:sz w:val="24"/>
          <w:szCs w:val="24"/>
        </w:rPr>
        <w:t xml:space="preserve">: </w:t>
      </w:r>
      <w:r w:rsidR="00D77E65" w:rsidRPr="00C16A44">
        <w:rPr>
          <w:rFonts w:ascii="Times New Roman" w:hAnsi="Times New Roman" w:cs="Times New Roman"/>
          <w:b/>
          <w:color w:val="auto"/>
          <w:sz w:val="24"/>
          <w:szCs w:val="24"/>
          <w:u w:val="single"/>
        </w:rPr>
        <w:t>büféüzemeltetés</w:t>
      </w:r>
      <w:r w:rsidR="004C45CC" w:rsidRPr="00892B6F">
        <w:rPr>
          <w:rFonts w:ascii="Times New Roman" w:hAnsi="Times New Roman" w:cs="Times New Roman"/>
          <w:color w:val="auto"/>
          <w:sz w:val="24"/>
          <w:szCs w:val="24"/>
        </w:rPr>
        <w:t xml:space="preserve"> </w:t>
      </w:r>
    </w:p>
    <w:p w14:paraId="37B6B3B0" w14:textId="77777777" w:rsidR="00D77E65" w:rsidRPr="00D77E65" w:rsidRDefault="00D77E65" w:rsidP="00D77E65">
      <w:pPr>
        <w:pStyle w:val="Listaszerbekezds"/>
        <w:spacing w:line="264" w:lineRule="auto"/>
        <w:jc w:val="both"/>
        <w:rPr>
          <w:rFonts w:ascii="Times New Roman" w:hAnsi="Times New Roman" w:cs="Times New Roman"/>
          <w:sz w:val="24"/>
          <w:szCs w:val="24"/>
        </w:rPr>
      </w:pPr>
    </w:p>
    <w:p w14:paraId="77184199" w14:textId="77777777" w:rsidR="004C45CC" w:rsidRDefault="004C45CC" w:rsidP="00D77E65">
      <w:pPr>
        <w:pStyle w:val="Listaszerbekezds"/>
        <w:spacing w:line="264" w:lineRule="auto"/>
        <w:jc w:val="both"/>
        <w:rPr>
          <w:rFonts w:ascii="Times New Roman" w:hAnsi="Times New Roman" w:cs="Times New Roman"/>
          <w:sz w:val="24"/>
          <w:szCs w:val="24"/>
        </w:rPr>
      </w:pPr>
      <w:proofErr w:type="gramStart"/>
      <w:r w:rsidRPr="00F70443">
        <w:rPr>
          <w:rFonts w:ascii="Times New Roman" w:hAnsi="Times New Roman" w:cs="Times New Roman"/>
          <w:sz w:val="24"/>
          <w:szCs w:val="24"/>
        </w:rPr>
        <w:t>végzéséről</w:t>
      </w:r>
      <w:proofErr w:type="gramEnd"/>
      <w:r w:rsidRPr="00F70443">
        <w:rPr>
          <w:rFonts w:ascii="Times New Roman" w:hAnsi="Times New Roman" w:cs="Times New Roman"/>
          <w:sz w:val="24"/>
          <w:szCs w:val="24"/>
        </w:rPr>
        <w:t xml:space="preserve"> a pályázati felhívás közzétételétől visszafelé számított </w:t>
      </w:r>
      <w:r w:rsidRPr="003D5D7E">
        <w:rPr>
          <w:rFonts w:ascii="Times New Roman" w:hAnsi="Times New Roman" w:cs="Times New Roman"/>
          <w:sz w:val="24"/>
          <w:szCs w:val="24"/>
        </w:rPr>
        <w:t>három évben,</w:t>
      </w:r>
      <w:r w:rsidRPr="00F70443">
        <w:rPr>
          <w:rFonts w:ascii="Times New Roman" w:hAnsi="Times New Roman" w:cs="Times New Roman"/>
          <w:sz w:val="24"/>
          <w:szCs w:val="24"/>
        </w:rPr>
        <w:t xml:space="preserve"> megjelölve a szerződést kötő másik fél nevét, címét, elérhetőségét (telefonszám, e-mail cím) és azt, hogy milyen időszakot fedett le a szolgáltatás, valamint, hogy Pályázó teljesítése szerződésszerű volt-e.</w:t>
      </w:r>
    </w:p>
    <w:p w14:paraId="7899828A" w14:textId="77777777" w:rsidR="00A14ABD" w:rsidRPr="00F70443" w:rsidRDefault="00A14ABD" w:rsidP="00D77E65">
      <w:pPr>
        <w:pStyle w:val="Listaszerbekezds"/>
        <w:spacing w:line="264" w:lineRule="auto"/>
        <w:jc w:val="both"/>
        <w:rPr>
          <w:rFonts w:ascii="Times New Roman" w:hAnsi="Times New Roman" w:cs="Times New Roman"/>
          <w:sz w:val="24"/>
          <w:szCs w:val="24"/>
        </w:rPr>
      </w:pPr>
    </w:p>
    <w:p w14:paraId="3431E0FE" w14:textId="77777777" w:rsidR="00C16A44" w:rsidRPr="00E05354" w:rsidRDefault="004C45CC" w:rsidP="00C16A44">
      <w:pPr>
        <w:pStyle w:val="Listaszerbekezds"/>
        <w:numPr>
          <w:ilvl w:val="0"/>
          <w:numId w:val="16"/>
        </w:numPr>
        <w:spacing w:line="264" w:lineRule="auto"/>
        <w:jc w:val="both"/>
        <w:rPr>
          <w:rFonts w:ascii="Times New Roman" w:hAnsi="Times New Roman" w:cs="Times New Roman"/>
          <w:color w:val="auto"/>
          <w:sz w:val="24"/>
          <w:szCs w:val="24"/>
        </w:rPr>
      </w:pPr>
      <w:r w:rsidRPr="00E05354">
        <w:rPr>
          <w:rFonts w:ascii="Times New Roman" w:hAnsi="Times New Roman" w:cs="Times New Roman"/>
          <w:color w:val="auto"/>
          <w:sz w:val="24"/>
          <w:szCs w:val="24"/>
        </w:rPr>
        <w:t>Alkalmatlan a Pályázó, ha nem rendelkezik a fentiekben meghatározottak szerinti - a pályázat tárgyaként megjelölt tevékenység szerződésszerű teljesítéséről szóló - referenciával.</w:t>
      </w:r>
    </w:p>
    <w:p w14:paraId="789149A9" w14:textId="77777777" w:rsidR="005A227D" w:rsidRDefault="005A227D" w:rsidP="005A227D">
      <w:pPr>
        <w:spacing w:line="264" w:lineRule="auto"/>
        <w:jc w:val="both"/>
        <w:rPr>
          <w:rFonts w:ascii="Times New Roman" w:hAnsi="Times New Roman" w:cs="Times New Roman"/>
          <w:sz w:val="24"/>
          <w:szCs w:val="24"/>
        </w:rPr>
      </w:pPr>
    </w:p>
    <w:p w14:paraId="11077507" w14:textId="0B73B756" w:rsidR="005A227D" w:rsidRPr="005A227D" w:rsidRDefault="005A227D" w:rsidP="005A227D">
      <w:pPr>
        <w:spacing w:line="264" w:lineRule="auto"/>
        <w:jc w:val="both"/>
        <w:rPr>
          <w:rFonts w:ascii="Times New Roman" w:hAnsi="Times New Roman" w:cs="Times New Roman"/>
          <w:sz w:val="24"/>
          <w:szCs w:val="24"/>
        </w:rPr>
      </w:pPr>
    </w:p>
    <w:p w14:paraId="66214F07" w14:textId="4F0E370E" w:rsidR="00203156" w:rsidRPr="00DD66C7" w:rsidRDefault="00203156" w:rsidP="00CF529A">
      <w:pPr>
        <w:pStyle w:val="Alaprtelmezettstlus"/>
        <w:widowControl w:val="0"/>
        <w:numPr>
          <w:ilvl w:val="1"/>
          <w:numId w:val="50"/>
        </w:numPr>
        <w:tabs>
          <w:tab w:val="left" w:pos="851"/>
        </w:tabs>
        <w:spacing w:after="0" w:line="264" w:lineRule="auto"/>
        <w:jc w:val="both"/>
        <w:rPr>
          <w:rFonts w:ascii="Times New Roman" w:hAnsi="Times New Roman" w:cs="Times New Roman"/>
          <w:b/>
          <w:color w:val="auto"/>
          <w:sz w:val="24"/>
          <w:szCs w:val="24"/>
          <w:u w:val="single"/>
        </w:rPr>
      </w:pPr>
      <w:r w:rsidRPr="00203156">
        <w:rPr>
          <w:rFonts w:ascii="Times New Roman" w:hAnsi="Times New Roman" w:cs="Times New Roman"/>
          <w:b/>
          <w:sz w:val="24"/>
          <w:szCs w:val="24"/>
        </w:rPr>
        <w:t xml:space="preserve">Referencianyilatkozat </w:t>
      </w:r>
      <w:r w:rsidRPr="00203156">
        <w:rPr>
          <w:rFonts w:ascii="Times New Roman" w:hAnsi="Times New Roman" w:cs="Times New Roman"/>
          <w:b/>
          <w:color w:val="auto"/>
          <w:sz w:val="24"/>
          <w:szCs w:val="24"/>
        </w:rPr>
        <w:t>a 3. rész esetében</w:t>
      </w:r>
      <w:r w:rsidR="007552FD" w:rsidRPr="007552FD">
        <w:rPr>
          <w:rFonts w:ascii="Times New Roman" w:hAnsi="Times New Roman" w:cs="Times New Roman"/>
          <w:i/>
          <w:color w:val="auto"/>
          <w:sz w:val="24"/>
          <w:szCs w:val="24"/>
        </w:rPr>
        <w:t xml:space="preserve"> </w:t>
      </w:r>
      <w:r w:rsidR="001265AA" w:rsidRPr="007552FD">
        <w:rPr>
          <w:rFonts w:ascii="Times New Roman" w:hAnsi="Times New Roman" w:cs="Times New Roman"/>
          <w:color w:val="auto"/>
          <w:sz w:val="24"/>
          <w:szCs w:val="24"/>
        </w:rPr>
        <w:t>(11</w:t>
      </w:r>
      <w:r w:rsidR="007552FD">
        <w:rPr>
          <w:rFonts w:ascii="Times New Roman" w:hAnsi="Times New Roman" w:cs="Times New Roman"/>
          <w:color w:val="auto"/>
          <w:sz w:val="24"/>
          <w:szCs w:val="24"/>
        </w:rPr>
        <w:t>. sz.</w:t>
      </w:r>
      <w:r w:rsidRPr="007552FD">
        <w:rPr>
          <w:rFonts w:ascii="Times New Roman" w:hAnsi="Times New Roman" w:cs="Times New Roman"/>
          <w:color w:val="auto"/>
          <w:sz w:val="24"/>
          <w:szCs w:val="24"/>
        </w:rPr>
        <w:t xml:space="preserve"> melléklet) </w:t>
      </w:r>
    </w:p>
    <w:p w14:paraId="26E1B64E" w14:textId="77777777" w:rsidR="00203156" w:rsidRDefault="00203156" w:rsidP="00203156">
      <w:pPr>
        <w:suppressAutoHyphens/>
        <w:spacing w:line="264" w:lineRule="auto"/>
        <w:contextualSpacing/>
        <w:jc w:val="both"/>
        <w:rPr>
          <w:rFonts w:ascii="Times New Roman" w:eastAsia="SimSun" w:hAnsi="Times New Roman" w:cs="Times New Roman"/>
          <w:color w:val="00000A"/>
          <w:sz w:val="24"/>
          <w:szCs w:val="24"/>
        </w:rPr>
      </w:pPr>
    </w:p>
    <w:p w14:paraId="3C1BA45B" w14:textId="2BB2A484" w:rsidR="00203156" w:rsidRPr="009F1BBA" w:rsidRDefault="00203156" w:rsidP="00203156">
      <w:pPr>
        <w:suppressAutoHyphens/>
        <w:spacing w:line="264" w:lineRule="auto"/>
        <w:contextualSpacing/>
        <w:jc w:val="both"/>
        <w:rPr>
          <w:rFonts w:ascii="Times New Roman" w:eastAsia="SimSun" w:hAnsi="Times New Roman" w:cs="Times New Roman"/>
          <w:sz w:val="24"/>
          <w:szCs w:val="24"/>
        </w:rPr>
      </w:pPr>
      <w:r w:rsidRPr="00AE79DC">
        <w:rPr>
          <w:rFonts w:ascii="Times New Roman" w:eastAsia="SimSun" w:hAnsi="Times New Roman" w:cs="Times New Roman"/>
          <w:color w:val="00000A"/>
          <w:sz w:val="24"/>
          <w:szCs w:val="24"/>
        </w:rPr>
        <w:t xml:space="preserve">Pályázónak </w:t>
      </w:r>
      <w:r w:rsidRPr="0019501E">
        <w:rPr>
          <w:rFonts w:ascii="Times New Roman" w:eastAsia="SimSun" w:hAnsi="Times New Roman" w:cs="Times New Roman"/>
          <w:sz w:val="24"/>
          <w:szCs w:val="24"/>
        </w:rPr>
        <w:t xml:space="preserve">be kell nyújtania </w:t>
      </w:r>
      <w:r w:rsidRPr="00AE79DC">
        <w:rPr>
          <w:rFonts w:ascii="Times New Roman" w:eastAsia="SimSun" w:hAnsi="Times New Roman" w:cs="Times New Roman"/>
          <w:b/>
          <w:color w:val="00000A"/>
          <w:sz w:val="24"/>
          <w:szCs w:val="24"/>
          <w:u w:val="single"/>
        </w:rPr>
        <w:t xml:space="preserve">minimum 1 db referenciát </w:t>
      </w:r>
      <w:r w:rsidRPr="00AE79DC">
        <w:rPr>
          <w:rFonts w:ascii="Times New Roman" w:eastAsia="SimSun" w:hAnsi="Times New Roman" w:cs="Times New Roman"/>
          <w:color w:val="00000A"/>
          <w:sz w:val="24"/>
          <w:szCs w:val="24"/>
        </w:rPr>
        <w:t xml:space="preserve">a pályázati felhívás tárgyaként megjelölt tevékenység </w:t>
      </w:r>
      <w:r>
        <w:rPr>
          <w:rFonts w:ascii="Times New Roman" w:eastAsia="SimSun" w:hAnsi="Times New Roman" w:cs="Times New Roman"/>
          <w:sz w:val="24"/>
          <w:szCs w:val="24"/>
        </w:rPr>
        <w:t>(</w:t>
      </w:r>
      <w:r w:rsidR="001265AA">
        <w:rPr>
          <w:rFonts w:ascii="Times New Roman" w:eastAsia="SimSun" w:hAnsi="Times New Roman" w:cs="Times New Roman"/>
          <w:sz w:val="24"/>
          <w:szCs w:val="24"/>
        </w:rPr>
        <w:t>ital/éle</w:t>
      </w:r>
      <w:r w:rsidR="0019501E">
        <w:rPr>
          <w:rFonts w:ascii="Times New Roman" w:eastAsia="SimSun" w:hAnsi="Times New Roman" w:cs="Times New Roman"/>
          <w:sz w:val="24"/>
          <w:szCs w:val="24"/>
        </w:rPr>
        <w:t>l</w:t>
      </w:r>
      <w:r w:rsidR="001265AA">
        <w:rPr>
          <w:rFonts w:ascii="Times New Roman" w:eastAsia="SimSun" w:hAnsi="Times New Roman" w:cs="Times New Roman"/>
          <w:sz w:val="24"/>
          <w:szCs w:val="24"/>
        </w:rPr>
        <w:t>miszer</w:t>
      </w:r>
      <w:r>
        <w:rPr>
          <w:rFonts w:ascii="Times New Roman" w:eastAsia="SimSun" w:hAnsi="Times New Roman" w:cs="Times New Roman"/>
          <w:sz w:val="24"/>
          <w:szCs w:val="24"/>
        </w:rPr>
        <w:t xml:space="preserve"> automa</w:t>
      </w:r>
      <w:r w:rsidR="0019501E">
        <w:rPr>
          <w:rFonts w:ascii="Times New Roman" w:eastAsia="SimSun" w:hAnsi="Times New Roman" w:cs="Times New Roman"/>
          <w:sz w:val="24"/>
          <w:szCs w:val="24"/>
        </w:rPr>
        <w:t>ta</w:t>
      </w:r>
      <w:r w:rsidRPr="00DD66C7">
        <w:rPr>
          <w:rFonts w:ascii="Times New Roman" w:eastAsia="SimSun" w:hAnsi="Times New Roman" w:cs="Times New Roman"/>
          <w:sz w:val="24"/>
          <w:szCs w:val="24"/>
        </w:rPr>
        <w:t xml:space="preserve"> üzemeltetése)</w:t>
      </w:r>
      <w:r>
        <w:rPr>
          <w:rFonts w:ascii="Times New Roman" w:eastAsia="SimSun" w:hAnsi="Times New Roman" w:cs="Times New Roman"/>
          <w:sz w:val="24"/>
          <w:szCs w:val="24"/>
        </w:rPr>
        <w:t xml:space="preserve"> </w:t>
      </w:r>
      <w:r w:rsidRPr="00AE79DC">
        <w:rPr>
          <w:rFonts w:ascii="Times New Roman" w:eastAsia="SimSun" w:hAnsi="Times New Roman" w:cs="Times New Roman"/>
          <w:color w:val="00000A"/>
          <w:sz w:val="24"/>
          <w:szCs w:val="24"/>
        </w:rPr>
        <w:t>végzéséről a pályázati felhívás közzétételétől vi</w:t>
      </w:r>
      <w:r>
        <w:rPr>
          <w:rFonts w:ascii="Times New Roman" w:eastAsia="SimSun" w:hAnsi="Times New Roman" w:cs="Times New Roman"/>
          <w:color w:val="00000A"/>
          <w:sz w:val="24"/>
          <w:szCs w:val="24"/>
        </w:rPr>
        <w:t xml:space="preserve">sszafelé számított három évben. </w:t>
      </w:r>
      <w:r w:rsidRPr="009F1BBA">
        <w:rPr>
          <w:rFonts w:ascii="Times New Roman" w:eastAsia="SimSun" w:hAnsi="Times New Roman" w:cs="Times New Roman"/>
          <w:sz w:val="24"/>
          <w:szCs w:val="24"/>
        </w:rPr>
        <w:t xml:space="preserve">A referenciának min. </w:t>
      </w:r>
      <w:proofErr w:type="gramStart"/>
      <w:r w:rsidRPr="009F1BBA">
        <w:rPr>
          <w:rFonts w:ascii="Times New Roman" w:eastAsia="SimSun" w:hAnsi="Times New Roman" w:cs="Times New Roman"/>
          <w:sz w:val="24"/>
          <w:szCs w:val="24"/>
        </w:rPr>
        <w:t>az</w:t>
      </w:r>
      <w:proofErr w:type="gramEnd"/>
      <w:r w:rsidRPr="009F1BBA">
        <w:rPr>
          <w:rFonts w:ascii="Times New Roman" w:eastAsia="SimSun" w:hAnsi="Times New Roman" w:cs="Times New Roman"/>
          <w:sz w:val="24"/>
          <w:szCs w:val="24"/>
        </w:rPr>
        <w:t xml:space="preserve"> alábbiakat kell tartalmaznia: </w:t>
      </w:r>
    </w:p>
    <w:p w14:paraId="0B7CFE9E" w14:textId="77777777" w:rsidR="00203156" w:rsidRPr="009F1BBA" w:rsidRDefault="00203156" w:rsidP="00CF529A">
      <w:pPr>
        <w:pStyle w:val="Listaszerbekezds"/>
        <w:numPr>
          <w:ilvl w:val="0"/>
          <w:numId w:val="49"/>
        </w:numPr>
        <w:spacing w:line="264" w:lineRule="auto"/>
        <w:jc w:val="both"/>
        <w:rPr>
          <w:rFonts w:ascii="Times New Roman" w:hAnsi="Times New Roman" w:cs="Times New Roman"/>
          <w:color w:val="auto"/>
          <w:sz w:val="24"/>
          <w:szCs w:val="24"/>
        </w:rPr>
      </w:pPr>
      <w:r w:rsidRPr="009F1BBA">
        <w:rPr>
          <w:rFonts w:ascii="Times New Roman" w:hAnsi="Times New Roman" w:cs="Times New Roman"/>
          <w:color w:val="auto"/>
          <w:sz w:val="24"/>
          <w:szCs w:val="24"/>
        </w:rPr>
        <w:t>a szerződést kötő másik fél nevét, címét, elérhetőségét (telefonszám, e-mail cím)</w:t>
      </w:r>
    </w:p>
    <w:p w14:paraId="5540B8C8" w14:textId="77777777" w:rsidR="00203156" w:rsidRDefault="00203156" w:rsidP="00CF529A">
      <w:pPr>
        <w:pStyle w:val="Listaszerbekezds"/>
        <w:numPr>
          <w:ilvl w:val="0"/>
          <w:numId w:val="49"/>
        </w:numPr>
        <w:spacing w:line="264" w:lineRule="auto"/>
        <w:jc w:val="both"/>
        <w:rPr>
          <w:rFonts w:ascii="Times New Roman" w:hAnsi="Times New Roman" w:cs="Times New Roman"/>
          <w:sz w:val="24"/>
          <w:szCs w:val="24"/>
        </w:rPr>
      </w:pPr>
      <w:r w:rsidRPr="00DD66C7">
        <w:rPr>
          <w:rFonts w:ascii="Times New Roman" w:hAnsi="Times New Roman" w:cs="Times New Roman"/>
          <w:sz w:val="24"/>
          <w:szCs w:val="24"/>
        </w:rPr>
        <w:t>milyen idő</w:t>
      </w:r>
      <w:r>
        <w:rPr>
          <w:rFonts w:ascii="Times New Roman" w:hAnsi="Times New Roman" w:cs="Times New Roman"/>
          <w:sz w:val="24"/>
          <w:szCs w:val="24"/>
        </w:rPr>
        <w:t>szakot fedett le a szolgáltatás</w:t>
      </w:r>
    </w:p>
    <w:p w14:paraId="2EFDB224" w14:textId="77777777" w:rsidR="00203156" w:rsidRDefault="00203156" w:rsidP="00CF529A">
      <w:pPr>
        <w:pStyle w:val="Listaszerbekezds"/>
        <w:numPr>
          <w:ilvl w:val="0"/>
          <w:numId w:val="49"/>
        </w:numPr>
        <w:spacing w:line="264" w:lineRule="auto"/>
        <w:jc w:val="both"/>
        <w:rPr>
          <w:rFonts w:ascii="Times New Roman" w:hAnsi="Times New Roman" w:cs="Times New Roman"/>
          <w:sz w:val="24"/>
          <w:szCs w:val="24"/>
        </w:rPr>
      </w:pPr>
      <w:r w:rsidRPr="00DD66C7">
        <w:rPr>
          <w:rFonts w:ascii="Times New Roman" w:hAnsi="Times New Roman" w:cs="Times New Roman"/>
          <w:sz w:val="24"/>
          <w:szCs w:val="24"/>
        </w:rPr>
        <w:t xml:space="preserve">mennyi automatát érintett a szolgáltatás valamint, hogy </w:t>
      </w:r>
    </w:p>
    <w:p w14:paraId="55A7CE9E" w14:textId="77777777" w:rsidR="00203156" w:rsidRPr="00DD66C7" w:rsidRDefault="00203156" w:rsidP="00CF529A">
      <w:pPr>
        <w:pStyle w:val="Listaszerbekezds"/>
        <w:numPr>
          <w:ilvl w:val="0"/>
          <w:numId w:val="49"/>
        </w:numPr>
        <w:spacing w:line="264" w:lineRule="auto"/>
        <w:jc w:val="both"/>
        <w:rPr>
          <w:rFonts w:ascii="Times New Roman" w:hAnsi="Times New Roman" w:cs="Times New Roman"/>
          <w:sz w:val="24"/>
          <w:szCs w:val="24"/>
        </w:rPr>
      </w:pPr>
      <w:r w:rsidRPr="00DD66C7">
        <w:rPr>
          <w:rFonts w:ascii="Times New Roman" w:hAnsi="Times New Roman" w:cs="Times New Roman"/>
          <w:sz w:val="24"/>
          <w:szCs w:val="24"/>
        </w:rPr>
        <w:t>Pályázó teljesítése szerződésszerű volt-e.</w:t>
      </w:r>
    </w:p>
    <w:p w14:paraId="21AE5E70" w14:textId="77777777" w:rsidR="00203156" w:rsidRPr="00D350D2" w:rsidRDefault="00203156" w:rsidP="00203156">
      <w:pPr>
        <w:suppressAutoHyphens/>
        <w:spacing w:line="264" w:lineRule="auto"/>
        <w:contextualSpacing/>
        <w:jc w:val="both"/>
        <w:rPr>
          <w:rFonts w:ascii="Times New Roman" w:eastAsia="SimSun" w:hAnsi="Times New Roman" w:cs="Times New Roman"/>
          <w:color w:val="FF0000"/>
          <w:sz w:val="24"/>
          <w:szCs w:val="24"/>
        </w:rPr>
      </w:pPr>
      <w:r w:rsidRPr="00AE79DC">
        <w:rPr>
          <w:rFonts w:ascii="Times New Roman" w:eastAsia="SimSun" w:hAnsi="Times New Roman" w:cs="Times New Roman"/>
          <w:color w:val="00000A"/>
          <w:sz w:val="24"/>
          <w:szCs w:val="24"/>
        </w:rPr>
        <w:t xml:space="preserve">Alkalmatlan a Pályázó, ha nem rendelkezik a fentiekben meghatározottak szerinti - a pályázat tárgyaként megjelölt tevékenység szerződésszerű teljesítéséről szóló </w:t>
      </w:r>
      <w:r>
        <w:rPr>
          <w:rFonts w:ascii="Times New Roman" w:eastAsia="SimSun" w:hAnsi="Times New Roman" w:cs="Times New Roman"/>
          <w:color w:val="00000A"/>
          <w:sz w:val="24"/>
          <w:szCs w:val="24"/>
        </w:rPr>
        <w:t>–</w:t>
      </w:r>
      <w:r w:rsidRPr="00AE79DC">
        <w:rPr>
          <w:rFonts w:ascii="Times New Roman" w:eastAsia="SimSun" w:hAnsi="Times New Roman" w:cs="Times New Roman"/>
          <w:color w:val="00000A"/>
          <w:sz w:val="24"/>
          <w:szCs w:val="24"/>
        </w:rPr>
        <w:t xml:space="preserve"> referenciá</w:t>
      </w:r>
      <w:r>
        <w:rPr>
          <w:rFonts w:ascii="Times New Roman" w:eastAsia="SimSun" w:hAnsi="Times New Roman" w:cs="Times New Roman"/>
          <w:color w:val="00000A"/>
          <w:sz w:val="24"/>
          <w:szCs w:val="24"/>
        </w:rPr>
        <w:t>val.</w:t>
      </w:r>
    </w:p>
    <w:p w14:paraId="3969BCC3" w14:textId="77777777" w:rsidR="00203156" w:rsidRPr="00203156" w:rsidRDefault="00203156" w:rsidP="00203156">
      <w:pPr>
        <w:spacing w:line="264" w:lineRule="auto"/>
        <w:jc w:val="both"/>
        <w:rPr>
          <w:rFonts w:ascii="Times New Roman" w:hAnsi="Times New Roman" w:cs="Times New Roman"/>
          <w:sz w:val="24"/>
          <w:szCs w:val="24"/>
        </w:rPr>
      </w:pPr>
    </w:p>
    <w:p w14:paraId="287B6905" w14:textId="77777777" w:rsidR="004C45CC" w:rsidRPr="00F70443" w:rsidRDefault="004C45CC" w:rsidP="00CF529A">
      <w:pPr>
        <w:pStyle w:val="Alaprtelmezettstlus"/>
        <w:widowControl w:val="0"/>
        <w:numPr>
          <w:ilvl w:val="1"/>
          <w:numId w:val="50"/>
        </w:numPr>
        <w:tabs>
          <w:tab w:val="left" w:pos="851"/>
        </w:tabs>
        <w:spacing w:after="0" w:line="264" w:lineRule="auto"/>
        <w:jc w:val="both"/>
        <w:rPr>
          <w:rFonts w:ascii="Times New Roman" w:hAnsi="Times New Roman" w:cs="Times New Roman"/>
          <w:b/>
          <w:color w:val="auto"/>
          <w:sz w:val="24"/>
          <w:szCs w:val="24"/>
          <w:u w:val="single"/>
        </w:rPr>
      </w:pPr>
      <w:r w:rsidRPr="00F70443">
        <w:rPr>
          <w:rFonts w:ascii="Times New Roman" w:hAnsi="Times New Roman" w:cs="Times New Roman"/>
          <w:b/>
          <w:sz w:val="24"/>
          <w:szCs w:val="24"/>
          <w:u w:val="single"/>
        </w:rPr>
        <w:t xml:space="preserve">Átláthatósági nyilatkozat </w:t>
      </w:r>
      <w:r w:rsidR="00203156" w:rsidRPr="00203156">
        <w:rPr>
          <w:rFonts w:ascii="Times New Roman" w:hAnsi="Times New Roman" w:cs="Times New Roman"/>
          <w:b/>
          <w:sz w:val="24"/>
          <w:szCs w:val="24"/>
          <w:u w:val="single"/>
        </w:rPr>
        <w:t xml:space="preserve">MINDHÁROM RÉSZ ESETÉBEN </w:t>
      </w:r>
      <w:r w:rsidR="001265AA" w:rsidRPr="007552FD">
        <w:rPr>
          <w:rFonts w:ascii="Times New Roman" w:hAnsi="Times New Roman" w:cs="Times New Roman"/>
          <w:sz w:val="24"/>
          <w:szCs w:val="24"/>
        </w:rPr>
        <w:t>(12</w:t>
      </w:r>
      <w:r w:rsidRPr="007552FD">
        <w:rPr>
          <w:rFonts w:ascii="Times New Roman" w:hAnsi="Times New Roman" w:cs="Times New Roman"/>
          <w:sz w:val="24"/>
          <w:szCs w:val="24"/>
        </w:rPr>
        <w:t>. számú melléklet)</w:t>
      </w:r>
    </w:p>
    <w:p w14:paraId="2178B90A" w14:textId="77777777" w:rsidR="004C45CC" w:rsidRPr="00F70443" w:rsidRDefault="004C45CC" w:rsidP="004C45CC">
      <w:pPr>
        <w:pStyle w:val="Alaprtelmezettstlus"/>
        <w:widowControl w:val="0"/>
        <w:tabs>
          <w:tab w:val="left" w:pos="851"/>
        </w:tabs>
        <w:spacing w:after="0" w:line="264" w:lineRule="auto"/>
        <w:ind w:left="567"/>
        <w:jc w:val="both"/>
        <w:rPr>
          <w:rFonts w:ascii="Times New Roman" w:hAnsi="Times New Roman" w:cs="Times New Roman"/>
          <w:b/>
          <w:color w:val="auto"/>
          <w:sz w:val="24"/>
          <w:szCs w:val="24"/>
          <w:u w:val="single"/>
        </w:rPr>
      </w:pPr>
    </w:p>
    <w:p w14:paraId="2F5F6E67" w14:textId="77777777" w:rsidR="004C45CC" w:rsidRPr="00F70443" w:rsidRDefault="001C5FA6" w:rsidP="001362C3">
      <w:pPr>
        <w:pStyle w:val="Listaszerbekezds"/>
        <w:numPr>
          <w:ilvl w:val="0"/>
          <w:numId w:val="17"/>
        </w:numPr>
        <w:spacing w:line="264" w:lineRule="auto"/>
        <w:jc w:val="both"/>
        <w:rPr>
          <w:rFonts w:ascii="Times New Roman" w:hAnsi="Times New Roman" w:cs="Times New Roman"/>
          <w:color w:val="auto"/>
          <w:sz w:val="24"/>
          <w:szCs w:val="24"/>
        </w:rPr>
      </w:pPr>
      <w:r w:rsidRPr="00F70443">
        <w:rPr>
          <w:rFonts w:ascii="Times New Roman" w:hAnsi="Times New Roman" w:cs="Times New Roman"/>
          <w:color w:val="auto"/>
          <w:sz w:val="24"/>
          <w:szCs w:val="24"/>
        </w:rPr>
        <w:t>A pályázó köteles csatolni az átláthatósági nyilatkozatát a nemzeti vagyonról szóló 2011. évi CXCVI. tv. (</w:t>
      </w:r>
      <w:proofErr w:type="spellStart"/>
      <w:r w:rsidRPr="00F70443">
        <w:rPr>
          <w:rFonts w:ascii="Times New Roman" w:hAnsi="Times New Roman" w:cs="Times New Roman"/>
          <w:color w:val="auto"/>
          <w:sz w:val="24"/>
          <w:szCs w:val="24"/>
        </w:rPr>
        <w:t>Nvtv</w:t>
      </w:r>
      <w:proofErr w:type="spellEnd"/>
      <w:r w:rsidRPr="00F70443">
        <w:rPr>
          <w:rFonts w:ascii="Times New Roman" w:hAnsi="Times New Roman" w:cs="Times New Roman"/>
          <w:color w:val="auto"/>
          <w:sz w:val="24"/>
          <w:szCs w:val="24"/>
        </w:rPr>
        <w:t xml:space="preserve">.) 3. § (1) </w:t>
      </w:r>
      <w:proofErr w:type="spellStart"/>
      <w:r w:rsidRPr="00F70443">
        <w:rPr>
          <w:rFonts w:ascii="Times New Roman" w:hAnsi="Times New Roman" w:cs="Times New Roman"/>
          <w:color w:val="auto"/>
          <w:sz w:val="24"/>
          <w:szCs w:val="24"/>
        </w:rPr>
        <w:t>bek</w:t>
      </w:r>
      <w:proofErr w:type="spellEnd"/>
      <w:r w:rsidRPr="00F70443">
        <w:rPr>
          <w:rFonts w:ascii="Times New Roman" w:hAnsi="Times New Roman" w:cs="Times New Roman"/>
          <w:color w:val="auto"/>
          <w:sz w:val="24"/>
          <w:szCs w:val="24"/>
        </w:rPr>
        <w:t>. 1. b) pontjában meghatározott belföldi vagy külföldi jogi személy, vagy jogi személyiséggel nem rendelkező gazdálkodó szervezet részére az államháztartásról szóló 2011. évi CXCV. tv. (Áht.) 41. § (6) bekezdésében előírt kötelezettség teljesítéséhez</w:t>
      </w:r>
      <w:r w:rsidR="00D77E65">
        <w:rPr>
          <w:rFonts w:ascii="Times New Roman" w:hAnsi="Times New Roman" w:cs="Times New Roman"/>
          <w:color w:val="auto"/>
          <w:sz w:val="24"/>
          <w:szCs w:val="24"/>
        </w:rPr>
        <w:t>.</w:t>
      </w:r>
    </w:p>
    <w:p w14:paraId="7B1B40FA" w14:textId="77777777" w:rsidR="004C45CC" w:rsidRPr="00382DD8" w:rsidRDefault="004C45CC" w:rsidP="004C45CC">
      <w:pPr>
        <w:spacing w:line="264" w:lineRule="auto"/>
        <w:jc w:val="both"/>
        <w:rPr>
          <w:rFonts w:ascii="Times New Roman" w:hAnsi="Times New Roman" w:cs="Times New Roman"/>
          <w:b/>
          <w:sz w:val="28"/>
          <w:szCs w:val="28"/>
          <w:u w:val="single"/>
        </w:rPr>
      </w:pPr>
      <w:r w:rsidRPr="00382DD8">
        <w:rPr>
          <w:rFonts w:ascii="Times New Roman" w:hAnsi="Times New Roman" w:cs="Times New Roman"/>
          <w:b/>
          <w:sz w:val="28"/>
          <w:szCs w:val="28"/>
          <w:u w:val="single"/>
        </w:rPr>
        <w:t xml:space="preserve">A fenti nyilatkozatokat eredetben, cégszerű aláírással ellátva kell benyújtani. </w:t>
      </w:r>
    </w:p>
    <w:p w14:paraId="5F98B5AC" w14:textId="77777777" w:rsidR="00864DF4" w:rsidRPr="00F70443" w:rsidRDefault="00864DF4" w:rsidP="00F83088">
      <w:pPr>
        <w:widowControl w:val="0"/>
        <w:tabs>
          <w:tab w:val="left" w:pos="540"/>
        </w:tabs>
        <w:spacing w:line="264" w:lineRule="auto"/>
        <w:rPr>
          <w:rFonts w:ascii="Times New Roman" w:hAnsi="Times New Roman" w:cs="Times New Roman"/>
          <w:b/>
          <w:bCs/>
          <w:color w:val="000000"/>
          <w:sz w:val="24"/>
          <w:szCs w:val="24"/>
        </w:rPr>
      </w:pPr>
    </w:p>
    <w:p w14:paraId="007E7542" w14:textId="77777777" w:rsidR="00D767A0" w:rsidRPr="00F70443" w:rsidRDefault="00D767A0" w:rsidP="00F83088">
      <w:pPr>
        <w:widowControl w:val="0"/>
        <w:tabs>
          <w:tab w:val="left" w:pos="540"/>
        </w:tabs>
        <w:spacing w:line="264" w:lineRule="auto"/>
        <w:rPr>
          <w:rFonts w:ascii="Times New Roman" w:hAnsi="Times New Roman" w:cs="Times New Roman"/>
          <w:b/>
          <w:bCs/>
          <w:vanish/>
          <w:color w:val="000000"/>
          <w:sz w:val="24"/>
          <w:szCs w:val="24"/>
        </w:rPr>
      </w:pPr>
    </w:p>
    <w:p w14:paraId="0E651C6D" w14:textId="77777777" w:rsidR="00F83088" w:rsidRPr="00F70443" w:rsidRDefault="00F83088" w:rsidP="00CF529A">
      <w:pPr>
        <w:pStyle w:val="Alaprtelmezettstlus"/>
        <w:widowControl w:val="0"/>
        <w:numPr>
          <w:ilvl w:val="0"/>
          <w:numId w:val="50"/>
        </w:numPr>
        <w:tabs>
          <w:tab w:val="left" w:pos="540"/>
        </w:tabs>
        <w:spacing w:after="0" w:line="264" w:lineRule="auto"/>
        <w:rPr>
          <w:rFonts w:ascii="Times New Roman" w:hAnsi="Times New Roman" w:cs="Times New Roman"/>
          <w:sz w:val="24"/>
          <w:szCs w:val="24"/>
        </w:rPr>
      </w:pPr>
      <w:r w:rsidRPr="00F70443">
        <w:rPr>
          <w:rFonts w:ascii="Times New Roman" w:hAnsi="Times New Roman" w:cs="Times New Roman"/>
          <w:b/>
          <w:bCs/>
          <w:color w:val="000000"/>
          <w:sz w:val="24"/>
          <w:szCs w:val="24"/>
        </w:rPr>
        <w:t>A szerződéskötés tervezett időpontja</w:t>
      </w:r>
      <w:r w:rsidR="00382DD8">
        <w:rPr>
          <w:rFonts w:ascii="Times New Roman" w:hAnsi="Times New Roman" w:cs="Times New Roman"/>
          <w:b/>
          <w:bCs/>
          <w:color w:val="000000"/>
          <w:sz w:val="24"/>
          <w:szCs w:val="24"/>
        </w:rPr>
        <w:t xml:space="preserve"> (</w:t>
      </w:r>
      <w:r w:rsidR="00382DD8">
        <w:rPr>
          <w:rFonts w:ascii="Times New Roman" w:hAnsi="Times New Roman" w:cs="Times New Roman"/>
          <w:b/>
          <w:sz w:val="24"/>
          <w:szCs w:val="24"/>
        </w:rPr>
        <w:t>MINDHÁROM RÉSZ ESETÉBEN)</w:t>
      </w:r>
    </w:p>
    <w:p w14:paraId="580044F5" w14:textId="77777777" w:rsidR="00D77E65" w:rsidRDefault="00D77E65" w:rsidP="00D77E65">
      <w:pPr>
        <w:pStyle w:val="Alaprtelmezettstlus"/>
        <w:widowControl w:val="0"/>
        <w:tabs>
          <w:tab w:val="left" w:pos="567"/>
        </w:tabs>
        <w:spacing w:after="0" w:line="264" w:lineRule="auto"/>
        <w:jc w:val="both"/>
        <w:rPr>
          <w:rFonts w:ascii="Times New Roman" w:hAnsi="Times New Roman" w:cs="Times New Roman"/>
          <w:sz w:val="24"/>
          <w:szCs w:val="24"/>
        </w:rPr>
      </w:pPr>
    </w:p>
    <w:p w14:paraId="1D625BA9" w14:textId="77777777" w:rsidR="00F83088" w:rsidRPr="00F70443" w:rsidRDefault="00D77E65"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F83088" w:rsidRPr="00F70443">
        <w:rPr>
          <w:rFonts w:ascii="Times New Roman" w:hAnsi="Times New Roman" w:cs="Times New Roman"/>
          <w:color w:val="000000"/>
          <w:sz w:val="24"/>
          <w:szCs w:val="24"/>
        </w:rPr>
        <w:t xml:space="preserve">Kiíró az </w:t>
      </w:r>
      <w:r w:rsidR="00F83088" w:rsidRPr="003D5D7E">
        <w:rPr>
          <w:rFonts w:ascii="Times New Roman" w:hAnsi="Times New Roman" w:cs="Times New Roman"/>
          <w:color w:val="000000"/>
          <w:sz w:val="24"/>
          <w:szCs w:val="24"/>
          <w:u w:val="single"/>
        </w:rPr>
        <w:t xml:space="preserve">eredményhirdetést követően </w:t>
      </w:r>
      <w:r w:rsidR="00382DD8">
        <w:rPr>
          <w:rFonts w:ascii="Times New Roman" w:hAnsi="Times New Roman" w:cs="Times New Roman"/>
          <w:color w:val="000000"/>
          <w:sz w:val="24"/>
          <w:szCs w:val="24"/>
          <w:u w:val="single"/>
        </w:rPr>
        <w:t>10</w:t>
      </w:r>
      <w:r w:rsidR="00F83088" w:rsidRPr="003D5D7E">
        <w:rPr>
          <w:rFonts w:ascii="Times New Roman" w:hAnsi="Times New Roman" w:cs="Times New Roman"/>
          <w:color w:val="000000"/>
          <w:sz w:val="24"/>
          <w:szCs w:val="24"/>
          <w:u w:val="single"/>
        </w:rPr>
        <w:t xml:space="preserve"> napon belül</w:t>
      </w:r>
      <w:r w:rsidR="00F83088" w:rsidRPr="00F70443">
        <w:rPr>
          <w:rFonts w:ascii="Times New Roman" w:hAnsi="Times New Roman" w:cs="Times New Roman"/>
          <w:color w:val="000000"/>
          <w:sz w:val="24"/>
          <w:szCs w:val="24"/>
        </w:rPr>
        <w:t xml:space="preserve"> </w:t>
      </w:r>
      <w:r w:rsidR="00382DD8">
        <w:rPr>
          <w:rFonts w:ascii="Times New Roman" w:hAnsi="Times New Roman" w:cs="Times New Roman"/>
          <w:color w:val="000000"/>
          <w:sz w:val="24"/>
          <w:szCs w:val="24"/>
        </w:rPr>
        <w:t xml:space="preserve">részajánlati körönként </w:t>
      </w:r>
      <w:r w:rsidR="00F83088" w:rsidRPr="00F70443">
        <w:rPr>
          <w:rFonts w:ascii="Times New Roman" w:hAnsi="Times New Roman" w:cs="Times New Roman"/>
          <w:color w:val="000000"/>
          <w:sz w:val="24"/>
          <w:szCs w:val="24"/>
        </w:rPr>
        <w:t>a</w:t>
      </w:r>
      <w:r w:rsidR="004C7D9B">
        <w:rPr>
          <w:rFonts w:ascii="Times New Roman" w:hAnsi="Times New Roman" w:cs="Times New Roman"/>
          <w:color w:val="000000"/>
          <w:sz w:val="24"/>
          <w:szCs w:val="24"/>
        </w:rPr>
        <w:t>z adott részajánlati kör</w:t>
      </w:r>
      <w:r w:rsidR="00F83088" w:rsidRPr="00F70443">
        <w:rPr>
          <w:rFonts w:ascii="Times New Roman" w:hAnsi="Times New Roman" w:cs="Times New Roman"/>
          <w:color w:val="000000"/>
          <w:sz w:val="24"/>
          <w:szCs w:val="24"/>
        </w:rPr>
        <w:t xml:space="preserve"> nyertes Pályázó</w:t>
      </w:r>
      <w:r w:rsidR="004C7D9B">
        <w:rPr>
          <w:rFonts w:ascii="Times New Roman" w:hAnsi="Times New Roman" w:cs="Times New Roman"/>
          <w:color w:val="000000"/>
          <w:sz w:val="24"/>
          <w:szCs w:val="24"/>
        </w:rPr>
        <w:t>já</w:t>
      </w:r>
      <w:r w:rsidR="00F83088" w:rsidRPr="00F70443">
        <w:rPr>
          <w:rFonts w:ascii="Times New Roman" w:hAnsi="Times New Roman" w:cs="Times New Roman"/>
          <w:color w:val="000000"/>
          <w:sz w:val="24"/>
          <w:szCs w:val="24"/>
        </w:rPr>
        <w:t>val, vagy visszalépése esetén – amennyiben az eredményhirdetéskor megnevezi – az eljárás második helyezettjével köti</w:t>
      </w:r>
      <w:r>
        <w:rPr>
          <w:rFonts w:ascii="Times New Roman" w:hAnsi="Times New Roman" w:cs="Times New Roman"/>
          <w:color w:val="000000"/>
          <w:sz w:val="24"/>
          <w:szCs w:val="24"/>
        </w:rPr>
        <w:t xml:space="preserve"> meg a jelen pályázati felhíváshoz mellékelt</w:t>
      </w:r>
      <w:r w:rsidR="00F83088" w:rsidRPr="00F70443">
        <w:rPr>
          <w:rFonts w:ascii="Times New Roman" w:hAnsi="Times New Roman" w:cs="Times New Roman"/>
          <w:color w:val="000000"/>
          <w:sz w:val="24"/>
          <w:szCs w:val="24"/>
        </w:rPr>
        <w:t xml:space="preserve"> bérleti és üzemeltetési szerződést</w:t>
      </w:r>
      <w:r w:rsidR="00F83088" w:rsidRPr="00F70443">
        <w:rPr>
          <w:rFonts w:ascii="Times New Roman" w:hAnsi="Times New Roman" w:cs="Times New Roman"/>
          <w:color w:val="auto"/>
          <w:sz w:val="24"/>
          <w:szCs w:val="24"/>
        </w:rPr>
        <w:t xml:space="preserve">.  </w:t>
      </w:r>
    </w:p>
    <w:p w14:paraId="61632CB9" w14:textId="77777777"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34B7963D" w14:textId="77777777" w:rsidR="00F83088" w:rsidRPr="00F70443" w:rsidRDefault="00F83088"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 </w:t>
      </w:r>
      <w:r w:rsidRPr="003D5D7E">
        <w:rPr>
          <w:rFonts w:ascii="Times New Roman" w:hAnsi="Times New Roman" w:cs="Times New Roman"/>
          <w:color w:val="000000"/>
          <w:sz w:val="24"/>
          <w:szCs w:val="24"/>
          <w:u w:val="single"/>
        </w:rPr>
        <w:t xml:space="preserve">Pályázó tudomásul veszi, hogy a jelen pályázat alapján megkötött szerződés az </w:t>
      </w:r>
      <w:proofErr w:type="spellStart"/>
      <w:r w:rsidRPr="003D5D7E">
        <w:rPr>
          <w:rFonts w:ascii="Times New Roman" w:hAnsi="Times New Roman" w:cs="Times New Roman"/>
          <w:color w:val="000000"/>
          <w:sz w:val="24"/>
          <w:szCs w:val="24"/>
          <w:u w:val="single"/>
        </w:rPr>
        <w:t>Nvtv</w:t>
      </w:r>
      <w:proofErr w:type="spellEnd"/>
      <w:r w:rsidRPr="003D5D7E">
        <w:rPr>
          <w:rFonts w:ascii="Times New Roman" w:hAnsi="Times New Roman" w:cs="Times New Roman"/>
          <w:color w:val="000000"/>
          <w:sz w:val="24"/>
          <w:szCs w:val="24"/>
          <w:u w:val="single"/>
        </w:rPr>
        <w:t xml:space="preserve">. 6. § (8) bekezdése alapján </w:t>
      </w:r>
      <w:r w:rsidRPr="003D5D7E">
        <w:rPr>
          <w:rFonts w:ascii="Times New Roman" w:hAnsi="Times New Roman" w:cs="Times New Roman"/>
          <w:sz w:val="24"/>
          <w:szCs w:val="24"/>
          <w:u w:val="single"/>
        </w:rPr>
        <w:t>a pályázati kiírástól, illetve a nyertes pályázattól eltérő tartalommal nem módosítható.</w:t>
      </w:r>
      <w:r w:rsidRPr="00F70443">
        <w:rPr>
          <w:rFonts w:ascii="Times New Roman" w:hAnsi="Times New Roman" w:cs="Times New Roman"/>
          <w:sz w:val="24"/>
          <w:szCs w:val="24"/>
        </w:rPr>
        <w:t xml:space="preserve"> Jelen korlátozás nem érinti a szerződés rendes felmondásának jogát. </w:t>
      </w:r>
    </w:p>
    <w:p w14:paraId="020B849F" w14:textId="77777777" w:rsidR="00F83088" w:rsidRPr="00F70443" w:rsidRDefault="00F83088"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0EEB6ECD" w14:textId="77777777" w:rsidR="00F83088" w:rsidRPr="001265AA" w:rsidRDefault="00F83088" w:rsidP="007552FD">
      <w:pPr>
        <w:pStyle w:val="Alaprtelmezettstlus"/>
        <w:widowControl w:val="0"/>
        <w:numPr>
          <w:ilvl w:val="1"/>
          <w:numId w:val="56"/>
        </w:numPr>
        <w:tabs>
          <w:tab w:val="left" w:pos="567"/>
        </w:tabs>
        <w:spacing w:after="0" w:line="264" w:lineRule="auto"/>
        <w:jc w:val="both"/>
        <w:rPr>
          <w:rFonts w:ascii="Times New Roman" w:hAnsi="Times New Roman" w:cs="Times New Roman"/>
          <w:b/>
          <w:color w:val="000000"/>
          <w:sz w:val="24"/>
          <w:szCs w:val="24"/>
        </w:rPr>
      </w:pPr>
      <w:r w:rsidRPr="00F70443">
        <w:rPr>
          <w:rFonts w:ascii="Times New Roman" w:hAnsi="Times New Roman" w:cs="Times New Roman"/>
          <w:sz w:val="24"/>
          <w:szCs w:val="24"/>
        </w:rPr>
        <w:t xml:space="preserve"> A szerződés</w:t>
      </w:r>
      <w:r w:rsidR="004C7D9B">
        <w:rPr>
          <w:rFonts w:ascii="Times New Roman" w:hAnsi="Times New Roman" w:cs="Times New Roman"/>
          <w:sz w:val="24"/>
          <w:szCs w:val="24"/>
        </w:rPr>
        <w:t>ek</w:t>
      </w:r>
      <w:r w:rsidRPr="00F70443">
        <w:rPr>
          <w:rFonts w:ascii="Times New Roman" w:hAnsi="Times New Roman" w:cs="Times New Roman"/>
          <w:sz w:val="24"/>
          <w:szCs w:val="24"/>
        </w:rPr>
        <w:t xml:space="preserve"> </w:t>
      </w:r>
      <w:r w:rsidRPr="00F70443">
        <w:rPr>
          <w:rFonts w:ascii="Times New Roman" w:hAnsi="Times New Roman" w:cs="Times New Roman"/>
          <w:color w:val="000000"/>
          <w:sz w:val="24"/>
          <w:szCs w:val="24"/>
        </w:rPr>
        <w:t>a mindkét fél részéről történő aláírást követő napon lép</w:t>
      </w:r>
      <w:r w:rsidR="004C7D9B">
        <w:rPr>
          <w:rFonts w:ascii="Times New Roman" w:hAnsi="Times New Roman" w:cs="Times New Roman"/>
          <w:color w:val="000000"/>
          <w:sz w:val="24"/>
          <w:szCs w:val="24"/>
        </w:rPr>
        <w:t>nek</w:t>
      </w:r>
      <w:r w:rsidRPr="00F70443">
        <w:rPr>
          <w:rFonts w:ascii="Times New Roman" w:hAnsi="Times New Roman" w:cs="Times New Roman"/>
          <w:color w:val="000000"/>
          <w:sz w:val="24"/>
          <w:szCs w:val="24"/>
        </w:rPr>
        <w:t xml:space="preserve"> hatályba</w:t>
      </w:r>
      <w:r w:rsidRPr="00F70443">
        <w:rPr>
          <w:rFonts w:ascii="Times New Roman" w:hAnsi="Times New Roman" w:cs="Times New Roman"/>
          <w:sz w:val="24"/>
          <w:szCs w:val="24"/>
        </w:rPr>
        <w:t xml:space="preserve"> és az attól számított </w:t>
      </w:r>
      <w:r w:rsidRPr="00F70443">
        <w:rPr>
          <w:rFonts w:ascii="Times New Roman" w:hAnsi="Times New Roman" w:cs="Times New Roman"/>
          <w:b/>
          <w:sz w:val="24"/>
          <w:szCs w:val="24"/>
        </w:rPr>
        <w:t>48 hónapig</w:t>
      </w:r>
      <w:r w:rsidRPr="00F70443">
        <w:rPr>
          <w:rFonts w:ascii="Times New Roman" w:hAnsi="Times New Roman" w:cs="Times New Roman"/>
          <w:sz w:val="24"/>
          <w:szCs w:val="24"/>
        </w:rPr>
        <w:t xml:space="preserve"> tart</w:t>
      </w:r>
      <w:r w:rsidR="004C7D9B">
        <w:rPr>
          <w:rFonts w:ascii="Times New Roman" w:hAnsi="Times New Roman" w:cs="Times New Roman"/>
          <w:sz w:val="24"/>
          <w:szCs w:val="24"/>
        </w:rPr>
        <w:t>anak</w:t>
      </w:r>
      <w:r w:rsidR="00382DD8">
        <w:rPr>
          <w:rFonts w:ascii="Times New Roman" w:hAnsi="Times New Roman" w:cs="Times New Roman"/>
          <w:sz w:val="24"/>
          <w:szCs w:val="24"/>
        </w:rPr>
        <w:t xml:space="preserve"> </w:t>
      </w:r>
      <w:r w:rsidR="00382DD8" w:rsidRPr="001265AA">
        <w:rPr>
          <w:rFonts w:ascii="Times New Roman" w:hAnsi="Times New Roman" w:cs="Times New Roman"/>
          <w:b/>
          <w:sz w:val="24"/>
          <w:szCs w:val="24"/>
        </w:rPr>
        <w:t>azzal a kitétellel, hogy az 1. részajánlati körben, amennyiben a nyertes pályázat munkahelyi étkez</w:t>
      </w:r>
      <w:r w:rsidR="001265AA">
        <w:rPr>
          <w:rFonts w:ascii="Times New Roman" w:hAnsi="Times New Roman" w:cs="Times New Roman"/>
          <w:b/>
          <w:sz w:val="24"/>
          <w:szCs w:val="24"/>
        </w:rPr>
        <w:t>t</w:t>
      </w:r>
      <w:r w:rsidR="00382DD8" w:rsidRPr="001265AA">
        <w:rPr>
          <w:rFonts w:ascii="Times New Roman" w:hAnsi="Times New Roman" w:cs="Times New Roman"/>
          <w:b/>
          <w:sz w:val="24"/>
          <w:szCs w:val="24"/>
        </w:rPr>
        <w:t>etést is tartalmaz, úgy a munkahelyi étkeztetési szolgáltatás hatálya 12 hónapig tart, majd évente meghosszabbítható maximálisan a szerződéskötéstől számított 48 hónap lejáratig.</w:t>
      </w:r>
    </w:p>
    <w:p w14:paraId="79067A4D" w14:textId="77777777" w:rsidR="00C85994" w:rsidRPr="00F70443" w:rsidRDefault="00C85994" w:rsidP="00F83088">
      <w:pPr>
        <w:pStyle w:val="Alaprtelmezettstlus"/>
        <w:widowControl w:val="0"/>
        <w:tabs>
          <w:tab w:val="left" w:pos="567"/>
        </w:tabs>
        <w:spacing w:after="0" w:line="264" w:lineRule="auto"/>
        <w:jc w:val="both"/>
        <w:rPr>
          <w:rFonts w:ascii="Times New Roman" w:hAnsi="Times New Roman" w:cs="Times New Roman"/>
          <w:sz w:val="24"/>
          <w:szCs w:val="24"/>
        </w:rPr>
      </w:pPr>
    </w:p>
    <w:p w14:paraId="088EC5ED" w14:textId="77777777" w:rsidR="00F83088" w:rsidRPr="00F70443" w:rsidRDefault="00F83088" w:rsidP="007552FD">
      <w:pPr>
        <w:pStyle w:val="Alaprtelmezettstlus"/>
        <w:widowControl w:val="0"/>
        <w:numPr>
          <w:ilvl w:val="0"/>
          <w:numId w:val="56"/>
        </w:numPr>
        <w:tabs>
          <w:tab w:val="left" w:pos="567"/>
        </w:tabs>
        <w:spacing w:after="0" w:line="264" w:lineRule="auto"/>
        <w:jc w:val="both"/>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Hasznosításra vonatkozó fontosabb feltételek</w:t>
      </w:r>
      <w:r w:rsidR="00382DD8" w:rsidRPr="00382DD8">
        <w:rPr>
          <w:rFonts w:ascii="Times New Roman" w:hAnsi="Times New Roman" w:cs="Times New Roman"/>
          <w:b/>
          <w:sz w:val="24"/>
          <w:szCs w:val="24"/>
        </w:rPr>
        <w:t xml:space="preserve"> </w:t>
      </w:r>
      <w:r w:rsidR="00382DD8">
        <w:rPr>
          <w:rFonts w:ascii="Times New Roman" w:hAnsi="Times New Roman" w:cs="Times New Roman"/>
          <w:b/>
          <w:sz w:val="24"/>
          <w:szCs w:val="24"/>
        </w:rPr>
        <w:t>MINDHÁROM RÉSZ ESETÉBEN</w:t>
      </w:r>
    </w:p>
    <w:p w14:paraId="684BC294" w14:textId="77777777"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3D748B6C" w14:textId="77777777" w:rsidR="00F83088" w:rsidRDefault="00F83088"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Nyertes Pályázó a bérleti és üzemeltetési szerződés megkötését követően </w:t>
      </w:r>
      <w:r w:rsidR="00AB3352" w:rsidRPr="00F70443">
        <w:rPr>
          <w:rFonts w:ascii="Times New Roman" w:hAnsi="Times New Roman" w:cs="Times New Roman"/>
          <w:color w:val="000000"/>
          <w:sz w:val="24"/>
          <w:szCs w:val="24"/>
        </w:rPr>
        <w:t xml:space="preserve">a helyiségre bérlőtársi szerződést nem köthet, a helyiséget vagy annak egy részét albérletbe nem adhatja, az ingatlanba más személyt nem fogadhat be, </w:t>
      </w:r>
      <w:r w:rsidRPr="00F70443">
        <w:rPr>
          <w:rFonts w:ascii="Times New Roman" w:hAnsi="Times New Roman" w:cs="Times New Roman"/>
          <w:color w:val="000000"/>
          <w:sz w:val="24"/>
          <w:szCs w:val="24"/>
        </w:rPr>
        <w:t xml:space="preserve">a bérleményt nem idegenítheti el, nem terhelheti meg, azt csak rendeltetésének és jelen pályázat tárgyának megfelelően használhatja. Az ingatlanon változtatást csak Kiíró előzetes jóváhagyása esetén </w:t>
      </w:r>
      <w:proofErr w:type="gramStart"/>
      <w:r w:rsidRPr="00F70443">
        <w:rPr>
          <w:rFonts w:ascii="Times New Roman" w:hAnsi="Times New Roman" w:cs="Times New Roman"/>
          <w:color w:val="000000"/>
          <w:sz w:val="24"/>
          <w:szCs w:val="24"/>
        </w:rPr>
        <w:t>eszközölhet</w:t>
      </w:r>
      <w:proofErr w:type="gramEnd"/>
      <w:r w:rsidRPr="00F70443">
        <w:rPr>
          <w:rFonts w:ascii="Times New Roman" w:hAnsi="Times New Roman" w:cs="Times New Roman"/>
          <w:color w:val="000000"/>
          <w:sz w:val="24"/>
          <w:szCs w:val="24"/>
        </w:rPr>
        <w:t xml:space="preserve">. </w:t>
      </w:r>
      <w:r w:rsidR="000B1D41" w:rsidRPr="00F70443">
        <w:rPr>
          <w:rFonts w:ascii="Times New Roman" w:hAnsi="Times New Roman" w:cs="Times New Roman"/>
          <w:color w:val="000000"/>
          <w:sz w:val="24"/>
          <w:szCs w:val="24"/>
        </w:rPr>
        <w:t xml:space="preserve">Egyéb feltételek </w:t>
      </w:r>
      <w:r w:rsidR="000B1D41" w:rsidRPr="00F70443">
        <w:rPr>
          <w:rFonts w:ascii="Times New Roman" w:hAnsi="Times New Roman" w:cs="Times New Roman"/>
          <w:color w:val="000000"/>
          <w:sz w:val="24"/>
          <w:szCs w:val="24"/>
        </w:rPr>
        <w:lastRenderedPageBreak/>
        <w:t>tekintetében a Polgári Törvénykönyvről szóló 2013. évi V. törvény, a lakások és helyiségek bérletére, valamint az elidegenítésükre vonatkozó egyes szabályokról szóló 1993. évi LXXVIII. törvény, továbbá a lakások és helyiségek bérletére, valamint elidegenítésükre vonatkozó egyes szabályokról szóló 1993. évi LXXVIII. törvény végrehajtásáról rendelkező 75/2013. (XII. 18.) BM rendelet előírásai az irányadók.</w:t>
      </w:r>
    </w:p>
    <w:p w14:paraId="3B15780A" w14:textId="77777777"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41AAEE40" w14:textId="77777777" w:rsidR="00F83088" w:rsidRDefault="00B96019"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 </w:t>
      </w:r>
      <w:r w:rsidR="00F83088" w:rsidRPr="0040413D">
        <w:rPr>
          <w:rFonts w:ascii="Times New Roman" w:hAnsi="Times New Roman" w:cs="Times New Roman"/>
          <w:color w:val="000000"/>
          <w:sz w:val="24"/>
          <w:szCs w:val="24"/>
        </w:rPr>
        <w:t>Nyertes Pályázó az üzemeltetést a szükséges engedélyek birtokában kezdheti el</w:t>
      </w:r>
      <w:r w:rsidR="000343AE" w:rsidRPr="0040413D">
        <w:rPr>
          <w:rFonts w:ascii="Times New Roman" w:hAnsi="Times New Roman" w:cs="Times New Roman"/>
          <w:color w:val="000000"/>
          <w:sz w:val="24"/>
          <w:szCs w:val="24"/>
        </w:rPr>
        <w:t xml:space="preserve"> és </w:t>
      </w:r>
      <w:r w:rsidR="001265AA">
        <w:rPr>
          <w:rFonts w:ascii="Times New Roman" w:hAnsi="Times New Roman" w:cs="Times New Roman"/>
          <w:color w:val="000000"/>
          <w:sz w:val="24"/>
          <w:szCs w:val="24"/>
        </w:rPr>
        <w:t>vé</w:t>
      </w:r>
      <w:r w:rsidR="00F83088" w:rsidRPr="0040413D">
        <w:rPr>
          <w:rFonts w:ascii="Times New Roman" w:hAnsi="Times New Roman" w:cs="Times New Roman"/>
          <w:color w:val="000000"/>
          <w:sz w:val="24"/>
          <w:szCs w:val="24"/>
        </w:rPr>
        <w:t xml:space="preserve">gezheti. </w:t>
      </w:r>
    </w:p>
    <w:p w14:paraId="5582E630" w14:textId="77777777" w:rsidR="00BA77A4" w:rsidRPr="0040413D" w:rsidRDefault="00BA77A4" w:rsidP="00BA77A4">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19C5B095" w14:textId="77777777" w:rsidR="00F83088" w:rsidRDefault="00F83088"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40413D">
        <w:rPr>
          <w:rFonts w:ascii="Times New Roman" w:hAnsi="Times New Roman" w:cs="Times New Roman"/>
          <w:color w:val="000000"/>
          <w:sz w:val="24"/>
          <w:szCs w:val="24"/>
        </w:rPr>
        <w:t xml:space="preserve">Nyertes Pályázó köteles saját hatáskörén belül </w:t>
      </w:r>
      <w:r w:rsidRPr="00D77E65">
        <w:rPr>
          <w:rFonts w:ascii="Times New Roman" w:hAnsi="Times New Roman" w:cs="Times New Roman"/>
          <w:color w:val="000000"/>
          <w:sz w:val="24"/>
          <w:szCs w:val="24"/>
        </w:rPr>
        <w:t>Munkavédelmi és Tűzvédelmi Szabályzatot</w:t>
      </w:r>
      <w:r w:rsidRPr="0040413D">
        <w:rPr>
          <w:rFonts w:ascii="Times New Roman" w:hAnsi="Times New Roman" w:cs="Times New Roman"/>
          <w:color w:val="000000"/>
          <w:sz w:val="24"/>
          <w:szCs w:val="24"/>
        </w:rPr>
        <w:t xml:space="preserve"> érvénybe léptetni és azt </w:t>
      </w:r>
      <w:proofErr w:type="spellStart"/>
      <w:r w:rsidRPr="0040413D">
        <w:rPr>
          <w:rFonts w:ascii="Times New Roman" w:hAnsi="Times New Roman" w:cs="Times New Roman"/>
          <w:color w:val="000000"/>
          <w:sz w:val="24"/>
          <w:szCs w:val="24"/>
        </w:rPr>
        <w:t>alkalmazottaival</w:t>
      </w:r>
      <w:proofErr w:type="spellEnd"/>
      <w:r w:rsidRPr="0040413D">
        <w:rPr>
          <w:rFonts w:ascii="Times New Roman" w:hAnsi="Times New Roman" w:cs="Times New Roman"/>
          <w:color w:val="000000"/>
          <w:sz w:val="24"/>
          <w:szCs w:val="24"/>
        </w:rPr>
        <w:t xml:space="preserve"> igazolható módon megismertetni!</w:t>
      </w:r>
    </w:p>
    <w:p w14:paraId="5014023E" w14:textId="77777777" w:rsidR="00BA77A4" w:rsidRPr="0040413D"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2AA6F49E" w14:textId="77777777" w:rsidR="00382DD8" w:rsidRDefault="00F83088"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382DD8">
        <w:rPr>
          <w:rFonts w:ascii="Times New Roman" w:hAnsi="Times New Roman" w:cs="Times New Roman"/>
          <w:color w:val="000000"/>
          <w:sz w:val="24"/>
          <w:szCs w:val="24"/>
        </w:rPr>
        <w:t xml:space="preserve"> Nyertes Pályázó a szerződés teljesítéséhez</w:t>
      </w:r>
      <w:r w:rsidR="00382DD8">
        <w:rPr>
          <w:rFonts w:ascii="Times New Roman" w:hAnsi="Times New Roman" w:cs="Times New Roman"/>
          <w:color w:val="000000"/>
          <w:sz w:val="24"/>
          <w:szCs w:val="24"/>
        </w:rPr>
        <w:t>,</w:t>
      </w:r>
      <w:r w:rsidRPr="00382DD8">
        <w:rPr>
          <w:rFonts w:ascii="Times New Roman" w:hAnsi="Times New Roman" w:cs="Times New Roman"/>
          <w:color w:val="000000"/>
          <w:sz w:val="24"/>
          <w:szCs w:val="24"/>
        </w:rPr>
        <w:t xml:space="preserve"> </w:t>
      </w:r>
      <w:r w:rsidR="00382DD8">
        <w:rPr>
          <w:rFonts w:ascii="Times New Roman" w:hAnsi="Times New Roman" w:cs="Times New Roman"/>
          <w:color w:val="000000"/>
          <w:sz w:val="24"/>
          <w:szCs w:val="24"/>
        </w:rPr>
        <w:t xml:space="preserve">kötelezettsége teljesítéséhez más személy közreműködését </w:t>
      </w:r>
      <w:r w:rsidR="00382DD8" w:rsidRPr="00382DD8">
        <w:rPr>
          <w:rFonts w:ascii="Times New Roman" w:hAnsi="Times New Roman" w:cs="Times New Roman"/>
          <w:color w:val="000000"/>
          <w:sz w:val="24"/>
          <w:szCs w:val="24"/>
        </w:rPr>
        <w:t>igénybe</w:t>
      </w:r>
      <w:r w:rsidR="00382DD8">
        <w:rPr>
          <w:rFonts w:ascii="Times New Roman" w:hAnsi="Times New Roman" w:cs="Times New Roman"/>
          <w:color w:val="000000"/>
          <w:sz w:val="24"/>
          <w:szCs w:val="24"/>
        </w:rPr>
        <w:t xml:space="preserve"> veheti</w:t>
      </w:r>
      <w:r w:rsidR="00382DD8" w:rsidRPr="00382DD8">
        <w:rPr>
          <w:rFonts w:ascii="Times New Roman" w:hAnsi="Times New Roman" w:cs="Times New Roman"/>
          <w:color w:val="000000"/>
          <w:sz w:val="24"/>
          <w:szCs w:val="24"/>
        </w:rPr>
        <w:t>.</w:t>
      </w:r>
      <w:r w:rsidR="004107F8" w:rsidRPr="004107F8">
        <w:t xml:space="preserve"> </w:t>
      </w:r>
      <w:r w:rsidR="004107F8">
        <w:t xml:space="preserve">A </w:t>
      </w:r>
      <w:r w:rsidR="004107F8" w:rsidRPr="004107F8">
        <w:rPr>
          <w:rFonts w:ascii="Times New Roman" w:hAnsi="Times New Roman" w:cs="Times New Roman"/>
          <w:color w:val="000000"/>
          <w:sz w:val="24"/>
          <w:szCs w:val="24"/>
        </w:rPr>
        <w:t>közreműködő magatartásáért a közreműködőt igénybe vevő fél úgy felel, mintha saját maga járt volna el.</w:t>
      </w:r>
    </w:p>
    <w:p w14:paraId="6203210C" w14:textId="77777777" w:rsidR="00382DD8" w:rsidRPr="00382DD8" w:rsidRDefault="00382DD8" w:rsidP="00382DD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2D17A66C" w14:textId="77777777" w:rsidR="00F83088" w:rsidRPr="00BA77A4" w:rsidRDefault="00F83088" w:rsidP="007552FD">
      <w:pPr>
        <w:pStyle w:val="Alaprtelmezettstlus"/>
        <w:widowControl w:val="0"/>
        <w:numPr>
          <w:ilvl w:val="1"/>
          <w:numId w:val="56"/>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sz w:val="24"/>
          <w:szCs w:val="24"/>
        </w:rPr>
        <w:t xml:space="preserve"> </w:t>
      </w:r>
      <w:r w:rsidRPr="00F70443">
        <w:rPr>
          <w:rFonts w:ascii="Times New Roman" w:hAnsi="Times New Roman" w:cs="Times New Roman"/>
          <w:b/>
          <w:sz w:val="24"/>
          <w:szCs w:val="24"/>
        </w:rPr>
        <w:t>A</w:t>
      </w:r>
      <w:r w:rsidR="004107F8">
        <w:rPr>
          <w:rFonts w:ascii="Times New Roman" w:hAnsi="Times New Roman" w:cs="Times New Roman"/>
          <w:b/>
          <w:sz w:val="24"/>
          <w:szCs w:val="24"/>
        </w:rPr>
        <w:t>z 1. és 2. rész esetében a</w:t>
      </w:r>
      <w:r w:rsidRPr="00F70443">
        <w:rPr>
          <w:rFonts w:ascii="Times New Roman" w:hAnsi="Times New Roman" w:cs="Times New Roman"/>
          <w:b/>
          <w:sz w:val="24"/>
          <w:szCs w:val="24"/>
        </w:rPr>
        <w:t xml:space="preserve"> bérlet időtartama alatt szükségszerű </w:t>
      </w:r>
      <w:r w:rsidRPr="00A14ABD">
        <w:rPr>
          <w:rFonts w:ascii="Times New Roman" w:hAnsi="Times New Roman" w:cs="Times New Roman"/>
          <w:b/>
          <w:sz w:val="24"/>
          <w:szCs w:val="24"/>
        </w:rPr>
        <w:t>tisztasági festést</w:t>
      </w:r>
      <w:r w:rsidRPr="00F70443">
        <w:rPr>
          <w:rFonts w:ascii="Times New Roman" w:hAnsi="Times New Roman" w:cs="Times New Roman"/>
          <w:b/>
          <w:sz w:val="24"/>
          <w:szCs w:val="24"/>
        </w:rPr>
        <w:t xml:space="preserve"> – a festék színének Kiíróval történő </w:t>
      </w:r>
      <w:r w:rsidRPr="0040413D">
        <w:rPr>
          <w:rFonts w:ascii="Times New Roman" w:hAnsi="Times New Roman" w:cs="Times New Roman"/>
          <w:sz w:val="24"/>
          <w:szCs w:val="24"/>
        </w:rPr>
        <w:t>egyeztetését</w:t>
      </w:r>
      <w:r w:rsidR="00A26919">
        <w:rPr>
          <w:rFonts w:ascii="Times New Roman" w:hAnsi="Times New Roman" w:cs="Times New Roman"/>
          <w:b/>
          <w:sz w:val="24"/>
          <w:szCs w:val="24"/>
        </w:rPr>
        <w:t xml:space="preserve"> követően -</w:t>
      </w:r>
      <w:r w:rsidR="005A227D">
        <w:rPr>
          <w:rFonts w:ascii="Times New Roman" w:hAnsi="Times New Roman" w:cs="Times New Roman"/>
          <w:b/>
          <w:sz w:val="24"/>
          <w:szCs w:val="24"/>
        </w:rPr>
        <w:t xml:space="preserve"> takarítást, keletkező hul</w:t>
      </w:r>
      <w:r w:rsidRPr="00F70443">
        <w:rPr>
          <w:rFonts w:ascii="Times New Roman" w:hAnsi="Times New Roman" w:cs="Times New Roman"/>
          <w:b/>
          <w:sz w:val="24"/>
          <w:szCs w:val="24"/>
        </w:rPr>
        <w:t>ladékok elszállítását, ártalmatlanítását, valamint a Bérlemény karbantartásához szükséges szokásos mértékű munkálatokat a nyertes P</w:t>
      </w:r>
      <w:r w:rsidR="001265AA">
        <w:rPr>
          <w:rFonts w:ascii="Times New Roman" w:hAnsi="Times New Roman" w:cs="Times New Roman"/>
          <w:b/>
          <w:sz w:val="24"/>
          <w:szCs w:val="24"/>
        </w:rPr>
        <w:t xml:space="preserve">ályázónak kell elvégeznie saját </w:t>
      </w:r>
      <w:r w:rsidRPr="00F70443">
        <w:rPr>
          <w:rFonts w:ascii="Times New Roman" w:hAnsi="Times New Roman" w:cs="Times New Roman"/>
          <w:b/>
          <w:sz w:val="24"/>
          <w:szCs w:val="24"/>
        </w:rPr>
        <w:t>költségére</w:t>
      </w:r>
      <w:r w:rsidRPr="00F70443">
        <w:rPr>
          <w:rFonts w:ascii="Times New Roman" w:hAnsi="Times New Roman" w:cs="Times New Roman"/>
          <w:sz w:val="24"/>
          <w:szCs w:val="24"/>
        </w:rPr>
        <w:t>. Az időközönként szükségessé váló, Bérlemén</w:t>
      </w:r>
      <w:r w:rsidR="001265AA">
        <w:rPr>
          <w:rFonts w:ascii="Times New Roman" w:hAnsi="Times New Roman" w:cs="Times New Roman"/>
          <w:sz w:val="24"/>
          <w:szCs w:val="24"/>
        </w:rPr>
        <w:t xml:space="preserve">yre vonatkozó, megelőző jellegű </w:t>
      </w:r>
      <w:r w:rsidRPr="00F70443">
        <w:rPr>
          <w:rFonts w:ascii="Times New Roman" w:hAnsi="Times New Roman" w:cs="Times New Roman"/>
          <w:sz w:val="24"/>
          <w:szCs w:val="24"/>
        </w:rPr>
        <w:t>rovar- és rágcsálóirtás elvégezé</w:t>
      </w:r>
      <w:r w:rsidR="00BA77A4">
        <w:rPr>
          <w:rFonts w:ascii="Times New Roman" w:hAnsi="Times New Roman" w:cs="Times New Roman"/>
          <w:sz w:val="24"/>
          <w:szCs w:val="24"/>
        </w:rPr>
        <w:t>sének költségei Bérlőt terhelik.</w:t>
      </w:r>
    </w:p>
    <w:p w14:paraId="7F5847A2" w14:textId="77777777"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78C12036" w14:textId="77777777" w:rsidR="00F83088" w:rsidRPr="00BA77A4" w:rsidRDefault="00374F6E"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sz w:val="24"/>
          <w:szCs w:val="24"/>
        </w:rPr>
        <w:t xml:space="preserve"> </w:t>
      </w:r>
      <w:r w:rsidR="00F83088" w:rsidRPr="00F70443">
        <w:rPr>
          <w:rFonts w:ascii="Times New Roman" w:hAnsi="Times New Roman" w:cs="Times New Roman"/>
          <w:sz w:val="24"/>
          <w:szCs w:val="24"/>
        </w:rPr>
        <w:t>Nyertes Pályázó kötelessége, hogy a Bérleményre vonatkozó speciális objektumvédelmi szabályzat rendelkezéseit megismerje, illetve a teljesítésbe bevont személyekkel a szükséges mértékben megismertesse és betartassa. Nyertes Pályázó tudomásul veszi, hogy csak olyan alkalmazottai léphetnek be Kiíró a jelen kiírással érintett épületébe, akiknek a belépéshez Kiíró el</w:t>
      </w:r>
      <w:r w:rsidR="00BA77A4">
        <w:rPr>
          <w:rFonts w:ascii="Times New Roman" w:hAnsi="Times New Roman" w:cs="Times New Roman"/>
          <w:sz w:val="24"/>
          <w:szCs w:val="24"/>
        </w:rPr>
        <w:t>őzetesen hozzájárult.</w:t>
      </w:r>
    </w:p>
    <w:p w14:paraId="23FDBC51" w14:textId="77777777" w:rsidR="00BA77A4" w:rsidRPr="00F70443" w:rsidRDefault="00BA77A4" w:rsidP="00BA77A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582E3D46" w14:textId="77777777" w:rsidR="00BA77A4" w:rsidRDefault="00BA77A4" w:rsidP="007552FD">
      <w:pPr>
        <w:pStyle w:val="Alaprtelmezettstlus"/>
        <w:widowControl w:val="0"/>
        <w:numPr>
          <w:ilvl w:val="1"/>
          <w:numId w:val="56"/>
        </w:numPr>
        <w:tabs>
          <w:tab w:val="left" w:pos="567"/>
        </w:tabs>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5843" w:rsidRPr="00F70443">
        <w:rPr>
          <w:rFonts w:ascii="Times New Roman" w:hAnsi="Times New Roman" w:cs="Times New Roman"/>
          <w:color w:val="000000"/>
          <w:sz w:val="24"/>
          <w:szCs w:val="24"/>
        </w:rPr>
        <w:t>Ha az épületben, az épület központi berendezéseiben</w:t>
      </w:r>
      <w:r w:rsidR="001265AA">
        <w:rPr>
          <w:rFonts w:ascii="Times New Roman" w:hAnsi="Times New Roman" w:cs="Times New Roman"/>
          <w:color w:val="000000"/>
          <w:sz w:val="24"/>
          <w:szCs w:val="24"/>
        </w:rPr>
        <w:t xml:space="preserve"> a Nyertes Pályázó, mint Bérlő m</w:t>
      </w:r>
      <w:r w:rsidR="00EE5843" w:rsidRPr="00F70443">
        <w:rPr>
          <w:rFonts w:ascii="Times New Roman" w:hAnsi="Times New Roman" w:cs="Times New Roman"/>
          <w:color w:val="000000"/>
          <w:sz w:val="24"/>
          <w:szCs w:val="24"/>
        </w:rPr>
        <w:t>agatartása miatt kár keletkezik, a Kiíró, mint Bérbeadó a Bérlőtől a hiba kijavítását vagy a kár megtérítését követelheti.</w:t>
      </w:r>
    </w:p>
    <w:p w14:paraId="00F19C12" w14:textId="77777777" w:rsidR="00EE5843" w:rsidRPr="00BA77A4" w:rsidRDefault="00BA77A4" w:rsidP="007552FD">
      <w:pPr>
        <w:pStyle w:val="Alaprtelmezettstlus"/>
        <w:widowControl w:val="0"/>
        <w:numPr>
          <w:ilvl w:val="1"/>
          <w:numId w:val="56"/>
        </w:numPr>
        <w:tabs>
          <w:tab w:val="left" w:pos="567"/>
        </w:tabs>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5843" w:rsidRPr="00BA77A4">
        <w:rPr>
          <w:rFonts w:ascii="Times New Roman" w:hAnsi="Times New Roman" w:cs="Times New Roman"/>
          <w:color w:val="000000"/>
          <w:sz w:val="24"/>
          <w:szCs w:val="24"/>
        </w:rPr>
        <w:t xml:space="preserve">A </w:t>
      </w:r>
      <w:r w:rsidR="005E4D47" w:rsidRPr="00BA77A4">
        <w:rPr>
          <w:rFonts w:ascii="Times New Roman" w:hAnsi="Times New Roman" w:cs="Times New Roman"/>
          <w:color w:val="000000"/>
          <w:sz w:val="24"/>
          <w:szCs w:val="24"/>
        </w:rPr>
        <w:t>Nyertes Pályázó</w:t>
      </w:r>
      <w:r w:rsidR="00EE5843" w:rsidRPr="00BA77A4">
        <w:rPr>
          <w:rFonts w:ascii="Times New Roman" w:hAnsi="Times New Roman" w:cs="Times New Roman"/>
          <w:color w:val="000000"/>
          <w:sz w:val="24"/>
          <w:szCs w:val="24"/>
        </w:rPr>
        <w:t xml:space="preserve"> a bérleti jogviszony megszűnésekor a helyiséget a </w:t>
      </w:r>
      <w:r w:rsidR="005E4D47" w:rsidRPr="00BA77A4">
        <w:rPr>
          <w:rFonts w:ascii="Times New Roman" w:hAnsi="Times New Roman" w:cs="Times New Roman"/>
          <w:color w:val="000000"/>
          <w:sz w:val="24"/>
          <w:szCs w:val="24"/>
        </w:rPr>
        <w:t>Kiírónak</w:t>
      </w:r>
      <w:r w:rsidR="00EE5843" w:rsidRPr="00BA77A4">
        <w:rPr>
          <w:rFonts w:ascii="Times New Roman" w:hAnsi="Times New Roman" w:cs="Times New Roman"/>
          <w:color w:val="000000"/>
          <w:sz w:val="24"/>
          <w:szCs w:val="24"/>
        </w:rPr>
        <w:t xml:space="preserve"> az átadásának megfelelő állapotában és leltár szerinti felszereltséggel köteles visszaadni. </w:t>
      </w:r>
    </w:p>
    <w:p w14:paraId="4FFD18C2" w14:textId="77777777" w:rsidR="00EE5843" w:rsidRPr="00F70443" w:rsidRDefault="00BA77A4" w:rsidP="007552FD">
      <w:pPr>
        <w:pStyle w:val="Alaprtelmezettstlus"/>
        <w:widowControl w:val="0"/>
        <w:numPr>
          <w:ilvl w:val="1"/>
          <w:numId w:val="56"/>
        </w:numPr>
        <w:tabs>
          <w:tab w:val="left" w:pos="567"/>
        </w:tabs>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5843" w:rsidRPr="00F70443">
        <w:rPr>
          <w:rFonts w:ascii="Times New Roman" w:hAnsi="Times New Roman" w:cs="Times New Roman"/>
          <w:color w:val="000000"/>
          <w:sz w:val="24"/>
          <w:szCs w:val="24"/>
        </w:rPr>
        <w:t xml:space="preserve">A szerződés megszűnésekor </w:t>
      </w:r>
      <w:r w:rsidR="00681323" w:rsidRPr="00F70443">
        <w:rPr>
          <w:rFonts w:ascii="Times New Roman" w:hAnsi="Times New Roman" w:cs="Times New Roman"/>
          <w:color w:val="000000"/>
          <w:sz w:val="24"/>
          <w:szCs w:val="24"/>
        </w:rPr>
        <w:t>Nyertes Pályázó</w:t>
      </w:r>
      <w:r w:rsidR="00EE5843" w:rsidRPr="00F70443">
        <w:rPr>
          <w:rFonts w:ascii="Times New Roman" w:hAnsi="Times New Roman" w:cs="Times New Roman"/>
          <w:color w:val="000000"/>
          <w:sz w:val="24"/>
          <w:szCs w:val="24"/>
        </w:rPr>
        <w:t xml:space="preserve"> köteles az ingatlant és annak</w:t>
      </w:r>
      <w:r w:rsidR="00681323" w:rsidRPr="00F70443">
        <w:rPr>
          <w:rFonts w:ascii="Times New Roman" w:hAnsi="Times New Roman" w:cs="Times New Roman"/>
          <w:color w:val="000000"/>
          <w:sz w:val="24"/>
          <w:szCs w:val="24"/>
        </w:rPr>
        <w:t xml:space="preserve"> átadott</w:t>
      </w:r>
      <w:r w:rsidR="00EE5843" w:rsidRPr="00F70443">
        <w:rPr>
          <w:rFonts w:ascii="Times New Roman" w:hAnsi="Times New Roman" w:cs="Times New Roman"/>
          <w:color w:val="000000"/>
          <w:sz w:val="24"/>
          <w:szCs w:val="24"/>
        </w:rPr>
        <w:t xml:space="preserve"> berendezéseit rendeltetésszerű használatra alkalmas állapotban a </w:t>
      </w:r>
      <w:r w:rsidR="00681323" w:rsidRPr="00F70443">
        <w:rPr>
          <w:rFonts w:ascii="Times New Roman" w:hAnsi="Times New Roman" w:cs="Times New Roman"/>
          <w:color w:val="000000"/>
          <w:sz w:val="24"/>
          <w:szCs w:val="24"/>
        </w:rPr>
        <w:t>Kiírónak</w:t>
      </w:r>
      <w:r w:rsidR="00EE5843" w:rsidRPr="00F70443">
        <w:rPr>
          <w:rFonts w:ascii="Times New Roman" w:hAnsi="Times New Roman" w:cs="Times New Roman"/>
          <w:color w:val="000000"/>
          <w:sz w:val="24"/>
          <w:szCs w:val="24"/>
        </w:rPr>
        <w:t xml:space="preserve"> visszaadni. </w:t>
      </w:r>
    </w:p>
    <w:p w14:paraId="3BABA97D" w14:textId="77777777" w:rsidR="00F83088" w:rsidRPr="00125B3B" w:rsidRDefault="00EE5843" w:rsidP="007552FD">
      <w:pPr>
        <w:pStyle w:val="Alaprtelmezettstlus"/>
        <w:widowControl w:val="0"/>
        <w:numPr>
          <w:ilvl w:val="1"/>
          <w:numId w:val="56"/>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A helyiség bérleti szerződésének megszűnése esetén </w:t>
      </w:r>
      <w:r w:rsidR="00681323" w:rsidRPr="00F70443">
        <w:rPr>
          <w:rFonts w:ascii="Times New Roman" w:hAnsi="Times New Roman" w:cs="Times New Roman"/>
          <w:color w:val="000000"/>
          <w:sz w:val="24"/>
          <w:szCs w:val="24"/>
        </w:rPr>
        <w:t>Nyertes Pályázó</w:t>
      </w:r>
      <w:r w:rsidRPr="00F70443">
        <w:rPr>
          <w:rFonts w:ascii="Times New Roman" w:hAnsi="Times New Roman" w:cs="Times New Roman"/>
          <w:color w:val="000000"/>
          <w:sz w:val="24"/>
          <w:szCs w:val="24"/>
        </w:rPr>
        <w:t xml:space="preserve"> elhelyezésre és pénzbeli térítésre nem tarthat igényt.</w:t>
      </w:r>
    </w:p>
    <w:p w14:paraId="4391EBA3" w14:textId="77777777" w:rsidR="00C85994" w:rsidRPr="00F70443" w:rsidRDefault="00C85994" w:rsidP="004316EB">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5009B424" w14:textId="77777777" w:rsidR="00F83088" w:rsidRPr="00F70443" w:rsidRDefault="00F83088" w:rsidP="007552FD">
      <w:pPr>
        <w:pStyle w:val="Alaprtelmezettstlus"/>
        <w:widowControl w:val="0"/>
        <w:numPr>
          <w:ilvl w:val="0"/>
          <w:numId w:val="56"/>
        </w:numPr>
        <w:tabs>
          <w:tab w:val="left" w:pos="567"/>
        </w:tabs>
        <w:spacing w:after="0" w:line="264" w:lineRule="auto"/>
        <w:jc w:val="both"/>
        <w:rPr>
          <w:rFonts w:ascii="Times New Roman" w:hAnsi="Times New Roman" w:cs="Times New Roman"/>
          <w:b/>
          <w:color w:val="000000"/>
          <w:sz w:val="24"/>
          <w:szCs w:val="24"/>
        </w:rPr>
      </w:pPr>
      <w:r w:rsidRPr="00F70443">
        <w:rPr>
          <w:rFonts w:ascii="Times New Roman" w:hAnsi="Times New Roman" w:cs="Times New Roman"/>
          <w:b/>
          <w:color w:val="000000"/>
          <w:sz w:val="24"/>
          <w:szCs w:val="24"/>
        </w:rPr>
        <w:t>A bérlemény használatáért járó ellenérték teljesítésére vonatkozó előírás</w:t>
      </w:r>
    </w:p>
    <w:p w14:paraId="1F50A072" w14:textId="77777777" w:rsidR="00F83088" w:rsidRPr="00F70443" w:rsidRDefault="00F83088" w:rsidP="00F83088">
      <w:pPr>
        <w:spacing w:line="264" w:lineRule="auto"/>
        <w:jc w:val="both"/>
        <w:rPr>
          <w:rFonts w:ascii="Times New Roman" w:hAnsi="Times New Roman" w:cs="Times New Roman"/>
          <w:bCs/>
          <w:sz w:val="24"/>
          <w:szCs w:val="24"/>
        </w:rPr>
      </w:pPr>
    </w:p>
    <w:p w14:paraId="7328074F" w14:textId="77777777" w:rsidR="001265AA" w:rsidRDefault="00F83088" w:rsidP="00C85994">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Kiíró </w:t>
      </w:r>
      <w:r w:rsidR="004107F8">
        <w:rPr>
          <w:rFonts w:ascii="Times New Roman" w:hAnsi="Times New Roman" w:cs="Times New Roman"/>
          <w:color w:val="000000"/>
          <w:sz w:val="24"/>
          <w:szCs w:val="24"/>
        </w:rPr>
        <w:t xml:space="preserve">az </w:t>
      </w:r>
      <w:r w:rsidRPr="00F70443">
        <w:rPr>
          <w:rFonts w:ascii="Times New Roman" w:hAnsi="Times New Roman" w:cs="Times New Roman"/>
          <w:color w:val="000000"/>
          <w:sz w:val="24"/>
          <w:szCs w:val="24"/>
        </w:rPr>
        <w:t>esedékes havi bérleti díjról, valamint rezsiköltségről</w:t>
      </w:r>
      <w:r w:rsidR="001265AA">
        <w:rPr>
          <w:rFonts w:ascii="Times New Roman" w:hAnsi="Times New Roman" w:cs="Times New Roman"/>
          <w:color w:val="000000"/>
          <w:sz w:val="24"/>
          <w:szCs w:val="24"/>
        </w:rPr>
        <w:t xml:space="preserve"> </w:t>
      </w:r>
      <w:r w:rsidRPr="00F70443">
        <w:rPr>
          <w:rFonts w:ascii="Times New Roman" w:hAnsi="Times New Roman" w:cs="Times New Roman"/>
          <w:color w:val="000000"/>
          <w:sz w:val="24"/>
          <w:szCs w:val="24"/>
        </w:rPr>
        <w:t xml:space="preserve">a </w:t>
      </w:r>
      <w:r w:rsidRPr="00F70443">
        <w:rPr>
          <w:rFonts w:ascii="Times New Roman" w:hAnsi="Times New Roman" w:cs="Times New Roman"/>
          <w:color w:val="auto"/>
          <w:sz w:val="24"/>
          <w:szCs w:val="24"/>
        </w:rPr>
        <w:t xml:space="preserve">tárgyhónap 10. napjáig </w:t>
      </w:r>
      <w:r w:rsidRPr="00F70443">
        <w:rPr>
          <w:rFonts w:ascii="Times New Roman" w:hAnsi="Times New Roman" w:cs="Times New Roman"/>
          <w:color w:val="000000"/>
          <w:sz w:val="24"/>
          <w:szCs w:val="24"/>
        </w:rPr>
        <w:t>számlát állít ki és azt megküldi nyertes Pályázónak. Kiíró által kiállított számlát Pályázó a számla kézhezvételét követő 15 napon belül köteles átutalással kiegyenlíteni a Kiíró Magyar Államkincstárnál vezetett 10044001-01451605-00000000 számlájára történő utalással.</w:t>
      </w:r>
      <w:r w:rsidRPr="00F70443">
        <w:rPr>
          <w:rFonts w:ascii="Times New Roman" w:hAnsi="Times New Roman" w:cs="Times New Roman"/>
          <w:sz w:val="24"/>
          <w:szCs w:val="24"/>
        </w:rPr>
        <w:t xml:space="preserve"> </w:t>
      </w:r>
    </w:p>
    <w:p w14:paraId="61AD4FFE" w14:textId="77777777" w:rsidR="001265AA" w:rsidRDefault="001265AA"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50E2AB7F" w14:textId="77777777" w:rsidR="00BC7A0F" w:rsidRDefault="00BC7A0F"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22DA1A61" w14:textId="77777777" w:rsidR="00BC7A0F" w:rsidRPr="00F70443" w:rsidRDefault="00BC7A0F"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2432BCA7" w14:textId="77777777" w:rsidR="00F83088" w:rsidRPr="00F70443" w:rsidRDefault="00F83088" w:rsidP="007552FD">
      <w:pPr>
        <w:pStyle w:val="Alaprtelmezettstlus"/>
        <w:widowControl w:val="0"/>
        <w:numPr>
          <w:ilvl w:val="0"/>
          <w:numId w:val="56"/>
        </w:numPr>
        <w:tabs>
          <w:tab w:val="left" w:pos="567"/>
        </w:tabs>
        <w:spacing w:after="0" w:line="264" w:lineRule="auto"/>
        <w:jc w:val="both"/>
        <w:rPr>
          <w:rFonts w:ascii="Times New Roman" w:hAnsi="Times New Roman" w:cs="Times New Roman"/>
          <w:b/>
          <w:color w:val="000000"/>
          <w:sz w:val="24"/>
          <w:szCs w:val="24"/>
          <w:u w:val="single"/>
        </w:rPr>
      </w:pPr>
      <w:r w:rsidRPr="00F70443">
        <w:rPr>
          <w:rFonts w:ascii="Times New Roman" w:hAnsi="Times New Roman" w:cs="Times New Roman"/>
          <w:b/>
          <w:color w:val="000000"/>
          <w:sz w:val="24"/>
          <w:szCs w:val="24"/>
          <w:u w:val="single"/>
        </w:rPr>
        <w:t xml:space="preserve">Érvénytelen a pályázat, ha </w:t>
      </w:r>
      <w:proofErr w:type="gramStart"/>
      <w:r w:rsidRPr="00F70443">
        <w:rPr>
          <w:rFonts w:ascii="Times New Roman" w:hAnsi="Times New Roman" w:cs="Times New Roman"/>
          <w:b/>
          <w:color w:val="000000"/>
          <w:sz w:val="24"/>
          <w:szCs w:val="24"/>
          <w:u w:val="single"/>
        </w:rPr>
        <w:t>a</w:t>
      </w:r>
      <w:proofErr w:type="gramEnd"/>
      <w:r w:rsidRPr="00F70443">
        <w:rPr>
          <w:rFonts w:ascii="Times New Roman" w:hAnsi="Times New Roman" w:cs="Times New Roman"/>
          <w:b/>
          <w:color w:val="000000"/>
          <w:sz w:val="24"/>
          <w:szCs w:val="24"/>
          <w:u w:val="single"/>
        </w:rPr>
        <w:t>:</w:t>
      </w:r>
    </w:p>
    <w:p w14:paraId="497C1C19" w14:textId="77777777" w:rsidR="00F83088" w:rsidRPr="00F70443" w:rsidRDefault="00F83088" w:rsidP="00F83088">
      <w:pPr>
        <w:pStyle w:val="Alaprtelmezettstlus"/>
        <w:widowControl w:val="0"/>
        <w:tabs>
          <w:tab w:val="left" w:pos="567"/>
        </w:tabs>
        <w:spacing w:after="0" w:line="264" w:lineRule="auto"/>
        <w:ind w:left="480"/>
        <w:jc w:val="both"/>
        <w:rPr>
          <w:rFonts w:ascii="Times New Roman" w:hAnsi="Times New Roman" w:cs="Times New Roman"/>
          <w:color w:val="000000"/>
          <w:sz w:val="24"/>
          <w:szCs w:val="24"/>
        </w:rPr>
      </w:pPr>
    </w:p>
    <w:p w14:paraId="394EC539" w14:textId="77777777" w:rsidR="00F83088" w:rsidRPr="00F70443" w:rsidRDefault="00F83088" w:rsidP="001362C3">
      <w:pPr>
        <w:pStyle w:val="Alaprtelmezettstlus"/>
        <w:widowControl w:val="0"/>
        <w:numPr>
          <w:ilvl w:val="0"/>
          <w:numId w:val="1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által megajánlott bérleti díj nem éri el a Kiíró által előírt minimum összeget</w:t>
      </w:r>
      <w:r w:rsidR="001265AA">
        <w:rPr>
          <w:rFonts w:ascii="Times New Roman" w:hAnsi="Times New Roman" w:cs="Times New Roman"/>
          <w:color w:val="000000"/>
          <w:sz w:val="24"/>
          <w:szCs w:val="24"/>
        </w:rPr>
        <w:t>;</w:t>
      </w:r>
    </w:p>
    <w:p w14:paraId="1DF0E2E4" w14:textId="77777777" w:rsidR="00F83088" w:rsidRPr="00F70443" w:rsidRDefault="00F83088" w:rsidP="001362C3">
      <w:pPr>
        <w:pStyle w:val="Listaszerbekezds"/>
        <w:numPr>
          <w:ilvl w:val="0"/>
          <w:numId w:val="19"/>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nem – vagy nem a kiírás szerint - n</w:t>
      </w:r>
      <w:r w:rsidR="005C121A" w:rsidRPr="00F70443">
        <w:rPr>
          <w:rFonts w:ascii="Times New Roman" w:hAnsi="Times New Roman" w:cs="Times New Roman"/>
          <w:color w:val="000000"/>
          <w:sz w:val="24"/>
          <w:szCs w:val="24"/>
        </w:rPr>
        <w:t>yilatkozik a bírálati szempont</w:t>
      </w:r>
      <w:r w:rsidRPr="00F70443">
        <w:rPr>
          <w:rFonts w:ascii="Times New Roman" w:hAnsi="Times New Roman" w:cs="Times New Roman"/>
          <w:color w:val="000000"/>
          <w:sz w:val="24"/>
          <w:szCs w:val="24"/>
        </w:rPr>
        <w:t>ra;</w:t>
      </w:r>
    </w:p>
    <w:p w14:paraId="3D3D0DBC" w14:textId="77777777" w:rsidR="00F83088" w:rsidRPr="00F70443" w:rsidRDefault="00F83088" w:rsidP="001362C3">
      <w:pPr>
        <w:pStyle w:val="Listaszerbekezds"/>
        <w:numPr>
          <w:ilvl w:val="0"/>
          <w:numId w:val="19"/>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a pályázatát késve küldte meg;</w:t>
      </w:r>
    </w:p>
    <w:p w14:paraId="6A44B505" w14:textId="77777777" w:rsidR="00F83088" w:rsidRPr="00F70443" w:rsidRDefault="00F83088" w:rsidP="001362C3">
      <w:pPr>
        <w:pStyle w:val="Listaszerbekezds"/>
        <w:numPr>
          <w:ilvl w:val="0"/>
          <w:numId w:val="19"/>
        </w:numPr>
        <w:spacing w:after="0" w:line="264" w:lineRule="auto"/>
        <w:jc w:val="both"/>
        <w:rPr>
          <w:rFonts w:ascii="Times New Roman" w:hAnsi="Times New Roman" w:cs="Times New Roman"/>
          <w:color w:val="000000"/>
          <w:sz w:val="24"/>
          <w:szCs w:val="24"/>
        </w:rPr>
      </w:pPr>
      <w:r w:rsidRPr="007430C1">
        <w:rPr>
          <w:rFonts w:ascii="Times New Roman" w:hAnsi="Times New Roman" w:cs="Times New Roman"/>
          <w:color w:val="000000"/>
          <w:sz w:val="24"/>
          <w:szCs w:val="24"/>
        </w:rPr>
        <w:t xml:space="preserve">Pályázó a </w:t>
      </w:r>
      <w:r w:rsidR="00125B3B" w:rsidRPr="007430C1">
        <w:rPr>
          <w:rFonts w:ascii="Times New Roman" w:hAnsi="Times New Roman" w:cs="Times New Roman"/>
          <w:color w:val="000000"/>
          <w:sz w:val="24"/>
          <w:szCs w:val="24"/>
        </w:rPr>
        <w:t>15</w:t>
      </w:r>
      <w:r w:rsidRPr="007430C1">
        <w:rPr>
          <w:rFonts w:ascii="Times New Roman" w:hAnsi="Times New Roman" w:cs="Times New Roman"/>
          <w:color w:val="000000"/>
          <w:sz w:val="24"/>
          <w:szCs w:val="24"/>
        </w:rPr>
        <w:t>. pontban előírt dokumentumokat</w:t>
      </w:r>
      <w:r w:rsidRPr="00F70443">
        <w:rPr>
          <w:rFonts w:ascii="Times New Roman" w:hAnsi="Times New Roman" w:cs="Times New Roman"/>
          <w:color w:val="000000"/>
          <w:sz w:val="24"/>
          <w:szCs w:val="24"/>
        </w:rPr>
        <w:t>, nyilatkozatokat a hiánypótlási felszólítást követően sem csatolta vagy a hiánypótlást késve, a hiánypótlási határidő lejártát követően teljesíti;</w:t>
      </w:r>
      <w:r w:rsidRPr="00F70443">
        <w:rPr>
          <w:rFonts w:ascii="Times New Roman" w:hAnsi="Times New Roman" w:cs="Times New Roman"/>
          <w:sz w:val="24"/>
          <w:szCs w:val="24"/>
        </w:rPr>
        <w:t xml:space="preserve"> </w:t>
      </w:r>
    </w:p>
    <w:p w14:paraId="68E164D8" w14:textId="77777777" w:rsidR="00F83088" w:rsidRPr="00F70443" w:rsidRDefault="00F83088" w:rsidP="001362C3">
      <w:pPr>
        <w:pStyle w:val="Listaszerbekezds"/>
        <w:numPr>
          <w:ilvl w:val="0"/>
          <w:numId w:val="19"/>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Pályázó nyilatkozatából kiderül, hogy nem felel meg a pályázati előírás feltételeinek, vagy ha megállapításra kerül (pl.: hatósági nyilvántartások alapján), hogy </w:t>
      </w:r>
    </w:p>
    <w:p w14:paraId="29E69F1E" w14:textId="77777777" w:rsidR="00F83088" w:rsidRPr="00F70443" w:rsidRDefault="00F83088" w:rsidP="001362C3">
      <w:pPr>
        <w:pStyle w:val="Listaszerbekezds"/>
        <w:numPr>
          <w:ilvl w:val="0"/>
          <w:numId w:val="20"/>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Pályázó </w:t>
      </w:r>
      <w:r w:rsidR="001265AA">
        <w:rPr>
          <w:rFonts w:ascii="Times New Roman" w:hAnsi="Times New Roman" w:cs="Times New Roman"/>
          <w:color w:val="000000"/>
          <w:sz w:val="24"/>
          <w:szCs w:val="24"/>
        </w:rPr>
        <w:t xml:space="preserve">a </w:t>
      </w:r>
      <w:r w:rsidRPr="00F70443">
        <w:rPr>
          <w:rFonts w:ascii="Times New Roman" w:hAnsi="Times New Roman" w:cs="Times New Roman"/>
          <w:color w:val="000000"/>
          <w:sz w:val="24"/>
          <w:szCs w:val="24"/>
        </w:rPr>
        <w:t>kizáró okok valamelyikének hatálya alá tartozik;</w:t>
      </w:r>
    </w:p>
    <w:p w14:paraId="0F7303EA" w14:textId="77777777" w:rsidR="00F83088" w:rsidRPr="00F70443" w:rsidRDefault="00F83088" w:rsidP="001362C3">
      <w:pPr>
        <w:pStyle w:val="Listaszerbekezds"/>
        <w:numPr>
          <w:ilvl w:val="0"/>
          <w:numId w:val="20"/>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nem átlátható szervezet;</w:t>
      </w:r>
    </w:p>
    <w:p w14:paraId="4A69DC75" w14:textId="77777777" w:rsidR="00F83088" w:rsidRPr="00F70443" w:rsidRDefault="00F83088" w:rsidP="001362C3">
      <w:pPr>
        <w:pStyle w:val="Listaszerbekezds"/>
        <w:numPr>
          <w:ilvl w:val="0"/>
          <w:numId w:val="20"/>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vagy az érdekkörébe tartozó más személy a pályázat titkosságát megsérti, tekintettel a Vhr. 43. § (1)-(2) bekezdéseiben foglaltakra;</w:t>
      </w:r>
    </w:p>
    <w:p w14:paraId="5A3B5409" w14:textId="77777777" w:rsidR="00F83088" w:rsidRPr="00F70443" w:rsidRDefault="00F83088" w:rsidP="001362C3">
      <w:pPr>
        <w:pStyle w:val="Listaszerbekezds"/>
        <w:numPr>
          <w:ilvl w:val="0"/>
          <w:numId w:val="19"/>
        </w:numPr>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Pályázó pályázata nem felel meg a pályázati kiírásban, illetve a jogszabályokban foglalt feltételeknek;</w:t>
      </w:r>
    </w:p>
    <w:p w14:paraId="3113CDD0" w14:textId="77777777" w:rsidR="00F83088" w:rsidRPr="00F70443" w:rsidRDefault="00F83088" w:rsidP="001362C3">
      <w:pPr>
        <w:pStyle w:val="Alaprtelmezettstlus"/>
        <w:widowControl w:val="0"/>
        <w:numPr>
          <w:ilvl w:val="0"/>
          <w:numId w:val="19"/>
        </w:numPr>
        <w:tabs>
          <w:tab w:val="left" w:pos="567"/>
        </w:tabs>
        <w:spacing w:after="0" w:line="264" w:lineRule="auto"/>
        <w:jc w:val="both"/>
        <w:rPr>
          <w:rFonts w:ascii="Times New Roman" w:hAnsi="Times New Roman" w:cs="Times New Roman"/>
          <w:color w:val="000000"/>
          <w:sz w:val="24"/>
          <w:szCs w:val="24"/>
        </w:rPr>
      </w:pPr>
      <w:r w:rsidRPr="00F70443">
        <w:rPr>
          <w:rFonts w:ascii="Times New Roman" w:hAnsi="Times New Roman" w:cs="Times New Roman"/>
          <w:color w:val="000000"/>
          <w:sz w:val="24"/>
          <w:szCs w:val="24"/>
        </w:rPr>
        <w:t xml:space="preserve">ha a pályázat egyéb módon nem felel meg a pályázati kiírás feltételeinek. </w:t>
      </w:r>
    </w:p>
    <w:p w14:paraId="5FCB77A8" w14:textId="77777777" w:rsidR="00F83088" w:rsidRPr="00F70443" w:rsidRDefault="00F83088" w:rsidP="00F83088">
      <w:pPr>
        <w:pStyle w:val="Listaszerbekezds"/>
        <w:spacing w:after="0" w:line="264" w:lineRule="auto"/>
        <w:ind w:left="0"/>
        <w:rPr>
          <w:rFonts w:ascii="Times New Roman" w:hAnsi="Times New Roman" w:cs="Times New Roman"/>
          <w:color w:val="000000"/>
          <w:sz w:val="24"/>
          <w:szCs w:val="24"/>
        </w:rPr>
      </w:pPr>
    </w:p>
    <w:p w14:paraId="1BBA52BB" w14:textId="77777777" w:rsidR="00F83088" w:rsidRPr="001265AA" w:rsidRDefault="00F83088" w:rsidP="007552FD">
      <w:pPr>
        <w:pStyle w:val="Listaszerbekezds"/>
        <w:numPr>
          <w:ilvl w:val="0"/>
          <w:numId w:val="56"/>
        </w:numPr>
        <w:tabs>
          <w:tab w:val="left" w:pos="567"/>
        </w:tabs>
        <w:spacing w:line="264" w:lineRule="auto"/>
        <w:rPr>
          <w:rFonts w:ascii="Times New Roman" w:hAnsi="Times New Roman" w:cs="Times New Roman"/>
          <w:b/>
          <w:color w:val="000000"/>
          <w:sz w:val="24"/>
          <w:szCs w:val="24"/>
          <w:u w:val="single"/>
        </w:rPr>
      </w:pPr>
      <w:r w:rsidRPr="002F1CA5">
        <w:rPr>
          <w:rFonts w:ascii="Times New Roman" w:hAnsi="Times New Roman" w:cs="Times New Roman"/>
          <w:b/>
          <w:color w:val="000000"/>
          <w:sz w:val="24"/>
          <w:szCs w:val="24"/>
          <w:u w:val="single"/>
        </w:rPr>
        <w:t>Eredménytelen a pályázati eljárás</w:t>
      </w:r>
      <w:r w:rsidR="003454E4" w:rsidRPr="002F1CA5">
        <w:rPr>
          <w:rFonts w:ascii="Times New Roman" w:hAnsi="Times New Roman" w:cs="Times New Roman"/>
          <w:b/>
          <w:color w:val="000000"/>
          <w:sz w:val="24"/>
          <w:szCs w:val="24"/>
          <w:u w:val="single"/>
        </w:rPr>
        <w:t xml:space="preserve"> az adott részajánlati körben</w:t>
      </w:r>
      <w:r w:rsidRPr="002F1CA5">
        <w:rPr>
          <w:rFonts w:ascii="Times New Roman" w:hAnsi="Times New Roman" w:cs="Times New Roman"/>
          <w:b/>
          <w:color w:val="000000"/>
          <w:sz w:val="24"/>
          <w:szCs w:val="24"/>
          <w:u w:val="single"/>
        </w:rPr>
        <w:t>, ha:</w:t>
      </w:r>
    </w:p>
    <w:p w14:paraId="56049C96" w14:textId="77777777" w:rsidR="00F83088" w:rsidRPr="00F70443" w:rsidRDefault="00B010ED" w:rsidP="001362C3">
      <w:pPr>
        <w:pStyle w:val="Listaszerbekezds"/>
        <w:numPr>
          <w:ilvl w:val="0"/>
          <w:numId w:val="18"/>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nem érkezik be pályázat</w:t>
      </w:r>
      <w:r w:rsidR="003454E4">
        <w:rPr>
          <w:rFonts w:ascii="Times New Roman" w:hAnsi="Times New Roman" w:cs="Times New Roman"/>
          <w:color w:val="000000"/>
          <w:sz w:val="24"/>
          <w:szCs w:val="24"/>
        </w:rPr>
        <w:t xml:space="preserve"> az adott részre</w:t>
      </w:r>
      <w:r w:rsidR="00F83088" w:rsidRPr="00F70443">
        <w:rPr>
          <w:rFonts w:ascii="Times New Roman" w:hAnsi="Times New Roman" w:cs="Times New Roman"/>
          <w:color w:val="000000"/>
          <w:sz w:val="24"/>
          <w:szCs w:val="24"/>
        </w:rPr>
        <w:t xml:space="preserve">, vagy kizárólag érvénytelen </w:t>
      </w:r>
      <w:r w:rsidRPr="00F70443">
        <w:rPr>
          <w:rFonts w:ascii="Times New Roman" w:hAnsi="Times New Roman" w:cs="Times New Roman"/>
          <w:color w:val="000000"/>
          <w:sz w:val="24"/>
          <w:szCs w:val="24"/>
        </w:rPr>
        <w:t>pályázat</w:t>
      </w:r>
      <w:r w:rsidR="00F83088" w:rsidRPr="00F70443">
        <w:rPr>
          <w:rFonts w:ascii="Times New Roman" w:hAnsi="Times New Roman" w:cs="Times New Roman"/>
          <w:color w:val="000000"/>
          <w:sz w:val="24"/>
          <w:szCs w:val="24"/>
        </w:rPr>
        <w:t xml:space="preserve"> érkezik be</w:t>
      </w:r>
      <w:r w:rsidR="003454E4">
        <w:rPr>
          <w:rFonts w:ascii="Times New Roman" w:hAnsi="Times New Roman" w:cs="Times New Roman"/>
          <w:color w:val="000000"/>
          <w:sz w:val="24"/>
          <w:szCs w:val="24"/>
        </w:rPr>
        <w:t xml:space="preserve"> rá</w:t>
      </w:r>
      <w:r w:rsidR="00F83088" w:rsidRPr="00F70443">
        <w:rPr>
          <w:rFonts w:ascii="Times New Roman" w:hAnsi="Times New Roman" w:cs="Times New Roman"/>
          <w:color w:val="000000"/>
          <w:sz w:val="24"/>
          <w:szCs w:val="24"/>
        </w:rPr>
        <w:t>;</w:t>
      </w:r>
    </w:p>
    <w:p w14:paraId="09F7F95E" w14:textId="77777777" w:rsidR="00F83088" w:rsidRPr="00F70443" w:rsidRDefault="00F83088" w:rsidP="001362C3">
      <w:pPr>
        <w:pStyle w:val="Listaszerbekezds"/>
        <w:numPr>
          <w:ilvl w:val="0"/>
          <w:numId w:val="18"/>
        </w:numPr>
        <w:spacing w:after="0" w:line="264" w:lineRule="auto"/>
        <w:rPr>
          <w:rFonts w:ascii="Times New Roman" w:hAnsi="Times New Roman" w:cs="Times New Roman"/>
          <w:color w:val="000000"/>
          <w:sz w:val="24"/>
          <w:szCs w:val="24"/>
        </w:rPr>
      </w:pPr>
      <w:r w:rsidRPr="00F70443">
        <w:rPr>
          <w:rFonts w:ascii="Times New Roman" w:hAnsi="Times New Roman" w:cs="Times New Roman"/>
          <w:color w:val="000000"/>
          <w:sz w:val="24"/>
          <w:szCs w:val="24"/>
        </w:rPr>
        <w:t>Kiíró az eljárás eredménytelenné nyilvánításáról dönt (</w:t>
      </w:r>
      <w:r w:rsidRPr="00F70443">
        <w:rPr>
          <w:rFonts w:ascii="Times New Roman" w:hAnsi="Times New Roman" w:cs="Times New Roman"/>
          <w:i/>
          <w:color w:val="000000"/>
          <w:sz w:val="24"/>
          <w:szCs w:val="24"/>
        </w:rPr>
        <w:t>Kiíró fenntartja a jogot arra, hogy jelen pályázatot indokolás nélk</w:t>
      </w:r>
      <w:r w:rsidR="009B179A">
        <w:rPr>
          <w:rFonts w:ascii="Times New Roman" w:hAnsi="Times New Roman" w:cs="Times New Roman"/>
          <w:i/>
          <w:color w:val="000000"/>
          <w:sz w:val="24"/>
          <w:szCs w:val="24"/>
        </w:rPr>
        <w:t xml:space="preserve">üli eredménytelenné </w:t>
      </w:r>
      <w:proofErr w:type="gramStart"/>
      <w:r w:rsidR="009B179A">
        <w:rPr>
          <w:rFonts w:ascii="Times New Roman" w:hAnsi="Times New Roman" w:cs="Times New Roman"/>
          <w:i/>
          <w:color w:val="000000"/>
          <w:sz w:val="24"/>
          <w:szCs w:val="24"/>
        </w:rPr>
        <w:t>nyilvánítsa</w:t>
      </w:r>
      <w:proofErr w:type="gramEnd"/>
      <w:r w:rsidR="009B179A">
        <w:rPr>
          <w:rFonts w:ascii="Times New Roman" w:hAnsi="Times New Roman" w:cs="Times New Roman"/>
          <w:i/>
          <w:color w:val="000000"/>
          <w:sz w:val="24"/>
          <w:szCs w:val="24"/>
        </w:rPr>
        <w:t xml:space="preserve"> vagy</w:t>
      </w:r>
      <w:r w:rsidRPr="00F70443">
        <w:rPr>
          <w:rFonts w:ascii="Times New Roman" w:hAnsi="Times New Roman" w:cs="Times New Roman"/>
          <w:i/>
          <w:color w:val="000000"/>
          <w:sz w:val="24"/>
          <w:szCs w:val="24"/>
        </w:rPr>
        <w:t xml:space="preserve"> </w:t>
      </w:r>
      <w:r w:rsidR="00864DF4" w:rsidRPr="00F70443">
        <w:rPr>
          <w:rFonts w:ascii="Times New Roman" w:hAnsi="Times New Roman" w:cs="Times New Roman"/>
          <w:i/>
          <w:color w:val="000000"/>
          <w:sz w:val="24"/>
          <w:szCs w:val="24"/>
        </w:rPr>
        <w:t xml:space="preserve">azt </w:t>
      </w:r>
      <w:r w:rsidRPr="00F70443">
        <w:rPr>
          <w:rFonts w:ascii="Times New Roman" w:hAnsi="Times New Roman" w:cs="Times New Roman"/>
          <w:i/>
          <w:color w:val="000000"/>
          <w:sz w:val="24"/>
          <w:szCs w:val="24"/>
        </w:rPr>
        <w:t>visszavonja).</w:t>
      </w:r>
    </w:p>
    <w:p w14:paraId="09263A95" w14:textId="77777777" w:rsidR="00A14ABD" w:rsidRPr="00F70443" w:rsidRDefault="00A14ABD" w:rsidP="00F83088">
      <w:pPr>
        <w:pStyle w:val="Alaprtelmezettstlus"/>
        <w:widowControl w:val="0"/>
        <w:tabs>
          <w:tab w:val="left" w:pos="567"/>
        </w:tabs>
        <w:spacing w:after="0" w:line="264" w:lineRule="auto"/>
        <w:jc w:val="both"/>
        <w:rPr>
          <w:rFonts w:ascii="Times New Roman" w:hAnsi="Times New Roman" w:cs="Times New Roman"/>
          <w:color w:val="000000"/>
          <w:sz w:val="24"/>
          <w:szCs w:val="24"/>
        </w:rPr>
      </w:pPr>
    </w:p>
    <w:p w14:paraId="1AA218C8" w14:textId="77777777" w:rsidR="004316EB" w:rsidRPr="00F70443" w:rsidRDefault="00F83088" w:rsidP="007552FD">
      <w:pPr>
        <w:pStyle w:val="Listaszerbekezds"/>
        <w:numPr>
          <w:ilvl w:val="0"/>
          <w:numId w:val="56"/>
        </w:numPr>
        <w:tabs>
          <w:tab w:val="left" w:pos="567"/>
        </w:tabs>
        <w:spacing w:line="264" w:lineRule="auto"/>
        <w:ind w:left="426" w:hanging="426"/>
        <w:jc w:val="both"/>
        <w:rPr>
          <w:rFonts w:ascii="Times New Roman" w:hAnsi="Times New Roman" w:cs="Times New Roman"/>
          <w:b/>
          <w:sz w:val="24"/>
          <w:szCs w:val="24"/>
          <w:u w:val="single"/>
        </w:rPr>
      </w:pPr>
      <w:r w:rsidRPr="00F70443">
        <w:rPr>
          <w:rFonts w:ascii="Times New Roman" w:hAnsi="Times New Roman" w:cs="Times New Roman"/>
          <w:b/>
          <w:sz w:val="24"/>
          <w:szCs w:val="24"/>
          <w:u w:val="single"/>
        </w:rPr>
        <w:t>További információk</w:t>
      </w:r>
    </w:p>
    <w:p w14:paraId="579D8267" w14:textId="77777777" w:rsidR="00F83088" w:rsidRPr="00F70443" w:rsidRDefault="00125B3B"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4316EB" w:rsidRPr="00F70443">
        <w:rPr>
          <w:rFonts w:ascii="Times New Roman" w:hAnsi="Times New Roman" w:cs="Times New Roman"/>
          <w:b/>
          <w:color w:val="000000"/>
          <w:sz w:val="24"/>
          <w:szCs w:val="24"/>
        </w:rPr>
        <w:t>.1.</w:t>
      </w:r>
      <w:r w:rsidR="004316EB" w:rsidRPr="00F70443">
        <w:rPr>
          <w:rFonts w:ascii="Times New Roman" w:hAnsi="Times New Roman" w:cs="Times New Roman"/>
          <w:color w:val="000000"/>
          <w:sz w:val="24"/>
          <w:szCs w:val="24"/>
        </w:rPr>
        <w:t xml:space="preserve"> </w:t>
      </w:r>
      <w:r w:rsidR="00F83088" w:rsidRPr="00F70443">
        <w:rPr>
          <w:rFonts w:ascii="Times New Roman" w:hAnsi="Times New Roman" w:cs="Times New Roman"/>
          <w:color w:val="000000"/>
          <w:sz w:val="24"/>
          <w:szCs w:val="24"/>
        </w:rPr>
        <w:t xml:space="preserve"> A pályázat összeállításának minden költsége a Pályázót terheli.</w:t>
      </w:r>
    </w:p>
    <w:p w14:paraId="50A089C6" w14:textId="77777777" w:rsidR="00377F9D" w:rsidRPr="00F70443" w:rsidRDefault="00377F9D" w:rsidP="004316EB">
      <w:pPr>
        <w:spacing w:line="264" w:lineRule="auto"/>
        <w:jc w:val="both"/>
        <w:rPr>
          <w:rFonts w:ascii="Times New Roman" w:hAnsi="Times New Roman" w:cs="Times New Roman"/>
          <w:color w:val="000000"/>
          <w:sz w:val="24"/>
          <w:szCs w:val="24"/>
        </w:rPr>
      </w:pPr>
    </w:p>
    <w:p w14:paraId="39D26166" w14:textId="77777777" w:rsidR="00377F9D" w:rsidRPr="00F70443" w:rsidRDefault="00125B3B"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377F9D" w:rsidRPr="00F70443">
        <w:rPr>
          <w:rFonts w:ascii="Times New Roman" w:hAnsi="Times New Roman" w:cs="Times New Roman"/>
          <w:b/>
          <w:color w:val="000000"/>
          <w:sz w:val="24"/>
          <w:szCs w:val="24"/>
        </w:rPr>
        <w:t>.2.</w:t>
      </w:r>
      <w:r w:rsidR="00377F9D" w:rsidRPr="00F70443">
        <w:rPr>
          <w:rFonts w:ascii="Times New Roman" w:hAnsi="Times New Roman" w:cs="Times New Roman"/>
          <w:color w:val="000000"/>
          <w:sz w:val="24"/>
          <w:szCs w:val="24"/>
        </w:rPr>
        <w:t xml:space="preserve"> </w:t>
      </w:r>
      <w:r w:rsidR="00377F9D" w:rsidRPr="00F70443">
        <w:rPr>
          <w:rFonts w:ascii="Times New Roman" w:hAnsi="Times New Roman" w:cs="Times New Roman"/>
          <w:sz w:val="24"/>
          <w:szCs w:val="24"/>
        </w:rPr>
        <w:t>A</w:t>
      </w:r>
      <w:r w:rsidR="00377F9D" w:rsidRPr="00F70443">
        <w:rPr>
          <w:rFonts w:ascii="Times New Roman" w:hAnsi="Times New Roman" w:cs="Times New Roman"/>
          <w:bCs/>
          <w:color w:val="000000"/>
          <w:sz w:val="24"/>
          <w:szCs w:val="24"/>
        </w:rPr>
        <w:t xml:space="preserve"> pályázat nyelve: </w:t>
      </w:r>
      <w:r w:rsidR="00377F9D" w:rsidRPr="00F70443">
        <w:rPr>
          <w:rFonts w:ascii="Times New Roman" w:hAnsi="Times New Roman" w:cs="Times New Roman"/>
          <w:color w:val="000000"/>
          <w:sz w:val="24"/>
          <w:szCs w:val="24"/>
        </w:rPr>
        <w:t>magyar.</w:t>
      </w:r>
    </w:p>
    <w:p w14:paraId="56EF522E" w14:textId="77777777" w:rsidR="005C4421" w:rsidRPr="00F70443" w:rsidRDefault="005C4421" w:rsidP="004316EB">
      <w:pPr>
        <w:spacing w:line="264" w:lineRule="auto"/>
        <w:jc w:val="both"/>
        <w:rPr>
          <w:rFonts w:ascii="Times New Roman" w:hAnsi="Times New Roman" w:cs="Times New Roman"/>
          <w:color w:val="000000"/>
          <w:sz w:val="24"/>
          <w:szCs w:val="24"/>
        </w:rPr>
      </w:pPr>
    </w:p>
    <w:p w14:paraId="36309D88" w14:textId="77777777" w:rsidR="00F83088" w:rsidRPr="00F70443" w:rsidRDefault="00125B3B" w:rsidP="004316EB">
      <w:pPr>
        <w:suppressAutoHyphens/>
        <w:spacing w:line="264" w:lineRule="auto"/>
        <w:contextualSpacing/>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21</w:t>
      </w:r>
      <w:r w:rsidR="00377F9D" w:rsidRPr="00F70443">
        <w:rPr>
          <w:rFonts w:ascii="Times New Roman" w:hAnsi="Times New Roman" w:cs="Times New Roman"/>
          <w:b/>
          <w:bCs/>
          <w:color w:val="000000"/>
          <w:sz w:val="24"/>
          <w:szCs w:val="24"/>
        </w:rPr>
        <w:t>.3</w:t>
      </w:r>
      <w:r w:rsidR="004316EB" w:rsidRPr="00F70443">
        <w:rPr>
          <w:rFonts w:ascii="Times New Roman" w:hAnsi="Times New Roman" w:cs="Times New Roman"/>
          <w:b/>
          <w:bCs/>
          <w:color w:val="000000"/>
          <w:sz w:val="24"/>
          <w:szCs w:val="24"/>
        </w:rPr>
        <w:t>.</w:t>
      </w:r>
      <w:r w:rsidR="004316EB" w:rsidRPr="00F70443">
        <w:rPr>
          <w:rFonts w:ascii="Times New Roman" w:hAnsi="Times New Roman" w:cs="Times New Roman"/>
          <w:bCs/>
          <w:color w:val="000000"/>
          <w:sz w:val="24"/>
          <w:szCs w:val="24"/>
        </w:rPr>
        <w:t xml:space="preserve"> </w:t>
      </w:r>
      <w:r w:rsidR="00F83088" w:rsidRPr="00F70443">
        <w:rPr>
          <w:rFonts w:ascii="Times New Roman" w:hAnsi="Times New Roman" w:cs="Times New Roman"/>
          <w:bCs/>
          <w:color w:val="000000"/>
          <w:sz w:val="24"/>
          <w:szCs w:val="24"/>
        </w:rPr>
        <w:t>Többváltozatú ajánlat</w:t>
      </w:r>
      <w:r w:rsidR="007F17D5">
        <w:rPr>
          <w:rFonts w:ascii="Times New Roman" w:hAnsi="Times New Roman" w:cs="Times New Roman"/>
          <w:bCs/>
          <w:color w:val="000000"/>
          <w:sz w:val="24"/>
          <w:szCs w:val="24"/>
        </w:rPr>
        <w:t>/pályázat</w:t>
      </w:r>
      <w:r w:rsidR="00F83088" w:rsidRPr="00F70443">
        <w:rPr>
          <w:rFonts w:ascii="Times New Roman" w:hAnsi="Times New Roman" w:cs="Times New Roman"/>
          <w:bCs/>
          <w:color w:val="000000"/>
          <w:sz w:val="24"/>
          <w:szCs w:val="24"/>
        </w:rPr>
        <w:t xml:space="preserve"> tételének lehetőségét Kiíró kizárja.</w:t>
      </w:r>
    </w:p>
    <w:p w14:paraId="021836B0" w14:textId="77777777"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75F6ADF7" w14:textId="77777777" w:rsidR="00F83088" w:rsidRPr="00F70443" w:rsidRDefault="00125B3B" w:rsidP="004316EB">
      <w:pPr>
        <w:suppressAutoHyphens/>
        <w:spacing w:line="264"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21</w:t>
      </w:r>
      <w:r w:rsidR="00377F9D" w:rsidRPr="00F70443">
        <w:rPr>
          <w:rFonts w:ascii="Times New Roman" w:hAnsi="Times New Roman" w:cs="Times New Roman"/>
          <w:b/>
          <w:color w:val="000000"/>
          <w:sz w:val="24"/>
          <w:szCs w:val="24"/>
        </w:rPr>
        <w:t>.4</w:t>
      </w:r>
      <w:r w:rsidR="004316EB" w:rsidRPr="00F70443">
        <w:rPr>
          <w:rFonts w:ascii="Times New Roman" w:hAnsi="Times New Roman" w:cs="Times New Roman"/>
          <w:b/>
          <w:color w:val="000000"/>
          <w:sz w:val="24"/>
          <w:szCs w:val="24"/>
        </w:rPr>
        <w:t>.</w:t>
      </w:r>
      <w:r w:rsidR="004316EB" w:rsidRPr="00F70443">
        <w:rPr>
          <w:rFonts w:ascii="Times New Roman" w:hAnsi="Times New Roman" w:cs="Times New Roman"/>
          <w:color w:val="000000"/>
          <w:sz w:val="24"/>
          <w:szCs w:val="24"/>
        </w:rPr>
        <w:t xml:space="preserve"> </w:t>
      </w:r>
      <w:r w:rsidR="00F83088" w:rsidRPr="00F70443">
        <w:rPr>
          <w:rFonts w:ascii="Times New Roman" w:hAnsi="Times New Roman" w:cs="Times New Roman"/>
          <w:color w:val="000000"/>
          <w:sz w:val="24"/>
          <w:szCs w:val="24"/>
        </w:rPr>
        <w:t>A Vhr.</w:t>
      </w:r>
      <w:r w:rsidR="00F83088" w:rsidRPr="00F70443">
        <w:rPr>
          <w:rFonts w:ascii="Times New Roman" w:hAnsi="Times New Roman" w:cs="Times New Roman"/>
          <w:b/>
          <w:color w:val="000000"/>
          <w:sz w:val="24"/>
          <w:szCs w:val="24"/>
        </w:rPr>
        <w:t xml:space="preserve"> </w:t>
      </w:r>
      <w:r w:rsidR="00F83088" w:rsidRPr="00F70443">
        <w:rPr>
          <w:rFonts w:ascii="Times New Roman" w:hAnsi="Times New Roman" w:cs="Times New Roman"/>
          <w:bCs/>
          <w:sz w:val="24"/>
          <w:szCs w:val="24"/>
        </w:rPr>
        <w:t>43. §</w:t>
      </w:r>
      <w:r w:rsidR="00F83088" w:rsidRPr="00F70443">
        <w:rPr>
          <w:rFonts w:ascii="Times New Roman" w:hAnsi="Times New Roman" w:cs="Times New Roman"/>
          <w:sz w:val="24"/>
          <w:szCs w:val="24"/>
        </w:rPr>
        <w:t xml:space="preserve"> (1) bekezdésében foglaltaknak megfelelően a Pályázó a szerződéskötésig köteles titokban tartani </w:t>
      </w:r>
      <w:r w:rsidR="00B010ED" w:rsidRPr="00F70443">
        <w:rPr>
          <w:rFonts w:ascii="Times New Roman" w:hAnsi="Times New Roman" w:cs="Times New Roman"/>
          <w:sz w:val="24"/>
          <w:szCs w:val="24"/>
        </w:rPr>
        <w:t>pályázata</w:t>
      </w:r>
      <w:r w:rsidR="00F83088" w:rsidRPr="00F70443">
        <w:rPr>
          <w:rFonts w:ascii="Times New Roman" w:hAnsi="Times New Roman" w:cs="Times New Roman"/>
          <w:sz w:val="24"/>
          <w:szCs w:val="24"/>
        </w:rPr>
        <w:t xml:space="preserve"> tartalmát harmadik fél irányában, köteles továbbá a pályázati eljárás befejezését követően is bizalmasan kezelni a Kiíró által a rendelkezésére bocsátott minden tényt, információt, adatot, azokról harmadik személynek tájékoztatást nem adhat. Ez a tilalom nem zárja ki a finanszírozó bankokkal, </w:t>
      </w:r>
      <w:r w:rsidR="00B010ED" w:rsidRPr="00F70443">
        <w:rPr>
          <w:rFonts w:ascii="Times New Roman" w:hAnsi="Times New Roman" w:cs="Times New Roman"/>
          <w:sz w:val="24"/>
          <w:szCs w:val="24"/>
        </w:rPr>
        <w:t>a Pályázó</w:t>
      </w:r>
      <w:r w:rsidR="00F83088" w:rsidRPr="00F70443">
        <w:rPr>
          <w:rFonts w:ascii="Times New Roman" w:hAnsi="Times New Roman" w:cs="Times New Roman"/>
          <w:sz w:val="24"/>
          <w:szCs w:val="24"/>
        </w:rPr>
        <w:t xml:space="preserve"> meghatalmazott jogi képviselőjével, illetve </w:t>
      </w:r>
      <w:r w:rsidR="00B010ED" w:rsidRPr="00F70443">
        <w:rPr>
          <w:rFonts w:ascii="Times New Roman" w:hAnsi="Times New Roman" w:cs="Times New Roman"/>
          <w:sz w:val="24"/>
          <w:szCs w:val="24"/>
        </w:rPr>
        <w:t>a pályázat</w:t>
      </w:r>
      <w:r w:rsidR="00F83088" w:rsidRPr="00F70443">
        <w:rPr>
          <w:rFonts w:ascii="Times New Roman" w:hAnsi="Times New Roman" w:cs="Times New Roman"/>
          <w:sz w:val="24"/>
          <w:szCs w:val="24"/>
        </w:rPr>
        <w:t xml:space="preserve"> elkészítéséhez a Pályázó által igénybe vett, felhatalmazással rendelkező egyéb szakértővel való kapcsolattartást, a titoktartási kötelezettség azonban e személyekre is kiterjed. Amennyiben Pályázó bármilyen módon megsérti a titoktartási kötelezettségét, úgy Kiíró Pályázó a pályázatát érvénytelennek nyilváníthatja!</w:t>
      </w:r>
    </w:p>
    <w:p w14:paraId="137CC722" w14:textId="77777777"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34F02B35" w14:textId="77777777" w:rsidR="00F83088" w:rsidRPr="00F70443" w:rsidRDefault="00125B3B" w:rsidP="004316EB">
      <w:pPr>
        <w:spacing w:line="264"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00377F9D" w:rsidRPr="00F70443">
        <w:rPr>
          <w:rFonts w:ascii="Times New Roman" w:hAnsi="Times New Roman" w:cs="Times New Roman"/>
          <w:b/>
          <w:color w:val="000000"/>
          <w:sz w:val="24"/>
          <w:szCs w:val="24"/>
        </w:rPr>
        <w:t>.5</w:t>
      </w:r>
      <w:r w:rsidR="004316EB" w:rsidRPr="00F70443">
        <w:rPr>
          <w:rFonts w:ascii="Times New Roman" w:hAnsi="Times New Roman" w:cs="Times New Roman"/>
          <w:b/>
          <w:color w:val="000000"/>
          <w:sz w:val="24"/>
          <w:szCs w:val="24"/>
        </w:rPr>
        <w:t>.</w:t>
      </w:r>
      <w:r w:rsidR="004316EB" w:rsidRPr="00F70443">
        <w:rPr>
          <w:rFonts w:ascii="Times New Roman" w:hAnsi="Times New Roman" w:cs="Times New Roman"/>
          <w:color w:val="000000"/>
          <w:sz w:val="24"/>
          <w:szCs w:val="24"/>
        </w:rPr>
        <w:t xml:space="preserve"> </w:t>
      </w:r>
      <w:r w:rsidR="00F83088" w:rsidRPr="00F70443">
        <w:rPr>
          <w:rFonts w:ascii="Times New Roman" w:hAnsi="Times New Roman" w:cs="Times New Roman"/>
          <w:color w:val="000000"/>
          <w:sz w:val="24"/>
          <w:szCs w:val="24"/>
        </w:rPr>
        <w:t xml:space="preserve">Kiíró fenntartja a jogát, hogy amennyiben a szerződéskötés a pályázat nyertesével bármely okból – különösen annak visszalépése vagy a szükséges engedélyek hiánya miatt - nem lehetséges, </w:t>
      </w:r>
      <w:r w:rsidR="00DF6F64">
        <w:rPr>
          <w:rFonts w:ascii="Times New Roman" w:hAnsi="Times New Roman" w:cs="Times New Roman"/>
          <w:color w:val="000000"/>
          <w:sz w:val="24"/>
          <w:szCs w:val="24"/>
        </w:rPr>
        <w:t>úgy</w:t>
      </w:r>
      <w:r w:rsidR="0070323B">
        <w:rPr>
          <w:rFonts w:ascii="Times New Roman" w:hAnsi="Times New Roman" w:cs="Times New Roman"/>
          <w:color w:val="000000"/>
          <w:sz w:val="24"/>
          <w:szCs w:val="24"/>
        </w:rPr>
        <w:t xml:space="preserve"> a soron következő</w:t>
      </w:r>
      <w:r w:rsidR="00F83088" w:rsidRPr="00F70443">
        <w:rPr>
          <w:rFonts w:ascii="Times New Roman" w:hAnsi="Times New Roman" w:cs="Times New Roman"/>
          <w:color w:val="000000"/>
          <w:sz w:val="24"/>
          <w:szCs w:val="24"/>
        </w:rPr>
        <w:t xml:space="preserve"> Pályázóval kö</w:t>
      </w:r>
      <w:r w:rsidR="0070323B">
        <w:rPr>
          <w:rFonts w:ascii="Times New Roman" w:hAnsi="Times New Roman" w:cs="Times New Roman"/>
          <w:color w:val="000000"/>
          <w:sz w:val="24"/>
          <w:szCs w:val="24"/>
        </w:rPr>
        <w:t>theti meg a bérleti</w:t>
      </w:r>
      <w:r w:rsidR="00F83088" w:rsidRPr="00F70443">
        <w:rPr>
          <w:rFonts w:ascii="Times New Roman" w:hAnsi="Times New Roman" w:cs="Times New Roman"/>
          <w:color w:val="000000"/>
          <w:sz w:val="24"/>
          <w:szCs w:val="24"/>
        </w:rPr>
        <w:t xml:space="preserve"> szerződést!</w:t>
      </w:r>
    </w:p>
    <w:p w14:paraId="7CB67182" w14:textId="77777777" w:rsidR="005C4421" w:rsidRPr="00F70443" w:rsidRDefault="005C4421" w:rsidP="004316EB">
      <w:pPr>
        <w:spacing w:line="264" w:lineRule="auto"/>
        <w:jc w:val="both"/>
        <w:rPr>
          <w:rFonts w:ascii="Times New Roman" w:hAnsi="Times New Roman" w:cs="Times New Roman"/>
          <w:color w:val="000000"/>
          <w:sz w:val="24"/>
          <w:szCs w:val="24"/>
        </w:rPr>
      </w:pPr>
    </w:p>
    <w:p w14:paraId="7E2D7F95" w14:textId="77777777" w:rsidR="00F83088" w:rsidRPr="00F70443" w:rsidRDefault="00125B3B" w:rsidP="004316EB">
      <w:pPr>
        <w:suppressAutoHyphens/>
        <w:spacing w:line="264" w:lineRule="auto"/>
        <w:contextualSpacing/>
        <w:jc w:val="both"/>
        <w:rPr>
          <w:rFonts w:ascii="Times New Roman" w:hAnsi="Times New Roman" w:cs="Times New Roman"/>
          <w:color w:val="000000"/>
          <w:sz w:val="24"/>
          <w:szCs w:val="24"/>
        </w:rPr>
      </w:pPr>
      <w:r>
        <w:rPr>
          <w:rFonts w:ascii="Times New Roman" w:eastAsia="SimSun" w:hAnsi="Times New Roman" w:cs="Times New Roman"/>
          <w:b/>
          <w:color w:val="000000"/>
          <w:sz w:val="24"/>
          <w:szCs w:val="24"/>
        </w:rPr>
        <w:t>21</w:t>
      </w:r>
      <w:r w:rsidR="00377F9D" w:rsidRPr="00F70443">
        <w:rPr>
          <w:rFonts w:ascii="Times New Roman" w:eastAsia="SimSun" w:hAnsi="Times New Roman" w:cs="Times New Roman"/>
          <w:b/>
          <w:color w:val="000000"/>
          <w:sz w:val="24"/>
          <w:szCs w:val="24"/>
        </w:rPr>
        <w:t>.6</w:t>
      </w:r>
      <w:r w:rsidR="004316EB" w:rsidRPr="00F70443">
        <w:rPr>
          <w:rFonts w:ascii="Times New Roman" w:eastAsia="SimSun" w:hAnsi="Times New Roman" w:cs="Times New Roman"/>
          <w:b/>
          <w:color w:val="000000"/>
          <w:sz w:val="24"/>
          <w:szCs w:val="24"/>
        </w:rPr>
        <w:t>.</w:t>
      </w:r>
      <w:r w:rsidR="004316EB" w:rsidRPr="00F70443">
        <w:rPr>
          <w:rFonts w:ascii="Times New Roman" w:eastAsia="SimSun" w:hAnsi="Times New Roman" w:cs="Times New Roman"/>
          <w:color w:val="000000"/>
          <w:sz w:val="24"/>
          <w:szCs w:val="24"/>
        </w:rPr>
        <w:t xml:space="preserve"> </w:t>
      </w:r>
      <w:r w:rsidR="00F83088" w:rsidRPr="00F70443">
        <w:rPr>
          <w:rFonts w:ascii="Times New Roman" w:hAnsi="Times New Roman" w:cs="Times New Roman"/>
          <w:color w:val="000000"/>
          <w:sz w:val="24"/>
          <w:szCs w:val="24"/>
        </w:rPr>
        <w:t>Kiíró fenntartja a jogot arra, hogy jelen felhívást indokolás nélkül bármikor visszavonhatja, a beadási határidőt a jogszabályi feltételek betartásával meghosszabbíthatja.</w:t>
      </w:r>
    </w:p>
    <w:p w14:paraId="328484F8" w14:textId="77777777"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20EDF217" w14:textId="77777777" w:rsidR="00F83088" w:rsidRDefault="00125B3B"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21</w:t>
      </w:r>
      <w:r w:rsidR="00377F9D" w:rsidRPr="00F70443">
        <w:rPr>
          <w:rFonts w:ascii="Times New Roman" w:eastAsia="SimSun" w:hAnsi="Times New Roman" w:cs="Times New Roman"/>
          <w:b/>
          <w:color w:val="000000"/>
          <w:sz w:val="24"/>
          <w:szCs w:val="24"/>
        </w:rPr>
        <w:t>.7</w:t>
      </w:r>
      <w:r w:rsidR="004316EB" w:rsidRPr="00F70443">
        <w:rPr>
          <w:rFonts w:ascii="Times New Roman" w:eastAsia="SimSun" w:hAnsi="Times New Roman" w:cs="Times New Roman"/>
          <w:b/>
          <w:color w:val="000000"/>
          <w:sz w:val="24"/>
          <w:szCs w:val="24"/>
        </w:rPr>
        <w:t>.</w:t>
      </w:r>
      <w:r w:rsidR="004316EB" w:rsidRPr="00F70443">
        <w:rPr>
          <w:rFonts w:ascii="Times New Roman" w:eastAsia="SimSun" w:hAnsi="Times New Roman" w:cs="Times New Roman"/>
          <w:color w:val="000000"/>
          <w:sz w:val="24"/>
          <w:szCs w:val="24"/>
        </w:rPr>
        <w:t xml:space="preserve"> </w:t>
      </w:r>
      <w:r w:rsidR="00F83088" w:rsidRPr="001265AA">
        <w:rPr>
          <w:rFonts w:ascii="Times New Roman" w:eastAsia="SimSun" w:hAnsi="Times New Roman" w:cs="Times New Roman"/>
          <w:color w:val="000000"/>
          <w:sz w:val="24"/>
          <w:szCs w:val="24"/>
        </w:rPr>
        <w:t>Amennyiben a pályázatban bemut</w:t>
      </w:r>
      <w:r w:rsidR="00FD7167" w:rsidRPr="001265AA">
        <w:rPr>
          <w:rFonts w:ascii="Times New Roman" w:eastAsia="SimSun" w:hAnsi="Times New Roman" w:cs="Times New Roman"/>
          <w:color w:val="000000"/>
          <w:sz w:val="24"/>
          <w:szCs w:val="24"/>
        </w:rPr>
        <w:t>atott termékkör nem felel meg a Kiíró által elvárt igényeknek</w:t>
      </w:r>
      <w:r w:rsidR="00F83088" w:rsidRPr="001265AA">
        <w:rPr>
          <w:rFonts w:ascii="Times New Roman" w:eastAsia="SimSun" w:hAnsi="Times New Roman" w:cs="Times New Roman"/>
          <w:color w:val="000000"/>
          <w:sz w:val="24"/>
          <w:szCs w:val="24"/>
        </w:rPr>
        <w:t xml:space="preserve">, </w:t>
      </w:r>
      <w:r w:rsidR="00FD7FD9" w:rsidRPr="001265AA">
        <w:rPr>
          <w:rFonts w:ascii="Times New Roman" w:eastAsia="SimSun" w:hAnsi="Times New Roman" w:cs="Times New Roman"/>
          <w:color w:val="000000"/>
          <w:sz w:val="24"/>
          <w:szCs w:val="24"/>
        </w:rPr>
        <w:t>úgy Pályázó pályázata érvénytelen</w:t>
      </w:r>
      <w:r w:rsidR="00F83088" w:rsidRPr="001265AA">
        <w:rPr>
          <w:rFonts w:ascii="Times New Roman" w:eastAsia="SimSun" w:hAnsi="Times New Roman" w:cs="Times New Roman"/>
          <w:color w:val="000000"/>
          <w:sz w:val="24"/>
          <w:szCs w:val="24"/>
        </w:rPr>
        <w:t xml:space="preserve">. Kiíró </w:t>
      </w:r>
      <w:proofErr w:type="gramStart"/>
      <w:r w:rsidR="00F83088" w:rsidRPr="001265AA">
        <w:rPr>
          <w:rFonts w:ascii="Times New Roman" w:eastAsia="SimSun" w:hAnsi="Times New Roman" w:cs="Times New Roman"/>
          <w:color w:val="000000"/>
          <w:sz w:val="24"/>
          <w:szCs w:val="24"/>
        </w:rPr>
        <w:t>ezen</w:t>
      </w:r>
      <w:proofErr w:type="gramEnd"/>
      <w:r w:rsidR="00F83088" w:rsidRPr="001265AA">
        <w:rPr>
          <w:rFonts w:ascii="Times New Roman" w:eastAsia="SimSun" w:hAnsi="Times New Roman" w:cs="Times New Roman"/>
          <w:color w:val="000000"/>
          <w:sz w:val="24"/>
          <w:szCs w:val="24"/>
        </w:rPr>
        <w:t xml:space="preserve"> döntését Pályázó nem kifogásolhatja, illetőleg semmilyen igénnyel nem léphet fel.</w:t>
      </w:r>
    </w:p>
    <w:p w14:paraId="636D2795" w14:textId="77777777" w:rsidR="00AD07F4" w:rsidRDefault="00AD07F4" w:rsidP="004316EB">
      <w:pPr>
        <w:suppressAutoHyphens/>
        <w:spacing w:line="264" w:lineRule="auto"/>
        <w:contextualSpacing/>
        <w:jc w:val="both"/>
        <w:rPr>
          <w:rFonts w:ascii="Times New Roman" w:eastAsia="SimSun" w:hAnsi="Times New Roman" w:cs="Times New Roman"/>
          <w:color w:val="000000"/>
          <w:sz w:val="24"/>
          <w:szCs w:val="24"/>
        </w:rPr>
      </w:pPr>
    </w:p>
    <w:p w14:paraId="6D94670D" w14:textId="77777777" w:rsidR="00AD07F4" w:rsidRPr="00F70443" w:rsidRDefault="00125B3B"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21</w:t>
      </w:r>
      <w:r w:rsidR="00AD07F4" w:rsidRPr="00AD07F4">
        <w:rPr>
          <w:rFonts w:ascii="Times New Roman" w:eastAsia="SimSun" w:hAnsi="Times New Roman" w:cs="Times New Roman"/>
          <w:b/>
          <w:color w:val="000000"/>
          <w:sz w:val="24"/>
          <w:szCs w:val="24"/>
        </w:rPr>
        <w:t>.8.</w:t>
      </w:r>
      <w:r w:rsidR="00AD07F4">
        <w:rPr>
          <w:rFonts w:ascii="Times New Roman" w:eastAsia="SimSun" w:hAnsi="Times New Roman" w:cs="Times New Roman"/>
          <w:color w:val="000000"/>
          <w:sz w:val="24"/>
          <w:szCs w:val="24"/>
        </w:rPr>
        <w:t xml:space="preserve"> Kiíró nem vállal kötelezettséget arra, hogy a legkedvezőbb pályázatot benyújtó pályázó</w:t>
      </w:r>
      <w:r w:rsidR="00A14ABD">
        <w:rPr>
          <w:rFonts w:ascii="Times New Roman" w:eastAsia="SimSun" w:hAnsi="Times New Roman" w:cs="Times New Roman"/>
          <w:color w:val="000000"/>
          <w:sz w:val="24"/>
          <w:szCs w:val="24"/>
        </w:rPr>
        <w:t xml:space="preserve">val szerződést köt. </w:t>
      </w:r>
    </w:p>
    <w:p w14:paraId="71425B73" w14:textId="77777777"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19BB4331" w14:textId="77777777" w:rsidR="00F83088" w:rsidRPr="00F70443" w:rsidRDefault="00125B3B" w:rsidP="004316EB">
      <w:pPr>
        <w:suppressAutoHyphens/>
        <w:spacing w:line="264" w:lineRule="auto"/>
        <w:contextualSpacing/>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21</w:t>
      </w:r>
      <w:r w:rsidR="00AD07F4">
        <w:rPr>
          <w:rFonts w:ascii="Times New Roman" w:eastAsia="SimSun" w:hAnsi="Times New Roman" w:cs="Times New Roman"/>
          <w:b/>
          <w:color w:val="000000"/>
          <w:sz w:val="24"/>
          <w:szCs w:val="24"/>
        </w:rPr>
        <w:t>.9</w:t>
      </w:r>
      <w:r w:rsidR="004316EB" w:rsidRPr="00F70443">
        <w:rPr>
          <w:rFonts w:ascii="Times New Roman" w:eastAsia="SimSun" w:hAnsi="Times New Roman" w:cs="Times New Roman"/>
          <w:b/>
          <w:color w:val="000000"/>
          <w:sz w:val="24"/>
          <w:szCs w:val="24"/>
        </w:rPr>
        <w:t>.</w:t>
      </w:r>
      <w:r w:rsidR="00F83088" w:rsidRPr="00F70443">
        <w:rPr>
          <w:rFonts w:ascii="Times New Roman" w:eastAsia="SimSun" w:hAnsi="Times New Roman" w:cs="Times New Roman"/>
          <w:color w:val="000000"/>
          <w:sz w:val="24"/>
          <w:szCs w:val="24"/>
        </w:rPr>
        <w:t xml:space="preserve"> Pályázónak jelen felhívásban meghatározott tartalmi és formai követelményeknek megfelelően kell </w:t>
      </w:r>
      <w:r w:rsidR="004F7593" w:rsidRPr="00F70443">
        <w:rPr>
          <w:rFonts w:ascii="Times New Roman" w:eastAsia="SimSun" w:hAnsi="Times New Roman" w:cs="Times New Roman"/>
          <w:color w:val="000000"/>
          <w:sz w:val="24"/>
          <w:szCs w:val="24"/>
        </w:rPr>
        <w:t>pályázatát</w:t>
      </w:r>
      <w:r w:rsidR="00F83088" w:rsidRPr="00F70443">
        <w:rPr>
          <w:rFonts w:ascii="Times New Roman" w:eastAsia="SimSun" w:hAnsi="Times New Roman" w:cs="Times New Roman"/>
          <w:color w:val="000000"/>
          <w:sz w:val="24"/>
          <w:szCs w:val="24"/>
        </w:rPr>
        <w:t xml:space="preserve"> elkészítenie és benyújtania.</w:t>
      </w:r>
    </w:p>
    <w:p w14:paraId="400D5E61" w14:textId="77777777"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5BEA9630" w14:textId="77777777" w:rsidR="00F83088" w:rsidRPr="00F70443" w:rsidRDefault="00125B3B" w:rsidP="004316EB">
      <w:pPr>
        <w:suppressAutoHyphens/>
        <w:spacing w:line="264" w:lineRule="auto"/>
        <w:contextualSpacing/>
        <w:jc w:val="both"/>
        <w:rPr>
          <w:rFonts w:ascii="Times New Roman" w:eastAsia="SimSun" w:hAnsi="Times New Roman" w:cs="Times New Roman"/>
          <w:b/>
          <w:bCs/>
          <w:sz w:val="24"/>
          <w:szCs w:val="24"/>
        </w:rPr>
      </w:pPr>
      <w:r>
        <w:rPr>
          <w:rFonts w:ascii="Times New Roman" w:eastAsia="SimSun" w:hAnsi="Times New Roman" w:cs="Times New Roman"/>
          <w:b/>
          <w:color w:val="000000"/>
          <w:sz w:val="24"/>
          <w:szCs w:val="24"/>
        </w:rPr>
        <w:t>21</w:t>
      </w:r>
      <w:r w:rsidR="00377F9D" w:rsidRPr="00F70443">
        <w:rPr>
          <w:rFonts w:ascii="Times New Roman" w:eastAsia="SimSun" w:hAnsi="Times New Roman" w:cs="Times New Roman"/>
          <w:b/>
          <w:color w:val="000000"/>
          <w:sz w:val="24"/>
          <w:szCs w:val="24"/>
        </w:rPr>
        <w:t>.</w:t>
      </w:r>
      <w:r w:rsidR="00AD07F4">
        <w:rPr>
          <w:rFonts w:ascii="Times New Roman" w:eastAsia="SimSun" w:hAnsi="Times New Roman" w:cs="Times New Roman"/>
          <w:b/>
          <w:color w:val="000000"/>
          <w:sz w:val="24"/>
          <w:szCs w:val="24"/>
        </w:rPr>
        <w:t>10</w:t>
      </w:r>
      <w:r w:rsidR="004316EB" w:rsidRPr="00F70443">
        <w:rPr>
          <w:rFonts w:ascii="Times New Roman" w:eastAsia="SimSun" w:hAnsi="Times New Roman" w:cs="Times New Roman"/>
          <w:b/>
          <w:color w:val="000000"/>
          <w:sz w:val="24"/>
          <w:szCs w:val="24"/>
        </w:rPr>
        <w:t>.</w:t>
      </w:r>
      <w:r w:rsidR="004316EB" w:rsidRPr="00F70443">
        <w:rPr>
          <w:rFonts w:ascii="Times New Roman" w:eastAsia="SimSun" w:hAnsi="Times New Roman" w:cs="Times New Roman"/>
          <w:color w:val="000000"/>
          <w:sz w:val="24"/>
          <w:szCs w:val="24"/>
        </w:rPr>
        <w:t xml:space="preserve"> </w:t>
      </w:r>
      <w:r w:rsidR="00F83088" w:rsidRPr="00F70443">
        <w:rPr>
          <w:rFonts w:ascii="Times New Roman" w:eastAsia="SimSun" w:hAnsi="Times New Roman" w:cs="Times New Roman"/>
          <w:color w:val="000000"/>
          <w:sz w:val="24"/>
          <w:szCs w:val="24"/>
        </w:rPr>
        <w:t xml:space="preserve">Amennyiben Pályázó </w:t>
      </w:r>
      <w:r w:rsidR="004F7593" w:rsidRPr="00F70443">
        <w:rPr>
          <w:rFonts w:ascii="Times New Roman" w:eastAsia="SimSun" w:hAnsi="Times New Roman" w:cs="Times New Roman"/>
          <w:color w:val="000000"/>
          <w:sz w:val="24"/>
          <w:szCs w:val="24"/>
        </w:rPr>
        <w:t>pályázatot nyújt be</w:t>
      </w:r>
      <w:r w:rsidR="00F83088" w:rsidRPr="00F70443">
        <w:rPr>
          <w:rFonts w:ascii="Times New Roman" w:eastAsia="SimSun" w:hAnsi="Times New Roman" w:cs="Times New Roman"/>
          <w:color w:val="000000"/>
          <w:sz w:val="24"/>
          <w:szCs w:val="24"/>
        </w:rPr>
        <w:t>, az jelen pályázati felhívás eljárási szabályainak egyidejű elfogadását is jelenti!</w:t>
      </w:r>
    </w:p>
    <w:p w14:paraId="51909F4E" w14:textId="77777777" w:rsidR="005C4421" w:rsidRPr="00F70443" w:rsidRDefault="005C4421" w:rsidP="004316EB">
      <w:pPr>
        <w:suppressAutoHyphens/>
        <w:spacing w:line="264" w:lineRule="auto"/>
        <w:contextualSpacing/>
        <w:jc w:val="both"/>
        <w:rPr>
          <w:rFonts w:ascii="Times New Roman" w:eastAsia="SimSun" w:hAnsi="Times New Roman" w:cs="Times New Roman"/>
          <w:color w:val="000000"/>
          <w:sz w:val="24"/>
          <w:szCs w:val="24"/>
        </w:rPr>
      </w:pPr>
    </w:p>
    <w:p w14:paraId="343C5472" w14:textId="77777777" w:rsidR="00F83088" w:rsidRPr="00F70443" w:rsidRDefault="004107F8" w:rsidP="004316EB">
      <w:pPr>
        <w:suppressAutoHyphens/>
        <w:spacing w:line="264" w:lineRule="auto"/>
        <w:contextualSpacing/>
        <w:jc w:val="both"/>
        <w:rPr>
          <w:rFonts w:ascii="Times New Roman" w:eastAsia="SimSun" w:hAnsi="Times New Roman" w:cs="Times New Roman"/>
          <w:color w:val="000000"/>
          <w:sz w:val="24"/>
          <w:szCs w:val="24"/>
        </w:rPr>
      </w:pPr>
      <w:r w:rsidRPr="00C85994">
        <w:rPr>
          <w:rFonts w:ascii="Times New Roman" w:eastAsia="SimSun" w:hAnsi="Times New Roman" w:cs="Times New Roman"/>
          <w:color w:val="000000"/>
          <w:sz w:val="24"/>
          <w:szCs w:val="24"/>
        </w:rPr>
        <w:t>J</w:t>
      </w:r>
      <w:r w:rsidR="00F83088" w:rsidRPr="00C85994">
        <w:rPr>
          <w:rFonts w:ascii="Times New Roman" w:eastAsia="SimSun" w:hAnsi="Times New Roman" w:cs="Times New Roman"/>
          <w:color w:val="000000"/>
          <w:sz w:val="24"/>
          <w:szCs w:val="24"/>
        </w:rPr>
        <w:t>e</w:t>
      </w:r>
      <w:r w:rsidR="00F83088" w:rsidRPr="00F70443">
        <w:rPr>
          <w:rFonts w:ascii="Times New Roman" w:eastAsia="SimSun" w:hAnsi="Times New Roman" w:cs="Times New Roman"/>
          <w:color w:val="000000"/>
          <w:sz w:val="24"/>
          <w:szCs w:val="24"/>
        </w:rPr>
        <w:t>len pályázati felhívásban nem szabályozott kérdésekben a nemzeti vagyonról szóló 2011. évi CXCVI tv</w:t>
      </w:r>
      <w:proofErr w:type="gramStart"/>
      <w:r w:rsidR="00F83088" w:rsidRPr="00F70443">
        <w:rPr>
          <w:rFonts w:ascii="Times New Roman" w:eastAsia="SimSun" w:hAnsi="Times New Roman" w:cs="Times New Roman"/>
          <w:color w:val="000000"/>
          <w:sz w:val="24"/>
          <w:szCs w:val="24"/>
        </w:rPr>
        <w:t>.,</w:t>
      </w:r>
      <w:proofErr w:type="gramEnd"/>
      <w:r w:rsidR="00F83088" w:rsidRPr="00F70443">
        <w:rPr>
          <w:rFonts w:ascii="Times New Roman" w:eastAsia="SimSun" w:hAnsi="Times New Roman" w:cs="Times New Roman"/>
          <w:color w:val="000000"/>
          <w:sz w:val="24"/>
          <w:szCs w:val="24"/>
        </w:rPr>
        <w:t xml:space="preserve"> az állami vagyonról szóló 2007 évi. évi CVI tv., az állami vagyonnal való gazdálkodásról szóló 254/2007. (X.4.) Kormányrendelet, valamint az egyéb kapcsolódó jogszabályok és a Rendőrség vonatkozó belső normáinak rendelkezési érvényesek. </w:t>
      </w:r>
      <w:r w:rsidR="00F83088" w:rsidRPr="00F70443">
        <w:rPr>
          <w:rFonts w:ascii="Times New Roman" w:hAnsi="Times New Roman" w:cs="Times New Roman"/>
          <w:sz w:val="24"/>
          <w:szCs w:val="24"/>
        </w:rPr>
        <w:t>Az eljárás eredményeképpen megkötött szerződésre egyebekben a Polgári Törvénykönyvről szóló 2013. évi V. törvény, valamint az egyéb kapcsolódó jogszabályok rendelkezéseit kell alkalmazni.</w:t>
      </w:r>
    </w:p>
    <w:p w14:paraId="09805C7B" w14:textId="77777777" w:rsidR="00F83088" w:rsidRPr="00F70443" w:rsidRDefault="00F83088" w:rsidP="00F83088">
      <w:pPr>
        <w:spacing w:line="264" w:lineRule="auto"/>
        <w:jc w:val="both"/>
        <w:rPr>
          <w:rFonts w:ascii="Times New Roman" w:hAnsi="Times New Roman" w:cs="Times New Roman"/>
          <w:bCs/>
          <w:sz w:val="24"/>
          <w:szCs w:val="24"/>
        </w:rPr>
      </w:pPr>
    </w:p>
    <w:p w14:paraId="1C687D9A" w14:textId="77777777" w:rsidR="00A14ABD" w:rsidRDefault="00A14ABD" w:rsidP="00F83088">
      <w:pPr>
        <w:pStyle w:val="Alaprtelmezettstlus"/>
        <w:widowControl w:val="0"/>
        <w:spacing w:after="0" w:line="264" w:lineRule="auto"/>
        <w:jc w:val="both"/>
        <w:rPr>
          <w:rFonts w:ascii="Times New Roman" w:hAnsi="Times New Roman" w:cs="Times New Roman"/>
          <w:b/>
          <w:bCs/>
          <w:color w:val="000000"/>
          <w:spacing w:val="50"/>
          <w:sz w:val="24"/>
          <w:szCs w:val="24"/>
        </w:rPr>
      </w:pPr>
    </w:p>
    <w:p w14:paraId="6FA74925" w14:textId="77777777" w:rsidR="00A14ABD" w:rsidRDefault="00A14ABD" w:rsidP="00F83088">
      <w:pPr>
        <w:pStyle w:val="Alaprtelmezettstlus"/>
        <w:widowControl w:val="0"/>
        <w:spacing w:after="0" w:line="264" w:lineRule="auto"/>
        <w:jc w:val="both"/>
        <w:rPr>
          <w:rFonts w:ascii="Times New Roman" w:hAnsi="Times New Roman" w:cs="Times New Roman"/>
          <w:b/>
          <w:bCs/>
          <w:color w:val="000000"/>
          <w:spacing w:val="50"/>
          <w:sz w:val="24"/>
          <w:szCs w:val="24"/>
        </w:rPr>
      </w:pPr>
    </w:p>
    <w:p w14:paraId="7FAE063A" w14:textId="77777777" w:rsidR="00F83088" w:rsidRPr="00F70443" w:rsidRDefault="00F83088" w:rsidP="00F83088">
      <w:pPr>
        <w:pStyle w:val="Alaprtelmezettstlus"/>
        <w:widowControl w:val="0"/>
        <w:spacing w:after="0" w:line="264" w:lineRule="auto"/>
        <w:jc w:val="both"/>
        <w:rPr>
          <w:rFonts w:ascii="Times New Roman" w:hAnsi="Times New Roman" w:cs="Times New Roman"/>
          <w:b/>
          <w:bCs/>
          <w:color w:val="000000"/>
          <w:sz w:val="24"/>
          <w:szCs w:val="24"/>
        </w:rPr>
      </w:pPr>
      <w:r w:rsidRPr="00F70443">
        <w:rPr>
          <w:rFonts w:ascii="Times New Roman" w:hAnsi="Times New Roman" w:cs="Times New Roman"/>
          <w:b/>
          <w:bCs/>
          <w:color w:val="000000"/>
          <w:spacing w:val="50"/>
          <w:sz w:val="24"/>
          <w:szCs w:val="24"/>
        </w:rPr>
        <w:t>Nyíregyháza,</w:t>
      </w:r>
      <w:r w:rsidR="009F6CFF" w:rsidRPr="00F70443">
        <w:rPr>
          <w:rFonts w:ascii="Times New Roman" w:hAnsi="Times New Roman" w:cs="Times New Roman"/>
          <w:b/>
          <w:bCs/>
          <w:color w:val="000000"/>
          <w:sz w:val="24"/>
          <w:szCs w:val="24"/>
        </w:rPr>
        <w:t>2024</w:t>
      </w:r>
      <w:r w:rsidRPr="00F70443">
        <w:rPr>
          <w:rFonts w:ascii="Times New Roman" w:hAnsi="Times New Roman" w:cs="Times New Roman"/>
          <w:b/>
          <w:bCs/>
          <w:color w:val="000000"/>
          <w:sz w:val="24"/>
          <w:szCs w:val="24"/>
        </w:rPr>
        <w:t xml:space="preserve">. </w:t>
      </w:r>
      <w:proofErr w:type="gramStart"/>
      <w:r w:rsidR="004107F8">
        <w:rPr>
          <w:rFonts w:ascii="Times New Roman" w:hAnsi="Times New Roman" w:cs="Times New Roman"/>
          <w:b/>
          <w:bCs/>
          <w:color w:val="000000"/>
          <w:sz w:val="24"/>
          <w:szCs w:val="24"/>
        </w:rPr>
        <w:t>december</w:t>
      </w:r>
      <w:r w:rsidRPr="00F70443">
        <w:rPr>
          <w:rFonts w:ascii="Times New Roman" w:hAnsi="Times New Roman" w:cs="Times New Roman"/>
          <w:b/>
          <w:bCs/>
          <w:color w:val="000000"/>
          <w:sz w:val="24"/>
          <w:szCs w:val="24"/>
        </w:rPr>
        <w:t xml:space="preserve"> …</w:t>
      </w:r>
      <w:proofErr w:type="gramEnd"/>
      <w:r w:rsidRPr="00F70443">
        <w:rPr>
          <w:rFonts w:ascii="Times New Roman" w:hAnsi="Times New Roman" w:cs="Times New Roman"/>
          <w:b/>
          <w:bCs/>
          <w:color w:val="000000"/>
          <w:sz w:val="24"/>
          <w:szCs w:val="24"/>
        </w:rPr>
        <w:t>...</w:t>
      </w:r>
    </w:p>
    <w:p w14:paraId="5231CD97" w14:textId="77777777" w:rsidR="00F83088" w:rsidRDefault="00F83088" w:rsidP="00F83088">
      <w:pPr>
        <w:pStyle w:val="Alaprtelmezettstlus"/>
        <w:widowControl w:val="0"/>
        <w:spacing w:after="0" w:line="264" w:lineRule="auto"/>
        <w:jc w:val="both"/>
        <w:rPr>
          <w:rFonts w:ascii="Times New Roman" w:hAnsi="Times New Roman" w:cs="Times New Roman"/>
          <w:sz w:val="24"/>
          <w:szCs w:val="24"/>
        </w:rPr>
      </w:pPr>
    </w:p>
    <w:p w14:paraId="5BA8F0B2" w14:textId="77777777" w:rsidR="00A14ABD" w:rsidRDefault="00A14ABD" w:rsidP="00F83088">
      <w:pPr>
        <w:pStyle w:val="Alaprtelmezettstlus"/>
        <w:widowControl w:val="0"/>
        <w:spacing w:after="0" w:line="264" w:lineRule="auto"/>
        <w:jc w:val="both"/>
        <w:rPr>
          <w:rFonts w:ascii="Times New Roman" w:hAnsi="Times New Roman" w:cs="Times New Roman"/>
          <w:sz w:val="24"/>
          <w:szCs w:val="24"/>
        </w:rPr>
      </w:pPr>
    </w:p>
    <w:p w14:paraId="7B26CA81" w14:textId="77777777" w:rsidR="00A14ABD" w:rsidRPr="00F70443" w:rsidRDefault="00A14ABD" w:rsidP="00F83088">
      <w:pPr>
        <w:pStyle w:val="Alaprtelmezettstlus"/>
        <w:widowControl w:val="0"/>
        <w:spacing w:after="0" w:line="264" w:lineRule="auto"/>
        <w:jc w:val="both"/>
        <w:rPr>
          <w:rFonts w:ascii="Times New Roman" w:hAnsi="Times New Roman" w:cs="Times New Roman"/>
          <w:sz w:val="24"/>
          <w:szCs w:val="24"/>
        </w:rPr>
      </w:pPr>
    </w:p>
    <w:p w14:paraId="1A33C202" w14:textId="77777777" w:rsidR="00F83088" w:rsidRPr="00F70443" w:rsidRDefault="00F83088" w:rsidP="00F83088">
      <w:pPr>
        <w:pStyle w:val="Alaprtelmezettstlus"/>
        <w:widowControl w:val="0"/>
        <w:spacing w:after="0" w:line="264" w:lineRule="auto"/>
        <w:ind w:left="4320"/>
        <w:jc w:val="center"/>
        <w:rPr>
          <w:rFonts w:ascii="Times New Roman" w:hAnsi="Times New Roman" w:cs="Times New Roman"/>
          <w:sz w:val="24"/>
          <w:szCs w:val="24"/>
        </w:rPr>
      </w:pPr>
      <w:r w:rsidRPr="00F70443">
        <w:rPr>
          <w:rFonts w:ascii="Times New Roman" w:hAnsi="Times New Roman" w:cs="Times New Roman"/>
          <w:b/>
          <w:bCs/>
          <w:sz w:val="24"/>
          <w:szCs w:val="24"/>
        </w:rPr>
        <w:t>……………………………………</w:t>
      </w:r>
    </w:p>
    <w:p w14:paraId="4EA6860A" w14:textId="77777777" w:rsidR="00F83088" w:rsidRPr="00F70443" w:rsidRDefault="00F83088" w:rsidP="00F83088">
      <w:pPr>
        <w:autoSpaceDE w:val="0"/>
        <w:autoSpaceDN w:val="0"/>
        <w:adjustRightInd w:val="0"/>
        <w:spacing w:line="264" w:lineRule="auto"/>
        <w:jc w:val="center"/>
        <w:rPr>
          <w:rFonts w:ascii="Times New Roman" w:hAnsi="Times New Roman" w:cs="Times New Roman"/>
          <w:b/>
          <w:bCs/>
          <w:sz w:val="24"/>
          <w:szCs w:val="24"/>
        </w:rPr>
      </w:pP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t xml:space="preserve">  </w:t>
      </w:r>
      <w:r w:rsidR="009F6CFF" w:rsidRPr="00F70443">
        <w:rPr>
          <w:rFonts w:ascii="Times New Roman" w:hAnsi="Times New Roman" w:cs="Times New Roman"/>
          <w:b/>
          <w:bCs/>
          <w:sz w:val="24"/>
          <w:szCs w:val="24"/>
        </w:rPr>
        <w:t>Simon Tiborné</w:t>
      </w:r>
      <w:r w:rsidRPr="00F70443">
        <w:rPr>
          <w:rFonts w:ascii="Times New Roman" w:hAnsi="Times New Roman" w:cs="Times New Roman"/>
          <w:b/>
          <w:bCs/>
          <w:sz w:val="24"/>
          <w:szCs w:val="24"/>
        </w:rPr>
        <w:t xml:space="preserve"> r. </w:t>
      </w:r>
      <w:r w:rsidR="009F6CFF" w:rsidRPr="00F70443">
        <w:rPr>
          <w:rFonts w:ascii="Times New Roman" w:hAnsi="Times New Roman" w:cs="Times New Roman"/>
          <w:b/>
          <w:bCs/>
          <w:sz w:val="24"/>
          <w:szCs w:val="24"/>
        </w:rPr>
        <w:t>al</w:t>
      </w:r>
      <w:r w:rsidRPr="00F70443">
        <w:rPr>
          <w:rFonts w:ascii="Times New Roman" w:hAnsi="Times New Roman" w:cs="Times New Roman"/>
          <w:b/>
          <w:bCs/>
          <w:sz w:val="24"/>
          <w:szCs w:val="24"/>
        </w:rPr>
        <w:t>ezredes</w:t>
      </w:r>
    </w:p>
    <w:p w14:paraId="65711A21" w14:textId="77777777" w:rsidR="00F83088" w:rsidRPr="00F70443" w:rsidRDefault="009F6CFF" w:rsidP="00F83088">
      <w:pPr>
        <w:autoSpaceDE w:val="0"/>
        <w:autoSpaceDN w:val="0"/>
        <w:adjustRightInd w:val="0"/>
        <w:spacing w:line="264" w:lineRule="auto"/>
        <w:ind w:left="3545" w:firstLine="709"/>
        <w:jc w:val="center"/>
        <w:rPr>
          <w:rFonts w:ascii="Times New Roman" w:hAnsi="Times New Roman" w:cs="Times New Roman"/>
          <w:b/>
          <w:bCs/>
          <w:sz w:val="24"/>
          <w:szCs w:val="24"/>
        </w:rPr>
      </w:pPr>
      <w:r w:rsidRPr="00F70443">
        <w:rPr>
          <w:rFonts w:ascii="Times New Roman" w:hAnsi="Times New Roman" w:cs="Times New Roman"/>
          <w:b/>
          <w:bCs/>
          <w:sz w:val="24"/>
          <w:szCs w:val="24"/>
        </w:rPr>
        <w:t xml:space="preserve">  </w:t>
      </w:r>
      <w:proofErr w:type="gramStart"/>
      <w:r w:rsidRPr="00F70443">
        <w:rPr>
          <w:rFonts w:ascii="Times New Roman" w:hAnsi="Times New Roman" w:cs="Times New Roman"/>
          <w:b/>
          <w:bCs/>
          <w:sz w:val="24"/>
          <w:szCs w:val="24"/>
        </w:rPr>
        <w:t>rendőrségi</w:t>
      </w:r>
      <w:proofErr w:type="gramEnd"/>
      <w:r w:rsidRPr="00F70443">
        <w:rPr>
          <w:rFonts w:ascii="Times New Roman" w:hAnsi="Times New Roman" w:cs="Times New Roman"/>
          <w:b/>
          <w:bCs/>
          <w:sz w:val="24"/>
          <w:szCs w:val="24"/>
        </w:rPr>
        <w:t xml:space="preserve"> </w:t>
      </w:r>
      <w:r w:rsidR="00F83088" w:rsidRPr="00F70443">
        <w:rPr>
          <w:rFonts w:ascii="Times New Roman" w:hAnsi="Times New Roman" w:cs="Times New Roman"/>
          <w:b/>
          <w:bCs/>
          <w:sz w:val="24"/>
          <w:szCs w:val="24"/>
        </w:rPr>
        <w:t>tanácsos</w:t>
      </w:r>
    </w:p>
    <w:p w14:paraId="3F043E6D" w14:textId="77777777" w:rsidR="00F83088" w:rsidRPr="00F70443" w:rsidRDefault="00F83088" w:rsidP="00F83088">
      <w:pPr>
        <w:autoSpaceDE w:val="0"/>
        <w:autoSpaceDN w:val="0"/>
        <w:adjustRightInd w:val="0"/>
        <w:spacing w:line="264" w:lineRule="auto"/>
        <w:jc w:val="center"/>
        <w:rPr>
          <w:rFonts w:ascii="Times New Roman" w:hAnsi="Times New Roman" w:cs="Times New Roman"/>
          <w:b/>
          <w:bCs/>
          <w:sz w:val="24"/>
          <w:szCs w:val="24"/>
        </w:rPr>
      </w:pP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r>
      <w:r w:rsidRPr="00F70443">
        <w:rPr>
          <w:rFonts w:ascii="Times New Roman" w:hAnsi="Times New Roman" w:cs="Times New Roman"/>
          <w:b/>
          <w:bCs/>
          <w:sz w:val="24"/>
          <w:szCs w:val="24"/>
        </w:rPr>
        <w:tab/>
        <w:t xml:space="preserve">          </w:t>
      </w:r>
      <w:proofErr w:type="gramStart"/>
      <w:r w:rsidR="009F6CFF" w:rsidRPr="00F70443">
        <w:rPr>
          <w:rFonts w:ascii="Times New Roman" w:hAnsi="Times New Roman" w:cs="Times New Roman"/>
          <w:b/>
          <w:bCs/>
          <w:sz w:val="24"/>
          <w:szCs w:val="24"/>
        </w:rPr>
        <w:t>mb.</w:t>
      </w:r>
      <w:proofErr w:type="gramEnd"/>
      <w:r w:rsidR="009F6CFF" w:rsidRPr="00F70443">
        <w:rPr>
          <w:rFonts w:ascii="Times New Roman" w:hAnsi="Times New Roman" w:cs="Times New Roman"/>
          <w:b/>
          <w:bCs/>
          <w:sz w:val="24"/>
          <w:szCs w:val="24"/>
        </w:rPr>
        <w:t xml:space="preserve"> </w:t>
      </w:r>
      <w:r w:rsidRPr="00F70443">
        <w:rPr>
          <w:rFonts w:ascii="Times New Roman" w:hAnsi="Times New Roman" w:cs="Times New Roman"/>
          <w:b/>
          <w:bCs/>
          <w:sz w:val="24"/>
          <w:szCs w:val="24"/>
        </w:rPr>
        <w:t>gazdasági rendőrfőkapitány-helyettes</w:t>
      </w:r>
    </w:p>
    <w:p w14:paraId="20DBBEA8" w14:textId="77777777" w:rsidR="00CD573D" w:rsidRDefault="00CD573D"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14:paraId="292DEB74" w14:textId="77777777" w:rsidR="00A14ABD" w:rsidRDefault="00A14ABD"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14:paraId="61AE925C" w14:textId="77777777" w:rsidR="00A14ABD" w:rsidRDefault="00A14ABD"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p>
    <w:p w14:paraId="0131CFBB" w14:textId="77777777" w:rsidR="006378E7" w:rsidRPr="00F70443" w:rsidRDefault="00F83088" w:rsidP="006378E7">
      <w:pPr>
        <w:pStyle w:val="Alaprtelmezettstlus"/>
        <w:widowControl w:val="0"/>
        <w:tabs>
          <w:tab w:val="left" w:pos="6643"/>
        </w:tabs>
        <w:spacing w:after="0" w:line="264" w:lineRule="auto"/>
        <w:jc w:val="both"/>
        <w:rPr>
          <w:rFonts w:ascii="Times New Roman" w:hAnsi="Times New Roman" w:cs="Times New Roman"/>
          <w:b/>
          <w:bCs/>
          <w:color w:val="000000"/>
          <w:sz w:val="24"/>
          <w:szCs w:val="24"/>
        </w:rPr>
      </w:pPr>
      <w:r w:rsidRPr="00F70443">
        <w:rPr>
          <w:rFonts w:ascii="Times New Roman" w:hAnsi="Times New Roman" w:cs="Times New Roman"/>
          <w:b/>
          <w:bCs/>
          <w:color w:val="000000"/>
          <w:sz w:val="24"/>
          <w:szCs w:val="24"/>
        </w:rPr>
        <w:t>„A pályázati felhívás a vonatkozó jogszabályoknak megfelel”</w:t>
      </w:r>
      <w:r w:rsidR="006378E7" w:rsidRPr="00F70443">
        <w:rPr>
          <w:rFonts w:ascii="Times New Roman" w:hAnsi="Times New Roman" w:cs="Times New Roman"/>
          <w:b/>
          <w:bCs/>
          <w:color w:val="000000"/>
          <w:sz w:val="24"/>
          <w:szCs w:val="24"/>
        </w:rPr>
        <w:tab/>
      </w:r>
    </w:p>
    <w:p w14:paraId="6EFAF985" w14:textId="77777777" w:rsidR="006378E7" w:rsidRPr="00F70443" w:rsidRDefault="006378E7">
      <w:pPr>
        <w:rPr>
          <w:rFonts w:ascii="Times New Roman" w:eastAsia="SimSun" w:hAnsi="Times New Roman" w:cs="Times New Roman"/>
          <w:b/>
          <w:bCs/>
          <w:color w:val="000000"/>
          <w:sz w:val="24"/>
          <w:szCs w:val="24"/>
        </w:rPr>
      </w:pPr>
      <w:r w:rsidRPr="00F70443">
        <w:rPr>
          <w:rFonts w:ascii="Times New Roman" w:hAnsi="Times New Roman" w:cs="Times New Roman"/>
          <w:b/>
          <w:bCs/>
          <w:color w:val="000000"/>
          <w:sz w:val="24"/>
          <w:szCs w:val="24"/>
        </w:rPr>
        <w:br w:type="page"/>
      </w:r>
    </w:p>
    <w:p w14:paraId="2D435330" w14:textId="77777777" w:rsidR="006378E7" w:rsidRDefault="004F7593" w:rsidP="006378E7">
      <w:pPr>
        <w:pStyle w:val="Alaprtelmezettstlus"/>
        <w:widowControl w:val="0"/>
        <w:spacing w:after="0" w:line="264"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A</w:t>
      </w:r>
      <w:r w:rsidR="006378E7" w:rsidRPr="00DD6A93">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PÁLYÁZAT</w:t>
      </w:r>
      <w:r w:rsidR="006378E7" w:rsidRPr="00DD6A93">
        <w:rPr>
          <w:rFonts w:ascii="Times New Roman" w:hAnsi="Times New Roman" w:cs="Times New Roman"/>
          <w:b/>
          <w:bCs/>
          <w:color w:val="000000"/>
          <w:sz w:val="24"/>
          <w:szCs w:val="24"/>
          <w:u w:val="single"/>
        </w:rPr>
        <w:t xml:space="preserve"> ÖSSZEÁLLÍTÁSÁNAK</w:t>
      </w:r>
      <w:r w:rsidR="00BA7056">
        <w:rPr>
          <w:rFonts w:ascii="Times New Roman" w:hAnsi="Times New Roman" w:cs="Times New Roman"/>
          <w:b/>
          <w:bCs/>
          <w:color w:val="000000"/>
          <w:sz w:val="24"/>
          <w:szCs w:val="24"/>
          <w:u w:val="single"/>
        </w:rPr>
        <w:t xml:space="preserve"> JAVASOLT</w:t>
      </w:r>
      <w:r w:rsidR="006378E7" w:rsidRPr="00DD6A93">
        <w:rPr>
          <w:rFonts w:ascii="Times New Roman" w:hAnsi="Times New Roman" w:cs="Times New Roman"/>
          <w:b/>
          <w:bCs/>
          <w:color w:val="000000"/>
          <w:sz w:val="24"/>
          <w:szCs w:val="24"/>
          <w:u w:val="single"/>
        </w:rPr>
        <w:t xml:space="preserve"> MÓDJA, AZ IRATOK SORRENDJE</w:t>
      </w:r>
    </w:p>
    <w:p w14:paraId="0ADB1ECC" w14:textId="77777777" w:rsidR="00D33698" w:rsidRDefault="00D33698" w:rsidP="00D33698">
      <w:pPr>
        <w:pStyle w:val="Alaprtelmezettstlus"/>
        <w:widowControl w:val="0"/>
        <w:spacing w:after="0" w:line="264" w:lineRule="auto"/>
        <w:rPr>
          <w:rFonts w:ascii="Times New Roman" w:hAnsi="Times New Roman" w:cs="Times New Roman"/>
          <w:b/>
          <w:bCs/>
          <w:color w:val="000000"/>
          <w:sz w:val="24"/>
          <w:szCs w:val="24"/>
          <w:u w:val="single"/>
        </w:rPr>
      </w:pPr>
    </w:p>
    <w:p w14:paraId="13394118" w14:textId="77777777" w:rsidR="00D33698" w:rsidRPr="00DD6A93" w:rsidRDefault="00D33698" w:rsidP="00D33698">
      <w:pPr>
        <w:pStyle w:val="Alaprtelmezettstlus"/>
        <w:widowControl w:val="0"/>
        <w:spacing w:after="0" w:line="264"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w:t>
      </w:r>
      <w:r w:rsidRPr="00D33698">
        <w:rPr>
          <w:rFonts w:ascii="Times New Roman" w:hAnsi="Times New Roman" w:cs="Times New Roman"/>
          <w:b/>
          <w:bCs/>
          <w:color w:val="000000"/>
          <w:sz w:val="24"/>
          <w:szCs w:val="24"/>
          <w:u w:val="single"/>
        </w:rPr>
        <w:t>A pályázatot 1 eredeti pél</w:t>
      </w:r>
      <w:r>
        <w:rPr>
          <w:rFonts w:ascii="Times New Roman" w:hAnsi="Times New Roman" w:cs="Times New Roman"/>
          <w:b/>
          <w:bCs/>
          <w:color w:val="000000"/>
          <w:sz w:val="24"/>
          <w:szCs w:val="24"/>
          <w:u w:val="single"/>
        </w:rPr>
        <w:t>dányban lefűzve kell benyújtani</w:t>
      </w:r>
      <w:r w:rsidRPr="00D33698">
        <w:rPr>
          <w:rFonts w:ascii="Times New Roman" w:hAnsi="Times New Roman" w:cs="Times New Roman"/>
          <w:b/>
          <w:bCs/>
          <w:color w:val="000000"/>
          <w:sz w:val="24"/>
          <w:szCs w:val="24"/>
          <w:u w:val="single"/>
        </w:rPr>
        <w:t>. A pályázat</w:t>
      </w:r>
      <w:r>
        <w:rPr>
          <w:rFonts w:ascii="Times New Roman" w:hAnsi="Times New Roman" w:cs="Times New Roman"/>
          <w:b/>
          <w:bCs/>
          <w:color w:val="000000"/>
          <w:sz w:val="24"/>
          <w:szCs w:val="24"/>
          <w:u w:val="single"/>
        </w:rPr>
        <w:t xml:space="preserve">ot oldalszámozással, továbbá minden oldalát </w:t>
      </w:r>
      <w:r w:rsidRPr="00D33698">
        <w:rPr>
          <w:rFonts w:ascii="Times New Roman" w:hAnsi="Times New Roman" w:cs="Times New Roman"/>
          <w:b/>
          <w:bCs/>
          <w:color w:val="000000"/>
          <w:sz w:val="24"/>
          <w:szCs w:val="24"/>
          <w:u w:val="single"/>
        </w:rPr>
        <w:t xml:space="preserve">a pályázó bejegyzett képviselője vagy meghatalmazottja általi </w:t>
      </w:r>
      <w:r>
        <w:rPr>
          <w:rFonts w:ascii="Times New Roman" w:hAnsi="Times New Roman" w:cs="Times New Roman"/>
          <w:b/>
          <w:bCs/>
          <w:color w:val="000000"/>
          <w:sz w:val="24"/>
          <w:szCs w:val="24"/>
          <w:u w:val="single"/>
        </w:rPr>
        <w:t>eredeti aláírással kell ellátni.)</w:t>
      </w:r>
    </w:p>
    <w:p w14:paraId="36C03A45" w14:textId="77777777" w:rsidR="006378E7" w:rsidRPr="00DD6A93" w:rsidRDefault="006378E7" w:rsidP="006378E7">
      <w:pPr>
        <w:pStyle w:val="Alaprtelmezettstlus"/>
        <w:widowControl w:val="0"/>
        <w:spacing w:after="0" w:line="264" w:lineRule="auto"/>
        <w:jc w:val="center"/>
        <w:rPr>
          <w:rFonts w:ascii="Times New Roman" w:hAnsi="Times New Roman" w:cs="Times New Roman"/>
          <w:b/>
          <w:bCs/>
          <w:color w:val="000000"/>
          <w:sz w:val="24"/>
          <w:szCs w:val="24"/>
          <w:u w:val="single"/>
        </w:rPr>
      </w:pPr>
    </w:p>
    <w:p w14:paraId="07882FBA" w14:textId="77777777" w:rsidR="006378E7" w:rsidRPr="005C5141" w:rsidRDefault="006378E7" w:rsidP="00FB6D2A">
      <w:pPr>
        <w:pStyle w:val="Alaprtelmezettstlus"/>
        <w:widowControl w:val="0"/>
        <w:numPr>
          <w:ilvl w:val="0"/>
          <w:numId w:val="22"/>
        </w:numPr>
        <w:spacing w:after="0" w:line="360" w:lineRule="auto"/>
        <w:ind w:left="482" w:hanging="48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w:t>
      </w:r>
      <w:r w:rsidRPr="005C5141">
        <w:rPr>
          <w:rFonts w:ascii="Times New Roman" w:hAnsi="Times New Roman" w:cs="Times New Roman"/>
          <w:bCs/>
          <w:color w:val="000000"/>
          <w:sz w:val="24"/>
          <w:szCs w:val="24"/>
        </w:rPr>
        <w:t>orító</w:t>
      </w:r>
      <w:r w:rsidR="00D33698">
        <w:rPr>
          <w:rFonts w:ascii="Times New Roman" w:hAnsi="Times New Roman" w:cs="Times New Roman"/>
          <w:bCs/>
          <w:color w:val="000000"/>
          <w:sz w:val="24"/>
          <w:szCs w:val="24"/>
        </w:rPr>
        <w:t xml:space="preserve"> (MINDHÁROM RÉSZ ESETÉBEN)</w:t>
      </w:r>
    </w:p>
    <w:p w14:paraId="0E9BB110" w14:textId="77777777" w:rsidR="006378E7" w:rsidRPr="00707E7E" w:rsidRDefault="006378E7" w:rsidP="00FB6D2A">
      <w:pPr>
        <w:pStyle w:val="Alaprtelmezettstlus"/>
        <w:widowControl w:val="0"/>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Tartalomjegyzék (oldalszámok feltüntetésével)</w:t>
      </w:r>
      <w:r w:rsidR="00D33698" w:rsidRPr="00D33698">
        <w:t xml:space="preserve"> </w:t>
      </w:r>
      <w:r w:rsidR="00D33698" w:rsidRPr="00D33698">
        <w:rPr>
          <w:rFonts w:ascii="Times New Roman" w:hAnsi="Times New Roman" w:cs="Times New Roman"/>
          <w:bCs/>
          <w:color w:val="000000"/>
          <w:sz w:val="24"/>
          <w:szCs w:val="24"/>
        </w:rPr>
        <w:t>(MINDHÁROM RÉSZ ESETÉBEN)</w:t>
      </w:r>
    </w:p>
    <w:p w14:paraId="05E47906" w14:textId="77777777" w:rsidR="006378E7" w:rsidRPr="00707E7E" w:rsidRDefault="006378E7" w:rsidP="00FB6D2A">
      <w:pPr>
        <w:pStyle w:val="Alaprtelmezettstlus"/>
        <w:widowControl w:val="0"/>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Felolvasólap – 1. sz. melléklet</w:t>
      </w:r>
      <w:r w:rsidR="00D33698">
        <w:rPr>
          <w:rFonts w:ascii="Times New Roman" w:hAnsi="Times New Roman" w:cs="Times New Roman"/>
          <w:bCs/>
          <w:color w:val="000000"/>
          <w:sz w:val="24"/>
          <w:szCs w:val="24"/>
        </w:rPr>
        <w:t xml:space="preserve"> </w:t>
      </w:r>
      <w:r w:rsidR="00D33698" w:rsidRPr="00D33698">
        <w:rPr>
          <w:rFonts w:ascii="Times New Roman" w:hAnsi="Times New Roman" w:cs="Times New Roman"/>
          <w:bCs/>
          <w:color w:val="000000"/>
          <w:sz w:val="24"/>
          <w:szCs w:val="24"/>
        </w:rPr>
        <w:t>(MINDHÁROM RÉSZ ESETÉBEN)</w:t>
      </w:r>
    </w:p>
    <w:p w14:paraId="2903963A" w14:textId="77777777" w:rsidR="006378E7" w:rsidRPr="00707E7E" w:rsidRDefault="006378E7" w:rsidP="00FB6D2A">
      <w:pPr>
        <w:pStyle w:val="Listaszerbekezds"/>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kizáró okokra vonatkozóan – 2. sz. melléklet</w:t>
      </w:r>
      <w:r w:rsidR="00D33698">
        <w:rPr>
          <w:rFonts w:ascii="Times New Roman" w:hAnsi="Times New Roman" w:cs="Times New Roman"/>
          <w:bCs/>
          <w:color w:val="000000"/>
          <w:sz w:val="24"/>
          <w:szCs w:val="24"/>
        </w:rPr>
        <w:t xml:space="preserve"> </w:t>
      </w:r>
      <w:r w:rsidR="00D33698" w:rsidRPr="00D33698">
        <w:rPr>
          <w:rFonts w:ascii="Times New Roman" w:hAnsi="Times New Roman" w:cs="Times New Roman"/>
          <w:bCs/>
          <w:color w:val="000000"/>
          <w:sz w:val="24"/>
          <w:szCs w:val="24"/>
        </w:rPr>
        <w:t>(MINDHÁROM RÉSZ ESETÉBEN)</w:t>
      </w:r>
    </w:p>
    <w:p w14:paraId="09A6E7A5" w14:textId="77777777" w:rsidR="00D33698" w:rsidRDefault="006378E7" w:rsidP="00FB6D2A">
      <w:pPr>
        <w:pStyle w:val="Alaprtelmezettstlus"/>
        <w:widowControl w:val="0"/>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Nyilatkozat a pályázati felhívás feltételeire – 3. sz. melléklet -</w:t>
      </w:r>
      <w:r w:rsidR="00D33698">
        <w:rPr>
          <w:rFonts w:ascii="Times New Roman" w:hAnsi="Times New Roman" w:cs="Times New Roman"/>
          <w:bCs/>
          <w:color w:val="000000"/>
          <w:sz w:val="24"/>
          <w:szCs w:val="24"/>
        </w:rPr>
        <w:t xml:space="preserve"> </w:t>
      </w:r>
      <w:r w:rsidR="00D33698" w:rsidRPr="00D33698">
        <w:rPr>
          <w:rFonts w:ascii="Times New Roman" w:hAnsi="Times New Roman" w:cs="Times New Roman"/>
          <w:bCs/>
          <w:color w:val="000000"/>
          <w:sz w:val="24"/>
          <w:szCs w:val="24"/>
        </w:rPr>
        <w:t>(MINDHÁROM RÉSZ ESETÉBEN)</w:t>
      </w:r>
    </w:p>
    <w:p w14:paraId="63115DBC" w14:textId="77777777" w:rsidR="006378E7" w:rsidRPr="00707E7E" w:rsidRDefault="006378E7" w:rsidP="00D33698">
      <w:pPr>
        <w:pStyle w:val="Alaprtelmezettstlus"/>
        <w:widowControl w:val="0"/>
        <w:spacing w:after="0" w:line="360" w:lineRule="auto"/>
        <w:ind w:left="480"/>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 </w:t>
      </w:r>
      <w:proofErr w:type="gramStart"/>
      <w:r w:rsidRPr="00707E7E">
        <w:rPr>
          <w:rFonts w:ascii="Times New Roman" w:hAnsi="Times New Roman" w:cs="Times New Roman"/>
          <w:bCs/>
          <w:color w:val="000000"/>
          <w:sz w:val="24"/>
          <w:szCs w:val="24"/>
        </w:rPr>
        <w:t>és</w:t>
      </w:r>
      <w:proofErr w:type="gramEnd"/>
      <w:r w:rsidRPr="00707E7E">
        <w:rPr>
          <w:rFonts w:ascii="Times New Roman" w:hAnsi="Times New Roman" w:cs="Times New Roman"/>
          <w:bCs/>
          <w:color w:val="000000"/>
          <w:sz w:val="24"/>
          <w:szCs w:val="24"/>
        </w:rPr>
        <w:t xml:space="preserve"> ehhez csatolva:</w:t>
      </w:r>
    </w:p>
    <w:p w14:paraId="2C45E95D" w14:textId="77777777" w:rsidR="006378E7" w:rsidRPr="00707E7E" w:rsidRDefault="006378E7" w:rsidP="00FB6D2A">
      <w:pPr>
        <w:pStyle w:val="Alaprtelmezettstlus"/>
        <w:widowControl w:val="0"/>
        <w:numPr>
          <w:ilvl w:val="0"/>
          <w:numId w:val="23"/>
        </w:numPr>
        <w:spacing w:after="0" w:line="360" w:lineRule="auto"/>
        <w:jc w:val="both"/>
        <w:rPr>
          <w:rFonts w:ascii="Times New Roman" w:hAnsi="Times New Roman" w:cs="Times New Roman"/>
          <w:bCs/>
          <w:color w:val="auto"/>
          <w:sz w:val="24"/>
          <w:szCs w:val="24"/>
        </w:rPr>
      </w:pPr>
      <w:r w:rsidRPr="00707E7E">
        <w:rPr>
          <w:rFonts w:ascii="Times New Roman" w:hAnsi="Times New Roman" w:cs="Times New Roman"/>
          <w:color w:val="auto"/>
          <w:sz w:val="24"/>
          <w:szCs w:val="24"/>
        </w:rPr>
        <w:t>a köztartozás mentességre vonatkozó adóigazolás (ha Pályázó nem szerepel a köztartozásmentes adózói adatbázisban)</w:t>
      </w:r>
    </w:p>
    <w:p w14:paraId="11165620" w14:textId="77777777" w:rsidR="006378E7" w:rsidRPr="004C7DC2" w:rsidRDefault="004107F8" w:rsidP="00FB6D2A">
      <w:pPr>
        <w:pStyle w:val="Alaprtelmezettstlus"/>
        <w:widowControl w:val="0"/>
        <w:numPr>
          <w:ilvl w:val="0"/>
          <w:numId w:val="23"/>
        </w:numPr>
        <w:spacing w:after="0" w:line="360" w:lineRule="auto"/>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az 1. és 2. rész esetében a </w:t>
      </w:r>
      <w:r w:rsidR="006378E7" w:rsidRPr="00707E7E">
        <w:rPr>
          <w:rFonts w:ascii="Times New Roman" w:hAnsi="Times New Roman" w:cs="Times New Roman"/>
          <w:color w:val="auto"/>
          <w:sz w:val="24"/>
          <w:szCs w:val="24"/>
        </w:rPr>
        <w:t>HACCP rendszerről szóló igazolás egyszerű másolata (legkésőbb szerződéskötésig kell benyújtani).</w:t>
      </w:r>
    </w:p>
    <w:p w14:paraId="20F2CC17" w14:textId="77777777" w:rsidR="004C7DC2" w:rsidRPr="00707E7E" w:rsidRDefault="004C7DC2" w:rsidP="00FB6D2A">
      <w:pPr>
        <w:pStyle w:val="Alaprtelmezettstlus"/>
        <w:widowControl w:val="0"/>
        <w:numPr>
          <w:ilvl w:val="0"/>
          <w:numId w:val="23"/>
        </w:numPr>
        <w:spacing w:after="0" w:line="360" w:lineRule="auto"/>
        <w:jc w:val="both"/>
        <w:rPr>
          <w:rFonts w:ascii="Times New Roman" w:hAnsi="Times New Roman" w:cs="Times New Roman"/>
          <w:bCs/>
          <w:color w:val="auto"/>
          <w:sz w:val="24"/>
          <w:szCs w:val="24"/>
        </w:rPr>
      </w:pPr>
      <w:r>
        <w:rPr>
          <w:rFonts w:ascii="Times New Roman" w:hAnsi="Times New Roman" w:cs="Times New Roman"/>
          <w:color w:val="auto"/>
          <w:sz w:val="24"/>
          <w:szCs w:val="24"/>
        </w:rPr>
        <w:t>a megpályázott részekre vonatkozó tevékenység folytatására vonatkozó engedélyek másolata.</w:t>
      </w:r>
    </w:p>
    <w:p w14:paraId="1D8C4641" w14:textId="77777777" w:rsidR="006378E7" w:rsidRPr="00707E7E" w:rsidRDefault="006378E7" w:rsidP="00FB6D2A">
      <w:pPr>
        <w:pStyle w:val="Alaprtelmezettstlus"/>
        <w:widowControl w:val="0"/>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Nyilatkozat ajánlati árra vonatkozóan </w:t>
      </w:r>
      <w:r w:rsidR="004C7DC2" w:rsidRPr="004C7DC2">
        <w:rPr>
          <w:rFonts w:ascii="Times New Roman" w:hAnsi="Times New Roman" w:cs="Times New Roman"/>
          <w:bCs/>
          <w:color w:val="000000"/>
          <w:sz w:val="24"/>
          <w:szCs w:val="24"/>
        </w:rPr>
        <w:t>(MINDHÁROM RÉSZ ESETÉBEN)</w:t>
      </w:r>
      <w:r w:rsidR="004C7DC2">
        <w:rPr>
          <w:rFonts w:ascii="Times New Roman" w:hAnsi="Times New Roman" w:cs="Times New Roman"/>
          <w:bCs/>
          <w:color w:val="000000"/>
          <w:sz w:val="24"/>
          <w:szCs w:val="24"/>
        </w:rPr>
        <w:t xml:space="preserve"> </w:t>
      </w:r>
      <w:r w:rsidRPr="00707E7E">
        <w:rPr>
          <w:rFonts w:ascii="Times New Roman" w:hAnsi="Times New Roman" w:cs="Times New Roman"/>
          <w:bCs/>
          <w:color w:val="000000"/>
          <w:sz w:val="24"/>
          <w:szCs w:val="24"/>
        </w:rPr>
        <w:t>– 4. sz. melléklet</w:t>
      </w:r>
    </w:p>
    <w:p w14:paraId="296FF26C" w14:textId="77777777" w:rsidR="006378E7" w:rsidRPr="00707E7E" w:rsidRDefault="006378E7" w:rsidP="00FB6D2A">
      <w:pPr>
        <w:pStyle w:val="Listaszerbekezds"/>
        <w:numPr>
          <w:ilvl w:val="0"/>
          <w:numId w:val="22"/>
        </w:numPr>
        <w:spacing w:after="0" w:line="360" w:lineRule="auto"/>
        <w:ind w:left="482" w:hanging="482"/>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Nyilatkozat </w:t>
      </w:r>
      <w:r w:rsidR="004C7DC2">
        <w:rPr>
          <w:rFonts w:ascii="Times New Roman" w:hAnsi="Times New Roman" w:cs="Times New Roman"/>
          <w:bCs/>
          <w:color w:val="000000"/>
          <w:sz w:val="24"/>
          <w:szCs w:val="24"/>
        </w:rPr>
        <w:t xml:space="preserve">a büfé </w:t>
      </w:r>
      <w:r w:rsidRPr="00707E7E">
        <w:rPr>
          <w:rFonts w:ascii="Times New Roman" w:hAnsi="Times New Roman" w:cs="Times New Roman"/>
          <w:bCs/>
          <w:color w:val="000000"/>
          <w:sz w:val="24"/>
          <w:szCs w:val="24"/>
        </w:rPr>
        <w:t xml:space="preserve">nyitvatartási időről </w:t>
      </w:r>
      <w:r w:rsidR="004C7DC2">
        <w:rPr>
          <w:rFonts w:ascii="Times New Roman" w:hAnsi="Times New Roman" w:cs="Times New Roman"/>
          <w:bCs/>
          <w:color w:val="000000"/>
          <w:sz w:val="24"/>
          <w:szCs w:val="24"/>
        </w:rPr>
        <w:t>az 1. és 2. rész esetében</w:t>
      </w:r>
      <w:r w:rsidRPr="00707E7E">
        <w:rPr>
          <w:rFonts w:ascii="Times New Roman" w:hAnsi="Times New Roman" w:cs="Times New Roman"/>
          <w:bCs/>
          <w:color w:val="000000"/>
          <w:sz w:val="24"/>
          <w:szCs w:val="24"/>
        </w:rPr>
        <w:t>- 5. sz. melléklet</w:t>
      </w:r>
    </w:p>
    <w:p w14:paraId="46B3E5A9" w14:textId="77777777" w:rsidR="006378E7" w:rsidRPr="00707E7E" w:rsidRDefault="006378E7" w:rsidP="00FB6D2A">
      <w:pPr>
        <w:pStyle w:val="Listaszerbekezds"/>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 xml:space="preserve">Nyilatkozat egészségügyi </w:t>
      </w:r>
      <w:proofErr w:type="spellStart"/>
      <w:r w:rsidRPr="00707E7E">
        <w:rPr>
          <w:rFonts w:ascii="Times New Roman" w:hAnsi="Times New Roman" w:cs="Times New Roman"/>
          <w:bCs/>
          <w:color w:val="000000"/>
          <w:sz w:val="24"/>
          <w:szCs w:val="24"/>
        </w:rPr>
        <w:t>alkalmasságról</w:t>
      </w:r>
      <w:proofErr w:type="spellEnd"/>
      <w:r w:rsidRPr="00707E7E">
        <w:rPr>
          <w:rFonts w:ascii="Times New Roman" w:hAnsi="Times New Roman" w:cs="Times New Roman"/>
          <w:bCs/>
          <w:color w:val="000000"/>
          <w:sz w:val="24"/>
          <w:szCs w:val="24"/>
        </w:rPr>
        <w:t xml:space="preserve"> </w:t>
      </w:r>
      <w:r w:rsidR="004C7DC2" w:rsidRPr="004C7DC2">
        <w:rPr>
          <w:rFonts w:ascii="Times New Roman" w:hAnsi="Times New Roman" w:cs="Times New Roman"/>
          <w:bCs/>
          <w:color w:val="000000"/>
          <w:sz w:val="24"/>
          <w:szCs w:val="24"/>
        </w:rPr>
        <w:t xml:space="preserve">az 1. és 2. rész esetében </w:t>
      </w:r>
      <w:r w:rsidRPr="00707E7E">
        <w:rPr>
          <w:rFonts w:ascii="Times New Roman" w:hAnsi="Times New Roman" w:cs="Times New Roman"/>
          <w:bCs/>
          <w:color w:val="000000"/>
          <w:sz w:val="24"/>
          <w:szCs w:val="24"/>
        </w:rPr>
        <w:t>- 6. sz. melléklet</w:t>
      </w:r>
    </w:p>
    <w:p w14:paraId="7E7E68B8" w14:textId="77777777" w:rsidR="006378E7" w:rsidRPr="00707E7E" w:rsidRDefault="004C7DC2" w:rsidP="00FB6D2A">
      <w:pPr>
        <w:pStyle w:val="Listaszerbekezds"/>
        <w:numPr>
          <w:ilvl w:val="0"/>
          <w:numId w:val="22"/>
        </w:num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Titoktartásról szóló </w:t>
      </w:r>
      <w:r w:rsidR="006378E7" w:rsidRPr="00707E7E">
        <w:rPr>
          <w:rFonts w:ascii="Times New Roman" w:hAnsi="Times New Roman" w:cs="Times New Roman"/>
          <w:bCs/>
          <w:color w:val="000000"/>
          <w:sz w:val="24"/>
          <w:szCs w:val="24"/>
        </w:rPr>
        <w:t xml:space="preserve">nyilatkozat </w:t>
      </w:r>
      <w:r w:rsidRPr="004C7DC2">
        <w:rPr>
          <w:rFonts w:ascii="Times New Roman" w:hAnsi="Times New Roman" w:cs="Times New Roman"/>
          <w:bCs/>
          <w:color w:val="000000"/>
          <w:sz w:val="24"/>
          <w:szCs w:val="24"/>
        </w:rPr>
        <w:t>(MINDHÁROM RÉSZ ESETÉBEN)</w:t>
      </w:r>
      <w:r>
        <w:rPr>
          <w:rFonts w:ascii="Times New Roman" w:hAnsi="Times New Roman" w:cs="Times New Roman"/>
          <w:bCs/>
          <w:color w:val="000000"/>
          <w:sz w:val="24"/>
          <w:szCs w:val="24"/>
        </w:rPr>
        <w:t xml:space="preserve"> - </w:t>
      </w:r>
      <w:r w:rsidR="006378E7" w:rsidRPr="00707E7E">
        <w:rPr>
          <w:rFonts w:ascii="Times New Roman" w:hAnsi="Times New Roman" w:cs="Times New Roman"/>
          <w:bCs/>
          <w:color w:val="000000"/>
          <w:sz w:val="24"/>
          <w:szCs w:val="24"/>
        </w:rPr>
        <w:t>7. sz. melléklet</w:t>
      </w:r>
    </w:p>
    <w:p w14:paraId="5284635D" w14:textId="77777777" w:rsidR="006378E7" w:rsidRPr="00707E7E" w:rsidRDefault="006378E7" w:rsidP="00FB6D2A">
      <w:pPr>
        <w:pStyle w:val="Listaszerbekezds"/>
        <w:numPr>
          <w:ilvl w:val="0"/>
          <w:numId w:val="22"/>
        </w:numPr>
        <w:spacing w:after="0" w:line="360" w:lineRule="auto"/>
        <w:jc w:val="both"/>
        <w:rPr>
          <w:rFonts w:ascii="Times New Roman" w:hAnsi="Times New Roman" w:cs="Times New Roman"/>
          <w:bCs/>
          <w:color w:val="000000"/>
          <w:sz w:val="24"/>
          <w:szCs w:val="24"/>
        </w:rPr>
      </w:pPr>
      <w:r w:rsidRPr="00707E7E">
        <w:rPr>
          <w:rFonts w:ascii="Times New Roman" w:hAnsi="Times New Roman" w:cs="Times New Roman"/>
          <w:bCs/>
          <w:color w:val="000000"/>
          <w:sz w:val="24"/>
          <w:szCs w:val="24"/>
        </w:rPr>
        <w:t>Aláírási címpéldány /aláírás minta egyszerű másolatban</w:t>
      </w:r>
      <w:r w:rsidR="00F20B49">
        <w:rPr>
          <w:rFonts w:ascii="Times New Roman" w:hAnsi="Times New Roman" w:cs="Times New Roman"/>
          <w:bCs/>
          <w:color w:val="000000"/>
          <w:sz w:val="24"/>
          <w:szCs w:val="24"/>
        </w:rPr>
        <w:t xml:space="preserve"> </w:t>
      </w:r>
      <w:r w:rsidR="00F20B49" w:rsidRPr="00F20B49">
        <w:rPr>
          <w:rFonts w:ascii="Times New Roman" w:hAnsi="Times New Roman" w:cs="Times New Roman"/>
          <w:bCs/>
          <w:color w:val="000000"/>
          <w:sz w:val="24"/>
          <w:szCs w:val="24"/>
        </w:rPr>
        <w:t>(MINDHÁROM RÉSZ ESETÉBEN)</w:t>
      </w:r>
      <w:r w:rsidR="009879D5" w:rsidRPr="00707E7E">
        <w:rPr>
          <w:rFonts w:ascii="Times New Roman" w:hAnsi="Times New Roman" w:cs="Times New Roman"/>
          <w:bCs/>
          <w:color w:val="000000"/>
          <w:sz w:val="24"/>
          <w:szCs w:val="24"/>
        </w:rPr>
        <w:t xml:space="preserve"> </w:t>
      </w:r>
      <w:r w:rsidR="00F20B49">
        <w:rPr>
          <w:rFonts w:ascii="Times New Roman" w:hAnsi="Times New Roman" w:cs="Times New Roman"/>
          <w:bCs/>
          <w:color w:val="000000"/>
          <w:sz w:val="24"/>
          <w:szCs w:val="24"/>
        </w:rPr>
        <w:t xml:space="preserve">- </w:t>
      </w:r>
      <w:r w:rsidR="009879D5" w:rsidRPr="00707E7E">
        <w:rPr>
          <w:rFonts w:ascii="Times New Roman" w:hAnsi="Times New Roman" w:cs="Times New Roman"/>
          <w:bCs/>
          <w:color w:val="000000"/>
          <w:sz w:val="24"/>
          <w:szCs w:val="24"/>
        </w:rPr>
        <w:t>8. sz. melléklet</w:t>
      </w:r>
    </w:p>
    <w:p w14:paraId="3BE4BED4" w14:textId="77777777" w:rsidR="006378E7" w:rsidRDefault="00351B1B" w:rsidP="00FB6D2A">
      <w:pPr>
        <w:pStyle w:val="Listaszerbekezds"/>
        <w:numPr>
          <w:ilvl w:val="0"/>
          <w:numId w:val="22"/>
        </w:numPr>
        <w:spacing w:after="0" w:line="360" w:lineRule="auto"/>
        <w:ind w:left="482" w:hanging="48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Büféüzemeltetéssel kapcsolatban a </w:t>
      </w:r>
      <w:r w:rsidR="00F20B49">
        <w:rPr>
          <w:rFonts w:ascii="Times New Roman" w:hAnsi="Times New Roman" w:cs="Times New Roman"/>
          <w:bCs/>
          <w:color w:val="000000"/>
          <w:sz w:val="24"/>
          <w:szCs w:val="24"/>
        </w:rPr>
        <w:t xml:space="preserve">Pályázó illetve a büfében forgalmazni kívánt </w:t>
      </w:r>
      <w:r w:rsidR="006378E7" w:rsidRPr="00707E7E">
        <w:rPr>
          <w:rFonts w:ascii="Times New Roman" w:hAnsi="Times New Roman" w:cs="Times New Roman"/>
          <w:sz w:val="24"/>
          <w:szCs w:val="24"/>
        </w:rPr>
        <w:t xml:space="preserve">termékkör </w:t>
      </w:r>
      <w:r w:rsidR="00F20B49">
        <w:rPr>
          <w:rFonts w:ascii="Times New Roman" w:hAnsi="Times New Roman" w:cs="Times New Roman"/>
          <w:sz w:val="24"/>
          <w:szCs w:val="24"/>
        </w:rPr>
        <w:t xml:space="preserve">bemutatása </w:t>
      </w:r>
      <w:r w:rsidR="00F20B49" w:rsidRPr="00351B1B">
        <w:rPr>
          <w:rFonts w:ascii="Times New Roman" w:hAnsi="Times New Roman" w:cs="Times New Roman"/>
          <w:b/>
          <w:sz w:val="24"/>
          <w:szCs w:val="24"/>
        </w:rPr>
        <w:t>az 1. és 2. rész esetében</w:t>
      </w:r>
      <w:r w:rsidR="00F20B49">
        <w:rPr>
          <w:rFonts w:ascii="Times New Roman" w:hAnsi="Times New Roman" w:cs="Times New Roman"/>
          <w:sz w:val="24"/>
          <w:szCs w:val="24"/>
        </w:rPr>
        <w:t xml:space="preserve"> -</w:t>
      </w:r>
      <w:r w:rsidR="009879D5" w:rsidRPr="00707E7E">
        <w:rPr>
          <w:rFonts w:ascii="Times New Roman" w:hAnsi="Times New Roman" w:cs="Times New Roman"/>
          <w:sz w:val="24"/>
          <w:szCs w:val="24"/>
        </w:rPr>
        <w:t xml:space="preserve"> </w:t>
      </w:r>
      <w:r w:rsidR="009879D5" w:rsidRPr="00707E7E">
        <w:rPr>
          <w:rFonts w:ascii="Times New Roman" w:hAnsi="Times New Roman" w:cs="Times New Roman"/>
          <w:bCs/>
          <w:color w:val="000000"/>
          <w:sz w:val="24"/>
          <w:szCs w:val="24"/>
        </w:rPr>
        <w:t xml:space="preserve">9. </w:t>
      </w:r>
      <w:r w:rsidR="00F20B49">
        <w:rPr>
          <w:rFonts w:ascii="Times New Roman" w:hAnsi="Times New Roman" w:cs="Times New Roman"/>
          <w:bCs/>
          <w:color w:val="000000"/>
          <w:sz w:val="24"/>
          <w:szCs w:val="24"/>
        </w:rPr>
        <w:t xml:space="preserve">A. </w:t>
      </w:r>
      <w:r w:rsidR="009879D5" w:rsidRPr="00707E7E">
        <w:rPr>
          <w:rFonts w:ascii="Times New Roman" w:hAnsi="Times New Roman" w:cs="Times New Roman"/>
          <w:bCs/>
          <w:color w:val="000000"/>
          <w:sz w:val="24"/>
          <w:szCs w:val="24"/>
        </w:rPr>
        <w:t>sz. melléklet</w:t>
      </w:r>
    </w:p>
    <w:p w14:paraId="51798EE6" w14:textId="77777777" w:rsidR="00351B1B" w:rsidRDefault="00351B1B" w:rsidP="00FB6D2A">
      <w:pPr>
        <w:pStyle w:val="Listaszerbekezds"/>
        <w:numPr>
          <w:ilvl w:val="0"/>
          <w:numId w:val="22"/>
        </w:numPr>
        <w:spacing w:after="0" w:line="360" w:lineRule="auto"/>
        <w:jc w:val="both"/>
        <w:rPr>
          <w:rFonts w:ascii="Times New Roman" w:hAnsi="Times New Roman" w:cs="Times New Roman"/>
          <w:bCs/>
          <w:color w:val="000000"/>
          <w:sz w:val="24"/>
          <w:szCs w:val="24"/>
        </w:rPr>
      </w:pPr>
      <w:r w:rsidRPr="00351B1B">
        <w:rPr>
          <w:rFonts w:ascii="Times New Roman" w:hAnsi="Times New Roman" w:cs="Times New Roman"/>
          <w:b/>
          <w:bCs/>
          <w:color w:val="000000"/>
          <w:sz w:val="24"/>
          <w:szCs w:val="24"/>
        </w:rPr>
        <w:t>Az 1. rész esetében, amennyiben</w:t>
      </w:r>
      <w:r w:rsidRPr="00351B1B">
        <w:rPr>
          <w:rFonts w:ascii="Times New Roman" w:hAnsi="Times New Roman" w:cs="Times New Roman"/>
          <w:bCs/>
          <w:color w:val="000000"/>
          <w:sz w:val="24"/>
          <w:szCs w:val="24"/>
        </w:rPr>
        <w:t xml:space="preserve"> Pályázó munkahelyi étkeztetés megvalósítását is vállalja, úgy </w:t>
      </w:r>
      <w:r>
        <w:rPr>
          <w:rFonts w:ascii="Times New Roman" w:hAnsi="Times New Roman" w:cs="Times New Roman"/>
          <w:bCs/>
          <w:color w:val="000000"/>
          <w:sz w:val="24"/>
          <w:szCs w:val="24"/>
        </w:rPr>
        <w:t xml:space="preserve">pályázó, illetve az üzemeltetésre </w:t>
      </w:r>
      <w:r w:rsidRPr="00351B1B">
        <w:rPr>
          <w:rFonts w:ascii="Times New Roman" w:hAnsi="Times New Roman" w:cs="Times New Roman"/>
          <w:bCs/>
          <w:color w:val="000000"/>
          <w:sz w:val="24"/>
          <w:szCs w:val="24"/>
        </w:rPr>
        <w:t xml:space="preserve">vonatkozó részletes </w:t>
      </w:r>
      <w:r w:rsidRPr="00351B1B">
        <w:rPr>
          <w:rFonts w:ascii="Times New Roman" w:hAnsi="Times New Roman" w:cs="Times New Roman"/>
          <w:b/>
          <w:bCs/>
          <w:color w:val="000000"/>
          <w:sz w:val="24"/>
          <w:szCs w:val="24"/>
          <w:u w:val="single"/>
        </w:rPr>
        <w:t>megvalósítási terv</w:t>
      </w:r>
      <w:r w:rsidRPr="00351B1B">
        <w:rPr>
          <w:rFonts w:ascii="Times New Roman" w:hAnsi="Times New Roman" w:cs="Times New Roman"/>
          <w:bCs/>
          <w:color w:val="000000"/>
          <w:sz w:val="24"/>
          <w:szCs w:val="24"/>
        </w:rPr>
        <w:t xml:space="preserve"> (9. sz. B. melléklet)</w:t>
      </w:r>
    </w:p>
    <w:p w14:paraId="3F6BFD20" w14:textId="77777777" w:rsidR="00351B1B" w:rsidRPr="00351B1B" w:rsidRDefault="00351B1B" w:rsidP="00FB6D2A">
      <w:pPr>
        <w:pStyle w:val="Listaszerbekezds"/>
        <w:numPr>
          <w:ilvl w:val="0"/>
          <w:numId w:val="22"/>
        </w:numPr>
        <w:rPr>
          <w:rFonts w:ascii="Times New Roman" w:hAnsi="Times New Roman" w:cs="Times New Roman"/>
          <w:bCs/>
          <w:color w:val="000000"/>
          <w:sz w:val="24"/>
          <w:szCs w:val="24"/>
        </w:rPr>
      </w:pPr>
      <w:r w:rsidRPr="00351B1B">
        <w:rPr>
          <w:rFonts w:ascii="Times New Roman" w:hAnsi="Times New Roman" w:cs="Times New Roman"/>
          <w:bCs/>
          <w:color w:val="000000"/>
          <w:sz w:val="24"/>
          <w:szCs w:val="24"/>
        </w:rPr>
        <w:t xml:space="preserve">A különböző automaták üzemeltetésével kapcsolatban a pályázatot benyújtó cég bemutatása és az általa forgalmazni kívánt termékek felsorolása </w:t>
      </w:r>
      <w:r w:rsidRPr="006808A7">
        <w:rPr>
          <w:rFonts w:ascii="Times New Roman" w:hAnsi="Times New Roman" w:cs="Times New Roman"/>
          <w:b/>
          <w:bCs/>
          <w:color w:val="000000"/>
          <w:sz w:val="24"/>
          <w:szCs w:val="24"/>
        </w:rPr>
        <w:t>a 3. rész esetében</w:t>
      </w:r>
      <w:r w:rsidRPr="00351B1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(9. sz. C</w:t>
      </w:r>
      <w:r w:rsidRPr="00351B1B">
        <w:rPr>
          <w:rFonts w:ascii="Times New Roman" w:hAnsi="Times New Roman" w:cs="Times New Roman"/>
          <w:bCs/>
          <w:color w:val="000000"/>
          <w:sz w:val="24"/>
          <w:szCs w:val="24"/>
        </w:rPr>
        <w:t>. melléklet)</w:t>
      </w:r>
    </w:p>
    <w:p w14:paraId="2CDA79DC" w14:textId="77777777" w:rsidR="006808A7" w:rsidRDefault="006808A7" w:rsidP="00FB6D2A">
      <w:pPr>
        <w:pStyle w:val="Listaszerbekezds"/>
        <w:numPr>
          <w:ilvl w:val="0"/>
          <w:numId w:val="22"/>
        </w:numPr>
        <w:spacing w:after="0" w:line="360" w:lineRule="auto"/>
        <w:ind w:left="482" w:hanging="482"/>
        <w:rPr>
          <w:rFonts w:ascii="Times New Roman" w:hAnsi="Times New Roman" w:cs="Times New Roman"/>
          <w:bCs/>
          <w:color w:val="000000"/>
          <w:sz w:val="24"/>
          <w:szCs w:val="24"/>
        </w:rPr>
      </w:pPr>
      <w:r w:rsidRPr="006808A7">
        <w:rPr>
          <w:rFonts w:ascii="Times New Roman" w:hAnsi="Times New Roman" w:cs="Times New Roman"/>
          <w:bCs/>
          <w:color w:val="000000"/>
          <w:sz w:val="24"/>
          <w:szCs w:val="24"/>
        </w:rPr>
        <w:t xml:space="preserve">Referencianyilatkozat az 1. és 2. rész esetében a műszaki-szakmai alkalmasság igazolása érdekében a BÜFÉÜZEMELTETÉSSEL </w:t>
      </w:r>
      <w:r w:rsidRPr="002F554C">
        <w:rPr>
          <w:rFonts w:ascii="Times New Roman" w:hAnsi="Times New Roman" w:cs="Times New Roman"/>
          <w:bCs/>
          <w:color w:val="000000"/>
          <w:sz w:val="24"/>
          <w:szCs w:val="24"/>
        </w:rPr>
        <w:t xml:space="preserve">kapcsolatban </w:t>
      </w:r>
      <w:r w:rsidR="002F554C" w:rsidRPr="002F554C">
        <w:rPr>
          <w:rFonts w:ascii="Times New Roman" w:hAnsi="Times New Roman" w:cs="Times New Roman"/>
          <w:bCs/>
          <w:color w:val="000000"/>
          <w:sz w:val="24"/>
          <w:szCs w:val="24"/>
        </w:rPr>
        <w:t>(10. számú melléklet)</w:t>
      </w:r>
    </w:p>
    <w:p w14:paraId="5481C077" w14:textId="77777777" w:rsidR="002F554C" w:rsidRDefault="002F554C" w:rsidP="00FB6D2A">
      <w:pPr>
        <w:pStyle w:val="Listaszerbekezds"/>
        <w:numPr>
          <w:ilvl w:val="0"/>
          <w:numId w:val="22"/>
        </w:numPr>
        <w:spacing w:after="0" w:line="360" w:lineRule="auto"/>
        <w:rPr>
          <w:rFonts w:ascii="Times New Roman" w:hAnsi="Times New Roman" w:cs="Times New Roman"/>
          <w:bCs/>
          <w:color w:val="000000"/>
          <w:sz w:val="24"/>
          <w:szCs w:val="24"/>
        </w:rPr>
      </w:pPr>
      <w:r w:rsidRPr="006808A7">
        <w:rPr>
          <w:rFonts w:ascii="Times New Roman" w:hAnsi="Times New Roman" w:cs="Times New Roman"/>
          <w:bCs/>
          <w:color w:val="000000"/>
          <w:sz w:val="24"/>
          <w:szCs w:val="24"/>
        </w:rPr>
        <w:t xml:space="preserve">Referencianyilatkozat </w:t>
      </w:r>
      <w:r>
        <w:rPr>
          <w:rFonts w:ascii="Times New Roman" w:hAnsi="Times New Roman" w:cs="Times New Roman"/>
          <w:bCs/>
          <w:color w:val="000000"/>
          <w:sz w:val="24"/>
          <w:szCs w:val="24"/>
        </w:rPr>
        <w:t>a</w:t>
      </w:r>
      <w:r w:rsidRPr="006808A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3</w:t>
      </w:r>
      <w:r w:rsidRPr="006808A7">
        <w:rPr>
          <w:rFonts w:ascii="Times New Roman" w:hAnsi="Times New Roman" w:cs="Times New Roman"/>
          <w:bCs/>
          <w:color w:val="000000"/>
          <w:sz w:val="24"/>
          <w:szCs w:val="24"/>
        </w:rPr>
        <w:t xml:space="preserve">. rész esetében </w:t>
      </w:r>
      <w:r>
        <w:rPr>
          <w:rFonts w:ascii="Times New Roman" w:hAnsi="Times New Roman" w:cs="Times New Roman"/>
          <w:bCs/>
          <w:color w:val="000000"/>
          <w:sz w:val="24"/>
          <w:szCs w:val="24"/>
        </w:rPr>
        <w:t>automataüzemeltetéssel kapcsolatban</w:t>
      </w:r>
      <w:r w:rsidRPr="002F554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11</w:t>
      </w:r>
      <w:r w:rsidRPr="002F554C">
        <w:rPr>
          <w:rFonts w:ascii="Times New Roman" w:hAnsi="Times New Roman" w:cs="Times New Roman"/>
          <w:bCs/>
          <w:color w:val="000000"/>
          <w:sz w:val="24"/>
          <w:szCs w:val="24"/>
        </w:rPr>
        <w:t>. számú melléklet)</w:t>
      </w:r>
    </w:p>
    <w:p w14:paraId="10C18361" w14:textId="77777777" w:rsidR="006378E7" w:rsidRPr="002F554C" w:rsidRDefault="006378E7" w:rsidP="00FB6D2A">
      <w:pPr>
        <w:pStyle w:val="Listaszerbekezds"/>
        <w:numPr>
          <w:ilvl w:val="0"/>
          <w:numId w:val="22"/>
        </w:numPr>
        <w:spacing w:after="0" w:line="360" w:lineRule="auto"/>
        <w:rPr>
          <w:rFonts w:ascii="Times New Roman" w:hAnsi="Times New Roman" w:cs="Times New Roman"/>
          <w:bCs/>
          <w:color w:val="000000"/>
          <w:sz w:val="24"/>
          <w:szCs w:val="24"/>
        </w:rPr>
      </w:pPr>
      <w:r w:rsidRPr="002F554C">
        <w:rPr>
          <w:rFonts w:ascii="Times New Roman" w:hAnsi="Times New Roman" w:cs="Times New Roman"/>
          <w:bCs/>
          <w:color w:val="000000"/>
          <w:sz w:val="24"/>
          <w:szCs w:val="24"/>
        </w:rPr>
        <w:t>Átláthatósági nyilatkozat</w:t>
      </w:r>
      <w:r w:rsidR="002F554C">
        <w:rPr>
          <w:rFonts w:ascii="Times New Roman" w:hAnsi="Times New Roman" w:cs="Times New Roman"/>
          <w:bCs/>
          <w:color w:val="000000"/>
          <w:sz w:val="24"/>
          <w:szCs w:val="24"/>
        </w:rPr>
        <w:t xml:space="preserve"> </w:t>
      </w:r>
      <w:r w:rsidR="002F554C" w:rsidRPr="002F554C">
        <w:rPr>
          <w:rFonts w:ascii="Times New Roman" w:hAnsi="Times New Roman" w:cs="Times New Roman"/>
          <w:bCs/>
          <w:color w:val="000000"/>
          <w:sz w:val="24"/>
          <w:szCs w:val="24"/>
        </w:rPr>
        <w:t>(MINDHÁROM RÉSZ ESETÉBEN)</w:t>
      </w:r>
      <w:r w:rsidRPr="002F554C">
        <w:rPr>
          <w:rFonts w:ascii="Times New Roman" w:hAnsi="Times New Roman" w:cs="Times New Roman"/>
          <w:bCs/>
          <w:color w:val="000000"/>
          <w:sz w:val="24"/>
          <w:szCs w:val="24"/>
        </w:rPr>
        <w:t xml:space="preserve"> – </w:t>
      </w:r>
      <w:r w:rsidR="002F554C">
        <w:rPr>
          <w:rFonts w:ascii="Times New Roman" w:hAnsi="Times New Roman" w:cs="Times New Roman"/>
          <w:bCs/>
          <w:color w:val="000000"/>
          <w:sz w:val="24"/>
          <w:szCs w:val="24"/>
        </w:rPr>
        <w:t>12</w:t>
      </w:r>
      <w:r w:rsidRPr="002F554C">
        <w:rPr>
          <w:rFonts w:ascii="Times New Roman" w:hAnsi="Times New Roman" w:cs="Times New Roman"/>
          <w:bCs/>
          <w:color w:val="000000"/>
          <w:sz w:val="24"/>
          <w:szCs w:val="24"/>
        </w:rPr>
        <w:t>. sz. melléklet</w:t>
      </w:r>
    </w:p>
    <w:p w14:paraId="5046EADC" w14:textId="78779C2D" w:rsidR="00C856BB" w:rsidRDefault="00C856BB">
      <w:pPr>
        <w:rPr>
          <w:rFonts w:ascii="Times New Roman" w:eastAsia="SimSun" w:hAnsi="Times New Roman" w:cs="Times New Roman"/>
          <w:b/>
          <w:bCs/>
          <w:color w:val="000000"/>
          <w:sz w:val="24"/>
          <w:szCs w:val="24"/>
        </w:rPr>
      </w:pPr>
    </w:p>
    <w:p w14:paraId="4BACE60B" w14:textId="77777777" w:rsidR="003364EE" w:rsidRPr="00707E7E" w:rsidRDefault="003364EE" w:rsidP="008533AF">
      <w:pPr>
        <w:pStyle w:val="Listaszerbekezds"/>
        <w:widowControl w:val="0"/>
        <w:numPr>
          <w:ilvl w:val="0"/>
          <w:numId w:val="1"/>
        </w:numPr>
        <w:spacing w:after="0" w:line="240" w:lineRule="auto"/>
        <w:jc w:val="right"/>
        <w:rPr>
          <w:rFonts w:ascii="Times New Roman" w:hAnsi="Times New Roman" w:cs="Times New Roman"/>
          <w:i/>
          <w:iCs/>
          <w:sz w:val="24"/>
          <w:szCs w:val="24"/>
        </w:rPr>
      </w:pPr>
      <w:r w:rsidRPr="00707E7E">
        <w:rPr>
          <w:rFonts w:ascii="Times New Roman" w:hAnsi="Times New Roman" w:cs="Times New Roman"/>
          <w:i/>
          <w:iCs/>
          <w:sz w:val="24"/>
          <w:szCs w:val="24"/>
        </w:rPr>
        <w:t>számú melléklet</w:t>
      </w:r>
    </w:p>
    <w:p w14:paraId="430211F5" w14:textId="77777777" w:rsidR="004835E9" w:rsidRPr="00707E7E" w:rsidRDefault="004835E9" w:rsidP="00E428FB">
      <w:pPr>
        <w:pStyle w:val="Alaprtelmezettstlus"/>
        <w:widowControl w:val="0"/>
        <w:spacing w:after="0" w:line="240" w:lineRule="auto"/>
        <w:jc w:val="center"/>
        <w:rPr>
          <w:rFonts w:ascii="Times New Roman" w:hAnsi="Times New Roman" w:cs="Times New Roman"/>
          <w:b/>
          <w:bCs/>
          <w:sz w:val="24"/>
          <w:szCs w:val="24"/>
        </w:rPr>
      </w:pPr>
    </w:p>
    <w:p w14:paraId="4177B54D" w14:textId="77777777" w:rsidR="003364EE" w:rsidRPr="00707E7E" w:rsidRDefault="003364EE" w:rsidP="00E428FB">
      <w:pPr>
        <w:pStyle w:val="Alaprtelmezettstlus"/>
        <w:widowControl w:val="0"/>
        <w:spacing w:after="0" w:line="240" w:lineRule="auto"/>
        <w:jc w:val="center"/>
        <w:rPr>
          <w:rFonts w:ascii="Times New Roman" w:hAnsi="Times New Roman" w:cs="Times New Roman"/>
          <w:sz w:val="24"/>
          <w:szCs w:val="24"/>
        </w:rPr>
      </w:pPr>
      <w:r w:rsidRPr="00707E7E">
        <w:rPr>
          <w:rFonts w:ascii="Times New Roman" w:hAnsi="Times New Roman" w:cs="Times New Roman"/>
          <w:b/>
          <w:bCs/>
          <w:sz w:val="24"/>
          <w:szCs w:val="24"/>
        </w:rPr>
        <w:t>FELOLVASÓLAP</w:t>
      </w:r>
    </w:p>
    <w:p w14:paraId="287327E3"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bl>
      <w:tblPr>
        <w:tblW w:w="0" w:type="auto"/>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000" w:firstRow="0" w:lastRow="0" w:firstColumn="0" w:lastColumn="0" w:noHBand="0" w:noVBand="0"/>
      </w:tblPr>
      <w:tblGrid>
        <w:gridCol w:w="3778"/>
        <w:gridCol w:w="5670"/>
      </w:tblGrid>
      <w:tr w:rsidR="003364EE" w:rsidRPr="00707E7E" w14:paraId="0BE78AA5" w14:textId="77777777" w:rsidTr="005871A4">
        <w:tc>
          <w:tcPr>
            <w:tcW w:w="3788" w:type="dxa"/>
            <w:shd w:val="clear" w:color="auto" w:fill="D9D9D9"/>
            <w:tcMar>
              <w:left w:w="24" w:type="dxa"/>
            </w:tcMar>
          </w:tcPr>
          <w:p w14:paraId="64CDEBEE" w14:textId="77777777" w:rsidR="003364EE" w:rsidRPr="00707E7E" w:rsidRDefault="00E85C78" w:rsidP="00E428FB">
            <w:pPr>
              <w:pStyle w:val="Alaprtelmezettstlus"/>
              <w:widowControl w:val="0"/>
              <w:spacing w:after="0" w:line="240" w:lineRule="auto"/>
              <w:rPr>
                <w:rFonts w:ascii="Times New Roman" w:hAnsi="Times New Roman" w:cs="Times New Roman"/>
                <w:b/>
                <w:bCs/>
                <w:color w:val="000000"/>
                <w:sz w:val="24"/>
                <w:szCs w:val="24"/>
              </w:rPr>
            </w:pPr>
            <w:r w:rsidRPr="00707E7E">
              <w:rPr>
                <w:rFonts w:ascii="Times New Roman" w:hAnsi="Times New Roman" w:cs="Times New Roman"/>
                <w:b/>
                <w:bCs/>
                <w:color w:val="000000"/>
                <w:sz w:val="24"/>
                <w:szCs w:val="24"/>
              </w:rPr>
              <w:t>Pályázó</w:t>
            </w:r>
            <w:r w:rsidR="003364EE" w:rsidRPr="00707E7E">
              <w:rPr>
                <w:rFonts w:ascii="Times New Roman" w:hAnsi="Times New Roman" w:cs="Times New Roman"/>
                <w:b/>
                <w:bCs/>
                <w:color w:val="000000"/>
                <w:sz w:val="24"/>
                <w:szCs w:val="24"/>
              </w:rPr>
              <w:t xml:space="preserve"> neve:</w:t>
            </w:r>
          </w:p>
          <w:p w14:paraId="4AE0F9B4"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33D84BFA"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68B538F2" w14:textId="77777777" w:rsidTr="005871A4">
        <w:tc>
          <w:tcPr>
            <w:tcW w:w="3788" w:type="dxa"/>
            <w:shd w:val="clear" w:color="auto" w:fill="D9D9D9"/>
            <w:tcMar>
              <w:left w:w="24" w:type="dxa"/>
            </w:tcMar>
          </w:tcPr>
          <w:p w14:paraId="4CBE80BB" w14:textId="77777777" w:rsidR="003364EE" w:rsidRPr="00707E7E" w:rsidRDefault="00E85C78" w:rsidP="00E428FB">
            <w:pPr>
              <w:pStyle w:val="Alaprtelmezettstlus"/>
              <w:widowControl w:val="0"/>
              <w:spacing w:after="0" w:line="240" w:lineRule="auto"/>
              <w:rPr>
                <w:rFonts w:ascii="Times New Roman" w:hAnsi="Times New Roman" w:cs="Times New Roman"/>
                <w:b/>
                <w:bCs/>
                <w:color w:val="000000"/>
                <w:sz w:val="24"/>
                <w:szCs w:val="24"/>
              </w:rPr>
            </w:pPr>
            <w:r w:rsidRPr="00707E7E">
              <w:rPr>
                <w:rFonts w:ascii="Times New Roman" w:hAnsi="Times New Roman" w:cs="Times New Roman"/>
                <w:b/>
                <w:bCs/>
                <w:color w:val="000000"/>
                <w:sz w:val="24"/>
                <w:szCs w:val="24"/>
              </w:rPr>
              <w:t>Pályázó</w:t>
            </w:r>
            <w:r w:rsidR="003364EE" w:rsidRPr="00707E7E">
              <w:rPr>
                <w:rFonts w:ascii="Times New Roman" w:hAnsi="Times New Roman" w:cs="Times New Roman"/>
                <w:b/>
                <w:bCs/>
                <w:color w:val="000000"/>
                <w:sz w:val="24"/>
                <w:szCs w:val="24"/>
              </w:rPr>
              <w:t xml:space="preserve"> székhelye/címe:</w:t>
            </w:r>
          </w:p>
          <w:p w14:paraId="435D66E4"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71411450"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54539141" w14:textId="77777777" w:rsidTr="005871A4">
        <w:tc>
          <w:tcPr>
            <w:tcW w:w="3788" w:type="dxa"/>
            <w:shd w:val="clear" w:color="auto" w:fill="FFFFFF"/>
            <w:tcMar>
              <w:left w:w="24" w:type="dxa"/>
            </w:tcMar>
          </w:tcPr>
          <w:p w14:paraId="0B568DBC" w14:textId="77777777"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képviselőjének neve:</w:t>
            </w:r>
          </w:p>
          <w:p w14:paraId="12881567"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09A9DB6D"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13768CA2" w14:textId="77777777" w:rsidTr="005871A4">
        <w:tc>
          <w:tcPr>
            <w:tcW w:w="3788" w:type="dxa"/>
            <w:shd w:val="clear" w:color="auto" w:fill="FFFFFF"/>
            <w:tcMar>
              <w:left w:w="24" w:type="dxa"/>
            </w:tcMar>
          </w:tcPr>
          <w:p w14:paraId="24F84E58" w14:textId="77777777"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cégjegyzékszáma:</w:t>
            </w:r>
          </w:p>
          <w:p w14:paraId="64E256BD"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5A268985"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707E7E" w14:paraId="0182C0C6" w14:textId="77777777" w:rsidTr="005871A4">
        <w:tc>
          <w:tcPr>
            <w:tcW w:w="3788" w:type="dxa"/>
            <w:shd w:val="clear" w:color="auto" w:fill="FFFFFF"/>
            <w:tcMar>
              <w:left w:w="24" w:type="dxa"/>
            </w:tcMar>
          </w:tcPr>
          <w:p w14:paraId="45FDEA1C" w14:textId="77777777" w:rsidR="003364EE" w:rsidRPr="00707E7E" w:rsidRDefault="00E85C78" w:rsidP="00E428FB">
            <w:pPr>
              <w:pStyle w:val="Alaprtelmezettstlus"/>
              <w:widowControl w:val="0"/>
              <w:spacing w:after="0" w:line="240" w:lineRule="auto"/>
              <w:rPr>
                <w:rFonts w:ascii="Times New Roman" w:hAnsi="Times New Roman" w:cs="Times New Roman"/>
                <w:color w:val="000000"/>
                <w:sz w:val="24"/>
                <w:szCs w:val="24"/>
              </w:rPr>
            </w:pPr>
            <w:r w:rsidRPr="00707E7E">
              <w:rPr>
                <w:rFonts w:ascii="Times New Roman" w:hAnsi="Times New Roman" w:cs="Times New Roman"/>
                <w:color w:val="000000"/>
                <w:sz w:val="24"/>
                <w:szCs w:val="24"/>
              </w:rPr>
              <w:t>Pályázó</w:t>
            </w:r>
            <w:r w:rsidR="003364EE" w:rsidRPr="00707E7E">
              <w:rPr>
                <w:rFonts w:ascii="Times New Roman" w:hAnsi="Times New Roman" w:cs="Times New Roman"/>
                <w:color w:val="000000"/>
                <w:sz w:val="24"/>
                <w:szCs w:val="24"/>
              </w:rPr>
              <w:t xml:space="preserve"> adószáma:</w:t>
            </w:r>
          </w:p>
          <w:p w14:paraId="390B040C"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76A70BF6" w14:textId="77777777" w:rsidR="003364EE" w:rsidRPr="00707E7E" w:rsidRDefault="003364EE" w:rsidP="00E428FB">
            <w:pPr>
              <w:pStyle w:val="Alaprtelmezettstlus"/>
              <w:widowControl w:val="0"/>
              <w:spacing w:after="0" w:line="240" w:lineRule="auto"/>
              <w:rPr>
                <w:rFonts w:ascii="Times New Roman" w:hAnsi="Times New Roman" w:cs="Times New Roman"/>
                <w:sz w:val="24"/>
                <w:szCs w:val="24"/>
              </w:rPr>
            </w:pPr>
          </w:p>
        </w:tc>
      </w:tr>
      <w:tr w:rsidR="006378E7" w:rsidRPr="00707E7E" w14:paraId="76CB6AB9" w14:textId="77777777" w:rsidTr="005871A4">
        <w:tc>
          <w:tcPr>
            <w:tcW w:w="3788" w:type="dxa"/>
            <w:shd w:val="clear" w:color="auto" w:fill="FFFFFF"/>
            <w:tcMar>
              <w:left w:w="24" w:type="dxa"/>
            </w:tcMar>
          </w:tcPr>
          <w:p w14:paraId="102A2EB2" w14:textId="77777777" w:rsidR="006378E7" w:rsidRPr="00707E7E" w:rsidRDefault="006378E7" w:rsidP="006378E7">
            <w:r w:rsidRPr="00707E7E">
              <w:rPr>
                <w:rFonts w:ascii="Times New Roman" w:hAnsi="Times New Roman" w:cs="Times New Roman"/>
                <w:color w:val="000000"/>
                <w:sz w:val="24"/>
                <w:szCs w:val="24"/>
              </w:rPr>
              <w:t xml:space="preserve">Pályázó </w:t>
            </w:r>
            <w:r w:rsidR="001A7EC1">
              <w:rPr>
                <w:rFonts w:ascii="Times New Roman" w:hAnsi="Times New Roman" w:cs="Times New Roman"/>
                <w:color w:val="000000"/>
                <w:sz w:val="24"/>
                <w:szCs w:val="24"/>
              </w:rPr>
              <w:t xml:space="preserve">releváns </w:t>
            </w:r>
            <w:r w:rsidRPr="00707E7E">
              <w:rPr>
                <w:rFonts w:ascii="Times New Roman" w:hAnsi="Times New Roman" w:cs="Times New Roman"/>
                <w:color w:val="000000"/>
                <w:sz w:val="24"/>
                <w:szCs w:val="24"/>
              </w:rPr>
              <w:t>TEÁOR kódja:</w:t>
            </w:r>
          </w:p>
        </w:tc>
        <w:tc>
          <w:tcPr>
            <w:tcW w:w="5701" w:type="dxa"/>
            <w:shd w:val="clear" w:color="auto" w:fill="FFFFFF"/>
            <w:tcMar>
              <w:left w:w="24" w:type="dxa"/>
            </w:tcMar>
          </w:tcPr>
          <w:p w14:paraId="3D4E1013" w14:textId="77777777" w:rsidR="006378E7" w:rsidRPr="00707E7E" w:rsidRDefault="006378E7" w:rsidP="006378E7"/>
        </w:tc>
      </w:tr>
      <w:tr w:rsidR="006378E7" w:rsidRPr="004667BB" w14:paraId="26FE0559" w14:textId="77777777" w:rsidTr="005871A4">
        <w:tc>
          <w:tcPr>
            <w:tcW w:w="3788" w:type="dxa"/>
            <w:shd w:val="clear" w:color="auto" w:fill="FFFFFF"/>
            <w:tcMar>
              <w:left w:w="24" w:type="dxa"/>
            </w:tcMar>
          </w:tcPr>
          <w:p w14:paraId="74CA3E2E" w14:textId="77777777" w:rsidR="006378E7" w:rsidRDefault="006378E7" w:rsidP="006378E7">
            <w:r w:rsidRPr="00707E7E">
              <w:rPr>
                <w:rFonts w:ascii="Times New Roman" w:hAnsi="Times New Roman" w:cs="Times New Roman"/>
                <w:color w:val="000000"/>
                <w:sz w:val="24"/>
                <w:szCs w:val="24"/>
              </w:rPr>
              <w:t xml:space="preserve">Pályázó </w:t>
            </w:r>
            <w:r w:rsidR="004F7593" w:rsidRPr="00707E7E">
              <w:rPr>
                <w:rFonts w:ascii="Times New Roman" w:hAnsi="Times New Roman" w:cs="Times New Roman"/>
                <w:color w:val="000000"/>
                <w:sz w:val="24"/>
                <w:szCs w:val="24"/>
              </w:rPr>
              <w:t>FELÍ</w:t>
            </w:r>
            <w:r w:rsidRPr="00707E7E">
              <w:rPr>
                <w:rFonts w:ascii="Times New Roman" w:hAnsi="Times New Roman" w:cs="Times New Roman"/>
                <w:color w:val="000000"/>
                <w:sz w:val="24"/>
                <w:szCs w:val="24"/>
              </w:rPr>
              <w:t>R száma:</w:t>
            </w:r>
          </w:p>
        </w:tc>
        <w:tc>
          <w:tcPr>
            <w:tcW w:w="5701" w:type="dxa"/>
            <w:shd w:val="clear" w:color="auto" w:fill="FFFFFF"/>
            <w:tcMar>
              <w:left w:w="24" w:type="dxa"/>
            </w:tcMar>
          </w:tcPr>
          <w:p w14:paraId="0DC05809" w14:textId="77777777" w:rsidR="006378E7" w:rsidRDefault="006378E7" w:rsidP="006378E7"/>
        </w:tc>
      </w:tr>
      <w:tr w:rsidR="003364EE" w:rsidRPr="004667BB" w14:paraId="3E08A274" w14:textId="77777777" w:rsidTr="005871A4">
        <w:tc>
          <w:tcPr>
            <w:tcW w:w="3788" w:type="dxa"/>
            <w:shd w:val="clear" w:color="auto" w:fill="FFFFFF"/>
            <w:tcMar>
              <w:left w:w="24" w:type="dxa"/>
            </w:tcMar>
          </w:tcPr>
          <w:p w14:paraId="7A1FE405" w14:textId="77777777" w:rsidR="003364EE" w:rsidRPr="004667BB" w:rsidRDefault="00E85C78" w:rsidP="00E428FB">
            <w:pPr>
              <w:pStyle w:val="Alaprtelmezettstlus"/>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Pályázó</w:t>
            </w:r>
            <w:r w:rsidR="003364EE" w:rsidRPr="004667BB">
              <w:rPr>
                <w:rFonts w:ascii="Times New Roman" w:hAnsi="Times New Roman" w:cs="Times New Roman"/>
                <w:color w:val="000000"/>
                <w:sz w:val="24"/>
                <w:szCs w:val="24"/>
              </w:rPr>
              <w:t xml:space="preserve"> bankszámlaszáma:</w:t>
            </w:r>
          </w:p>
          <w:p w14:paraId="347B98F7"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04A80D08"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4667BB" w14:paraId="1A871994" w14:textId="77777777" w:rsidTr="005871A4">
        <w:tc>
          <w:tcPr>
            <w:tcW w:w="3788" w:type="dxa"/>
            <w:shd w:val="clear" w:color="auto" w:fill="FFFFFF"/>
            <w:tcMar>
              <w:left w:w="24" w:type="dxa"/>
            </w:tcMar>
          </w:tcPr>
          <w:p w14:paraId="6C4D1EF8" w14:textId="77777777" w:rsidR="003364EE" w:rsidRPr="004667BB" w:rsidRDefault="00E85C78" w:rsidP="00E428FB">
            <w:pPr>
              <w:pStyle w:val="Alaprtelmezettstlus"/>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Pályázó</w:t>
            </w:r>
            <w:r w:rsidR="003364EE" w:rsidRPr="004667BB">
              <w:rPr>
                <w:rFonts w:ascii="Times New Roman" w:hAnsi="Times New Roman" w:cs="Times New Roman"/>
                <w:color w:val="000000"/>
                <w:sz w:val="24"/>
                <w:szCs w:val="24"/>
              </w:rPr>
              <w:t xml:space="preserve"> telefon- és fax száma:</w:t>
            </w:r>
          </w:p>
          <w:p w14:paraId="65AA0056"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c>
          <w:tcPr>
            <w:tcW w:w="5701" w:type="dxa"/>
            <w:shd w:val="clear" w:color="auto" w:fill="FFFFFF"/>
            <w:tcMar>
              <w:left w:w="24" w:type="dxa"/>
            </w:tcMar>
          </w:tcPr>
          <w:p w14:paraId="45DBC0FA"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r w:rsidR="003364EE" w:rsidRPr="004667BB" w14:paraId="0F98DF09" w14:textId="77777777" w:rsidTr="005871A4">
        <w:tc>
          <w:tcPr>
            <w:tcW w:w="3788" w:type="dxa"/>
            <w:shd w:val="clear" w:color="auto" w:fill="FFFFFF"/>
            <w:tcMar>
              <w:left w:w="24" w:type="dxa"/>
            </w:tcMar>
          </w:tcPr>
          <w:p w14:paraId="4BED05AD" w14:textId="77777777" w:rsidR="003364EE" w:rsidRPr="004667BB" w:rsidRDefault="003364EE" w:rsidP="00E428FB">
            <w:pPr>
              <w:pStyle w:val="Alaprtelmezettstlus"/>
              <w:widowControl w:val="0"/>
              <w:spacing w:after="0" w:line="240" w:lineRule="auto"/>
              <w:ind w:firstLine="7"/>
              <w:rPr>
                <w:rFonts w:ascii="Times New Roman" w:hAnsi="Times New Roman" w:cs="Times New Roman"/>
                <w:sz w:val="24"/>
                <w:szCs w:val="24"/>
              </w:rPr>
            </w:pPr>
            <w:r w:rsidRPr="004667BB">
              <w:rPr>
                <w:rFonts w:ascii="Times New Roman" w:hAnsi="Times New Roman" w:cs="Times New Roman"/>
                <w:color w:val="000000"/>
                <w:sz w:val="24"/>
                <w:szCs w:val="24"/>
              </w:rPr>
              <w:t>Kapcsolattartó neve, telefon- és fax száma, e-mail címe:</w:t>
            </w:r>
          </w:p>
        </w:tc>
        <w:tc>
          <w:tcPr>
            <w:tcW w:w="5701" w:type="dxa"/>
            <w:shd w:val="clear" w:color="auto" w:fill="FFFFFF"/>
            <w:tcMar>
              <w:left w:w="24" w:type="dxa"/>
            </w:tcMar>
          </w:tcPr>
          <w:p w14:paraId="5EFF9F8D" w14:textId="77777777" w:rsidR="003364EE" w:rsidRPr="004667BB" w:rsidRDefault="003364EE" w:rsidP="00E428FB">
            <w:pPr>
              <w:pStyle w:val="Alaprtelmezettstlus"/>
              <w:widowControl w:val="0"/>
              <w:spacing w:after="0" w:line="240" w:lineRule="auto"/>
              <w:rPr>
                <w:rFonts w:ascii="Times New Roman" w:hAnsi="Times New Roman" w:cs="Times New Roman"/>
                <w:sz w:val="24"/>
                <w:szCs w:val="24"/>
              </w:rPr>
            </w:pPr>
          </w:p>
        </w:tc>
      </w:tr>
    </w:tbl>
    <w:tbl>
      <w:tblPr>
        <w:tblpPr w:leftFromText="141" w:rightFromText="141" w:vertAnchor="text" w:horzAnchor="margin" w:tblpY="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412"/>
        <w:gridCol w:w="3163"/>
      </w:tblGrid>
      <w:tr w:rsidR="005871A4" w:rsidRPr="004667BB" w14:paraId="00099755" w14:textId="77777777" w:rsidTr="00FD31EC">
        <w:trPr>
          <w:trHeight w:val="553"/>
        </w:trPr>
        <w:tc>
          <w:tcPr>
            <w:tcW w:w="9606" w:type="dxa"/>
            <w:gridSpan w:val="3"/>
            <w:vAlign w:val="center"/>
          </w:tcPr>
          <w:p w14:paraId="76B10494" w14:textId="784CD575" w:rsidR="005871A4" w:rsidRPr="004667BB" w:rsidRDefault="00AA15CE" w:rsidP="00FD31EC">
            <w:pPr>
              <w:pStyle w:val="Alaprtelmezettstlus"/>
              <w:widowControl w:val="0"/>
              <w:spacing w:line="264" w:lineRule="auto"/>
              <w:ind w:right="-108"/>
              <w:rPr>
                <w:rFonts w:ascii="Times New Roman" w:hAnsi="Times New Roman" w:cs="Times New Roman"/>
                <w:b/>
                <w:bCs/>
                <w:color w:val="auto"/>
                <w:sz w:val="24"/>
                <w:szCs w:val="24"/>
              </w:rPr>
            </w:pPr>
            <w:r>
              <w:rPr>
                <w:rFonts w:ascii="Times New Roman" w:hAnsi="Times New Roman" w:cs="Times New Roman"/>
                <w:b/>
                <w:bCs/>
                <w:color w:val="auto"/>
                <w:sz w:val="24"/>
                <w:szCs w:val="24"/>
              </w:rPr>
              <w:t>1.</w:t>
            </w:r>
            <w:r w:rsidR="002D1817">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rész: </w:t>
            </w:r>
            <w:r w:rsidRPr="00AA15CE">
              <w:rPr>
                <w:rFonts w:ascii="Times New Roman" w:hAnsi="Times New Roman" w:cs="Times New Roman"/>
                <w:b/>
                <w:bCs/>
                <w:color w:val="auto"/>
                <w:sz w:val="24"/>
                <w:szCs w:val="24"/>
              </w:rPr>
              <w:t>Büfé üzemeltetése a Szabolcs-Szatmár-Bereg Vármegyei Rendőr-főkapitányság – 4400 Nyíregyh</w:t>
            </w:r>
            <w:r>
              <w:rPr>
                <w:rFonts w:ascii="Times New Roman" w:hAnsi="Times New Roman" w:cs="Times New Roman"/>
                <w:b/>
                <w:bCs/>
                <w:color w:val="auto"/>
                <w:sz w:val="24"/>
                <w:szCs w:val="24"/>
              </w:rPr>
              <w:t xml:space="preserve">áza Bujtos utca 2. szám alatti - </w:t>
            </w:r>
            <w:r w:rsidRPr="00AA15CE">
              <w:rPr>
                <w:rFonts w:ascii="Times New Roman" w:hAnsi="Times New Roman" w:cs="Times New Roman"/>
                <w:b/>
                <w:bCs/>
                <w:color w:val="auto"/>
                <w:sz w:val="24"/>
                <w:szCs w:val="24"/>
              </w:rPr>
              <w:t>objektumában</w:t>
            </w:r>
          </w:p>
        </w:tc>
      </w:tr>
      <w:tr w:rsidR="005871A4" w:rsidRPr="004667BB" w14:paraId="5B7D0C88" w14:textId="77777777" w:rsidTr="00FD31EC">
        <w:trPr>
          <w:trHeight w:val="553"/>
        </w:trPr>
        <w:tc>
          <w:tcPr>
            <w:tcW w:w="923" w:type="dxa"/>
            <w:vAlign w:val="center"/>
          </w:tcPr>
          <w:p w14:paraId="0AFF4B35" w14:textId="77777777" w:rsidR="005871A4" w:rsidRPr="004667BB" w:rsidRDefault="005871A4" w:rsidP="00FD31EC">
            <w:pPr>
              <w:pStyle w:val="Alaprtelmezettstlus"/>
              <w:widowControl w:val="0"/>
              <w:spacing w:after="0" w:line="264" w:lineRule="auto"/>
              <w:ind w:left="180" w:right="-108"/>
              <w:jc w:val="center"/>
              <w:rPr>
                <w:rFonts w:ascii="Times New Roman" w:hAnsi="Times New Roman" w:cs="Times New Roman"/>
                <w:b/>
                <w:bCs/>
                <w:sz w:val="24"/>
                <w:szCs w:val="24"/>
              </w:rPr>
            </w:pPr>
          </w:p>
        </w:tc>
        <w:tc>
          <w:tcPr>
            <w:tcW w:w="5485" w:type="dxa"/>
            <w:vAlign w:val="center"/>
          </w:tcPr>
          <w:p w14:paraId="7EF4F3FD" w14:textId="77777777" w:rsidR="005871A4" w:rsidRPr="004667BB" w:rsidRDefault="005871A4" w:rsidP="00FD31EC">
            <w:pPr>
              <w:pStyle w:val="Alaprtelmezettstlus"/>
              <w:widowControl w:val="0"/>
              <w:spacing w:after="0" w:line="264" w:lineRule="auto"/>
              <w:ind w:left="180" w:right="-108"/>
              <w:jc w:val="center"/>
              <w:rPr>
                <w:rFonts w:ascii="Times New Roman" w:hAnsi="Times New Roman" w:cs="Times New Roman"/>
                <w:b/>
                <w:bCs/>
                <w:sz w:val="24"/>
                <w:szCs w:val="24"/>
              </w:rPr>
            </w:pPr>
            <w:r w:rsidRPr="004667BB">
              <w:rPr>
                <w:rFonts w:ascii="Times New Roman" w:hAnsi="Times New Roman" w:cs="Times New Roman"/>
                <w:b/>
                <w:bCs/>
                <w:sz w:val="24"/>
                <w:szCs w:val="24"/>
              </w:rPr>
              <w:t>Bírálati részszempontok</w:t>
            </w:r>
          </w:p>
        </w:tc>
        <w:tc>
          <w:tcPr>
            <w:tcW w:w="3198" w:type="dxa"/>
            <w:vAlign w:val="center"/>
          </w:tcPr>
          <w:p w14:paraId="16412033" w14:textId="77777777" w:rsidR="005871A4" w:rsidRPr="004667BB" w:rsidRDefault="005871A4" w:rsidP="00FD31EC">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color w:val="auto"/>
                <w:sz w:val="24"/>
                <w:szCs w:val="24"/>
              </w:rPr>
              <w:t xml:space="preserve">Nettó ajánlati ár </w:t>
            </w:r>
          </w:p>
        </w:tc>
      </w:tr>
      <w:tr w:rsidR="005871A4" w:rsidRPr="004667BB" w14:paraId="08B532F7" w14:textId="77777777" w:rsidTr="00FD31EC">
        <w:trPr>
          <w:trHeight w:val="553"/>
        </w:trPr>
        <w:tc>
          <w:tcPr>
            <w:tcW w:w="923" w:type="dxa"/>
            <w:vAlign w:val="center"/>
          </w:tcPr>
          <w:p w14:paraId="6756AC99" w14:textId="77777777" w:rsidR="005871A4" w:rsidRPr="004667BB" w:rsidRDefault="005871A4" w:rsidP="00FD31EC">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sz w:val="24"/>
                <w:szCs w:val="24"/>
              </w:rPr>
              <w:t>1.</w:t>
            </w:r>
          </w:p>
        </w:tc>
        <w:tc>
          <w:tcPr>
            <w:tcW w:w="5485" w:type="dxa"/>
            <w:vAlign w:val="center"/>
          </w:tcPr>
          <w:p w14:paraId="032858B4" w14:textId="77777777" w:rsidR="005871A4" w:rsidRDefault="005871A4" w:rsidP="00FD31EC">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M</w:t>
            </w:r>
            <w:r w:rsidRPr="00DD6A93">
              <w:rPr>
                <w:rFonts w:ascii="Times New Roman" w:hAnsi="Times New Roman" w:cs="Times New Roman"/>
                <w:sz w:val="24"/>
                <w:szCs w:val="24"/>
              </w:rPr>
              <w:t>egajánlott havi bérleti díj összege</w:t>
            </w:r>
          </w:p>
          <w:p w14:paraId="3DDFB32E" w14:textId="77777777" w:rsidR="005871A4" w:rsidRDefault="005871A4" w:rsidP="00FD31EC">
            <w:pPr>
              <w:pStyle w:val="Alaprtelmezettstlus"/>
              <w:widowControl w:val="0"/>
              <w:spacing w:after="0" w:line="264" w:lineRule="auto"/>
              <w:ind w:right="-108"/>
              <w:jc w:val="center"/>
              <w:rPr>
                <w:rFonts w:ascii="Times New Roman" w:hAnsi="Times New Roman" w:cs="Times New Roman"/>
                <w:sz w:val="24"/>
                <w:szCs w:val="24"/>
              </w:rPr>
            </w:pPr>
            <w:r w:rsidRPr="006B59A1">
              <w:rPr>
                <w:rFonts w:ascii="Times New Roman" w:hAnsi="Times New Roman" w:cs="Times New Roman"/>
                <w:sz w:val="24"/>
                <w:szCs w:val="24"/>
              </w:rPr>
              <w:t>Ft/hó (TAM)</w:t>
            </w:r>
          </w:p>
          <w:p w14:paraId="49E9B19F" w14:textId="77777777" w:rsidR="00734B1A" w:rsidRPr="00734B1A" w:rsidRDefault="00734B1A" w:rsidP="00734B1A">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(A megajánlott </w:t>
            </w:r>
            <w:r w:rsidRPr="0042781D">
              <w:rPr>
                <w:rFonts w:ascii="Times New Roman" w:hAnsi="Times New Roman" w:cs="Times New Roman"/>
                <w:sz w:val="24"/>
                <w:szCs w:val="24"/>
              </w:rPr>
              <w:t>bérleti díj összege nem lehet kevesebb, mint 20.000 Ft/hó</w:t>
            </w:r>
            <w:r>
              <w:rPr>
                <w:rFonts w:ascii="Times New Roman" w:hAnsi="Times New Roman" w:cs="Times New Roman"/>
                <w:sz w:val="24"/>
                <w:szCs w:val="24"/>
              </w:rPr>
              <w:t>)</w:t>
            </w:r>
          </w:p>
        </w:tc>
        <w:tc>
          <w:tcPr>
            <w:tcW w:w="3198" w:type="dxa"/>
            <w:vAlign w:val="center"/>
          </w:tcPr>
          <w:p w14:paraId="254FFD4D" w14:textId="77777777" w:rsidR="005871A4" w:rsidRPr="004667BB" w:rsidRDefault="005871A4" w:rsidP="00FD31EC">
            <w:pPr>
              <w:pStyle w:val="Alaprtelmezettstlus"/>
              <w:widowControl w:val="0"/>
              <w:spacing w:after="0" w:line="264" w:lineRule="auto"/>
              <w:ind w:right="-108"/>
              <w:jc w:val="center"/>
              <w:rPr>
                <w:rFonts w:ascii="Times New Roman" w:hAnsi="Times New Roman" w:cs="Times New Roman"/>
                <w:b/>
                <w:bCs/>
                <w:sz w:val="24"/>
                <w:szCs w:val="24"/>
              </w:rPr>
            </w:pPr>
            <w:r>
              <w:rPr>
                <w:rFonts w:ascii="Times New Roman" w:hAnsi="Times New Roman" w:cs="Times New Roman"/>
                <w:b/>
                <w:bCs/>
                <w:sz w:val="24"/>
                <w:szCs w:val="24"/>
              </w:rPr>
              <w:t>…………</w:t>
            </w:r>
            <w:r w:rsidRPr="004667BB">
              <w:rPr>
                <w:rFonts w:ascii="Times New Roman" w:hAnsi="Times New Roman" w:cs="Times New Roman"/>
                <w:b/>
                <w:bCs/>
                <w:sz w:val="24"/>
                <w:szCs w:val="24"/>
              </w:rPr>
              <w:t>….. ,- Ft</w:t>
            </w:r>
            <w:r>
              <w:rPr>
                <w:rFonts w:ascii="Times New Roman" w:hAnsi="Times New Roman" w:cs="Times New Roman"/>
                <w:b/>
                <w:bCs/>
                <w:sz w:val="24"/>
                <w:szCs w:val="24"/>
              </w:rPr>
              <w:t>/hó</w:t>
            </w:r>
          </w:p>
        </w:tc>
      </w:tr>
      <w:tr w:rsidR="005871A4" w:rsidRPr="004667BB" w14:paraId="417D7635" w14:textId="77777777" w:rsidTr="00FD31EC">
        <w:trPr>
          <w:trHeight w:val="553"/>
        </w:trPr>
        <w:tc>
          <w:tcPr>
            <w:tcW w:w="923" w:type="dxa"/>
            <w:vAlign w:val="center"/>
          </w:tcPr>
          <w:p w14:paraId="2A70E5DA" w14:textId="77777777" w:rsidR="005871A4" w:rsidRPr="004667BB" w:rsidRDefault="005871A4" w:rsidP="00FD31EC">
            <w:pPr>
              <w:pStyle w:val="Alaprtelmezettstlus"/>
              <w:widowControl w:val="0"/>
              <w:spacing w:after="0" w:line="264" w:lineRule="auto"/>
              <w:ind w:right="-108"/>
              <w:jc w:val="center"/>
              <w:rPr>
                <w:rFonts w:ascii="Times New Roman" w:hAnsi="Times New Roman" w:cs="Times New Roman"/>
                <w:b/>
                <w:bCs/>
                <w:sz w:val="24"/>
                <w:szCs w:val="24"/>
              </w:rPr>
            </w:pPr>
            <w:r w:rsidRPr="004667BB">
              <w:rPr>
                <w:rFonts w:ascii="Times New Roman" w:hAnsi="Times New Roman" w:cs="Times New Roman"/>
                <w:b/>
                <w:bCs/>
                <w:sz w:val="24"/>
                <w:szCs w:val="24"/>
              </w:rPr>
              <w:t>2.</w:t>
            </w:r>
          </w:p>
        </w:tc>
        <w:tc>
          <w:tcPr>
            <w:tcW w:w="5485" w:type="dxa"/>
            <w:vAlign w:val="center"/>
          </w:tcPr>
          <w:p w14:paraId="482EB7E8" w14:textId="77777777" w:rsidR="005871A4" w:rsidRPr="006B59A1" w:rsidRDefault="00FD31EC" w:rsidP="00FD31EC">
            <w:pPr>
              <w:pStyle w:val="Alaprtelmezettstlus"/>
              <w:widowControl w:val="0"/>
              <w:spacing w:after="0" w:line="264" w:lineRule="auto"/>
              <w:ind w:right="-108"/>
              <w:jc w:val="center"/>
              <w:rPr>
                <w:rFonts w:ascii="Times New Roman" w:hAnsi="Times New Roman" w:cs="Times New Roman"/>
                <w:color w:val="auto"/>
                <w:sz w:val="24"/>
                <w:szCs w:val="24"/>
              </w:rPr>
            </w:pPr>
            <w:r>
              <w:rPr>
                <w:rFonts w:ascii="Times New Roman" w:hAnsi="Times New Roman" w:cs="Times New Roman"/>
                <w:sz w:val="24"/>
                <w:szCs w:val="24"/>
              </w:rPr>
              <w:t>Munkahelyi étkeztetési szolgáltatás-t kíván-e megvalósítani?</w:t>
            </w:r>
          </w:p>
        </w:tc>
        <w:tc>
          <w:tcPr>
            <w:tcW w:w="3198" w:type="dxa"/>
            <w:vAlign w:val="center"/>
          </w:tcPr>
          <w:p w14:paraId="435225B5" w14:textId="77777777" w:rsidR="005871A4" w:rsidRPr="004667BB" w:rsidRDefault="005871A4" w:rsidP="00FD31EC">
            <w:pPr>
              <w:pStyle w:val="Alaprtelmezettstlus"/>
              <w:widowControl w:val="0"/>
              <w:spacing w:after="0" w:line="264" w:lineRule="auto"/>
              <w:ind w:right="-108"/>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sidR="00FD31EC">
              <w:rPr>
                <w:rFonts w:ascii="Times New Roman" w:hAnsi="Times New Roman" w:cs="Times New Roman"/>
                <w:b/>
                <w:bCs/>
                <w:sz w:val="24"/>
                <w:szCs w:val="24"/>
              </w:rPr>
              <w:t xml:space="preserve"> (igen/nem)</w:t>
            </w:r>
          </w:p>
        </w:tc>
      </w:tr>
    </w:tbl>
    <w:p w14:paraId="052CA6D9" w14:textId="77777777" w:rsidR="00FD31EC" w:rsidRDefault="00FD31EC" w:rsidP="005C0393">
      <w:pPr>
        <w:spacing w:line="264" w:lineRule="auto"/>
        <w:jc w:val="both"/>
        <w:rPr>
          <w:rFonts w:ascii="Times New Roman" w:hAnsi="Times New Roman" w:cs="Times New Roman"/>
          <w:color w:val="000000"/>
          <w:sz w:val="24"/>
          <w:szCs w:val="24"/>
        </w:rPr>
      </w:pPr>
    </w:p>
    <w:p w14:paraId="1D099346" w14:textId="77777777" w:rsidR="00164A4B" w:rsidRDefault="00164A4B" w:rsidP="005C0393">
      <w:pPr>
        <w:spacing w:line="264" w:lineRule="auto"/>
        <w:jc w:val="both"/>
        <w:rPr>
          <w:rFonts w:ascii="Times New Roman" w:hAnsi="Times New Roman" w:cs="Times New Roman"/>
          <w:color w:val="000000"/>
          <w:sz w:val="24"/>
          <w:szCs w:val="24"/>
        </w:rPr>
      </w:pPr>
    </w:p>
    <w:p w14:paraId="1363A000" w14:textId="77777777" w:rsidR="00FD31EC" w:rsidRDefault="00FD31EC" w:rsidP="005C0393">
      <w:pPr>
        <w:spacing w:line="264" w:lineRule="auto"/>
        <w:jc w:val="both"/>
        <w:rPr>
          <w:rFonts w:ascii="Times New Roman" w:hAnsi="Times New Roman" w:cs="Times New Roman"/>
          <w:color w:val="000000"/>
          <w:sz w:val="24"/>
          <w:szCs w:val="24"/>
        </w:rPr>
      </w:pPr>
    </w:p>
    <w:p w14:paraId="6FFDE2FC" w14:textId="77777777" w:rsidR="00FD31EC" w:rsidRDefault="00FD31EC" w:rsidP="005C0393">
      <w:pPr>
        <w:spacing w:line="264" w:lineRule="auto"/>
        <w:jc w:val="both"/>
        <w:rPr>
          <w:rFonts w:ascii="Times New Roman" w:hAnsi="Times New Roman" w:cs="Times New Roman"/>
          <w:color w:val="000000"/>
          <w:sz w:val="24"/>
          <w:szCs w:val="24"/>
        </w:rPr>
      </w:pPr>
    </w:p>
    <w:tbl>
      <w:tblPr>
        <w:tblStyle w:val="Rcsostblzat"/>
        <w:tblW w:w="0" w:type="auto"/>
        <w:tblInd w:w="-34" w:type="dxa"/>
        <w:tblLayout w:type="fixed"/>
        <w:tblLook w:val="01E0" w:firstRow="1" w:lastRow="1" w:firstColumn="1" w:lastColumn="1" w:noHBand="0" w:noVBand="0"/>
      </w:tblPr>
      <w:tblGrid>
        <w:gridCol w:w="4541"/>
        <w:gridCol w:w="5099"/>
      </w:tblGrid>
      <w:tr w:rsidR="005C0393" w:rsidRPr="00D63EEB" w14:paraId="7E36491A" w14:textId="77777777" w:rsidTr="005871A4">
        <w:trPr>
          <w:trHeight w:hRule="exact" w:val="737"/>
        </w:trPr>
        <w:tc>
          <w:tcPr>
            <w:tcW w:w="9640" w:type="dxa"/>
            <w:gridSpan w:val="2"/>
            <w:vAlign w:val="center"/>
          </w:tcPr>
          <w:p w14:paraId="79F9C638" w14:textId="77777777" w:rsidR="005C0393" w:rsidRPr="00AA15CE" w:rsidRDefault="00AA15CE" w:rsidP="00AA15CE">
            <w:pPr>
              <w:spacing w:line="264" w:lineRule="auto"/>
              <w:rPr>
                <w:rFonts w:ascii="Times New Roman" w:hAnsi="Times New Roman" w:cs="Times New Roman"/>
                <w:b/>
                <w:bCs/>
                <w:color w:val="000000"/>
                <w:sz w:val="24"/>
                <w:szCs w:val="24"/>
              </w:rPr>
            </w:pPr>
            <w:r w:rsidRPr="00AA15CE">
              <w:rPr>
                <w:rFonts w:ascii="Times New Roman" w:hAnsi="Times New Roman" w:cs="Times New Roman"/>
                <w:b/>
                <w:color w:val="000000"/>
                <w:sz w:val="24"/>
                <w:szCs w:val="24"/>
              </w:rPr>
              <w:t>2</w:t>
            </w:r>
            <w:proofErr w:type="gramStart"/>
            <w:r w:rsidRPr="00AA15CE">
              <w:rPr>
                <w:rFonts w:ascii="Times New Roman" w:hAnsi="Times New Roman" w:cs="Times New Roman"/>
                <w:b/>
                <w:color w:val="000000"/>
                <w:sz w:val="24"/>
                <w:szCs w:val="24"/>
              </w:rPr>
              <w:t>.rész</w:t>
            </w:r>
            <w:proofErr w:type="gramEnd"/>
            <w:r w:rsidRPr="00AA15CE">
              <w:rPr>
                <w:rFonts w:ascii="Times New Roman" w:hAnsi="Times New Roman" w:cs="Times New Roman"/>
                <w:b/>
                <w:color w:val="000000"/>
                <w:sz w:val="24"/>
                <w:szCs w:val="24"/>
              </w:rPr>
              <w:t>:</w:t>
            </w:r>
            <w:r w:rsidRPr="00AA15CE">
              <w:rPr>
                <w:rFonts w:ascii="Times New Roman" w:hAnsi="Times New Roman" w:cs="Times New Roman"/>
                <w:b/>
                <w:color w:val="000000"/>
                <w:sz w:val="24"/>
                <w:szCs w:val="24"/>
              </w:rPr>
              <w:tab/>
              <w:t>Büfé üzemeltetése a Nyíregyházi Rendőrkapitányságon</w:t>
            </w:r>
          </w:p>
        </w:tc>
      </w:tr>
      <w:tr w:rsidR="005C0393" w:rsidRPr="008F2B1C" w14:paraId="4FBF5EE1" w14:textId="77777777" w:rsidTr="00734B1A">
        <w:trPr>
          <w:trHeight w:hRule="exact" w:val="1544"/>
        </w:trPr>
        <w:tc>
          <w:tcPr>
            <w:tcW w:w="4541" w:type="dxa"/>
            <w:tcBorders>
              <w:right w:val="thinThickSmallGap" w:sz="24" w:space="0" w:color="auto"/>
            </w:tcBorders>
            <w:vAlign w:val="center"/>
          </w:tcPr>
          <w:p w14:paraId="039F66E8" w14:textId="77777777" w:rsidR="00734B1A" w:rsidRPr="00734B1A" w:rsidRDefault="00734B1A" w:rsidP="00734B1A">
            <w:pPr>
              <w:tabs>
                <w:tab w:val="left" w:pos="0"/>
              </w:tabs>
              <w:spacing w:line="264" w:lineRule="auto"/>
              <w:ind w:right="72"/>
              <w:jc w:val="center"/>
              <w:rPr>
                <w:rFonts w:ascii="Times New Roman" w:hAnsi="Times New Roman" w:cs="Times New Roman"/>
                <w:b/>
                <w:sz w:val="24"/>
                <w:szCs w:val="24"/>
              </w:rPr>
            </w:pPr>
            <w:r w:rsidRPr="00734B1A">
              <w:rPr>
                <w:rFonts w:ascii="Times New Roman" w:hAnsi="Times New Roman" w:cs="Times New Roman"/>
                <w:b/>
                <w:sz w:val="24"/>
                <w:szCs w:val="24"/>
              </w:rPr>
              <w:t>Megajánlott havi bérleti díj összege</w:t>
            </w:r>
          </w:p>
          <w:p w14:paraId="153B7A85" w14:textId="77777777" w:rsidR="005C0393" w:rsidRDefault="00734B1A" w:rsidP="00734B1A">
            <w:pPr>
              <w:tabs>
                <w:tab w:val="left" w:pos="0"/>
              </w:tabs>
              <w:spacing w:line="264" w:lineRule="auto"/>
              <w:ind w:right="72"/>
              <w:jc w:val="center"/>
              <w:rPr>
                <w:rFonts w:ascii="Times New Roman" w:hAnsi="Times New Roman" w:cs="Times New Roman"/>
                <w:b/>
                <w:sz w:val="24"/>
                <w:szCs w:val="24"/>
              </w:rPr>
            </w:pPr>
            <w:r w:rsidRPr="00734B1A">
              <w:rPr>
                <w:rFonts w:ascii="Times New Roman" w:hAnsi="Times New Roman" w:cs="Times New Roman"/>
                <w:b/>
                <w:sz w:val="24"/>
                <w:szCs w:val="24"/>
              </w:rPr>
              <w:t>Ft/hó (TAM)</w:t>
            </w:r>
          </w:p>
          <w:p w14:paraId="25D8088D" w14:textId="77777777" w:rsidR="00734B1A" w:rsidRDefault="00734B1A" w:rsidP="00734B1A">
            <w:pPr>
              <w:pStyle w:val="Alaprtelmezettstlus"/>
              <w:widowControl w:val="0"/>
              <w:spacing w:after="0" w:line="264"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(A megajánlott </w:t>
            </w:r>
            <w:r w:rsidRPr="0042781D">
              <w:rPr>
                <w:rFonts w:ascii="Times New Roman" w:hAnsi="Times New Roman" w:cs="Times New Roman"/>
                <w:sz w:val="24"/>
                <w:szCs w:val="24"/>
              </w:rPr>
              <w:t>bérleti díj összege nem lehet kevesebb, mint 20.000 Ft/hó</w:t>
            </w:r>
            <w:r>
              <w:rPr>
                <w:rFonts w:ascii="Times New Roman" w:hAnsi="Times New Roman" w:cs="Times New Roman"/>
                <w:sz w:val="24"/>
                <w:szCs w:val="24"/>
              </w:rPr>
              <w:t>)</w:t>
            </w:r>
          </w:p>
          <w:p w14:paraId="6BCCC098" w14:textId="77777777" w:rsidR="00734B1A" w:rsidRPr="007C151A" w:rsidRDefault="00734B1A" w:rsidP="00734B1A">
            <w:pPr>
              <w:tabs>
                <w:tab w:val="left" w:pos="0"/>
              </w:tabs>
              <w:spacing w:line="264" w:lineRule="auto"/>
              <w:ind w:right="72"/>
              <w:jc w:val="center"/>
              <w:rPr>
                <w:rFonts w:ascii="Times New Roman" w:hAnsi="Times New Roman" w:cs="Times New Roman"/>
                <w:b/>
                <w:bCs/>
                <w:sz w:val="24"/>
                <w:szCs w:val="24"/>
                <w:highlight w:val="yellow"/>
              </w:rPr>
            </w:pP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90569FA" w14:textId="77777777" w:rsidR="005C0393" w:rsidRPr="008F2B1C" w:rsidRDefault="000E5499" w:rsidP="00844C9F">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F1E29">
              <w:rPr>
                <w:rFonts w:ascii="Times New Roman" w:hAnsi="Times New Roman" w:cs="Times New Roman"/>
                <w:b/>
                <w:sz w:val="24"/>
                <w:szCs w:val="24"/>
              </w:rPr>
              <w:t>…………. ,- Ft/hó</w:t>
            </w:r>
            <w:r w:rsidR="00B779C5">
              <w:rPr>
                <w:rFonts w:ascii="Times New Roman" w:hAnsi="Times New Roman" w:cs="Times New Roman"/>
                <w:b/>
                <w:sz w:val="24"/>
                <w:szCs w:val="24"/>
              </w:rPr>
              <w:t xml:space="preserve"> (TAM)</w:t>
            </w:r>
          </w:p>
        </w:tc>
      </w:tr>
    </w:tbl>
    <w:p w14:paraId="7BA7CD61" w14:textId="77777777" w:rsidR="005C0393" w:rsidRDefault="005C0393" w:rsidP="006E7D8E">
      <w:pPr>
        <w:pStyle w:val="Szvegtrzsbehzssal"/>
        <w:tabs>
          <w:tab w:val="center" w:pos="6804"/>
        </w:tabs>
        <w:spacing w:after="0" w:line="264" w:lineRule="auto"/>
        <w:ind w:left="0"/>
        <w:rPr>
          <w:rFonts w:ascii="Times New Roman" w:hAnsi="Times New Roman" w:cs="Times New Roman"/>
          <w:sz w:val="24"/>
          <w:szCs w:val="24"/>
        </w:rPr>
      </w:pPr>
    </w:p>
    <w:p w14:paraId="6F7EF4CD" w14:textId="77777777" w:rsidR="00AA15CE" w:rsidRDefault="00AA15CE" w:rsidP="006E7D8E">
      <w:pPr>
        <w:pStyle w:val="Szvegtrzsbehzssal"/>
        <w:tabs>
          <w:tab w:val="center" w:pos="6804"/>
        </w:tabs>
        <w:spacing w:after="0" w:line="264" w:lineRule="auto"/>
        <w:ind w:left="0"/>
        <w:rPr>
          <w:rFonts w:ascii="Times New Roman" w:hAnsi="Times New Roman" w:cs="Times New Roman"/>
          <w:sz w:val="24"/>
          <w:szCs w:val="24"/>
        </w:rPr>
      </w:pPr>
    </w:p>
    <w:p w14:paraId="74825255" w14:textId="77777777" w:rsidR="00FD31EC" w:rsidRDefault="00FD31EC" w:rsidP="006E7D8E">
      <w:pPr>
        <w:pStyle w:val="Szvegtrzsbehzssal"/>
        <w:tabs>
          <w:tab w:val="center" w:pos="6804"/>
        </w:tabs>
        <w:spacing w:after="0" w:line="264" w:lineRule="auto"/>
        <w:ind w:left="0"/>
        <w:rPr>
          <w:rFonts w:ascii="Times New Roman" w:hAnsi="Times New Roman" w:cs="Times New Roman"/>
          <w:sz w:val="24"/>
          <w:szCs w:val="24"/>
        </w:rPr>
      </w:pPr>
    </w:p>
    <w:p w14:paraId="469D7C71" w14:textId="77777777" w:rsidR="00FD31EC" w:rsidRDefault="00FD31EC" w:rsidP="006E7D8E">
      <w:pPr>
        <w:pStyle w:val="Szvegtrzsbehzssal"/>
        <w:tabs>
          <w:tab w:val="center" w:pos="6804"/>
        </w:tabs>
        <w:spacing w:after="0" w:line="264" w:lineRule="auto"/>
        <w:ind w:left="0"/>
        <w:rPr>
          <w:rFonts w:ascii="Times New Roman" w:hAnsi="Times New Roman" w:cs="Times New Roman"/>
          <w:sz w:val="24"/>
          <w:szCs w:val="24"/>
        </w:rPr>
      </w:pPr>
    </w:p>
    <w:tbl>
      <w:tblPr>
        <w:tblStyle w:val="Rcsostblzat"/>
        <w:tblW w:w="0" w:type="auto"/>
        <w:tblInd w:w="-34" w:type="dxa"/>
        <w:tblLayout w:type="fixed"/>
        <w:tblLook w:val="01E0" w:firstRow="1" w:lastRow="1" w:firstColumn="1" w:lastColumn="1" w:noHBand="0" w:noVBand="0"/>
      </w:tblPr>
      <w:tblGrid>
        <w:gridCol w:w="4541"/>
        <w:gridCol w:w="5099"/>
      </w:tblGrid>
      <w:tr w:rsidR="00AA15CE" w:rsidRPr="00AA15CE" w14:paraId="350A341C" w14:textId="77777777" w:rsidTr="00FD31EC">
        <w:trPr>
          <w:trHeight w:hRule="exact" w:val="737"/>
        </w:trPr>
        <w:tc>
          <w:tcPr>
            <w:tcW w:w="9640" w:type="dxa"/>
            <w:gridSpan w:val="2"/>
            <w:vAlign w:val="center"/>
          </w:tcPr>
          <w:p w14:paraId="22BBD4BE" w14:textId="77777777" w:rsidR="00AA15CE" w:rsidRPr="00AA15CE" w:rsidRDefault="00AA15CE" w:rsidP="00AA15CE">
            <w:pPr>
              <w:spacing w:line="264" w:lineRule="auto"/>
              <w:rPr>
                <w:rFonts w:ascii="Times New Roman" w:hAnsi="Times New Roman" w:cs="Times New Roman"/>
                <w:b/>
                <w:bCs/>
                <w:color w:val="000000"/>
                <w:sz w:val="24"/>
                <w:szCs w:val="24"/>
              </w:rPr>
            </w:pPr>
            <w:r w:rsidRPr="00AA15CE">
              <w:rPr>
                <w:rFonts w:ascii="Times New Roman" w:hAnsi="Times New Roman" w:cs="Times New Roman"/>
                <w:b/>
                <w:bCs/>
                <w:color w:val="000000"/>
                <w:sz w:val="24"/>
                <w:szCs w:val="24"/>
              </w:rPr>
              <w:t>3.</w:t>
            </w:r>
            <w:r w:rsidRPr="00AA15CE">
              <w:rPr>
                <w:rFonts w:ascii="Times New Roman" w:hAnsi="Times New Roman" w:cs="Times New Roman"/>
                <w:b/>
                <w:bCs/>
                <w:color w:val="000000"/>
                <w:sz w:val="24"/>
                <w:szCs w:val="24"/>
              </w:rPr>
              <w:tab/>
              <w:t>rész</w:t>
            </w:r>
            <w:r w:rsidRPr="00AA15CE">
              <w:rPr>
                <w:rFonts w:ascii="Times New Roman" w:hAnsi="Times New Roman" w:cs="Times New Roman"/>
                <w:b/>
                <w:bCs/>
                <w:color w:val="000000"/>
                <w:sz w:val="24"/>
                <w:szCs w:val="24"/>
              </w:rPr>
              <w:tab/>
              <w:t>Különböző automaták üzemeltetés</w:t>
            </w:r>
            <w:r w:rsidR="00E35DB7">
              <w:rPr>
                <w:rFonts w:ascii="Times New Roman" w:hAnsi="Times New Roman" w:cs="Times New Roman"/>
                <w:b/>
                <w:bCs/>
                <w:color w:val="000000"/>
                <w:sz w:val="24"/>
                <w:szCs w:val="24"/>
              </w:rPr>
              <w:t>e</w:t>
            </w:r>
            <w:r w:rsidRPr="00AA15CE">
              <w:rPr>
                <w:rFonts w:ascii="Times New Roman" w:hAnsi="Times New Roman" w:cs="Times New Roman"/>
                <w:b/>
                <w:bCs/>
                <w:color w:val="000000"/>
                <w:sz w:val="24"/>
                <w:szCs w:val="24"/>
              </w:rPr>
              <w:t xml:space="preserve"> a Szabolcs-Szatmár-Bereg Vármegyei</w:t>
            </w:r>
          </w:p>
          <w:p w14:paraId="1ADD40C3" w14:textId="77777777" w:rsidR="00AA15CE" w:rsidRPr="00AA15CE" w:rsidRDefault="00AA15CE" w:rsidP="00AA15CE">
            <w:pPr>
              <w:spacing w:line="264" w:lineRule="auto"/>
              <w:rPr>
                <w:rFonts w:ascii="Times New Roman" w:hAnsi="Times New Roman" w:cs="Times New Roman"/>
                <w:b/>
                <w:bCs/>
                <w:color w:val="000000"/>
                <w:sz w:val="24"/>
                <w:szCs w:val="24"/>
              </w:rPr>
            </w:pPr>
            <w:r w:rsidRPr="00AA15CE">
              <w:rPr>
                <w:rFonts w:ascii="Times New Roman" w:hAnsi="Times New Roman" w:cs="Times New Roman"/>
                <w:b/>
                <w:bCs/>
                <w:color w:val="000000"/>
                <w:sz w:val="24"/>
                <w:szCs w:val="24"/>
              </w:rPr>
              <w:t>Rendőr-főkapitányság részére</w:t>
            </w:r>
          </w:p>
        </w:tc>
      </w:tr>
      <w:tr w:rsidR="00FD31EC" w:rsidRPr="008F2B1C" w14:paraId="6F932A19" w14:textId="77777777" w:rsidTr="00FD31EC">
        <w:trPr>
          <w:trHeight w:hRule="exact" w:val="737"/>
        </w:trPr>
        <w:tc>
          <w:tcPr>
            <w:tcW w:w="9640" w:type="dxa"/>
            <w:gridSpan w:val="2"/>
            <w:tcBorders>
              <w:right w:val="single" w:sz="4" w:space="0" w:color="auto"/>
            </w:tcBorders>
            <w:vAlign w:val="center"/>
          </w:tcPr>
          <w:p w14:paraId="637DE3A5" w14:textId="47A00E46" w:rsidR="00FD31EC" w:rsidRPr="00FD31EC" w:rsidRDefault="00FD31EC" w:rsidP="00FD31EC">
            <w:pPr>
              <w:pStyle w:val="Listaszerbekezds"/>
              <w:numPr>
                <w:ilvl w:val="3"/>
                <w:numId w:val="1"/>
              </w:numPr>
              <w:spacing w:line="264" w:lineRule="auto"/>
              <w:ind w:left="34" w:firstLine="0"/>
              <w:rPr>
                <w:rFonts w:ascii="Times New Roman" w:hAnsi="Times New Roman" w:cs="Times New Roman"/>
                <w:b/>
                <w:sz w:val="24"/>
                <w:szCs w:val="24"/>
              </w:rPr>
            </w:pPr>
            <w:r w:rsidRPr="00FD31EC">
              <w:rPr>
                <w:rFonts w:ascii="Times New Roman" w:hAnsi="Times New Roman" w:cs="Times New Roman"/>
                <w:b/>
                <w:i/>
                <w:sz w:val="24"/>
                <w:szCs w:val="24"/>
              </w:rPr>
              <w:t>Melegital automaták (20 db) üzemeltetése a Szabolcs-Szatmár-Bereg Vármegyei Rendőr</w:t>
            </w:r>
            <w:r w:rsidR="002D1817">
              <w:rPr>
                <w:rFonts w:ascii="Times New Roman" w:hAnsi="Times New Roman" w:cs="Times New Roman"/>
                <w:b/>
                <w:i/>
                <w:sz w:val="24"/>
                <w:szCs w:val="24"/>
              </w:rPr>
              <w:t>-</w:t>
            </w:r>
            <w:r w:rsidRPr="00FD31EC">
              <w:rPr>
                <w:rFonts w:ascii="Times New Roman" w:hAnsi="Times New Roman" w:cs="Times New Roman"/>
                <w:b/>
                <w:i/>
                <w:sz w:val="24"/>
                <w:szCs w:val="24"/>
              </w:rPr>
              <w:t xml:space="preserve"> főkapitányság részére</w:t>
            </w:r>
          </w:p>
        </w:tc>
      </w:tr>
      <w:tr w:rsidR="00FD31EC" w:rsidRPr="008F2B1C" w14:paraId="30591C18" w14:textId="77777777" w:rsidTr="00377436">
        <w:trPr>
          <w:trHeight w:hRule="exact" w:val="1493"/>
        </w:trPr>
        <w:tc>
          <w:tcPr>
            <w:tcW w:w="4541" w:type="dxa"/>
            <w:tcBorders>
              <w:right w:val="thinThickSmallGap" w:sz="24" w:space="0" w:color="auto"/>
            </w:tcBorders>
            <w:vAlign w:val="center"/>
          </w:tcPr>
          <w:p w14:paraId="7BC2F644" w14:textId="77777777" w:rsidR="00FD31EC" w:rsidRDefault="00FD31EC" w:rsidP="00FD31EC">
            <w:pPr>
              <w:tabs>
                <w:tab w:val="left" w:pos="0"/>
              </w:tabs>
              <w:spacing w:line="264" w:lineRule="auto"/>
              <w:ind w:right="72"/>
              <w:jc w:val="center"/>
              <w:rPr>
                <w:rFonts w:ascii="Times New Roman" w:hAnsi="Times New Roman" w:cs="Times New Roman"/>
                <w:b/>
                <w:sz w:val="24"/>
                <w:szCs w:val="24"/>
              </w:rPr>
            </w:pPr>
            <w:r w:rsidRPr="005A26FB">
              <w:rPr>
                <w:rFonts w:ascii="Times New Roman" w:hAnsi="Times New Roman" w:cs="Times New Roman"/>
                <w:b/>
                <w:sz w:val="24"/>
                <w:szCs w:val="24"/>
              </w:rPr>
              <w:t>Megajánlott</w:t>
            </w:r>
            <w:r w:rsidR="0042781D">
              <w:rPr>
                <w:rFonts w:ascii="Times New Roman" w:hAnsi="Times New Roman" w:cs="Times New Roman"/>
                <w:b/>
                <w:sz w:val="24"/>
                <w:szCs w:val="24"/>
              </w:rPr>
              <w:t xml:space="preserve"> havi</w:t>
            </w:r>
            <w:r w:rsidRPr="005A26FB">
              <w:rPr>
                <w:rFonts w:ascii="Times New Roman" w:hAnsi="Times New Roman" w:cs="Times New Roman"/>
                <w:b/>
                <w:sz w:val="24"/>
                <w:szCs w:val="24"/>
              </w:rPr>
              <w:t xml:space="preserve"> bérleti díj összege</w:t>
            </w:r>
          </w:p>
          <w:p w14:paraId="016E9235" w14:textId="77777777" w:rsidR="00377436" w:rsidRPr="007C151A" w:rsidRDefault="00377436" w:rsidP="00FD31EC">
            <w:pPr>
              <w:tabs>
                <w:tab w:val="left" w:pos="0"/>
              </w:tabs>
              <w:spacing w:line="264" w:lineRule="auto"/>
              <w:ind w:right="72"/>
              <w:jc w:val="center"/>
              <w:rPr>
                <w:rFonts w:ascii="Times New Roman" w:hAnsi="Times New Roman" w:cs="Times New Roman"/>
                <w:b/>
                <w:bCs/>
                <w:sz w:val="24"/>
                <w:szCs w:val="24"/>
                <w:highlight w:val="yellow"/>
              </w:rPr>
            </w:pPr>
            <w:r w:rsidRPr="00372159">
              <w:rPr>
                <w:rFonts w:ascii="Times New Roman" w:hAnsi="Times New Roman" w:cs="Times New Roman"/>
                <w:b/>
                <w:sz w:val="24"/>
                <w:szCs w:val="24"/>
              </w:rPr>
              <w:t xml:space="preserve">(A Pályázó által ajánlott bérleti díj nem lehet kevesebb, </w:t>
            </w:r>
            <w:r w:rsidRPr="00803E83">
              <w:rPr>
                <w:rFonts w:ascii="Times New Roman" w:hAnsi="Times New Roman" w:cs="Times New Roman"/>
                <w:b/>
                <w:sz w:val="24"/>
                <w:szCs w:val="24"/>
              </w:rPr>
              <w:t>mint 1000,- Ft/hó/automata)</w:t>
            </w: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9EBA657" w14:textId="77777777" w:rsidR="00FD31EC" w:rsidRPr="008F2B1C" w:rsidRDefault="0042781D" w:rsidP="00FD31EC">
            <w:pPr>
              <w:spacing w:line="264" w:lineRule="auto"/>
              <w:jc w:val="center"/>
              <w:rPr>
                <w:rFonts w:ascii="Times New Roman" w:hAnsi="Times New Roman" w:cs="Times New Roman"/>
                <w:b/>
                <w:sz w:val="24"/>
                <w:szCs w:val="24"/>
              </w:rPr>
            </w:pPr>
            <w:r w:rsidRPr="0042781D">
              <w:rPr>
                <w:rFonts w:ascii="Times New Roman" w:hAnsi="Times New Roman" w:cs="Times New Roman"/>
                <w:b/>
                <w:sz w:val="24"/>
                <w:szCs w:val="24"/>
              </w:rPr>
              <w:t>…………. ,- Ft/hó/ 1 db automata (TAM)</w:t>
            </w:r>
          </w:p>
        </w:tc>
      </w:tr>
      <w:tr w:rsidR="00FD31EC" w:rsidRPr="008F2B1C" w14:paraId="6C7B6DCB" w14:textId="77777777" w:rsidTr="00FD31EC">
        <w:trPr>
          <w:trHeight w:hRule="exact" w:val="1269"/>
        </w:trPr>
        <w:tc>
          <w:tcPr>
            <w:tcW w:w="4541" w:type="dxa"/>
            <w:tcBorders>
              <w:right w:val="thinThickSmallGap" w:sz="24" w:space="0" w:color="auto"/>
            </w:tcBorders>
          </w:tcPr>
          <w:p w14:paraId="65978471" w14:textId="357BA8D6" w:rsidR="00FD31EC" w:rsidRDefault="002D1817" w:rsidP="00FD31EC">
            <w:pPr>
              <w:rPr>
                <w:rFonts w:ascii="Times New Roman" w:hAnsi="Times New Roman" w:cs="Times New Roman"/>
                <w:b/>
                <w:sz w:val="24"/>
                <w:szCs w:val="24"/>
              </w:rPr>
            </w:pPr>
            <w:r w:rsidRPr="004333AC">
              <w:rPr>
                <w:rFonts w:ascii="Times New Roman" w:hAnsi="Times New Roman" w:cs="Times New Roman"/>
                <w:b/>
                <w:sz w:val="24"/>
                <w:szCs w:val="24"/>
              </w:rPr>
              <w:t>Termékek -</w:t>
            </w:r>
            <w:r w:rsidR="00FD31EC" w:rsidRPr="004333AC">
              <w:rPr>
                <w:rFonts w:ascii="Times New Roman" w:hAnsi="Times New Roman" w:cs="Times New Roman"/>
                <w:b/>
                <w:sz w:val="24"/>
                <w:szCs w:val="24"/>
              </w:rPr>
              <w:t xml:space="preserve"> melegitalok - </w:t>
            </w:r>
            <w:r w:rsidR="00FD31EC" w:rsidRPr="00FD31EC">
              <w:rPr>
                <w:rFonts w:ascii="Times New Roman" w:hAnsi="Times New Roman" w:cs="Times New Roman"/>
                <w:b/>
                <w:sz w:val="24"/>
                <w:szCs w:val="24"/>
              </w:rPr>
              <w:t>bruttó mindösszesen ára</w:t>
            </w:r>
            <w:r w:rsidR="00FD31EC">
              <w:rPr>
                <w:rFonts w:ascii="Times New Roman" w:hAnsi="Times New Roman" w:cs="Times New Roman"/>
                <w:b/>
                <w:sz w:val="24"/>
                <w:szCs w:val="24"/>
              </w:rPr>
              <w:t xml:space="preserve"> </w:t>
            </w:r>
          </w:p>
          <w:p w14:paraId="00C0E2B2" w14:textId="77777777" w:rsidR="00FD31EC" w:rsidRDefault="00FD31EC" w:rsidP="00FD31EC">
            <w:r>
              <w:rPr>
                <w:rFonts w:ascii="Times New Roman" w:hAnsi="Times New Roman" w:cs="Times New Roman"/>
                <w:b/>
                <w:sz w:val="24"/>
                <w:szCs w:val="24"/>
              </w:rPr>
              <w:t>(amely megegyezik az alábbi táblázatban megadott mindösszesen árral)</w:t>
            </w: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2C57739" w14:textId="77777777" w:rsidR="00FD31EC" w:rsidRDefault="00FD31EC" w:rsidP="00FD31EC">
            <w:pPr>
              <w:jc w:val="center"/>
            </w:pPr>
            <w:r>
              <w:rPr>
                <w:rFonts w:ascii="Times New Roman" w:hAnsi="Times New Roman" w:cs="Times New Roman"/>
                <w:b/>
                <w:sz w:val="24"/>
                <w:szCs w:val="24"/>
              </w:rPr>
              <w:t>…………. ,- Ft</w:t>
            </w:r>
          </w:p>
        </w:tc>
      </w:tr>
    </w:tbl>
    <w:tbl>
      <w:tblPr>
        <w:tblW w:w="9834" w:type="dxa"/>
        <w:jc w:val="center"/>
        <w:tblCellMar>
          <w:left w:w="70" w:type="dxa"/>
          <w:right w:w="70" w:type="dxa"/>
        </w:tblCellMar>
        <w:tblLook w:val="00A0" w:firstRow="1" w:lastRow="0" w:firstColumn="1" w:lastColumn="0" w:noHBand="0" w:noVBand="0"/>
      </w:tblPr>
      <w:tblGrid>
        <w:gridCol w:w="2616"/>
        <w:gridCol w:w="2420"/>
        <w:gridCol w:w="1444"/>
        <w:gridCol w:w="1060"/>
        <w:gridCol w:w="2294"/>
      </w:tblGrid>
      <w:tr w:rsidR="00FD31EC" w:rsidRPr="00372159" w14:paraId="03A4AE11" w14:textId="77777777" w:rsidTr="0042781D">
        <w:trPr>
          <w:trHeight w:val="1035"/>
          <w:jc w:val="center"/>
        </w:trPr>
        <w:tc>
          <w:tcPr>
            <w:tcW w:w="2616" w:type="dxa"/>
            <w:tcBorders>
              <w:top w:val="single" w:sz="4" w:space="0" w:color="auto"/>
              <w:left w:val="single" w:sz="4" w:space="0" w:color="auto"/>
              <w:bottom w:val="single" w:sz="4" w:space="0" w:color="auto"/>
              <w:right w:val="single" w:sz="4" w:space="0" w:color="auto"/>
            </w:tcBorders>
            <w:noWrap/>
            <w:vAlign w:val="center"/>
          </w:tcPr>
          <w:p w14:paraId="562FF0E7"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Megnevezés</w:t>
            </w:r>
          </w:p>
        </w:tc>
        <w:tc>
          <w:tcPr>
            <w:tcW w:w="2420" w:type="dxa"/>
            <w:tcBorders>
              <w:top w:val="single" w:sz="4" w:space="0" w:color="auto"/>
              <w:left w:val="nil"/>
              <w:bottom w:val="single" w:sz="4" w:space="0" w:color="auto"/>
              <w:right w:val="single" w:sz="4" w:space="0" w:color="auto"/>
            </w:tcBorders>
            <w:noWrap/>
            <w:vAlign w:val="center"/>
          </w:tcPr>
          <w:p w14:paraId="0839ABA8"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Mennyiség</w:t>
            </w:r>
          </w:p>
          <w:p w14:paraId="277B086D"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(db)</w:t>
            </w:r>
          </w:p>
        </w:tc>
        <w:tc>
          <w:tcPr>
            <w:tcW w:w="1444" w:type="dxa"/>
            <w:tcBorders>
              <w:top w:val="single" w:sz="4" w:space="0" w:color="auto"/>
              <w:left w:val="nil"/>
              <w:bottom w:val="single" w:sz="4" w:space="0" w:color="auto"/>
              <w:right w:val="single" w:sz="4" w:space="0" w:color="auto"/>
            </w:tcBorders>
            <w:vAlign w:val="center"/>
          </w:tcPr>
          <w:p w14:paraId="35FF0082"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Nettó egységár</w:t>
            </w:r>
          </w:p>
          <w:p w14:paraId="12C35CF0"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(Ft/db)</w:t>
            </w:r>
          </w:p>
        </w:tc>
        <w:tc>
          <w:tcPr>
            <w:tcW w:w="1060" w:type="dxa"/>
            <w:tcBorders>
              <w:top w:val="single" w:sz="4" w:space="0" w:color="auto"/>
              <w:left w:val="single" w:sz="4" w:space="0" w:color="auto"/>
              <w:bottom w:val="single" w:sz="4" w:space="0" w:color="auto"/>
              <w:right w:val="single" w:sz="4" w:space="0" w:color="auto"/>
            </w:tcBorders>
            <w:vAlign w:val="center"/>
          </w:tcPr>
          <w:p w14:paraId="6BD11144"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ÁFA</w:t>
            </w:r>
          </w:p>
          <w:p w14:paraId="4E9052BE"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w:t>
            </w:r>
            <w:proofErr w:type="spellStart"/>
            <w:r w:rsidRPr="00372159">
              <w:rPr>
                <w:rFonts w:ascii="Times New Roman" w:hAnsi="Times New Roman" w:cs="Times New Roman"/>
                <w:b/>
                <w:bCs/>
                <w:sz w:val="24"/>
                <w:szCs w:val="24"/>
              </w:rPr>
              <w:t>os</w:t>
            </w:r>
            <w:proofErr w:type="spellEnd"/>
            <w:r w:rsidRPr="00372159">
              <w:rPr>
                <w:rFonts w:ascii="Times New Roman" w:hAnsi="Times New Roman" w:cs="Times New Roman"/>
                <w:b/>
                <w:bCs/>
                <w:sz w:val="24"/>
                <w:szCs w:val="24"/>
              </w:rPr>
              <w:t xml:space="preserve"> mértéke)</w:t>
            </w:r>
          </w:p>
        </w:tc>
        <w:tc>
          <w:tcPr>
            <w:tcW w:w="2294" w:type="dxa"/>
            <w:tcBorders>
              <w:top w:val="single" w:sz="4" w:space="0" w:color="auto"/>
              <w:left w:val="single" w:sz="4" w:space="0" w:color="auto"/>
              <w:bottom w:val="single" w:sz="4" w:space="0" w:color="auto"/>
              <w:right w:val="single" w:sz="4" w:space="0" w:color="auto"/>
            </w:tcBorders>
            <w:noWrap/>
            <w:vAlign w:val="center"/>
          </w:tcPr>
          <w:p w14:paraId="11C31260" w14:textId="77777777" w:rsidR="00FD31EC" w:rsidRPr="00372159" w:rsidRDefault="00FD31EC" w:rsidP="00FD31EC">
            <w:pPr>
              <w:jc w:val="center"/>
              <w:rPr>
                <w:rFonts w:ascii="Times New Roman" w:hAnsi="Times New Roman" w:cs="Times New Roman"/>
                <w:b/>
                <w:bCs/>
                <w:sz w:val="24"/>
                <w:szCs w:val="24"/>
              </w:rPr>
            </w:pPr>
            <w:r w:rsidRPr="00372159">
              <w:rPr>
                <w:rFonts w:ascii="Times New Roman" w:hAnsi="Times New Roman" w:cs="Times New Roman"/>
                <w:b/>
                <w:bCs/>
                <w:sz w:val="24"/>
                <w:szCs w:val="24"/>
              </w:rPr>
              <w:t>Bruttó egységár (Ft/db)</w:t>
            </w:r>
          </w:p>
        </w:tc>
      </w:tr>
      <w:tr w:rsidR="00FD31EC" w:rsidRPr="00372159" w14:paraId="3A0D9731" w14:textId="77777777" w:rsidTr="0042781D">
        <w:trPr>
          <w:trHeight w:val="454"/>
          <w:jc w:val="center"/>
        </w:trPr>
        <w:tc>
          <w:tcPr>
            <w:tcW w:w="2616" w:type="dxa"/>
            <w:tcBorders>
              <w:top w:val="nil"/>
              <w:left w:val="single" w:sz="4" w:space="0" w:color="auto"/>
              <w:bottom w:val="single" w:sz="4" w:space="0" w:color="auto"/>
              <w:right w:val="single" w:sz="4" w:space="0" w:color="auto"/>
            </w:tcBorders>
            <w:noWrap/>
            <w:vAlign w:val="center"/>
          </w:tcPr>
          <w:p w14:paraId="5FB676B3"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Eszpresszó kávé</w:t>
            </w:r>
          </w:p>
        </w:tc>
        <w:tc>
          <w:tcPr>
            <w:tcW w:w="2420" w:type="dxa"/>
            <w:tcBorders>
              <w:top w:val="nil"/>
              <w:left w:val="nil"/>
              <w:bottom w:val="single" w:sz="4" w:space="0" w:color="auto"/>
              <w:right w:val="single" w:sz="4" w:space="0" w:color="auto"/>
            </w:tcBorders>
            <w:noWrap/>
            <w:vAlign w:val="center"/>
          </w:tcPr>
          <w:p w14:paraId="75F49787"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1</w:t>
            </w:r>
          </w:p>
        </w:tc>
        <w:tc>
          <w:tcPr>
            <w:tcW w:w="1444" w:type="dxa"/>
            <w:tcBorders>
              <w:top w:val="single" w:sz="4" w:space="0" w:color="auto"/>
              <w:left w:val="nil"/>
              <w:bottom w:val="single" w:sz="4" w:space="0" w:color="auto"/>
              <w:right w:val="single" w:sz="4" w:space="0" w:color="auto"/>
            </w:tcBorders>
            <w:vAlign w:val="center"/>
          </w:tcPr>
          <w:p w14:paraId="43660277" w14:textId="77777777" w:rsidR="00FD31EC" w:rsidRPr="00372159" w:rsidRDefault="00FD31EC" w:rsidP="00FD31EC">
            <w:pPr>
              <w:jc w:val="center"/>
              <w:rPr>
                <w:rFonts w:ascii="Times New Roman" w:hAnsi="Times New Roman" w:cs="Times New Roman"/>
              </w:rPr>
            </w:pPr>
          </w:p>
        </w:tc>
        <w:tc>
          <w:tcPr>
            <w:tcW w:w="1060" w:type="dxa"/>
            <w:tcBorders>
              <w:top w:val="nil"/>
              <w:left w:val="single" w:sz="4" w:space="0" w:color="auto"/>
              <w:bottom w:val="single" w:sz="4" w:space="0" w:color="auto"/>
              <w:right w:val="single" w:sz="4" w:space="0" w:color="auto"/>
            </w:tcBorders>
            <w:vAlign w:val="center"/>
          </w:tcPr>
          <w:p w14:paraId="3B7962C7" w14:textId="77777777" w:rsidR="00FD31EC" w:rsidRPr="00372159" w:rsidRDefault="00FD31EC" w:rsidP="00FD31EC">
            <w:pPr>
              <w:jc w:val="center"/>
              <w:rPr>
                <w:rFonts w:ascii="Times New Roman" w:hAnsi="Times New Roman" w:cs="Times New Roman"/>
              </w:rPr>
            </w:pPr>
          </w:p>
        </w:tc>
        <w:tc>
          <w:tcPr>
            <w:tcW w:w="2294" w:type="dxa"/>
            <w:tcBorders>
              <w:top w:val="nil"/>
              <w:left w:val="single" w:sz="4" w:space="0" w:color="auto"/>
              <w:bottom w:val="single" w:sz="4" w:space="0" w:color="auto"/>
              <w:right w:val="single" w:sz="4" w:space="0" w:color="auto"/>
            </w:tcBorders>
            <w:noWrap/>
            <w:vAlign w:val="center"/>
          </w:tcPr>
          <w:p w14:paraId="3ACF3413" w14:textId="77777777" w:rsidR="00FD31EC" w:rsidRPr="00372159" w:rsidRDefault="00FD31EC" w:rsidP="00FD31EC">
            <w:pPr>
              <w:jc w:val="center"/>
              <w:rPr>
                <w:rFonts w:ascii="Times New Roman" w:hAnsi="Times New Roman" w:cs="Times New Roman"/>
              </w:rPr>
            </w:pPr>
          </w:p>
        </w:tc>
      </w:tr>
      <w:tr w:rsidR="00FD31EC" w:rsidRPr="00372159" w14:paraId="7CD3A1B9" w14:textId="77777777" w:rsidTr="0042781D">
        <w:trPr>
          <w:trHeight w:val="454"/>
          <w:jc w:val="center"/>
        </w:trPr>
        <w:tc>
          <w:tcPr>
            <w:tcW w:w="2616" w:type="dxa"/>
            <w:tcBorders>
              <w:top w:val="nil"/>
              <w:left w:val="single" w:sz="4" w:space="0" w:color="auto"/>
              <w:bottom w:val="single" w:sz="4" w:space="0" w:color="auto"/>
              <w:right w:val="single" w:sz="4" w:space="0" w:color="auto"/>
            </w:tcBorders>
            <w:noWrap/>
            <w:vAlign w:val="center"/>
          </w:tcPr>
          <w:p w14:paraId="366E07EC"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Hosszú kávé</w:t>
            </w:r>
          </w:p>
        </w:tc>
        <w:tc>
          <w:tcPr>
            <w:tcW w:w="2420" w:type="dxa"/>
            <w:tcBorders>
              <w:top w:val="nil"/>
              <w:left w:val="nil"/>
              <w:bottom w:val="single" w:sz="4" w:space="0" w:color="auto"/>
              <w:right w:val="single" w:sz="4" w:space="0" w:color="auto"/>
            </w:tcBorders>
            <w:noWrap/>
            <w:vAlign w:val="center"/>
          </w:tcPr>
          <w:p w14:paraId="3632A966"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1</w:t>
            </w:r>
          </w:p>
        </w:tc>
        <w:tc>
          <w:tcPr>
            <w:tcW w:w="1444" w:type="dxa"/>
            <w:tcBorders>
              <w:top w:val="single" w:sz="4" w:space="0" w:color="auto"/>
              <w:left w:val="nil"/>
              <w:bottom w:val="single" w:sz="4" w:space="0" w:color="auto"/>
              <w:right w:val="single" w:sz="4" w:space="0" w:color="auto"/>
            </w:tcBorders>
            <w:vAlign w:val="center"/>
          </w:tcPr>
          <w:p w14:paraId="50997E87" w14:textId="77777777" w:rsidR="00FD31EC" w:rsidRPr="00372159" w:rsidRDefault="00FD31EC" w:rsidP="00FD31EC">
            <w:pPr>
              <w:jc w:val="center"/>
              <w:rPr>
                <w:rFonts w:ascii="Times New Roman" w:hAnsi="Times New Roman" w:cs="Times New Roman"/>
              </w:rPr>
            </w:pPr>
          </w:p>
        </w:tc>
        <w:tc>
          <w:tcPr>
            <w:tcW w:w="1060" w:type="dxa"/>
            <w:tcBorders>
              <w:top w:val="nil"/>
              <w:left w:val="single" w:sz="4" w:space="0" w:color="auto"/>
              <w:bottom w:val="single" w:sz="4" w:space="0" w:color="auto"/>
              <w:right w:val="single" w:sz="4" w:space="0" w:color="auto"/>
            </w:tcBorders>
            <w:vAlign w:val="center"/>
          </w:tcPr>
          <w:p w14:paraId="2B97DE08" w14:textId="77777777" w:rsidR="00FD31EC" w:rsidRPr="00372159" w:rsidRDefault="00FD31EC" w:rsidP="00FD31EC">
            <w:pPr>
              <w:jc w:val="center"/>
              <w:rPr>
                <w:rFonts w:ascii="Times New Roman" w:hAnsi="Times New Roman" w:cs="Times New Roman"/>
              </w:rPr>
            </w:pPr>
          </w:p>
        </w:tc>
        <w:tc>
          <w:tcPr>
            <w:tcW w:w="2294" w:type="dxa"/>
            <w:tcBorders>
              <w:top w:val="nil"/>
              <w:left w:val="single" w:sz="4" w:space="0" w:color="auto"/>
              <w:bottom w:val="single" w:sz="4" w:space="0" w:color="auto"/>
              <w:right w:val="single" w:sz="4" w:space="0" w:color="auto"/>
            </w:tcBorders>
            <w:noWrap/>
            <w:vAlign w:val="center"/>
          </w:tcPr>
          <w:p w14:paraId="7C2D9C57" w14:textId="77777777" w:rsidR="00FD31EC" w:rsidRPr="00372159" w:rsidRDefault="00FD31EC" w:rsidP="00FD31EC">
            <w:pPr>
              <w:jc w:val="center"/>
              <w:rPr>
                <w:rFonts w:ascii="Times New Roman" w:hAnsi="Times New Roman" w:cs="Times New Roman"/>
              </w:rPr>
            </w:pPr>
          </w:p>
        </w:tc>
      </w:tr>
      <w:tr w:rsidR="00FD31EC" w:rsidRPr="00372159" w14:paraId="3E10EA57" w14:textId="77777777" w:rsidTr="0042781D">
        <w:trPr>
          <w:trHeight w:val="454"/>
          <w:jc w:val="center"/>
        </w:trPr>
        <w:tc>
          <w:tcPr>
            <w:tcW w:w="2616" w:type="dxa"/>
            <w:tcBorders>
              <w:top w:val="nil"/>
              <w:left w:val="single" w:sz="4" w:space="0" w:color="auto"/>
              <w:bottom w:val="single" w:sz="4" w:space="0" w:color="auto"/>
              <w:right w:val="single" w:sz="4" w:space="0" w:color="auto"/>
            </w:tcBorders>
            <w:noWrap/>
            <w:vAlign w:val="center"/>
          </w:tcPr>
          <w:p w14:paraId="5DF03A9B" w14:textId="6E74AA61" w:rsidR="00FD31EC" w:rsidRPr="00372159" w:rsidRDefault="002D1817" w:rsidP="00FD31EC">
            <w:pPr>
              <w:jc w:val="center"/>
              <w:rPr>
                <w:rFonts w:ascii="Times New Roman" w:hAnsi="Times New Roman" w:cs="Times New Roman"/>
              </w:rPr>
            </w:pPr>
            <w:r>
              <w:rPr>
                <w:rFonts w:ascii="Times New Roman" w:hAnsi="Times New Roman" w:cs="Times New Roman"/>
              </w:rPr>
              <w:t xml:space="preserve">Forró csoki </w:t>
            </w:r>
          </w:p>
        </w:tc>
        <w:tc>
          <w:tcPr>
            <w:tcW w:w="2420" w:type="dxa"/>
            <w:tcBorders>
              <w:top w:val="nil"/>
              <w:left w:val="nil"/>
              <w:bottom w:val="single" w:sz="4" w:space="0" w:color="auto"/>
              <w:right w:val="single" w:sz="4" w:space="0" w:color="auto"/>
            </w:tcBorders>
            <w:noWrap/>
            <w:vAlign w:val="center"/>
          </w:tcPr>
          <w:p w14:paraId="640524A6"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1</w:t>
            </w:r>
          </w:p>
        </w:tc>
        <w:tc>
          <w:tcPr>
            <w:tcW w:w="1444" w:type="dxa"/>
            <w:tcBorders>
              <w:top w:val="single" w:sz="4" w:space="0" w:color="auto"/>
              <w:left w:val="nil"/>
              <w:bottom w:val="single" w:sz="4" w:space="0" w:color="auto"/>
              <w:right w:val="single" w:sz="4" w:space="0" w:color="auto"/>
            </w:tcBorders>
            <w:vAlign w:val="center"/>
          </w:tcPr>
          <w:p w14:paraId="345BD410" w14:textId="77777777" w:rsidR="00FD31EC" w:rsidRPr="00372159" w:rsidRDefault="00FD31EC" w:rsidP="00FD31EC">
            <w:pPr>
              <w:jc w:val="center"/>
              <w:rPr>
                <w:rFonts w:ascii="Times New Roman" w:hAnsi="Times New Roman" w:cs="Times New Roman"/>
              </w:rPr>
            </w:pPr>
          </w:p>
        </w:tc>
        <w:tc>
          <w:tcPr>
            <w:tcW w:w="1060" w:type="dxa"/>
            <w:tcBorders>
              <w:top w:val="nil"/>
              <w:left w:val="single" w:sz="4" w:space="0" w:color="auto"/>
              <w:bottom w:val="single" w:sz="4" w:space="0" w:color="auto"/>
              <w:right w:val="single" w:sz="4" w:space="0" w:color="auto"/>
            </w:tcBorders>
            <w:vAlign w:val="center"/>
          </w:tcPr>
          <w:p w14:paraId="41E348E6" w14:textId="77777777" w:rsidR="00FD31EC" w:rsidRPr="00372159" w:rsidRDefault="00FD31EC" w:rsidP="00FD31EC">
            <w:pPr>
              <w:jc w:val="center"/>
              <w:rPr>
                <w:rFonts w:ascii="Times New Roman" w:hAnsi="Times New Roman" w:cs="Times New Roman"/>
              </w:rPr>
            </w:pPr>
          </w:p>
        </w:tc>
        <w:tc>
          <w:tcPr>
            <w:tcW w:w="2294" w:type="dxa"/>
            <w:tcBorders>
              <w:top w:val="nil"/>
              <w:left w:val="single" w:sz="4" w:space="0" w:color="auto"/>
              <w:bottom w:val="single" w:sz="4" w:space="0" w:color="auto"/>
              <w:right w:val="single" w:sz="4" w:space="0" w:color="auto"/>
            </w:tcBorders>
            <w:noWrap/>
            <w:vAlign w:val="center"/>
          </w:tcPr>
          <w:p w14:paraId="47706649" w14:textId="77777777" w:rsidR="00FD31EC" w:rsidRPr="00372159" w:rsidRDefault="00FD31EC" w:rsidP="00FD31EC">
            <w:pPr>
              <w:jc w:val="center"/>
              <w:rPr>
                <w:rFonts w:ascii="Times New Roman" w:hAnsi="Times New Roman" w:cs="Times New Roman"/>
              </w:rPr>
            </w:pPr>
          </w:p>
        </w:tc>
      </w:tr>
      <w:tr w:rsidR="00FD31EC" w:rsidRPr="00372159" w14:paraId="0685EE2D" w14:textId="77777777" w:rsidTr="0042781D">
        <w:trPr>
          <w:trHeight w:val="454"/>
          <w:jc w:val="center"/>
        </w:trPr>
        <w:tc>
          <w:tcPr>
            <w:tcW w:w="2616" w:type="dxa"/>
            <w:tcBorders>
              <w:top w:val="nil"/>
              <w:left w:val="single" w:sz="4" w:space="0" w:color="auto"/>
              <w:bottom w:val="single" w:sz="4" w:space="0" w:color="auto"/>
              <w:right w:val="single" w:sz="4" w:space="0" w:color="auto"/>
            </w:tcBorders>
            <w:noWrap/>
            <w:vAlign w:val="center"/>
          </w:tcPr>
          <w:p w14:paraId="29FAF40F" w14:textId="27C2B508" w:rsidR="00FD31EC" w:rsidRPr="00372159" w:rsidRDefault="002D1817" w:rsidP="00FD31EC">
            <w:pPr>
              <w:jc w:val="center"/>
              <w:rPr>
                <w:rFonts w:ascii="Times New Roman" w:hAnsi="Times New Roman" w:cs="Times New Roman"/>
              </w:rPr>
            </w:pPr>
            <w:proofErr w:type="spellStart"/>
            <w:r>
              <w:rPr>
                <w:rFonts w:ascii="Times New Roman" w:hAnsi="Times New Roman" w:cs="Times New Roman"/>
              </w:rPr>
              <w:t>Cappuccino</w:t>
            </w:r>
            <w:proofErr w:type="spellEnd"/>
          </w:p>
        </w:tc>
        <w:tc>
          <w:tcPr>
            <w:tcW w:w="2420" w:type="dxa"/>
            <w:tcBorders>
              <w:top w:val="nil"/>
              <w:left w:val="nil"/>
              <w:bottom w:val="single" w:sz="4" w:space="0" w:color="auto"/>
              <w:right w:val="single" w:sz="4" w:space="0" w:color="auto"/>
            </w:tcBorders>
            <w:noWrap/>
            <w:vAlign w:val="center"/>
          </w:tcPr>
          <w:p w14:paraId="1B719EDF"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1</w:t>
            </w:r>
          </w:p>
        </w:tc>
        <w:tc>
          <w:tcPr>
            <w:tcW w:w="1444" w:type="dxa"/>
            <w:tcBorders>
              <w:top w:val="single" w:sz="4" w:space="0" w:color="auto"/>
              <w:left w:val="nil"/>
              <w:bottom w:val="single" w:sz="4" w:space="0" w:color="auto"/>
              <w:right w:val="single" w:sz="4" w:space="0" w:color="auto"/>
            </w:tcBorders>
            <w:vAlign w:val="center"/>
          </w:tcPr>
          <w:p w14:paraId="70E8860F" w14:textId="77777777" w:rsidR="00FD31EC" w:rsidRPr="00372159" w:rsidRDefault="00FD31EC" w:rsidP="00FD31EC">
            <w:pPr>
              <w:jc w:val="center"/>
              <w:rPr>
                <w:rFonts w:ascii="Times New Roman" w:hAnsi="Times New Roman" w:cs="Times New Roman"/>
              </w:rPr>
            </w:pPr>
          </w:p>
        </w:tc>
        <w:tc>
          <w:tcPr>
            <w:tcW w:w="1060" w:type="dxa"/>
            <w:tcBorders>
              <w:top w:val="nil"/>
              <w:left w:val="single" w:sz="4" w:space="0" w:color="auto"/>
              <w:bottom w:val="single" w:sz="4" w:space="0" w:color="auto"/>
              <w:right w:val="single" w:sz="4" w:space="0" w:color="auto"/>
            </w:tcBorders>
            <w:vAlign w:val="center"/>
          </w:tcPr>
          <w:p w14:paraId="236BDE5E" w14:textId="77777777" w:rsidR="00FD31EC" w:rsidRPr="00372159" w:rsidRDefault="00FD31EC" w:rsidP="00FD31EC">
            <w:pPr>
              <w:jc w:val="center"/>
              <w:rPr>
                <w:rFonts w:ascii="Times New Roman" w:hAnsi="Times New Roman" w:cs="Times New Roman"/>
              </w:rPr>
            </w:pPr>
          </w:p>
        </w:tc>
        <w:tc>
          <w:tcPr>
            <w:tcW w:w="2294" w:type="dxa"/>
            <w:tcBorders>
              <w:top w:val="nil"/>
              <w:left w:val="single" w:sz="4" w:space="0" w:color="auto"/>
              <w:bottom w:val="single" w:sz="4" w:space="0" w:color="auto"/>
              <w:right w:val="single" w:sz="4" w:space="0" w:color="auto"/>
            </w:tcBorders>
            <w:noWrap/>
            <w:vAlign w:val="center"/>
          </w:tcPr>
          <w:p w14:paraId="7C3E8BCB" w14:textId="77777777" w:rsidR="00FD31EC" w:rsidRPr="00372159" w:rsidRDefault="00FD31EC" w:rsidP="00FD31EC">
            <w:pPr>
              <w:jc w:val="center"/>
              <w:rPr>
                <w:rFonts w:ascii="Times New Roman" w:hAnsi="Times New Roman" w:cs="Times New Roman"/>
              </w:rPr>
            </w:pPr>
          </w:p>
        </w:tc>
      </w:tr>
      <w:tr w:rsidR="00FD31EC" w:rsidRPr="00372159" w14:paraId="0F54366F" w14:textId="77777777" w:rsidTr="0042781D">
        <w:trPr>
          <w:trHeight w:val="723"/>
          <w:jc w:val="center"/>
        </w:trPr>
        <w:tc>
          <w:tcPr>
            <w:tcW w:w="2616" w:type="dxa"/>
            <w:tcBorders>
              <w:top w:val="single" w:sz="4" w:space="0" w:color="auto"/>
              <w:left w:val="single" w:sz="4" w:space="0" w:color="auto"/>
              <w:bottom w:val="single" w:sz="4" w:space="0" w:color="auto"/>
              <w:right w:val="single" w:sz="4" w:space="0" w:color="auto"/>
            </w:tcBorders>
            <w:noWrap/>
            <w:vAlign w:val="center"/>
          </w:tcPr>
          <w:p w14:paraId="5B0ED889" w14:textId="7C397FAC" w:rsidR="00FD31EC" w:rsidRPr="00372159" w:rsidRDefault="002D1817" w:rsidP="00FD31EC">
            <w:pPr>
              <w:jc w:val="center"/>
              <w:rPr>
                <w:rFonts w:ascii="Times New Roman" w:hAnsi="Times New Roman" w:cs="Times New Roman"/>
              </w:rPr>
            </w:pPr>
            <w:r>
              <w:rPr>
                <w:rFonts w:ascii="Times New Roman" w:hAnsi="Times New Roman" w:cs="Times New Roman"/>
              </w:rPr>
              <w:t>Tea</w:t>
            </w:r>
          </w:p>
        </w:tc>
        <w:tc>
          <w:tcPr>
            <w:tcW w:w="2420" w:type="dxa"/>
            <w:tcBorders>
              <w:top w:val="single" w:sz="4" w:space="0" w:color="auto"/>
              <w:left w:val="nil"/>
              <w:bottom w:val="single" w:sz="4" w:space="0" w:color="auto"/>
              <w:right w:val="single" w:sz="4" w:space="0" w:color="auto"/>
            </w:tcBorders>
            <w:noWrap/>
            <w:vAlign w:val="center"/>
          </w:tcPr>
          <w:p w14:paraId="6395F5B4" w14:textId="77777777" w:rsidR="00FD31EC" w:rsidRPr="00372159" w:rsidRDefault="00FD31EC" w:rsidP="00FD31EC">
            <w:pPr>
              <w:jc w:val="center"/>
              <w:rPr>
                <w:rFonts w:ascii="Times New Roman" w:hAnsi="Times New Roman" w:cs="Times New Roman"/>
              </w:rPr>
            </w:pPr>
            <w:r w:rsidRPr="00372159">
              <w:rPr>
                <w:rFonts w:ascii="Times New Roman" w:hAnsi="Times New Roman" w:cs="Times New Roman"/>
              </w:rPr>
              <w:t>1</w:t>
            </w:r>
          </w:p>
        </w:tc>
        <w:tc>
          <w:tcPr>
            <w:tcW w:w="1444" w:type="dxa"/>
            <w:tcBorders>
              <w:top w:val="single" w:sz="4" w:space="0" w:color="auto"/>
              <w:left w:val="nil"/>
              <w:bottom w:val="single" w:sz="4" w:space="0" w:color="auto"/>
              <w:right w:val="single" w:sz="4" w:space="0" w:color="auto"/>
            </w:tcBorders>
            <w:vAlign w:val="center"/>
          </w:tcPr>
          <w:p w14:paraId="0AFFF6DA" w14:textId="77777777" w:rsidR="00FD31EC" w:rsidRPr="00372159" w:rsidRDefault="00FD31EC" w:rsidP="00FD31EC">
            <w:pPr>
              <w:jc w:val="center"/>
              <w:rPr>
                <w:rFonts w:ascii="Times New Roman" w:hAnsi="Times New Roman" w:cs="Times New Roman"/>
              </w:rPr>
            </w:pPr>
          </w:p>
        </w:tc>
        <w:tc>
          <w:tcPr>
            <w:tcW w:w="1060" w:type="dxa"/>
            <w:tcBorders>
              <w:top w:val="single" w:sz="4" w:space="0" w:color="auto"/>
              <w:left w:val="single" w:sz="4" w:space="0" w:color="auto"/>
              <w:bottom w:val="single" w:sz="4" w:space="0" w:color="auto"/>
              <w:right w:val="single" w:sz="4" w:space="0" w:color="auto"/>
            </w:tcBorders>
            <w:vAlign w:val="center"/>
          </w:tcPr>
          <w:p w14:paraId="18ADB15C" w14:textId="77777777" w:rsidR="00FD31EC" w:rsidRPr="00372159" w:rsidRDefault="00FD31EC" w:rsidP="00FD31EC">
            <w:pPr>
              <w:jc w:val="center"/>
              <w:rPr>
                <w:rFonts w:ascii="Times New Roman" w:hAnsi="Times New Roman" w:cs="Times New Roman"/>
              </w:rPr>
            </w:pPr>
          </w:p>
        </w:tc>
        <w:tc>
          <w:tcPr>
            <w:tcW w:w="2294" w:type="dxa"/>
            <w:tcBorders>
              <w:top w:val="single" w:sz="4" w:space="0" w:color="auto"/>
              <w:left w:val="single" w:sz="4" w:space="0" w:color="auto"/>
              <w:bottom w:val="single" w:sz="36" w:space="0" w:color="auto"/>
              <w:right w:val="single" w:sz="4" w:space="0" w:color="auto"/>
            </w:tcBorders>
            <w:noWrap/>
            <w:vAlign w:val="center"/>
          </w:tcPr>
          <w:p w14:paraId="5A79D7AF" w14:textId="77777777" w:rsidR="00FD31EC" w:rsidRPr="00372159" w:rsidRDefault="00FD31EC" w:rsidP="00FD31EC">
            <w:pPr>
              <w:jc w:val="center"/>
              <w:rPr>
                <w:rFonts w:ascii="Times New Roman" w:hAnsi="Times New Roman" w:cs="Times New Roman"/>
              </w:rPr>
            </w:pPr>
          </w:p>
        </w:tc>
      </w:tr>
      <w:tr w:rsidR="00FD31EC" w:rsidRPr="00372159" w14:paraId="3A34DDB8" w14:textId="77777777" w:rsidTr="00FD31EC">
        <w:trPr>
          <w:trHeight w:val="723"/>
          <w:jc w:val="center"/>
        </w:trPr>
        <w:tc>
          <w:tcPr>
            <w:tcW w:w="7540" w:type="dxa"/>
            <w:gridSpan w:val="4"/>
            <w:tcBorders>
              <w:top w:val="single" w:sz="4" w:space="0" w:color="auto"/>
              <w:left w:val="single" w:sz="4" w:space="0" w:color="auto"/>
              <w:bottom w:val="single" w:sz="4" w:space="0" w:color="auto"/>
              <w:right w:val="single" w:sz="36" w:space="0" w:color="auto"/>
            </w:tcBorders>
            <w:noWrap/>
            <w:vAlign w:val="center"/>
          </w:tcPr>
          <w:p w14:paraId="2CB8FC58" w14:textId="56A35D0B" w:rsidR="00FD31EC" w:rsidRPr="00372159" w:rsidRDefault="002D1817" w:rsidP="00FD31EC">
            <w:pPr>
              <w:jc w:val="center"/>
              <w:rPr>
                <w:rFonts w:ascii="Times New Roman" w:hAnsi="Times New Roman" w:cs="Times New Roman"/>
                <w:b/>
              </w:rPr>
            </w:pPr>
            <w:r w:rsidRPr="00372159">
              <w:rPr>
                <w:rFonts w:ascii="Times New Roman" w:hAnsi="Times New Roman" w:cs="Times New Roman"/>
                <w:b/>
                <w:sz w:val="24"/>
                <w:szCs w:val="24"/>
              </w:rPr>
              <w:t>Termékek -</w:t>
            </w:r>
            <w:r w:rsidR="00FD31EC" w:rsidRPr="00372159">
              <w:rPr>
                <w:rFonts w:ascii="Times New Roman" w:hAnsi="Times New Roman" w:cs="Times New Roman"/>
                <w:b/>
                <w:sz w:val="24"/>
                <w:szCs w:val="24"/>
              </w:rPr>
              <w:t xml:space="preserve"> melegitalok - bruttó mindösszesen ára:</w:t>
            </w:r>
          </w:p>
        </w:tc>
        <w:tc>
          <w:tcPr>
            <w:tcW w:w="2294" w:type="dxa"/>
            <w:tcBorders>
              <w:top w:val="single" w:sz="36" w:space="0" w:color="auto"/>
              <w:left w:val="single" w:sz="36" w:space="0" w:color="auto"/>
              <w:bottom w:val="single" w:sz="36" w:space="0" w:color="auto"/>
              <w:right w:val="single" w:sz="36" w:space="0" w:color="auto"/>
            </w:tcBorders>
            <w:vAlign w:val="center"/>
          </w:tcPr>
          <w:p w14:paraId="4FB58267" w14:textId="77777777" w:rsidR="00FD31EC" w:rsidRDefault="00FD31EC" w:rsidP="00FD31EC">
            <w:pPr>
              <w:jc w:val="center"/>
              <w:rPr>
                <w:rFonts w:ascii="Times New Roman" w:hAnsi="Times New Roman" w:cs="Times New Roman"/>
                <w:b/>
              </w:rPr>
            </w:pPr>
            <w:r>
              <w:rPr>
                <w:rFonts w:ascii="Times New Roman" w:hAnsi="Times New Roman" w:cs="Times New Roman"/>
                <w:b/>
              </w:rPr>
              <w:t>………………….,-Ft</w:t>
            </w:r>
          </w:p>
          <w:p w14:paraId="0158795F" w14:textId="77777777" w:rsidR="00FD31EC" w:rsidRPr="00372159" w:rsidRDefault="00FD31EC" w:rsidP="00FD31EC">
            <w:pPr>
              <w:jc w:val="center"/>
              <w:rPr>
                <w:rFonts w:ascii="Times New Roman" w:hAnsi="Times New Roman" w:cs="Times New Roman"/>
                <w:b/>
              </w:rPr>
            </w:pPr>
            <w:r>
              <w:rPr>
                <w:rFonts w:ascii="Times New Roman" w:hAnsi="Times New Roman" w:cs="Times New Roman"/>
                <w:b/>
              </w:rPr>
              <w:t>(bruttó mindösszesen)</w:t>
            </w:r>
          </w:p>
        </w:tc>
      </w:tr>
    </w:tbl>
    <w:p w14:paraId="192ABC21" w14:textId="77777777" w:rsidR="00AA15CE" w:rsidRDefault="00AA15CE" w:rsidP="006E7D8E">
      <w:pPr>
        <w:pStyle w:val="Szvegtrzsbehzssal"/>
        <w:tabs>
          <w:tab w:val="center" w:pos="6804"/>
        </w:tabs>
        <w:spacing w:after="0" w:line="264" w:lineRule="auto"/>
        <w:ind w:left="0"/>
        <w:rPr>
          <w:rFonts w:ascii="Times New Roman" w:hAnsi="Times New Roman" w:cs="Times New Roman"/>
          <w:sz w:val="24"/>
          <w:szCs w:val="24"/>
        </w:rPr>
      </w:pPr>
    </w:p>
    <w:p w14:paraId="17800C97"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266FC517"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28E8BABB"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03505454"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3BBFDD6D"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4A9E804E"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3DAD1BC9"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350FB3A1"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366AF783"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40A63621" w14:textId="77777777" w:rsidR="00A142F6" w:rsidRDefault="00A142F6" w:rsidP="006E7D8E">
      <w:pPr>
        <w:pStyle w:val="Szvegtrzsbehzssal"/>
        <w:tabs>
          <w:tab w:val="center" w:pos="6804"/>
        </w:tabs>
        <w:spacing w:after="0" w:line="264" w:lineRule="auto"/>
        <w:ind w:left="0"/>
        <w:rPr>
          <w:rFonts w:ascii="Times New Roman" w:hAnsi="Times New Roman" w:cs="Times New Roman"/>
          <w:sz w:val="24"/>
          <w:szCs w:val="24"/>
        </w:rPr>
      </w:pPr>
    </w:p>
    <w:p w14:paraId="43776C26"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577CD7AD" w14:textId="77777777" w:rsidR="00734B1A" w:rsidRDefault="00734B1A" w:rsidP="006E7D8E">
      <w:pPr>
        <w:pStyle w:val="Szvegtrzsbehzssal"/>
        <w:tabs>
          <w:tab w:val="center" w:pos="6804"/>
        </w:tabs>
        <w:spacing w:after="0" w:line="264" w:lineRule="auto"/>
        <w:ind w:left="0"/>
        <w:rPr>
          <w:rFonts w:ascii="Times New Roman" w:hAnsi="Times New Roman" w:cs="Times New Roman"/>
          <w:sz w:val="24"/>
          <w:szCs w:val="24"/>
        </w:rPr>
      </w:pPr>
    </w:p>
    <w:p w14:paraId="6B6AFAEF" w14:textId="77777777" w:rsidR="00734B1A" w:rsidRDefault="00734B1A" w:rsidP="006E7D8E">
      <w:pPr>
        <w:pStyle w:val="Szvegtrzsbehzssal"/>
        <w:tabs>
          <w:tab w:val="center" w:pos="6804"/>
        </w:tabs>
        <w:spacing w:after="0" w:line="264" w:lineRule="auto"/>
        <w:ind w:left="0"/>
        <w:rPr>
          <w:rFonts w:ascii="Times New Roman" w:hAnsi="Times New Roman" w:cs="Times New Roman"/>
          <w:sz w:val="24"/>
          <w:szCs w:val="24"/>
        </w:rPr>
      </w:pPr>
    </w:p>
    <w:p w14:paraId="0229A308" w14:textId="77777777" w:rsidR="00734B1A" w:rsidRDefault="00734B1A" w:rsidP="006E7D8E">
      <w:pPr>
        <w:pStyle w:val="Szvegtrzsbehzssal"/>
        <w:tabs>
          <w:tab w:val="center" w:pos="6804"/>
        </w:tabs>
        <w:spacing w:after="0" w:line="264" w:lineRule="auto"/>
        <w:ind w:left="0"/>
        <w:rPr>
          <w:rFonts w:ascii="Times New Roman" w:hAnsi="Times New Roman" w:cs="Times New Roman"/>
          <w:sz w:val="24"/>
          <w:szCs w:val="24"/>
        </w:rPr>
      </w:pPr>
    </w:p>
    <w:p w14:paraId="1260154B" w14:textId="77777777" w:rsidR="00734B1A" w:rsidRDefault="00734B1A" w:rsidP="006E7D8E">
      <w:pPr>
        <w:pStyle w:val="Szvegtrzsbehzssal"/>
        <w:tabs>
          <w:tab w:val="center" w:pos="6804"/>
        </w:tabs>
        <w:spacing w:after="0" w:line="264" w:lineRule="auto"/>
        <w:ind w:left="0"/>
        <w:rPr>
          <w:rFonts w:ascii="Times New Roman" w:hAnsi="Times New Roman" w:cs="Times New Roman"/>
          <w:sz w:val="24"/>
          <w:szCs w:val="24"/>
        </w:rPr>
      </w:pPr>
    </w:p>
    <w:p w14:paraId="0B1D983F" w14:textId="77777777" w:rsidR="00734B1A" w:rsidRDefault="00734B1A" w:rsidP="006E7D8E">
      <w:pPr>
        <w:pStyle w:val="Szvegtrzsbehzssal"/>
        <w:tabs>
          <w:tab w:val="center" w:pos="6804"/>
        </w:tabs>
        <w:spacing w:after="0" w:line="264" w:lineRule="auto"/>
        <w:ind w:left="0"/>
        <w:rPr>
          <w:rFonts w:ascii="Times New Roman" w:hAnsi="Times New Roman" w:cs="Times New Roman"/>
          <w:sz w:val="24"/>
          <w:szCs w:val="24"/>
        </w:rPr>
      </w:pPr>
    </w:p>
    <w:tbl>
      <w:tblPr>
        <w:tblStyle w:val="Rcsostblzat"/>
        <w:tblpPr w:leftFromText="141" w:rightFromText="141" w:vertAnchor="text" w:horzAnchor="margin" w:tblpY="88"/>
        <w:tblW w:w="0" w:type="auto"/>
        <w:tblLayout w:type="fixed"/>
        <w:tblLook w:val="01E0" w:firstRow="1" w:lastRow="1" w:firstColumn="1" w:lastColumn="1" w:noHBand="0" w:noVBand="0"/>
      </w:tblPr>
      <w:tblGrid>
        <w:gridCol w:w="4541"/>
        <w:gridCol w:w="5099"/>
      </w:tblGrid>
      <w:tr w:rsidR="0042781D" w:rsidRPr="00AA15CE" w14:paraId="4C74DA4A" w14:textId="77777777" w:rsidTr="0042781D">
        <w:trPr>
          <w:trHeight w:hRule="exact" w:val="737"/>
        </w:trPr>
        <w:tc>
          <w:tcPr>
            <w:tcW w:w="9640" w:type="dxa"/>
            <w:gridSpan w:val="2"/>
            <w:vAlign w:val="center"/>
          </w:tcPr>
          <w:p w14:paraId="096663A2" w14:textId="77777777" w:rsidR="0042781D" w:rsidRPr="00AA15CE" w:rsidRDefault="0042781D" w:rsidP="0042781D">
            <w:pPr>
              <w:spacing w:line="264" w:lineRule="auto"/>
              <w:rPr>
                <w:rFonts w:ascii="Times New Roman" w:hAnsi="Times New Roman" w:cs="Times New Roman"/>
                <w:b/>
                <w:bCs/>
                <w:color w:val="000000"/>
                <w:sz w:val="24"/>
                <w:szCs w:val="24"/>
              </w:rPr>
            </w:pPr>
            <w:r w:rsidRPr="00AA15CE">
              <w:rPr>
                <w:rFonts w:ascii="Times New Roman" w:hAnsi="Times New Roman" w:cs="Times New Roman"/>
                <w:b/>
                <w:bCs/>
                <w:color w:val="000000"/>
                <w:sz w:val="24"/>
                <w:szCs w:val="24"/>
              </w:rPr>
              <w:lastRenderedPageBreak/>
              <w:t>3.</w:t>
            </w:r>
            <w:r w:rsidRPr="00AA15CE">
              <w:rPr>
                <w:rFonts w:ascii="Times New Roman" w:hAnsi="Times New Roman" w:cs="Times New Roman"/>
                <w:b/>
                <w:bCs/>
                <w:color w:val="000000"/>
                <w:sz w:val="24"/>
                <w:szCs w:val="24"/>
              </w:rPr>
              <w:tab/>
              <w:t>rész</w:t>
            </w:r>
            <w:r w:rsidRPr="00AA15CE">
              <w:rPr>
                <w:rFonts w:ascii="Times New Roman" w:hAnsi="Times New Roman" w:cs="Times New Roman"/>
                <w:b/>
                <w:bCs/>
                <w:color w:val="000000"/>
                <w:sz w:val="24"/>
                <w:szCs w:val="24"/>
              </w:rPr>
              <w:tab/>
              <w:t>Különböző automaták üzemeltetés</w:t>
            </w:r>
            <w:r w:rsidR="00E35DB7">
              <w:rPr>
                <w:rFonts w:ascii="Times New Roman" w:hAnsi="Times New Roman" w:cs="Times New Roman"/>
                <w:b/>
                <w:bCs/>
                <w:color w:val="000000"/>
                <w:sz w:val="24"/>
                <w:szCs w:val="24"/>
              </w:rPr>
              <w:t>e</w:t>
            </w:r>
            <w:r w:rsidRPr="00AA15CE">
              <w:rPr>
                <w:rFonts w:ascii="Times New Roman" w:hAnsi="Times New Roman" w:cs="Times New Roman"/>
                <w:b/>
                <w:bCs/>
                <w:color w:val="000000"/>
                <w:sz w:val="24"/>
                <w:szCs w:val="24"/>
              </w:rPr>
              <w:t xml:space="preserve"> a Szabolcs-Szatmár-Bereg Vármegyei</w:t>
            </w:r>
          </w:p>
          <w:p w14:paraId="380900EA" w14:textId="77777777" w:rsidR="0042781D" w:rsidRPr="00AA15CE" w:rsidRDefault="0042781D" w:rsidP="0042781D">
            <w:pPr>
              <w:spacing w:line="264" w:lineRule="auto"/>
              <w:rPr>
                <w:rFonts w:ascii="Times New Roman" w:hAnsi="Times New Roman" w:cs="Times New Roman"/>
                <w:b/>
                <w:bCs/>
                <w:color w:val="000000"/>
                <w:sz w:val="24"/>
                <w:szCs w:val="24"/>
              </w:rPr>
            </w:pPr>
            <w:r w:rsidRPr="00AA15CE">
              <w:rPr>
                <w:rFonts w:ascii="Times New Roman" w:hAnsi="Times New Roman" w:cs="Times New Roman"/>
                <w:b/>
                <w:bCs/>
                <w:color w:val="000000"/>
                <w:sz w:val="24"/>
                <w:szCs w:val="24"/>
              </w:rPr>
              <w:t>Rendőr-főkapitányság részére</w:t>
            </w:r>
          </w:p>
        </w:tc>
      </w:tr>
      <w:tr w:rsidR="0042781D" w:rsidRPr="0042781D" w14:paraId="7120BC6A" w14:textId="77777777" w:rsidTr="0042781D">
        <w:trPr>
          <w:trHeight w:hRule="exact" w:val="737"/>
        </w:trPr>
        <w:tc>
          <w:tcPr>
            <w:tcW w:w="9640" w:type="dxa"/>
            <w:gridSpan w:val="2"/>
            <w:tcBorders>
              <w:right w:val="single" w:sz="4" w:space="0" w:color="auto"/>
            </w:tcBorders>
            <w:vAlign w:val="center"/>
          </w:tcPr>
          <w:p w14:paraId="39E71516" w14:textId="6FA5A2D9" w:rsidR="0042781D" w:rsidRPr="0042781D" w:rsidRDefault="0042781D" w:rsidP="0042781D">
            <w:pPr>
              <w:pStyle w:val="Listaszerbekezds"/>
              <w:numPr>
                <w:ilvl w:val="0"/>
                <w:numId w:val="1"/>
              </w:numPr>
              <w:spacing w:line="264" w:lineRule="auto"/>
              <w:ind w:left="0" w:firstLine="0"/>
              <w:rPr>
                <w:rFonts w:ascii="Times New Roman" w:hAnsi="Times New Roman" w:cs="Times New Roman"/>
                <w:b/>
                <w:sz w:val="24"/>
                <w:szCs w:val="24"/>
              </w:rPr>
            </w:pPr>
            <w:r w:rsidRPr="0042781D">
              <w:rPr>
                <w:rFonts w:ascii="Times New Roman" w:hAnsi="Times New Roman" w:cs="Times New Roman"/>
                <w:b/>
                <w:i/>
                <w:sz w:val="24"/>
                <w:szCs w:val="24"/>
              </w:rPr>
              <w:t>Hidegital automaták (26 db) üzemeltetése a Szabolcs-Szatmár-Bereg Vármegyei Rendőr</w:t>
            </w:r>
            <w:r w:rsidR="002D1817">
              <w:rPr>
                <w:rFonts w:ascii="Times New Roman" w:hAnsi="Times New Roman" w:cs="Times New Roman"/>
                <w:b/>
                <w:i/>
                <w:sz w:val="24"/>
                <w:szCs w:val="24"/>
              </w:rPr>
              <w:t>-</w:t>
            </w:r>
            <w:r w:rsidRPr="0042781D">
              <w:rPr>
                <w:rFonts w:ascii="Times New Roman" w:hAnsi="Times New Roman" w:cs="Times New Roman"/>
                <w:b/>
                <w:i/>
                <w:sz w:val="24"/>
                <w:szCs w:val="24"/>
              </w:rPr>
              <w:t xml:space="preserve"> főkapitányság részére</w:t>
            </w:r>
          </w:p>
        </w:tc>
      </w:tr>
      <w:tr w:rsidR="0042781D" w:rsidRPr="008F2B1C" w14:paraId="3E27CF58" w14:textId="77777777" w:rsidTr="00377436">
        <w:trPr>
          <w:trHeight w:hRule="exact" w:val="1586"/>
        </w:trPr>
        <w:tc>
          <w:tcPr>
            <w:tcW w:w="4541" w:type="dxa"/>
            <w:tcBorders>
              <w:right w:val="thinThickSmallGap" w:sz="24" w:space="0" w:color="auto"/>
            </w:tcBorders>
            <w:vAlign w:val="center"/>
          </w:tcPr>
          <w:p w14:paraId="0FE91D08" w14:textId="77777777" w:rsidR="0042781D" w:rsidRDefault="0042781D" w:rsidP="0042781D">
            <w:pPr>
              <w:tabs>
                <w:tab w:val="left" w:pos="0"/>
              </w:tabs>
              <w:spacing w:line="264" w:lineRule="auto"/>
              <w:ind w:right="72"/>
              <w:jc w:val="center"/>
              <w:rPr>
                <w:rFonts w:ascii="Times New Roman" w:hAnsi="Times New Roman" w:cs="Times New Roman"/>
                <w:b/>
                <w:sz w:val="24"/>
                <w:szCs w:val="24"/>
              </w:rPr>
            </w:pPr>
            <w:r w:rsidRPr="005A26FB">
              <w:rPr>
                <w:rFonts w:ascii="Times New Roman" w:hAnsi="Times New Roman" w:cs="Times New Roman"/>
                <w:b/>
                <w:sz w:val="24"/>
                <w:szCs w:val="24"/>
              </w:rPr>
              <w:t>Megajánlott</w:t>
            </w:r>
            <w:r>
              <w:rPr>
                <w:rFonts w:ascii="Times New Roman" w:hAnsi="Times New Roman" w:cs="Times New Roman"/>
                <w:b/>
                <w:sz w:val="24"/>
                <w:szCs w:val="24"/>
              </w:rPr>
              <w:t xml:space="preserve"> havi</w:t>
            </w:r>
            <w:r w:rsidRPr="005A26FB">
              <w:rPr>
                <w:rFonts w:ascii="Times New Roman" w:hAnsi="Times New Roman" w:cs="Times New Roman"/>
                <w:b/>
                <w:sz w:val="24"/>
                <w:szCs w:val="24"/>
              </w:rPr>
              <w:t xml:space="preserve"> bérleti díj összege</w:t>
            </w:r>
          </w:p>
          <w:p w14:paraId="7D0B6C62" w14:textId="77777777" w:rsidR="00377436" w:rsidRPr="007C151A" w:rsidRDefault="00377436" w:rsidP="0042781D">
            <w:pPr>
              <w:tabs>
                <w:tab w:val="left" w:pos="0"/>
              </w:tabs>
              <w:spacing w:line="264" w:lineRule="auto"/>
              <w:ind w:right="72"/>
              <w:jc w:val="center"/>
              <w:rPr>
                <w:rFonts w:ascii="Times New Roman" w:hAnsi="Times New Roman" w:cs="Times New Roman"/>
                <w:b/>
                <w:bCs/>
                <w:sz w:val="24"/>
                <w:szCs w:val="24"/>
                <w:highlight w:val="yellow"/>
              </w:rPr>
            </w:pPr>
            <w:r w:rsidRPr="00372159">
              <w:rPr>
                <w:rFonts w:ascii="Times New Roman" w:hAnsi="Times New Roman" w:cs="Times New Roman"/>
                <w:b/>
                <w:sz w:val="24"/>
                <w:szCs w:val="24"/>
              </w:rPr>
              <w:t xml:space="preserve">(A Pályázó által ajánlott bérleti díj nem lehet kevesebb, </w:t>
            </w:r>
            <w:r w:rsidRPr="00803E83">
              <w:rPr>
                <w:rFonts w:ascii="Times New Roman" w:hAnsi="Times New Roman" w:cs="Times New Roman"/>
                <w:b/>
                <w:sz w:val="24"/>
                <w:szCs w:val="24"/>
              </w:rPr>
              <w:t>mint 1000,- Ft/hó/automata)</w:t>
            </w: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A49D972" w14:textId="77777777" w:rsidR="0042781D" w:rsidRPr="008F2B1C" w:rsidRDefault="0042781D" w:rsidP="0042781D">
            <w:pPr>
              <w:spacing w:line="264" w:lineRule="auto"/>
              <w:jc w:val="center"/>
              <w:rPr>
                <w:rFonts w:ascii="Times New Roman" w:hAnsi="Times New Roman" w:cs="Times New Roman"/>
                <w:b/>
                <w:sz w:val="24"/>
                <w:szCs w:val="24"/>
              </w:rPr>
            </w:pPr>
            <w:r>
              <w:rPr>
                <w:rFonts w:ascii="Times New Roman" w:hAnsi="Times New Roman" w:cs="Times New Roman"/>
                <w:b/>
                <w:sz w:val="24"/>
                <w:szCs w:val="24"/>
              </w:rPr>
              <w:t>…………. ,- Ft/hó/ 1 db automata (TAM)</w:t>
            </w:r>
          </w:p>
        </w:tc>
      </w:tr>
      <w:tr w:rsidR="0042781D" w14:paraId="745E315F" w14:textId="77777777" w:rsidTr="0042781D">
        <w:trPr>
          <w:trHeight w:hRule="exact" w:val="1269"/>
        </w:trPr>
        <w:tc>
          <w:tcPr>
            <w:tcW w:w="4541" w:type="dxa"/>
            <w:tcBorders>
              <w:right w:val="thinThickSmallGap" w:sz="24" w:space="0" w:color="auto"/>
            </w:tcBorders>
          </w:tcPr>
          <w:p w14:paraId="184A3026" w14:textId="6DB1352C" w:rsidR="0042781D" w:rsidRDefault="002D1817" w:rsidP="0042781D">
            <w:pPr>
              <w:rPr>
                <w:rFonts w:ascii="Times New Roman" w:hAnsi="Times New Roman" w:cs="Times New Roman"/>
                <w:b/>
                <w:sz w:val="24"/>
                <w:szCs w:val="24"/>
              </w:rPr>
            </w:pPr>
            <w:r>
              <w:rPr>
                <w:rFonts w:ascii="Times New Roman" w:hAnsi="Times New Roman" w:cs="Times New Roman"/>
                <w:b/>
                <w:sz w:val="24"/>
                <w:szCs w:val="24"/>
              </w:rPr>
              <w:t>Termékek -</w:t>
            </w:r>
            <w:r w:rsidR="0042781D">
              <w:rPr>
                <w:rFonts w:ascii="Times New Roman" w:hAnsi="Times New Roman" w:cs="Times New Roman"/>
                <w:b/>
                <w:sz w:val="24"/>
                <w:szCs w:val="24"/>
              </w:rPr>
              <w:t xml:space="preserve"> hid</w:t>
            </w:r>
            <w:r w:rsidR="0042781D" w:rsidRPr="004333AC">
              <w:rPr>
                <w:rFonts w:ascii="Times New Roman" w:hAnsi="Times New Roman" w:cs="Times New Roman"/>
                <w:b/>
                <w:sz w:val="24"/>
                <w:szCs w:val="24"/>
              </w:rPr>
              <w:t xml:space="preserve">egitalok - </w:t>
            </w:r>
            <w:r w:rsidR="0042781D" w:rsidRPr="00FD31EC">
              <w:rPr>
                <w:rFonts w:ascii="Times New Roman" w:hAnsi="Times New Roman" w:cs="Times New Roman"/>
                <w:b/>
                <w:sz w:val="24"/>
                <w:szCs w:val="24"/>
              </w:rPr>
              <w:t>bruttó mindösszesen ára</w:t>
            </w:r>
            <w:r w:rsidR="0042781D">
              <w:rPr>
                <w:rFonts w:ascii="Times New Roman" w:hAnsi="Times New Roman" w:cs="Times New Roman"/>
                <w:b/>
                <w:sz w:val="24"/>
                <w:szCs w:val="24"/>
              </w:rPr>
              <w:t xml:space="preserve"> </w:t>
            </w:r>
          </w:p>
          <w:p w14:paraId="7125D8B9" w14:textId="77777777" w:rsidR="0042781D" w:rsidRDefault="0042781D" w:rsidP="0042781D">
            <w:r>
              <w:rPr>
                <w:rFonts w:ascii="Times New Roman" w:hAnsi="Times New Roman" w:cs="Times New Roman"/>
                <w:b/>
                <w:sz w:val="24"/>
                <w:szCs w:val="24"/>
              </w:rPr>
              <w:t>(amely megegyezik az alábbi táblázatban megadott mindösszesen árral)</w:t>
            </w: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3F836E1" w14:textId="77777777" w:rsidR="0042781D" w:rsidRDefault="0042781D" w:rsidP="0042781D">
            <w:pPr>
              <w:jc w:val="center"/>
            </w:pPr>
            <w:r>
              <w:rPr>
                <w:rFonts w:ascii="Times New Roman" w:hAnsi="Times New Roman" w:cs="Times New Roman"/>
                <w:b/>
                <w:sz w:val="24"/>
                <w:szCs w:val="24"/>
              </w:rPr>
              <w:t>…………. ,- Ft</w:t>
            </w:r>
          </w:p>
        </w:tc>
      </w:tr>
    </w:tbl>
    <w:p w14:paraId="5C990F55"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tbl>
      <w:tblPr>
        <w:tblW w:w="9603" w:type="dxa"/>
        <w:jc w:val="center"/>
        <w:tblCellMar>
          <w:left w:w="70" w:type="dxa"/>
          <w:right w:w="70" w:type="dxa"/>
        </w:tblCellMar>
        <w:tblLook w:val="00A0" w:firstRow="1" w:lastRow="0" w:firstColumn="1" w:lastColumn="0" w:noHBand="0" w:noVBand="0"/>
      </w:tblPr>
      <w:tblGrid>
        <w:gridCol w:w="2385"/>
        <w:gridCol w:w="2420"/>
        <w:gridCol w:w="1276"/>
        <w:gridCol w:w="1060"/>
        <w:gridCol w:w="2462"/>
      </w:tblGrid>
      <w:tr w:rsidR="0042781D" w:rsidRPr="00372159" w14:paraId="614E3ECB" w14:textId="77777777" w:rsidTr="0042781D">
        <w:trPr>
          <w:trHeight w:val="1035"/>
          <w:jc w:val="center"/>
        </w:trPr>
        <w:tc>
          <w:tcPr>
            <w:tcW w:w="2385" w:type="dxa"/>
            <w:tcBorders>
              <w:top w:val="single" w:sz="4" w:space="0" w:color="auto"/>
              <w:left w:val="single" w:sz="4" w:space="0" w:color="auto"/>
              <w:bottom w:val="single" w:sz="4" w:space="0" w:color="auto"/>
              <w:right w:val="single" w:sz="4" w:space="0" w:color="auto"/>
            </w:tcBorders>
            <w:noWrap/>
            <w:vAlign w:val="center"/>
          </w:tcPr>
          <w:p w14:paraId="76EE199A"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Megnevezés</w:t>
            </w:r>
          </w:p>
        </w:tc>
        <w:tc>
          <w:tcPr>
            <w:tcW w:w="2420" w:type="dxa"/>
            <w:tcBorders>
              <w:top w:val="single" w:sz="4" w:space="0" w:color="auto"/>
              <w:left w:val="nil"/>
              <w:bottom w:val="single" w:sz="4" w:space="0" w:color="auto"/>
              <w:right w:val="single" w:sz="4" w:space="0" w:color="auto"/>
            </w:tcBorders>
            <w:noWrap/>
            <w:vAlign w:val="center"/>
          </w:tcPr>
          <w:p w14:paraId="27590E1A"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Mennyiség</w:t>
            </w:r>
          </w:p>
          <w:p w14:paraId="1E7EB751"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(db)</w:t>
            </w:r>
          </w:p>
        </w:tc>
        <w:tc>
          <w:tcPr>
            <w:tcW w:w="1902" w:type="dxa"/>
            <w:tcBorders>
              <w:top w:val="single" w:sz="4" w:space="0" w:color="auto"/>
              <w:left w:val="nil"/>
              <w:bottom w:val="single" w:sz="4" w:space="0" w:color="auto"/>
              <w:right w:val="single" w:sz="4" w:space="0" w:color="auto"/>
            </w:tcBorders>
            <w:vAlign w:val="center"/>
          </w:tcPr>
          <w:p w14:paraId="7E4B56EB"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Nettó egységár</w:t>
            </w:r>
          </w:p>
          <w:p w14:paraId="2B5273ED"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(Ft/db)</w:t>
            </w:r>
          </w:p>
        </w:tc>
        <w:tc>
          <w:tcPr>
            <w:tcW w:w="434" w:type="dxa"/>
            <w:tcBorders>
              <w:top w:val="single" w:sz="4" w:space="0" w:color="auto"/>
              <w:left w:val="single" w:sz="4" w:space="0" w:color="auto"/>
              <w:bottom w:val="single" w:sz="4" w:space="0" w:color="auto"/>
              <w:right w:val="single" w:sz="4" w:space="0" w:color="auto"/>
            </w:tcBorders>
            <w:vAlign w:val="center"/>
          </w:tcPr>
          <w:p w14:paraId="15361CFF"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ÁFA</w:t>
            </w:r>
          </w:p>
          <w:p w14:paraId="58032A91"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w:t>
            </w:r>
            <w:proofErr w:type="spellStart"/>
            <w:r w:rsidRPr="00372159">
              <w:rPr>
                <w:rFonts w:ascii="Times New Roman" w:hAnsi="Times New Roman" w:cs="Times New Roman"/>
                <w:b/>
                <w:bCs/>
                <w:sz w:val="24"/>
                <w:szCs w:val="24"/>
              </w:rPr>
              <w:t>os</w:t>
            </w:r>
            <w:proofErr w:type="spellEnd"/>
            <w:r w:rsidRPr="00372159">
              <w:rPr>
                <w:rFonts w:ascii="Times New Roman" w:hAnsi="Times New Roman" w:cs="Times New Roman"/>
                <w:b/>
                <w:bCs/>
                <w:sz w:val="24"/>
                <w:szCs w:val="24"/>
              </w:rPr>
              <w:t xml:space="preserve"> mértéke)</w:t>
            </w:r>
          </w:p>
        </w:tc>
        <w:tc>
          <w:tcPr>
            <w:tcW w:w="2462" w:type="dxa"/>
            <w:tcBorders>
              <w:top w:val="single" w:sz="4" w:space="0" w:color="auto"/>
              <w:left w:val="single" w:sz="4" w:space="0" w:color="auto"/>
              <w:bottom w:val="single" w:sz="4" w:space="0" w:color="auto"/>
              <w:right w:val="single" w:sz="4" w:space="0" w:color="auto"/>
            </w:tcBorders>
            <w:noWrap/>
            <w:vAlign w:val="center"/>
          </w:tcPr>
          <w:p w14:paraId="0C84E4E8" w14:textId="77777777" w:rsidR="0042781D" w:rsidRPr="00372159" w:rsidRDefault="0042781D" w:rsidP="008D5282">
            <w:pPr>
              <w:jc w:val="center"/>
              <w:rPr>
                <w:rFonts w:ascii="Times New Roman" w:hAnsi="Times New Roman" w:cs="Times New Roman"/>
                <w:b/>
                <w:bCs/>
                <w:sz w:val="24"/>
                <w:szCs w:val="24"/>
              </w:rPr>
            </w:pPr>
            <w:r w:rsidRPr="00372159">
              <w:rPr>
                <w:rFonts w:ascii="Times New Roman" w:hAnsi="Times New Roman" w:cs="Times New Roman"/>
                <w:b/>
                <w:bCs/>
                <w:sz w:val="24"/>
                <w:szCs w:val="24"/>
              </w:rPr>
              <w:t>Bruttó egységár (Ft/db)</w:t>
            </w:r>
          </w:p>
        </w:tc>
      </w:tr>
      <w:tr w:rsidR="0042781D" w:rsidRPr="00372159" w14:paraId="10CA3379" w14:textId="77777777" w:rsidTr="0042781D">
        <w:trPr>
          <w:trHeight w:val="454"/>
          <w:jc w:val="center"/>
        </w:trPr>
        <w:tc>
          <w:tcPr>
            <w:tcW w:w="2385" w:type="dxa"/>
            <w:tcBorders>
              <w:top w:val="nil"/>
              <w:left w:val="single" w:sz="4" w:space="0" w:color="auto"/>
              <w:bottom w:val="single" w:sz="4" w:space="0" w:color="auto"/>
              <w:right w:val="single" w:sz="4" w:space="0" w:color="auto"/>
            </w:tcBorders>
            <w:noWrap/>
          </w:tcPr>
          <w:p w14:paraId="11CBD986" w14:textId="77777777" w:rsidR="0042781D" w:rsidRPr="00D02BE7" w:rsidRDefault="0042781D" w:rsidP="008D5282">
            <w:pPr>
              <w:rPr>
                <w:rFonts w:ascii="Times New Roman" w:hAnsi="Times New Roman" w:cs="Times New Roman"/>
              </w:rPr>
            </w:pPr>
            <w:r w:rsidRPr="00D02BE7">
              <w:rPr>
                <w:rFonts w:ascii="Times New Roman" w:hAnsi="Times New Roman" w:cs="Times New Roman"/>
              </w:rPr>
              <w:t>Szénsavas ásványvíz (0,5 liter)</w:t>
            </w:r>
          </w:p>
        </w:tc>
        <w:tc>
          <w:tcPr>
            <w:tcW w:w="2420" w:type="dxa"/>
            <w:tcBorders>
              <w:top w:val="nil"/>
              <w:left w:val="nil"/>
              <w:bottom w:val="single" w:sz="4" w:space="0" w:color="auto"/>
              <w:right w:val="single" w:sz="4" w:space="0" w:color="auto"/>
            </w:tcBorders>
            <w:noWrap/>
            <w:vAlign w:val="center"/>
          </w:tcPr>
          <w:p w14:paraId="5464B31C" w14:textId="77777777" w:rsidR="0042781D" w:rsidRPr="00372159" w:rsidRDefault="0042781D" w:rsidP="008D5282">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36381350" w14:textId="77777777" w:rsidR="0042781D" w:rsidRPr="00372159" w:rsidRDefault="0042781D" w:rsidP="008D5282">
            <w:pPr>
              <w:jc w:val="center"/>
              <w:rPr>
                <w:rFonts w:ascii="Times New Roman" w:hAnsi="Times New Roman" w:cs="Times New Roman"/>
              </w:rPr>
            </w:pPr>
          </w:p>
        </w:tc>
        <w:tc>
          <w:tcPr>
            <w:tcW w:w="434" w:type="dxa"/>
            <w:tcBorders>
              <w:top w:val="nil"/>
              <w:left w:val="single" w:sz="4" w:space="0" w:color="auto"/>
              <w:bottom w:val="single" w:sz="4" w:space="0" w:color="auto"/>
              <w:right w:val="single" w:sz="4" w:space="0" w:color="auto"/>
            </w:tcBorders>
          </w:tcPr>
          <w:p w14:paraId="2049AB3F" w14:textId="77777777" w:rsidR="0042781D" w:rsidRPr="00372159" w:rsidRDefault="0042781D" w:rsidP="008D5282">
            <w:pPr>
              <w:jc w:val="center"/>
              <w:rPr>
                <w:rFonts w:ascii="Times New Roman" w:hAnsi="Times New Roman" w:cs="Times New Roman"/>
              </w:rPr>
            </w:pPr>
          </w:p>
        </w:tc>
        <w:tc>
          <w:tcPr>
            <w:tcW w:w="2462" w:type="dxa"/>
            <w:tcBorders>
              <w:top w:val="nil"/>
              <w:left w:val="single" w:sz="4" w:space="0" w:color="auto"/>
              <w:bottom w:val="single" w:sz="4" w:space="0" w:color="auto"/>
              <w:right w:val="single" w:sz="4" w:space="0" w:color="auto"/>
            </w:tcBorders>
            <w:noWrap/>
            <w:vAlign w:val="center"/>
          </w:tcPr>
          <w:p w14:paraId="453B58CB" w14:textId="77777777" w:rsidR="0042781D" w:rsidRPr="00372159" w:rsidRDefault="0042781D" w:rsidP="008D5282">
            <w:pPr>
              <w:jc w:val="center"/>
              <w:rPr>
                <w:rFonts w:ascii="Times New Roman" w:hAnsi="Times New Roman" w:cs="Times New Roman"/>
              </w:rPr>
            </w:pPr>
          </w:p>
        </w:tc>
      </w:tr>
      <w:tr w:rsidR="0042781D" w:rsidRPr="00372159" w14:paraId="4099970B" w14:textId="77777777" w:rsidTr="0042781D">
        <w:trPr>
          <w:trHeight w:val="454"/>
          <w:jc w:val="center"/>
        </w:trPr>
        <w:tc>
          <w:tcPr>
            <w:tcW w:w="2385" w:type="dxa"/>
            <w:tcBorders>
              <w:top w:val="nil"/>
              <w:left w:val="single" w:sz="4" w:space="0" w:color="auto"/>
              <w:bottom w:val="single" w:sz="4" w:space="0" w:color="auto"/>
              <w:right w:val="single" w:sz="4" w:space="0" w:color="auto"/>
            </w:tcBorders>
            <w:noWrap/>
          </w:tcPr>
          <w:p w14:paraId="382566A0" w14:textId="77777777" w:rsidR="0042781D" w:rsidRPr="00D02BE7" w:rsidRDefault="0042781D" w:rsidP="008D5282">
            <w:pPr>
              <w:rPr>
                <w:rFonts w:ascii="Times New Roman" w:hAnsi="Times New Roman" w:cs="Times New Roman"/>
              </w:rPr>
            </w:pPr>
            <w:r w:rsidRPr="00D02BE7">
              <w:rPr>
                <w:rFonts w:ascii="Times New Roman" w:hAnsi="Times New Roman" w:cs="Times New Roman"/>
              </w:rPr>
              <w:t>Szénsavmentes ásványvíz (0,5 liter)</w:t>
            </w:r>
          </w:p>
        </w:tc>
        <w:tc>
          <w:tcPr>
            <w:tcW w:w="2420" w:type="dxa"/>
            <w:tcBorders>
              <w:top w:val="nil"/>
              <w:left w:val="nil"/>
              <w:bottom w:val="single" w:sz="4" w:space="0" w:color="auto"/>
              <w:right w:val="single" w:sz="4" w:space="0" w:color="auto"/>
            </w:tcBorders>
            <w:noWrap/>
            <w:vAlign w:val="center"/>
          </w:tcPr>
          <w:p w14:paraId="0DDECE69" w14:textId="77777777" w:rsidR="0042781D" w:rsidRPr="00372159" w:rsidRDefault="0042781D" w:rsidP="008D5282">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37A15428" w14:textId="77777777" w:rsidR="0042781D" w:rsidRPr="00372159" w:rsidRDefault="0042781D" w:rsidP="008D5282">
            <w:pPr>
              <w:jc w:val="center"/>
              <w:rPr>
                <w:rFonts w:ascii="Times New Roman" w:hAnsi="Times New Roman" w:cs="Times New Roman"/>
              </w:rPr>
            </w:pPr>
          </w:p>
        </w:tc>
        <w:tc>
          <w:tcPr>
            <w:tcW w:w="434" w:type="dxa"/>
            <w:tcBorders>
              <w:top w:val="nil"/>
              <w:left w:val="single" w:sz="4" w:space="0" w:color="auto"/>
              <w:bottom w:val="single" w:sz="4" w:space="0" w:color="auto"/>
              <w:right w:val="single" w:sz="4" w:space="0" w:color="auto"/>
            </w:tcBorders>
          </w:tcPr>
          <w:p w14:paraId="43265D58" w14:textId="77777777" w:rsidR="0042781D" w:rsidRPr="00372159" w:rsidRDefault="0042781D" w:rsidP="008D5282">
            <w:pPr>
              <w:jc w:val="center"/>
              <w:rPr>
                <w:rFonts w:ascii="Times New Roman" w:hAnsi="Times New Roman" w:cs="Times New Roman"/>
              </w:rPr>
            </w:pPr>
          </w:p>
        </w:tc>
        <w:tc>
          <w:tcPr>
            <w:tcW w:w="2462" w:type="dxa"/>
            <w:tcBorders>
              <w:top w:val="nil"/>
              <w:left w:val="single" w:sz="4" w:space="0" w:color="auto"/>
              <w:bottom w:val="single" w:sz="4" w:space="0" w:color="auto"/>
              <w:right w:val="single" w:sz="4" w:space="0" w:color="auto"/>
            </w:tcBorders>
            <w:noWrap/>
            <w:vAlign w:val="center"/>
          </w:tcPr>
          <w:p w14:paraId="31D7D881" w14:textId="77777777" w:rsidR="0042781D" w:rsidRPr="00372159" w:rsidRDefault="0042781D" w:rsidP="008D5282">
            <w:pPr>
              <w:jc w:val="center"/>
              <w:rPr>
                <w:rFonts w:ascii="Times New Roman" w:hAnsi="Times New Roman" w:cs="Times New Roman"/>
              </w:rPr>
            </w:pPr>
          </w:p>
        </w:tc>
      </w:tr>
      <w:tr w:rsidR="0042781D" w:rsidRPr="00372159" w14:paraId="61D9AF8A" w14:textId="77777777" w:rsidTr="0042781D">
        <w:trPr>
          <w:trHeight w:val="454"/>
          <w:jc w:val="center"/>
        </w:trPr>
        <w:tc>
          <w:tcPr>
            <w:tcW w:w="2385" w:type="dxa"/>
            <w:tcBorders>
              <w:top w:val="nil"/>
              <w:left w:val="single" w:sz="4" w:space="0" w:color="auto"/>
              <w:bottom w:val="single" w:sz="4" w:space="0" w:color="auto"/>
              <w:right w:val="single" w:sz="4" w:space="0" w:color="auto"/>
            </w:tcBorders>
            <w:noWrap/>
          </w:tcPr>
          <w:p w14:paraId="5F445417" w14:textId="77777777" w:rsidR="0042781D" w:rsidRPr="00D02BE7" w:rsidRDefault="0042781D" w:rsidP="008D5282">
            <w:pPr>
              <w:rPr>
                <w:rFonts w:ascii="Times New Roman" w:hAnsi="Times New Roman" w:cs="Times New Roman"/>
              </w:rPr>
            </w:pPr>
            <w:r w:rsidRPr="00D02BE7">
              <w:rPr>
                <w:rFonts w:ascii="Times New Roman" w:hAnsi="Times New Roman" w:cs="Times New Roman"/>
              </w:rPr>
              <w:t>Szénsavas üdítőital (0,5 liter)</w:t>
            </w:r>
          </w:p>
        </w:tc>
        <w:tc>
          <w:tcPr>
            <w:tcW w:w="2420" w:type="dxa"/>
            <w:tcBorders>
              <w:top w:val="nil"/>
              <w:left w:val="nil"/>
              <w:bottom w:val="single" w:sz="4" w:space="0" w:color="auto"/>
              <w:right w:val="single" w:sz="4" w:space="0" w:color="auto"/>
            </w:tcBorders>
            <w:noWrap/>
            <w:vAlign w:val="center"/>
          </w:tcPr>
          <w:p w14:paraId="5B5AE10D" w14:textId="77777777" w:rsidR="0042781D" w:rsidRPr="00372159" w:rsidRDefault="0042781D" w:rsidP="008D5282">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4878A2BD" w14:textId="77777777" w:rsidR="0042781D" w:rsidRPr="00372159" w:rsidRDefault="0042781D" w:rsidP="008D5282">
            <w:pPr>
              <w:jc w:val="center"/>
              <w:rPr>
                <w:rFonts w:ascii="Times New Roman" w:hAnsi="Times New Roman" w:cs="Times New Roman"/>
              </w:rPr>
            </w:pPr>
          </w:p>
        </w:tc>
        <w:tc>
          <w:tcPr>
            <w:tcW w:w="434" w:type="dxa"/>
            <w:tcBorders>
              <w:top w:val="nil"/>
              <w:left w:val="single" w:sz="4" w:space="0" w:color="auto"/>
              <w:bottom w:val="single" w:sz="4" w:space="0" w:color="auto"/>
              <w:right w:val="single" w:sz="4" w:space="0" w:color="auto"/>
            </w:tcBorders>
          </w:tcPr>
          <w:p w14:paraId="5707FF88" w14:textId="77777777" w:rsidR="0042781D" w:rsidRPr="00372159" w:rsidRDefault="0042781D" w:rsidP="008D5282">
            <w:pPr>
              <w:jc w:val="center"/>
              <w:rPr>
                <w:rFonts w:ascii="Times New Roman" w:hAnsi="Times New Roman" w:cs="Times New Roman"/>
              </w:rPr>
            </w:pPr>
          </w:p>
        </w:tc>
        <w:tc>
          <w:tcPr>
            <w:tcW w:w="2462" w:type="dxa"/>
            <w:tcBorders>
              <w:top w:val="nil"/>
              <w:left w:val="single" w:sz="4" w:space="0" w:color="auto"/>
              <w:bottom w:val="single" w:sz="4" w:space="0" w:color="auto"/>
              <w:right w:val="single" w:sz="4" w:space="0" w:color="auto"/>
            </w:tcBorders>
            <w:noWrap/>
            <w:vAlign w:val="center"/>
          </w:tcPr>
          <w:p w14:paraId="68E2DA32" w14:textId="77777777" w:rsidR="0042781D" w:rsidRPr="00372159" w:rsidRDefault="0042781D" w:rsidP="008D5282">
            <w:pPr>
              <w:jc w:val="center"/>
              <w:rPr>
                <w:rFonts w:ascii="Times New Roman" w:hAnsi="Times New Roman" w:cs="Times New Roman"/>
              </w:rPr>
            </w:pPr>
          </w:p>
        </w:tc>
      </w:tr>
      <w:tr w:rsidR="0042781D" w:rsidRPr="00372159" w14:paraId="5EF1BFDF" w14:textId="77777777" w:rsidTr="0042781D">
        <w:trPr>
          <w:trHeight w:val="454"/>
          <w:jc w:val="center"/>
        </w:trPr>
        <w:tc>
          <w:tcPr>
            <w:tcW w:w="2385" w:type="dxa"/>
            <w:tcBorders>
              <w:top w:val="nil"/>
              <w:left w:val="single" w:sz="4" w:space="0" w:color="auto"/>
              <w:bottom w:val="single" w:sz="4" w:space="0" w:color="auto"/>
              <w:right w:val="single" w:sz="4" w:space="0" w:color="auto"/>
            </w:tcBorders>
            <w:noWrap/>
          </w:tcPr>
          <w:p w14:paraId="7730393D" w14:textId="77777777" w:rsidR="0042781D" w:rsidRPr="00D02BE7" w:rsidRDefault="0042781D" w:rsidP="008D5282">
            <w:pPr>
              <w:rPr>
                <w:rFonts w:ascii="Times New Roman" w:hAnsi="Times New Roman" w:cs="Times New Roman"/>
              </w:rPr>
            </w:pPr>
            <w:r w:rsidRPr="00D02BE7">
              <w:rPr>
                <w:rFonts w:ascii="Times New Roman" w:hAnsi="Times New Roman" w:cs="Times New Roman"/>
              </w:rPr>
              <w:t>Szénsavmentes üdítőital (0,5 liter)</w:t>
            </w:r>
          </w:p>
        </w:tc>
        <w:tc>
          <w:tcPr>
            <w:tcW w:w="2420" w:type="dxa"/>
            <w:tcBorders>
              <w:top w:val="nil"/>
              <w:left w:val="nil"/>
              <w:bottom w:val="single" w:sz="4" w:space="0" w:color="auto"/>
              <w:right w:val="single" w:sz="4" w:space="0" w:color="auto"/>
            </w:tcBorders>
            <w:noWrap/>
            <w:vAlign w:val="center"/>
          </w:tcPr>
          <w:p w14:paraId="1010DFE2" w14:textId="77777777" w:rsidR="0042781D" w:rsidRPr="00372159" w:rsidRDefault="0042781D" w:rsidP="008D5282">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7269AB5A" w14:textId="77777777" w:rsidR="0042781D" w:rsidRPr="00372159" w:rsidRDefault="0042781D" w:rsidP="008D5282">
            <w:pPr>
              <w:jc w:val="center"/>
              <w:rPr>
                <w:rFonts w:ascii="Times New Roman" w:hAnsi="Times New Roman" w:cs="Times New Roman"/>
              </w:rPr>
            </w:pPr>
          </w:p>
        </w:tc>
        <w:tc>
          <w:tcPr>
            <w:tcW w:w="434" w:type="dxa"/>
            <w:tcBorders>
              <w:top w:val="nil"/>
              <w:left w:val="single" w:sz="4" w:space="0" w:color="auto"/>
              <w:bottom w:val="single" w:sz="4" w:space="0" w:color="auto"/>
              <w:right w:val="single" w:sz="4" w:space="0" w:color="auto"/>
            </w:tcBorders>
          </w:tcPr>
          <w:p w14:paraId="5ADF9C1F" w14:textId="77777777" w:rsidR="0042781D" w:rsidRPr="00372159" w:rsidRDefault="0042781D" w:rsidP="008D5282">
            <w:pPr>
              <w:jc w:val="center"/>
              <w:rPr>
                <w:rFonts w:ascii="Times New Roman" w:hAnsi="Times New Roman" w:cs="Times New Roman"/>
              </w:rPr>
            </w:pPr>
          </w:p>
        </w:tc>
        <w:tc>
          <w:tcPr>
            <w:tcW w:w="2462" w:type="dxa"/>
            <w:tcBorders>
              <w:top w:val="nil"/>
              <w:left w:val="single" w:sz="4" w:space="0" w:color="auto"/>
              <w:bottom w:val="single" w:sz="4" w:space="0" w:color="auto"/>
              <w:right w:val="single" w:sz="4" w:space="0" w:color="auto"/>
            </w:tcBorders>
            <w:noWrap/>
            <w:vAlign w:val="center"/>
          </w:tcPr>
          <w:p w14:paraId="4F7537FD" w14:textId="77777777" w:rsidR="0042781D" w:rsidRPr="00372159" w:rsidRDefault="0042781D" w:rsidP="008D5282">
            <w:pPr>
              <w:jc w:val="center"/>
              <w:rPr>
                <w:rFonts w:ascii="Times New Roman" w:hAnsi="Times New Roman" w:cs="Times New Roman"/>
              </w:rPr>
            </w:pPr>
          </w:p>
        </w:tc>
      </w:tr>
      <w:tr w:rsidR="0042781D" w:rsidRPr="00372159" w14:paraId="2C67AB0F" w14:textId="77777777" w:rsidTr="0042781D">
        <w:trPr>
          <w:trHeight w:val="364"/>
          <w:jc w:val="center"/>
        </w:trPr>
        <w:tc>
          <w:tcPr>
            <w:tcW w:w="2385" w:type="dxa"/>
            <w:tcBorders>
              <w:top w:val="single" w:sz="4" w:space="0" w:color="auto"/>
              <w:left w:val="single" w:sz="4" w:space="0" w:color="auto"/>
              <w:bottom w:val="single" w:sz="4" w:space="0" w:color="auto"/>
              <w:right w:val="single" w:sz="4" w:space="0" w:color="auto"/>
            </w:tcBorders>
            <w:noWrap/>
          </w:tcPr>
          <w:p w14:paraId="7B5ABB7B" w14:textId="4674F0A2" w:rsidR="0042781D" w:rsidRPr="00D02BE7" w:rsidRDefault="002D1817" w:rsidP="008D5282">
            <w:pPr>
              <w:rPr>
                <w:rFonts w:ascii="Times New Roman" w:hAnsi="Times New Roman" w:cs="Times New Roman"/>
              </w:rPr>
            </w:pPr>
            <w:proofErr w:type="spellStart"/>
            <w:r>
              <w:rPr>
                <w:rFonts w:ascii="Times New Roman" w:hAnsi="Times New Roman" w:cs="Times New Roman"/>
              </w:rPr>
              <w:t>Ice</w:t>
            </w:r>
            <w:proofErr w:type="spellEnd"/>
            <w:r w:rsidR="0042781D" w:rsidRPr="00D02BE7">
              <w:rPr>
                <w:rFonts w:ascii="Times New Roman" w:hAnsi="Times New Roman" w:cs="Times New Roman"/>
              </w:rPr>
              <w:t xml:space="preserve"> tea (0,5 liter)</w:t>
            </w:r>
          </w:p>
        </w:tc>
        <w:tc>
          <w:tcPr>
            <w:tcW w:w="2420" w:type="dxa"/>
            <w:tcBorders>
              <w:top w:val="single" w:sz="4" w:space="0" w:color="auto"/>
              <w:left w:val="nil"/>
              <w:bottom w:val="single" w:sz="4" w:space="0" w:color="auto"/>
              <w:right w:val="single" w:sz="4" w:space="0" w:color="auto"/>
            </w:tcBorders>
            <w:noWrap/>
            <w:vAlign w:val="center"/>
          </w:tcPr>
          <w:p w14:paraId="62D745FB" w14:textId="77777777" w:rsidR="0042781D" w:rsidRPr="00372159" w:rsidRDefault="0042781D" w:rsidP="008D5282">
            <w:pPr>
              <w:jc w:val="center"/>
              <w:rPr>
                <w:rFonts w:ascii="Times New Roman" w:hAnsi="Times New Roman" w:cs="Times New Roman"/>
              </w:rPr>
            </w:pPr>
            <w:r w:rsidRPr="00372159">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tcPr>
          <w:p w14:paraId="77A4A863" w14:textId="77777777" w:rsidR="0042781D" w:rsidRPr="00372159" w:rsidRDefault="0042781D" w:rsidP="008D5282">
            <w:pPr>
              <w:jc w:val="center"/>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14:paraId="02DCE7FD" w14:textId="77777777" w:rsidR="0042781D" w:rsidRPr="00372159" w:rsidRDefault="0042781D" w:rsidP="008D5282">
            <w:pPr>
              <w:jc w:val="center"/>
              <w:rPr>
                <w:rFonts w:ascii="Times New Roman" w:hAnsi="Times New Roman" w:cs="Times New Roman"/>
              </w:rPr>
            </w:pPr>
          </w:p>
        </w:tc>
        <w:tc>
          <w:tcPr>
            <w:tcW w:w="2462" w:type="dxa"/>
            <w:tcBorders>
              <w:top w:val="single" w:sz="4" w:space="0" w:color="auto"/>
              <w:left w:val="single" w:sz="4" w:space="0" w:color="auto"/>
              <w:bottom w:val="single" w:sz="4" w:space="0" w:color="auto"/>
              <w:right w:val="single" w:sz="4" w:space="0" w:color="auto"/>
            </w:tcBorders>
            <w:noWrap/>
            <w:vAlign w:val="center"/>
          </w:tcPr>
          <w:p w14:paraId="6FBC7880" w14:textId="77777777" w:rsidR="0042781D" w:rsidRPr="00372159" w:rsidRDefault="0042781D" w:rsidP="008D5282">
            <w:pPr>
              <w:jc w:val="center"/>
              <w:rPr>
                <w:rFonts w:ascii="Times New Roman" w:hAnsi="Times New Roman" w:cs="Times New Roman"/>
              </w:rPr>
            </w:pPr>
          </w:p>
        </w:tc>
      </w:tr>
      <w:tr w:rsidR="0042781D" w:rsidRPr="00372159" w14:paraId="310B3604" w14:textId="77777777" w:rsidTr="0042781D">
        <w:trPr>
          <w:trHeight w:val="413"/>
          <w:jc w:val="center"/>
        </w:trPr>
        <w:tc>
          <w:tcPr>
            <w:tcW w:w="2385" w:type="dxa"/>
            <w:tcBorders>
              <w:top w:val="single" w:sz="4" w:space="0" w:color="auto"/>
              <w:left w:val="single" w:sz="4" w:space="0" w:color="auto"/>
              <w:bottom w:val="single" w:sz="4" w:space="0" w:color="auto"/>
              <w:right w:val="single" w:sz="4" w:space="0" w:color="auto"/>
            </w:tcBorders>
            <w:noWrap/>
          </w:tcPr>
          <w:p w14:paraId="201A1FDD" w14:textId="1D217BE1" w:rsidR="0042781D" w:rsidRPr="00D02BE7" w:rsidRDefault="002D1817" w:rsidP="008D5282">
            <w:pPr>
              <w:rPr>
                <w:rFonts w:ascii="Times New Roman" w:hAnsi="Times New Roman" w:cs="Times New Roman"/>
              </w:rPr>
            </w:pPr>
            <w:r>
              <w:rPr>
                <w:rFonts w:ascii="Times New Roman" w:hAnsi="Times New Roman" w:cs="Times New Roman"/>
              </w:rPr>
              <w:t xml:space="preserve">Energiaital </w:t>
            </w:r>
          </w:p>
        </w:tc>
        <w:tc>
          <w:tcPr>
            <w:tcW w:w="2420" w:type="dxa"/>
            <w:tcBorders>
              <w:top w:val="single" w:sz="4" w:space="0" w:color="auto"/>
              <w:left w:val="nil"/>
              <w:bottom w:val="single" w:sz="4" w:space="0" w:color="auto"/>
              <w:right w:val="single" w:sz="4" w:space="0" w:color="auto"/>
            </w:tcBorders>
            <w:noWrap/>
            <w:vAlign w:val="center"/>
          </w:tcPr>
          <w:p w14:paraId="25452AB8" w14:textId="77777777" w:rsidR="0042781D" w:rsidRPr="00372159" w:rsidRDefault="0042781D" w:rsidP="008D5282">
            <w:pPr>
              <w:jc w:val="center"/>
              <w:rPr>
                <w:rFonts w:ascii="Times New Roman" w:hAnsi="Times New Roman" w:cs="Times New Roman"/>
              </w:rPr>
            </w:pPr>
            <w:r>
              <w:rPr>
                <w:rFonts w:ascii="Times New Roman" w:hAnsi="Times New Roman" w:cs="Times New Roman"/>
              </w:rPr>
              <w:t>1</w:t>
            </w:r>
          </w:p>
        </w:tc>
        <w:tc>
          <w:tcPr>
            <w:tcW w:w="1902" w:type="dxa"/>
            <w:tcBorders>
              <w:top w:val="single" w:sz="4" w:space="0" w:color="auto"/>
              <w:left w:val="nil"/>
              <w:bottom w:val="single" w:sz="4" w:space="0" w:color="auto"/>
              <w:right w:val="single" w:sz="4" w:space="0" w:color="auto"/>
            </w:tcBorders>
            <w:vAlign w:val="center"/>
          </w:tcPr>
          <w:p w14:paraId="6984889E" w14:textId="77777777" w:rsidR="0042781D" w:rsidRPr="00372159" w:rsidRDefault="0042781D" w:rsidP="008D5282">
            <w:pPr>
              <w:jc w:val="center"/>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1C7A02F2" w14:textId="77777777" w:rsidR="0042781D" w:rsidRPr="00372159" w:rsidRDefault="0042781D" w:rsidP="008D5282">
            <w:pPr>
              <w:jc w:val="center"/>
              <w:rPr>
                <w:rFonts w:ascii="Times New Roman" w:hAnsi="Times New Roman" w:cs="Times New Roman"/>
              </w:rPr>
            </w:pPr>
          </w:p>
        </w:tc>
        <w:tc>
          <w:tcPr>
            <w:tcW w:w="2462" w:type="dxa"/>
            <w:tcBorders>
              <w:top w:val="single" w:sz="4" w:space="0" w:color="auto"/>
              <w:left w:val="single" w:sz="4" w:space="0" w:color="auto"/>
              <w:bottom w:val="single" w:sz="36" w:space="0" w:color="auto"/>
              <w:right w:val="single" w:sz="4" w:space="0" w:color="auto"/>
            </w:tcBorders>
            <w:noWrap/>
            <w:vAlign w:val="center"/>
          </w:tcPr>
          <w:p w14:paraId="0FCFC6D3" w14:textId="77777777" w:rsidR="0042781D" w:rsidRPr="00372159" w:rsidRDefault="0042781D" w:rsidP="008D5282">
            <w:pPr>
              <w:jc w:val="center"/>
              <w:rPr>
                <w:rFonts w:ascii="Times New Roman" w:hAnsi="Times New Roman" w:cs="Times New Roman"/>
              </w:rPr>
            </w:pPr>
          </w:p>
        </w:tc>
      </w:tr>
      <w:tr w:rsidR="0042781D" w:rsidRPr="00372159" w14:paraId="5F1F5DE6" w14:textId="77777777" w:rsidTr="0042781D">
        <w:trPr>
          <w:trHeight w:val="723"/>
          <w:jc w:val="center"/>
        </w:trPr>
        <w:tc>
          <w:tcPr>
            <w:tcW w:w="7141" w:type="dxa"/>
            <w:gridSpan w:val="4"/>
            <w:tcBorders>
              <w:top w:val="single" w:sz="4" w:space="0" w:color="auto"/>
              <w:left w:val="single" w:sz="4" w:space="0" w:color="auto"/>
              <w:bottom w:val="single" w:sz="4" w:space="0" w:color="auto"/>
              <w:right w:val="single" w:sz="36" w:space="0" w:color="auto"/>
            </w:tcBorders>
            <w:noWrap/>
            <w:vAlign w:val="center"/>
          </w:tcPr>
          <w:p w14:paraId="1623F51F" w14:textId="77777777" w:rsidR="0042781D" w:rsidRPr="00372159" w:rsidRDefault="0042781D" w:rsidP="008D5282">
            <w:pPr>
              <w:jc w:val="right"/>
              <w:rPr>
                <w:rFonts w:ascii="Times New Roman" w:hAnsi="Times New Roman" w:cs="Times New Roman"/>
                <w:b/>
              </w:rPr>
            </w:pPr>
            <w:proofErr w:type="gramStart"/>
            <w:r w:rsidRPr="00372159">
              <w:rPr>
                <w:rFonts w:ascii="Times New Roman" w:hAnsi="Times New Roman" w:cs="Times New Roman"/>
                <w:b/>
                <w:sz w:val="24"/>
                <w:szCs w:val="24"/>
              </w:rPr>
              <w:t>Termékek  -</w:t>
            </w:r>
            <w:proofErr w:type="gramEnd"/>
            <w:r>
              <w:rPr>
                <w:rFonts w:ascii="Times New Roman" w:hAnsi="Times New Roman" w:cs="Times New Roman"/>
                <w:b/>
                <w:sz w:val="24"/>
                <w:szCs w:val="24"/>
              </w:rPr>
              <w:t xml:space="preserve"> hideg</w:t>
            </w:r>
            <w:r w:rsidRPr="00372159">
              <w:rPr>
                <w:rFonts w:ascii="Times New Roman" w:hAnsi="Times New Roman" w:cs="Times New Roman"/>
                <w:b/>
                <w:sz w:val="24"/>
                <w:szCs w:val="24"/>
              </w:rPr>
              <w:t>italok - bruttó mindösszesen ára:</w:t>
            </w:r>
            <w:r w:rsidRPr="00372159">
              <w:rPr>
                <w:rFonts w:ascii="Times New Roman" w:hAnsi="Times New Roman" w:cs="Times New Roman"/>
                <w:b/>
                <w:i/>
              </w:rPr>
              <w:tab/>
            </w:r>
          </w:p>
        </w:tc>
        <w:tc>
          <w:tcPr>
            <w:tcW w:w="2462" w:type="dxa"/>
            <w:tcBorders>
              <w:top w:val="single" w:sz="36" w:space="0" w:color="auto"/>
              <w:left w:val="single" w:sz="36" w:space="0" w:color="auto"/>
              <w:bottom w:val="single" w:sz="36" w:space="0" w:color="auto"/>
              <w:right w:val="single" w:sz="36" w:space="0" w:color="auto"/>
            </w:tcBorders>
            <w:vAlign w:val="center"/>
          </w:tcPr>
          <w:p w14:paraId="7C7F6C8B" w14:textId="77777777" w:rsidR="0042781D" w:rsidRDefault="0042781D" w:rsidP="0042781D">
            <w:pPr>
              <w:jc w:val="center"/>
              <w:rPr>
                <w:rFonts w:ascii="Times New Roman" w:hAnsi="Times New Roman" w:cs="Times New Roman"/>
                <w:b/>
              </w:rPr>
            </w:pPr>
            <w:r>
              <w:rPr>
                <w:rFonts w:ascii="Times New Roman" w:hAnsi="Times New Roman" w:cs="Times New Roman"/>
                <w:b/>
              </w:rPr>
              <w:t>………………….,-Ft</w:t>
            </w:r>
          </w:p>
          <w:p w14:paraId="3F73F8DF" w14:textId="77777777" w:rsidR="0042781D" w:rsidRPr="00372159" w:rsidRDefault="0042781D" w:rsidP="0042781D">
            <w:pPr>
              <w:jc w:val="center"/>
              <w:rPr>
                <w:rFonts w:ascii="Times New Roman" w:hAnsi="Times New Roman" w:cs="Times New Roman"/>
                <w:b/>
              </w:rPr>
            </w:pPr>
            <w:r>
              <w:rPr>
                <w:rFonts w:ascii="Times New Roman" w:hAnsi="Times New Roman" w:cs="Times New Roman"/>
                <w:b/>
              </w:rPr>
              <w:t>(bruttó mindösszesen)</w:t>
            </w:r>
          </w:p>
        </w:tc>
      </w:tr>
    </w:tbl>
    <w:p w14:paraId="5162270E"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tbl>
      <w:tblPr>
        <w:tblStyle w:val="Rcsostblzat"/>
        <w:tblpPr w:leftFromText="141" w:rightFromText="141" w:vertAnchor="text" w:horzAnchor="margin" w:tblpY="88"/>
        <w:tblW w:w="0" w:type="auto"/>
        <w:tblLayout w:type="fixed"/>
        <w:tblLook w:val="01E0" w:firstRow="1" w:lastRow="1" w:firstColumn="1" w:lastColumn="1" w:noHBand="0" w:noVBand="0"/>
      </w:tblPr>
      <w:tblGrid>
        <w:gridCol w:w="4541"/>
        <w:gridCol w:w="5099"/>
      </w:tblGrid>
      <w:tr w:rsidR="0042781D" w:rsidRPr="00AA15CE" w14:paraId="3C5699D7" w14:textId="77777777" w:rsidTr="008D5282">
        <w:trPr>
          <w:trHeight w:hRule="exact" w:val="737"/>
        </w:trPr>
        <w:tc>
          <w:tcPr>
            <w:tcW w:w="9640" w:type="dxa"/>
            <w:gridSpan w:val="2"/>
            <w:vAlign w:val="center"/>
          </w:tcPr>
          <w:p w14:paraId="3D813082" w14:textId="77777777" w:rsidR="0042781D" w:rsidRPr="00AA15CE" w:rsidRDefault="0042781D" w:rsidP="008D5282">
            <w:pPr>
              <w:spacing w:line="264" w:lineRule="auto"/>
              <w:rPr>
                <w:rFonts w:ascii="Times New Roman" w:hAnsi="Times New Roman" w:cs="Times New Roman"/>
                <w:b/>
                <w:bCs/>
                <w:color w:val="000000"/>
                <w:sz w:val="24"/>
                <w:szCs w:val="24"/>
              </w:rPr>
            </w:pPr>
            <w:r w:rsidRPr="00AA15CE">
              <w:rPr>
                <w:rFonts w:ascii="Times New Roman" w:hAnsi="Times New Roman" w:cs="Times New Roman"/>
                <w:b/>
                <w:bCs/>
                <w:color w:val="000000"/>
                <w:sz w:val="24"/>
                <w:szCs w:val="24"/>
              </w:rPr>
              <w:t>3.</w:t>
            </w:r>
            <w:r w:rsidRPr="00AA15CE">
              <w:rPr>
                <w:rFonts w:ascii="Times New Roman" w:hAnsi="Times New Roman" w:cs="Times New Roman"/>
                <w:b/>
                <w:bCs/>
                <w:color w:val="000000"/>
                <w:sz w:val="24"/>
                <w:szCs w:val="24"/>
              </w:rPr>
              <w:tab/>
              <w:t>rész</w:t>
            </w:r>
            <w:r w:rsidRPr="00AA15CE">
              <w:rPr>
                <w:rFonts w:ascii="Times New Roman" w:hAnsi="Times New Roman" w:cs="Times New Roman"/>
                <w:b/>
                <w:bCs/>
                <w:color w:val="000000"/>
                <w:sz w:val="24"/>
                <w:szCs w:val="24"/>
              </w:rPr>
              <w:tab/>
              <w:t>Különböző automaták üzemeltetés</w:t>
            </w:r>
            <w:r w:rsidR="00E35DB7">
              <w:rPr>
                <w:rFonts w:ascii="Times New Roman" w:hAnsi="Times New Roman" w:cs="Times New Roman"/>
                <w:b/>
                <w:bCs/>
                <w:color w:val="000000"/>
                <w:sz w:val="24"/>
                <w:szCs w:val="24"/>
              </w:rPr>
              <w:t>e</w:t>
            </w:r>
            <w:r w:rsidRPr="00AA15CE">
              <w:rPr>
                <w:rFonts w:ascii="Times New Roman" w:hAnsi="Times New Roman" w:cs="Times New Roman"/>
                <w:b/>
                <w:bCs/>
                <w:color w:val="000000"/>
                <w:sz w:val="24"/>
                <w:szCs w:val="24"/>
              </w:rPr>
              <w:t xml:space="preserve"> a Szabolcs-Szatmár-Bereg Vármegyei</w:t>
            </w:r>
          </w:p>
          <w:p w14:paraId="202EBEB3" w14:textId="77777777" w:rsidR="0042781D" w:rsidRPr="00AA15CE" w:rsidRDefault="0042781D" w:rsidP="008D5282">
            <w:pPr>
              <w:spacing w:line="264" w:lineRule="auto"/>
              <w:rPr>
                <w:rFonts w:ascii="Times New Roman" w:hAnsi="Times New Roman" w:cs="Times New Roman"/>
                <w:b/>
                <w:bCs/>
                <w:color w:val="000000"/>
                <w:sz w:val="24"/>
                <w:szCs w:val="24"/>
              </w:rPr>
            </w:pPr>
            <w:r w:rsidRPr="00AA15CE">
              <w:rPr>
                <w:rFonts w:ascii="Times New Roman" w:hAnsi="Times New Roman" w:cs="Times New Roman"/>
                <w:b/>
                <w:bCs/>
                <w:color w:val="000000"/>
                <w:sz w:val="24"/>
                <w:szCs w:val="24"/>
              </w:rPr>
              <w:t>Rendőr-főkapitányság részére</w:t>
            </w:r>
          </w:p>
        </w:tc>
      </w:tr>
      <w:tr w:rsidR="0042781D" w:rsidRPr="0042781D" w14:paraId="21B8BBB3" w14:textId="77777777" w:rsidTr="008D5282">
        <w:trPr>
          <w:trHeight w:hRule="exact" w:val="737"/>
        </w:trPr>
        <w:tc>
          <w:tcPr>
            <w:tcW w:w="9640" w:type="dxa"/>
            <w:gridSpan w:val="2"/>
            <w:tcBorders>
              <w:right w:val="single" w:sz="4" w:space="0" w:color="auto"/>
            </w:tcBorders>
            <w:vAlign w:val="center"/>
          </w:tcPr>
          <w:p w14:paraId="6158AB83" w14:textId="66A55C45" w:rsidR="0042781D" w:rsidRPr="0042781D" w:rsidRDefault="0042781D" w:rsidP="008D5282">
            <w:pPr>
              <w:pStyle w:val="Listaszerbekezds"/>
              <w:numPr>
                <w:ilvl w:val="0"/>
                <w:numId w:val="1"/>
              </w:numPr>
              <w:spacing w:line="264" w:lineRule="auto"/>
              <w:ind w:left="0" w:firstLine="0"/>
              <w:rPr>
                <w:rFonts w:ascii="Times New Roman" w:hAnsi="Times New Roman" w:cs="Times New Roman"/>
                <w:b/>
                <w:sz w:val="24"/>
                <w:szCs w:val="24"/>
              </w:rPr>
            </w:pPr>
            <w:r w:rsidRPr="0042781D">
              <w:rPr>
                <w:rFonts w:ascii="Times New Roman" w:hAnsi="Times New Roman" w:cs="Times New Roman"/>
                <w:b/>
                <w:i/>
                <w:sz w:val="24"/>
                <w:szCs w:val="24"/>
              </w:rPr>
              <w:t>Snackautomaták (17 db) üzemeltetése a Szabolcs-Szatmár-Bereg Vármegyei Rendőr</w:t>
            </w:r>
            <w:r w:rsidR="002D1817">
              <w:rPr>
                <w:rFonts w:ascii="Times New Roman" w:hAnsi="Times New Roman" w:cs="Times New Roman"/>
                <w:b/>
                <w:i/>
                <w:sz w:val="24"/>
                <w:szCs w:val="24"/>
              </w:rPr>
              <w:t>-</w:t>
            </w:r>
            <w:r w:rsidRPr="0042781D">
              <w:rPr>
                <w:rFonts w:ascii="Times New Roman" w:hAnsi="Times New Roman" w:cs="Times New Roman"/>
                <w:b/>
                <w:i/>
                <w:sz w:val="24"/>
                <w:szCs w:val="24"/>
              </w:rPr>
              <w:t xml:space="preserve"> főkapitányság részére</w:t>
            </w:r>
          </w:p>
        </w:tc>
      </w:tr>
      <w:tr w:rsidR="0042781D" w:rsidRPr="008F2B1C" w14:paraId="41E22C56" w14:textId="77777777" w:rsidTr="00377436">
        <w:trPr>
          <w:trHeight w:hRule="exact" w:val="1458"/>
        </w:trPr>
        <w:tc>
          <w:tcPr>
            <w:tcW w:w="4541" w:type="dxa"/>
            <w:tcBorders>
              <w:right w:val="thinThickSmallGap" w:sz="24" w:space="0" w:color="auto"/>
            </w:tcBorders>
            <w:vAlign w:val="center"/>
          </w:tcPr>
          <w:p w14:paraId="47058636" w14:textId="77777777" w:rsidR="0042781D" w:rsidRDefault="0042781D" w:rsidP="008D5282">
            <w:pPr>
              <w:tabs>
                <w:tab w:val="left" w:pos="0"/>
              </w:tabs>
              <w:spacing w:line="264" w:lineRule="auto"/>
              <w:ind w:right="72"/>
              <w:jc w:val="center"/>
              <w:rPr>
                <w:rFonts w:ascii="Times New Roman" w:hAnsi="Times New Roman" w:cs="Times New Roman"/>
                <w:b/>
                <w:sz w:val="24"/>
                <w:szCs w:val="24"/>
              </w:rPr>
            </w:pPr>
            <w:r w:rsidRPr="005A26FB">
              <w:rPr>
                <w:rFonts w:ascii="Times New Roman" w:hAnsi="Times New Roman" w:cs="Times New Roman"/>
                <w:b/>
                <w:sz w:val="24"/>
                <w:szCs w:val="24"/>
              </w:rPr>
              <w:t>Megajánlott</w:t>
            </w:r>
            <w:r>
              <w:rPr>
                <w:rFonts w:ascii="Times New Roman" w:hAnsi="Times New Roman" w:cs="Times New Roman"/>
                <w:b/>
                <w:sz w:val="24"/>
                <w:szCs w:val="24"/>
              </w:rPr>
              <w:t xml:space="preserve"> havi</w:t>
            </w:r>
            <w:r w:rsidRPr="005A26FB">
              <w:rPr>
                <w:rFonts w:ascii="Times New Roman" w:hAnsi="Times New Roman" w:cs="Times New Roman"/>
                <w:b/>
                <w:sz w:val="24"/>
                <w:szCs w:val="24"/>
              </w:rPr>
              <w:t xml:space="preserve"> bérleti díj összege</w:t>
            </w:r>
          </w:p>
          <w:p w14:paraId="39FAAAB2" w14:textId="77777777" w:rsidR="0042781D" w:rsidRPr="007C151A" w:rsidRDefault="0042781D" w:rsidP="008D5282">
            <w:pPr>
              <w:tabs>
                <w:tab w:val="left" w:pos="0"/>
              </w:tabs>
              <w:spacing w:line="264" w:lineRule="auto"/>
              <w:ind w:right="72"/>
              <w:jc w:val="center"/>
              <w:rPr>
                <w:rFonts w:ascii="Times New Roman" w:hAnsi="Times New Roman" w:cs="Times New Roman"/>
                <w:b/>
                <w:bCs/>
                <w:sz w:val="24"/>
                <w:szCs w:val="24"/>
                <w:highlight w:val="yellow"/>
              </w:rPr>
            </w:pPr>
            <w:r>
              <w:rPr>
                <w:rFonts w:ascii="Times New Roman" w:hAnsi="Times New Roman" w:cs="Times New Roman"/>
                <w:b/>
                <w:sz w:val="24"/>
                <w:szCs w:val="24"/>
              </w:rPr>
              <w:t>(</w:t>
            </w:r>
            <w:r w:rsidRPr="0042781D">
              <w:rPr>
                <w:rFonts w:ascii="Times New Roman" w:hAnsi="Times New Roman" w:cs="Times New Roman"/>
                <w:b/>
                <w:sz w:val="24"/>
                <w:szCs w:val="24"/>
              </w:rPr>
              <w:t xml:space="preserve">A Pályázó által ajánlott </w:t>
            </w:r>
            <w:r w:rsidRPr="00803E83">
              <w:rPr>
                <w:rFonts w:ascii="Times New Roman" w:hAnsi="Times New Roman" w:cs="Times New Roman"/>
                <w:b/>
                <w:sz w:val="24"/>
                <w:szCs w:val="24"/>
              </w:rPr>
              <w:t>bérleti díj nem) lehet kevesebb, mint 1000,- Ft/hó/automata)</w:t>
            </w:r>
          </w:p>
        </w:tc>
        <w:tc>
          <w:tcPr>
            <w:tcW w:w="509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07349C6" w14:textId="77777777" w:rsidR="0042781D" w:rsidRPr="008F2B1C" w:rsidRDefault="0042781D" w:rsidP="008D5282">
            <w:pPr>
              <w:spacing w:line="264" w:lineRule="auto"/>
              <w:jc w:val="center"/>
              <w:rPr>
                <w:rFonts w:ascii="Times New Roman" w:hAnsi="Times New Roman" w:cs="Times New Roman"/>
                <w:b/>
                <w:sz w:val="24"/>
                <w:szCs w:val="24"/>
              </w:rPr>
            </w:pPr>
            <w:r w:rsidRPr="0042781D">
              <w:rPr>
                <w:rFonts w:ascii="Times New Roman" w:hAnsi="Times New Roman" w:cs="Times New Roman"/>
                <w:b/>
                <w:sz w:val="24"/>
                <w:szCs w:val="24"/>
              </w:rPr>
              <w:t>…………. ,- Ft/hó/ 1 db automata (TAM)</w:t>
            </w:r>
          </w:p>
        </w:tc>
      </w:tr>
    </w:tbl>
    <w:p w14:paraId="1CCBBF4D"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4F76C191" w14:textId="77777777" w:rsidR="0042781D" w:rsidRDefault="0042781D" w:rsidP="006E7D8E">
      <w:pPr>
        <w:pStyle w:val="Szvegtrzsbehzssal"/>
        <w:tabs>
          <w:tab w:val="center" w:pos="6804"/>
        </w:tabs>
        <w:spacing w:after="0" w:line="264" w:lineRule="auto"/>
        <w:ind w:left="0"/>
        <w:rPr>
          <w:rFonts w:ascii="Times New Roman" w:hAnsi="Times New Roman" w:cs="Times New Roman"/>
          <w:sz w:val="24"/>
          <w:szCs w:val="24"/>
        </w:rPr>
      </w:pPr>
    </w:p>
    <w:p w14:paraId="19ECB44A" w14:textId="77777777" w:rsidR="008A1019" w:rsidRDefault="007E799E" w:rsidP="006E7D8E">
      <w:pPr>
        <w:pStyle w:val="Szvegtrzsbehzssal"/>
        <w:tabs>
          <w:tab w:val="center" w:pos="6804"/>
        </w:tabs>
        <w:spacing w:after="0" w:line="264" w:lineRule="auto"/>
        <w:ind w:left="0"/>
        <w:rPr>
          <w:rFonts w:ascii="Times New Roman" w:hAnsi="Times New Roman" w:cs="Times New Roman"/>
          <w:sz w:val="24"/>
          <w:szCs w:val="24"/>
        </w:rPr>
      </w:pPr>
      <w:r>
        <w:rPr>
          <w:rFonts w:ascii="Times New Roman" w:hAnsi="Times New Roman" w:cs="Times New Roman"/>
          <w:sz w:val="24"/>
          <w:szCs w:val="24"/>
        </w:rPr>
        <w:t>Kelt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2025</w:t>
      </w:r>
      <w:r w:rsidR="00B6788A" w:rsidRPr="00B6788A">
        <w:rPr>
          <w:rFonts w:ascii="Times New Roman" w:hAnsi="Times New Roman" w:cs="Times New Roman"/>
          <w:sz w:val="24"/>
          <w:szCs w:val="24"/>
        </w:rPr>
        <w:t>. ………………… hónap …… nap</w:t>
      </w:r>
      <w:r w:rsidR="00B6788A" w:rsidRPr="00B6788A">
        <w:rPr>
          <w:rFonts w:ascii="Times New Roman" w:hAnsi="Times New Roman" w:cs="Times New Roman"/>
          <w:sz w:val="24"/>
          <w:szCs w:val="24"/>
        </w:rPr>
        <w:tab/>
        <w:t xml:space="preserve">                                    </w:t>
      </w:r>
    </w:p>
    <w:p w14:paraId="28CD41D7" w14:textId="77777777" w:rsidR="00B6788A" w:rsidRPr="00B6788A" w:rsidRDefault="008A1019" w:rsidP="006E7D8E">
      <w:pPr>
        <w:pStyle w:val="Szvegtrzsbehzssal"/>
        <w:tabs>
          <w:tab w:val="center" w:pos="6804"/>
        </w:tabs>
        <w:spacing w:after="0" w:line="264" w:lineRule="auto"/>
        <w:ind w:left="0"/>
        <w:rPr>
          <w:rFonts w:ascii="Times New Roman" w:hAnsi="Times New Roman" w:cs="Times New Roman"/>
          <w:sz w:val="24"/>
          <w:szCs w:val="24"/>
        </w:rPr>
      </w:pPr>
      <w:r>
        <w:rPr>
          <w:rFonts w:ascii="Times New Roman" w:hAnsi="Times New Roman" w:cs="Times New Roman"/>
          <w:sz w:val="24"/>
          <w:szCs w:val="24"/>
        </w:rPr>
        <w:tab/>
      </w:r>
      <w:r w:rsidR="00B6788A" w:rsidRPr="00B6788A">
        <w:rPr>
          <w:rFonts w:ascii="Times New Roman" w:hAnsi="Times New Roman" w:cs="Times New Roman"/>
          <w:sz w:val="24"/>
          <w:szCs w:val="24"/>
        </w:rPr>
        <w:t xml:space="preserve">   </w:t>
      </w:r>
      <w:r>
        <w:rPr>
          <w:rFonts w:ascii="Times New Roman" w:hAnsi="Times New Roman" w:cs="Times New Roman"/>
          <w:sz w:val="24"/>
          <w:szCs w:val="24"/>
        </w:rPr>
        <w:t xml:space="preserve">                               </w:t>
      </w:r>
      <w:r w:rsidR="00B6788A" w:rsidRPr="00B6788A">
        <w:rPr>
          <w:rFonts w:ascii="Times New Roman" w:hAnsi="Times New Roman" w:cs="Times New Roman"/>
          <w:sz w:val="24"/>
          <w:szCs w:val="24"/>
        </w:rPr>
        <w:t>…………………………..</w:t>
      </w:r>
    </w:p>
    <w:p w14:paraId="6563AF78" w14:textId="77777777" w:rsidR="00404788" w:rsidRDefault="00B6788A" w:rsidP="009F3CA6">
      <w:pPr>
        <w:pStyle w:val="Szvegtrzsbehzssal"/>
        <w:tabs>
          <w:tab w:val="center" w:pos="6804"/>
        </w:tabs>
        <w:spacing w:after="0" w:line="264" w:lineRule="auto"/>
        <w:ind w:left="0"/>
        <w:jc w:val="center"/>
        <w:rPr>
          <w:rFonts w:ascii="Times New Roman" w:hAnsi="Times New Roman" w:cs="Times New Roman"/>
          <w:sz w:val="24"/>
          <w:szCs w:val="24"/>
        </w:rPr>
      </w:pPr>
      <w:r w:rsidRPr="00B6788A">
        <w:rPr>
          <w:rFonts w:ascii="Times New Roman" w:hAnsi="Times New Roman" w:cs="Times New Roman"/>
          <w:sz w:val="24"/>
          <w:szCs w:val="24"/>
        </w:rPr>
        <w:t xml:space="preserve">                                                                                                               /cégszerű aláírás/</w:t>
      </w:r>
    </w:p>
    <w:p w14:paraId="3C4F6AAE" w14:textId="77777777" w:rsidR="009F3CA6" w:rsidRDefault="009F3CA6" w:rsidP="009F3CA6">
      <w:pPr>
        <w:pStyle w:val="Szvegtrzsbehzssal"/>
        <w:tabs>
          <w:tab w:val="center" w:pos="6804"/>
        </w:tabs>
        <w:spacing w:after="0" w:line="264" w:lineRule="auto"/>
        <w:ind w:left="0"/>
        <w:jc w:val="center"/>
        <w:rPr>
          <w:rFonts w:ascii="Times New Roman" w:hAnsi="Times New Roman" w:cs="Times New Roman"/>
          <w:sz w:val="24"/>
          <w:szCs w:val="24"/>
        </w:rPr>
      </w:pPr>
    </w:p>
    <w:p w14:paraId="4DBC781E" w14:textId="77777777" w:rsidR="00A14ABD" w:rsidRDefault="00A14ABD" w:rsidP="005871A4">
      <w:pPr>
        <w:pStyle w:val="Szvegtrzsbehzssal"/>
        <w:tabs>
          <w:tab w:val="center" w:pos="6804"/>
        </w:tabs>
        <w:spacing w:after="0" w:line="264" w:lineRule="auto"/>
        <w:ind w:left="0"/>
        <w:jc w:val="center"/>
        <w:rPr>
          <w:rFonts w:ascii="Times New Roman" w:hAnsi="Times New Roman" w:cs="Times New Roman"/>
          <w:sz w:val="24"/>
          <w:szCs w:val="24"/>
        </w:rPr>
      </w:pPr>
    </w:p>
    <w:p w14:paraId="5258E7BF" w14:textId="77777777" w:rsidR="00F61719" w:rsidRPr="00404788" w:rsidRDefault="006378E7" w:rsidP="00FB6D2A">
      <w:pPr>
        <w:widowControl w:val="0"/>
        <w:numPr>
          <w:ilvl w:val="0"/>
          <w:numId w:val="33"/>
        </w:numPr>
        <w:tabs>
          <w:tab w:val="num" w:pos="6728"/>
        </w:tabs>
        <w:suppressAutoHyphens/>
        <w:spacing w:line="264" w:lineRule="auto"/>
        <w:jc w:val="right"/>
        <w:rPr>
          <w:rFonts w:ascii="Times New Roman" w:eastAsia="SimSun" w:hAnsi="Times New Roman" w:cs="Times New Roman"/>
          <w:i/>
          <w:color w:val="00000A"/>
          <w:sz w:val="24"/>
          <w:szCs w:val="24"/>
        </w:rPr>
      </w:pPr>
      <w:r w:rsidRPr="00707E7E">
        <w:rPr>
          <w:rFonts w:ascii="Times New Roman" w:eastAsia="SimSun" w:hAnsi="Times New Roman" w:cs="Times New Roman"/>
          <w:i/>
          <w:color w:val="00000A"/>
          <w:sz w:val="24"/>
          <w:szCs w:val="24"/>
        </w:rPr>
        <w:t>számú melléklet</w:t>
      </w:r>
    </w:p>
    <w:p w14:paraId="37BF63DA" w14:textId="77777777" w:rsidR="006378E7" w:rsidRDefault="006378E7" w:rsidP="006378E7">
      <w:pPr>
        <w:spacing w:line="264" w:lineRule="auto"/>
        <w:jc w:val="center"/>
        <w:rPr>
          <w:rFonts w:ascii="Times New Roman" w:hAnsi="Times New Roman" w:cs="Times New Roman"/>
          <w:b/>
          <w:bCs/>
          <w:sz w:val="24"/>
          <w:szCs w:val="24"/>
          <w:u w:val="single"/>
        </w:rPr>
      </w:pPr>
      <w:r w:rsidRPr="006378E7">
        <w:rPr>
          <w:rFonts w:ascii="Times New Roman" w:hAnsi="Times New Roman" w:cs="Times New Roman"/>
          <w:b/>
          <w:bCs/>
          <w:sz w:val="24"/>
          <w:szCs w:val="24"/>
          <w:u w:val="single"/>
        </w:rPr>
        <w:t>Nyilatkozat kizáró okokra vonatkozóan</w:t>
      </w:r>
    </w:p>
    <w:p w14:paraId="44667764" w14:textId="77777777" w:rsidR="006378E7" w:rsidRPr="005871A4" w:rsidRDefault="00086FD7" w:rsidP="005871A4">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(EGYSÉGES MIND A HÁROM</w:t>
      </w:r>
      <w:r w:rsidR="005871A4" w:rsidRPr="005871A4">
        <w:rPr>
          <w:rFonts w:ascii="Times New Roman" w:hAnsi="Times New Roman" w:cs="Times New Roman"/>
          <w:bCs/>
          <w:sz w:val="24"/>
          <w:szCs w:val="24"/>
        </w:rPr>
        <w:t xml:space="preserve"> </w:t>
      </w:r>
      <w:r>
        <w:rPr>
          <w:rFonts w:ascii="Times New Roman" w:hAnsi="Times New Roman" w:cs="Times New Roman"/>
          <w:bCs/>
          <w:sz w:val="24"/>
          <w:szCs w:val="24"/>
        </w:rPr>
        <w:t>RÉSZAJÁNLATI KÖR ESETÉBEN</w:t>
      </w:r>
      <w:r w:rsidR="005871A4" w:rsidRPr="005871A4">
        <w:rPr>
          <w:rFonts w:ascii="Times New Roman" w:hAnsi="Times New Roman" w:cs="Times New Roman"/>
          <w:bCs/>
          <w:sz w:val="24"/>
          <w:szCs w:val="24"/>
        </w:rPr>
        <w:t>)</w:t>
      </w:r>
    </w:p>
    <w:p w14:paraId="29FEFEF6" w14:textId="77777777" w:rsidR="00F61719" w:rsidRDefault="00F61719" w:rsidP="006378E7">
      <w:pPr>
        <w:spacing w:line="264" w:lineRule="auto"/>
        <w:jc w:val="both"/>
        <w:rPr>
          <w:rFonts w:ascii="Times New Roman" w:hAnsi="Times New Roman" w:cs="Times New Roman"/>
          <w:sz w:val="24"/>
          <w:szCs w:val="24"/>
        </w:rPr>
      </w:pPr>
    </w:p>
    <w:p w14:paraId="3687EFB8" w14:textId="77777777" w:rsidR="006378E7" w:rsidRPr="006378E7" w:rsidRDefault="006378E7" w:rsidP="006378E7">
      <w:pPr>
        <w:spacing w:line="264" w:lineRule="auto"/>
        <w:jc w:val="both"/>
        <w:rPr>
          <w:rFonts w:ascii="Times New Roman" w:hAnsi="Times New Roman" w:cs="Times New Roman"/>
          <w:sz w:val="24"/>
          <w:szCs w:val="24"/>
        </w:rPr>
      </w:pPr>
      <w:proofErr w:type="gramStart"/>
      <w:r w:rsidRPr="006378E7">
        <w:rPr>
          <w:rFonts w:ascii="Times New Roman" w:hAnsi="Times New Roman" w:cs="Times New Roman"/>
          <w:sz w:val="24"/>
          <w:szCs w:val="24"/>
        </w:rPr>
        <w:t>Alulírott ..</w:t>
      </w:r>
      <w:proofErr w:type="gramEnd"/>
      <w:r w:rsidRPr="006378E7">
        <w:rPr>
          <w:rFonts w:ascii="Times New Roman" w:hAnsi="Times New Roman" w:cs="Times New Roman"/>
          <w:sz w:val="24"/>
          <w:szCs w:val="24"/>
        </w:rPr>
        <w:t xml:space="preserve">.................................. (név), mint </w:t>
      </w:r>
      <w:proofErr w:type="gramStart"/>
      <w:r w:rsidRPr="006378E7">
        <w:rPr>
          <w:rFonts w:ascii="Times New Roman" w:hAnsi="Times New Roman" w:cs="Times New Roman"/>
          <w:sz w:val="24"/>
          <w:szCs w:val="24"/>
        </w:rPr>
        <w:t>a(</w:t>
      </w:r>
      <w:proofErr w:type="gramEnd"/>
      <w:r w:rsidRPr="006378E7">
        <w:rPr>
          <w:rFonts w:ascii="Times New Roman" w:hAnsi="Times New Roman" w:cs="Times New Roman"/>
          <w:sz w:val="24"/>
          <w:szCs w:val="24"/>
        </w:rPr>
        <w:t>z) …........................................................ (cég megnevezése) cégjegyzésre jogosult képviselője büntetőjogi felelősségem tudatában</w:t>
      </w:r>
    </w:p>
    <w:p w14:paraId="18044335" w14:textId="77777777" w:rsidR="006378E7" w:rsidRPr="006378E7" w:rsidRDefault="006378E7" w:rsidP="006378E7">
      <w:pPr>
        <w:spacing w:line="264" w:lineRule="auto"/>
        <w:jc w:val="both"/>
        <w:rPr>
          <w:rFonts w:ascii="Times New Roman" w:hAnsi="Times New Roman" w:cs="Times New Roman"/>
          <w:sz w:val="24"/>
          <w:szCs w:val="24"/>
        </w:rPr>
      </w:pPr>
    </w:p>
    <w:p w14:paraId="7693082A" w14:textId="77777777" w:rsidR="006378E7" w:rsidRPr="006378E7" w:rsidRDefault="006378E7" w:rsidP="006378E7">
      <w:pPr>
        <w:spacing w:line="264" w:lineRule="auto"/>
        <w:jc w:val="center"/>
        <w:rPr>
          <w:rFonts w:ascii="Times New Roman" w:hAnsi="Times New Roman" w:cs="Times New Roman"/>
          <w:b/>
          <w:bCs/>
          <w:sz w:val="24"/>
          <w:szCs w:val="24"/>
        </w:rPr>
      </w:pPr>
      <w:proofErr w:type="gramStart"/>
      <w:r w:rsidRPr="006378E7">
        <w:rPr>
          <w:rFonts w:ascii="Times New Roman" w:hAnsi="Times New Roman" w:cs="Times New Roman"/>
          <w:b/>
          <w:bCs/>
          <w:sz w:val="24"/>
          <w:szCs w:val="24"/>
        </w:rPr>
        <w:t>nyilatkozom</w:t>
      </w:r>
      <w:proofErr w:type="gramEnd"/>
    </w:p>
    <w:p w14:paraId="01AD3124" w14:textId="77777777" w:rsidR="006378E7" w:rsidRPr="006378E7" w:rsidRDefault="006378E7" w:rsidP="006378E7">
      <w:pPr>
        <w:spacing w:line="264" w:lineRule="auto"/>
        <w:jc w:val="both"/>
        <w:rPr>
          <w:rFonts w:ascii="Times New Roman" w:hAnsi="Times New Roman" w:cs="Times New Roman"/>
          <w:sz w:val="24"/>
          <w:szCs w:val="24"/>
        </w:rPr>
      </w:pPr>
    </w:p>
    <w:p w14:paraId="6C42EB8C" w14:textId="77777777"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proofErr w:type="gramStart"/>
      <w:r w:rsidRPr="006378E7">
        <w:rPr>
          <w:rFonts w:ascii="Times New Roman" w:hAnsi="Times New Roman" w:cs="Times New Roman"/>
          <w:sz w:val="24"/>
          <w:szCs w:val="24"/>
        </w:rPr>
        <w:t>hogy</w:t>
      </w:r>
      <w:proofErr w:type="gramEnd"/>
      <w:r w:rsidRPr="006378E7">
        <w:rPr>
          <w:rFonts w:ascii="Times New Roman" w:hAnsi="Times New Roman" w:cs="Times New Roman"/>
          <w:sz w:val="24"/>
          <w:szCs w:val="24"/>
        </w:rPr>
        <w:t xml:space="preserve"> a .....…......……………………………………….. (cég megnevezése) Pályázó nem áll az állami vagyonról szóló 2007. évi CVI. törvény (</w:t>
      </w:r>
      <w:proofErr w:type="spellStart"/>
      <w:r w:rsidRPr="006378E7">
        <w:rPr>
          <w:rFonts w:ascii="Times New Roman" w:hAnsi="Times New Roman" w:cs="Times New Roman"/>
          <w:sz w:val="24"/>
          <w:szCs w:val="24"/>
        </w:rPr>
        <w:t>Vtv</w:t>
      </w:r>
      <w:proofErr w:type="spellEnd"/>
      <w:r w:rsidRPr="006378E7">
        <w:rPr>
          <w:rFonts w:ascii="Times New Roman" w:hAnsi="Times New Roman" w:cs="Times New Roman"/>
          <w:sz w:val="24"/>
          <w:szCs w:val="24"/>
        </w:rPr>
        <w:t>.) 25. § (1) bekezdésében meghatározott kizáró okok hatálya alatt.</w:t>
      </w:r>
    </w:p>
    <w:p w14:paraId="5E533FEA" w14:textId="77777777" w:rsidR="006378E7" w:rsidRPr="006378E7" w:rsidRDefault="006378E7" w:rsidP="006378E7">
      <w:pPr>
        <w:tabs>
          <w:tab w:val="left" w:pos="708"/>
          <w:tab w:val="left" w:pos="1276"/>
        </w:tabs>
        <w:spacing w:line="264" w:lineRule="auto"/>
        <w:jc w:val="both"/>
        <w:rPr>
          <w:rFonts w:ascii="Times New Roman" w:hAnsi="Times New Roman" w:cs="Times New Roman"/>
          <w:sz w:val="24"/>
          <w:szCs w:val="24"/>
        </w:rPr>
      </w:pPr>
    </w:p>
    <w:p w14:paraId="3AC7CDB3" w14:textId="77777777" w:rsidR="006378E7" w:rsidRPr="006378E7" w:rsidRDefault="006378E7" w:rsidP="006378E7">
      <w:pPr>
        <w:spacing w:line="264" w:lineRule="auto"/>
        <w:ind w:firstLine="180"/>
        <w:jc w:val="both"/>
        <w:rPr>
          <w:rFonts w:ascii="Times New Roman" w:hAnsi="Times New Roman" w:cs="Times New Roman"/>
          <w:i/>
          <w:sz w:val="24"/>
          <w:szCs w:val="24"/>
        </w:rPr>
      </w:pPr>
      <w:proofErr w:type="spellStart"/>
      <w:r w:rsidRPr="006378E7">
        <w:rPr>
          <w:rFonts w:ascii="Times New Roman" w:hAnsi="Times New Roman" w:cs="Times New Roman"/>
          <w:b/>
          <w:bCs/>
          <w:i/>
          <w:sz w:val="24"/>
          <w:szCs w:val="24"/>
        </w:rPr>
        <w:t>Vtv</w:t>
      </w:r>
      <w:proofErr w:type="spellEnd"/>
      <w:r w:rsidRPr="006378E7">
        <w:rPr>
          <w:rFonts w:ascii="Times New Roman" w:hAnsi="Times New Roman" w:cs="Times New Roman"/>
          <w:b/>
          <w:bCs/>
          <w:i/>
          <w:sz w:val="24"/>
          <w:szCs w:val="24"/>
        </w:rPr>
        <w:t>. 25. §</w:t>
      </w:r>
      <w:r w:rsidRPr="006378E7">
        <w:rPr>
          <w:rFonts w:ascii="Times New Roman" w:hAnsi="Times New Roman" w:cs="Times New Roman"/>
          <w:i/>
          <w:sz w:val="24"/>
          <w:szCs w:val="24"/>
        </w:rPr>
        <w:t xml:space="preserve"> (1) Állami vagyon hasznosítására irányuló szerződés nem köthető azzal, aki</w:t>
      </w:r>
    </w:p>
    <w:p w14:paraId="1E2B0FC4" w14:textId="77777777" w:rsidR="006378E7" w:rsidRPr="006378E7" w:rsidRDefault="006378E7" w:rsidP="006378E7">
      <w:pPr>
        <w:spacing w:line="264" w:lineRule="auto"/>
        <w:ind w:firstLine="180"/>
        <w:jc w:val="both"/>
        <w:rPr>
          <w:rFonts w:ascii="Times New Roman" w:hAnsi="Times New Roman" w:cs="Times New Roman"/>
          <w:i/>
          <w:iCs/>
          <w:sz w:val="24"/>
          <w:szCs w:val="24"/>
        </w:rPr>
      </w:pPr>
      <w:proofErr w:type="gramStart"/>
      <w:r w:rsidRPr="006378E7">
        <w:rPr>
          <w:rFonts w:ascii="Times New Roman" w:hAnsi="Times New Roman" w:cs="Times New Roman"/>
          <w:i/>
          <w:iCs/>
          <w:sz w:val="24"/>
          <w:szCs w:val="24"/>
        </w:rPr>
        <w:t>a</w:t>
      </w:r>
      <w:proofErr w:type="gramEnd"/>
      <w:r w:rsidRPr="006378E7">
        <w:rPr>
          <w:rFonts w:ascii="Times New Roman" w:hAnsi="Times New Roman" w:cs="Times New Roman"/>
          <w:i/>
          <w:iCs/>
          <w:sz w:val="24"/>
          <w:szCs w:val="24"/>
        </w:rPr>
        <w:t>) csőd- vagy felszámolási eljárás, végelszámolás, önkormányzati adósságrendezési eljárás alatt áll;</w:t>
      </w:r>
    </w:p>
    <w:p w14:paraId="75088D78" w14:textId="77777777" w:rsidR="006378E7" w:rsidRPr="00BA7056"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 xml:space="preserve">b) </w:t>
      </w:r>
      <w:r w:rsidRPr="00BA7056">
        <w:rPr>
          <w:rFonts w:ascii="Times New Roman" w:hAnsi="Times New Roman" w:cs="Times New Roman"/>
          <w:i/>
          <w:iCs/>
          <w:sz w:val="24"/>
          <w:szCs w:val="24"/>
        </w:rPr>
        <w:t>tevékenységét felfüggesztette vagy akinek tevékenységét felfüggesztették;</w:t>
      </w:r>
    </w:p>
    <w:p w14:paraId="6428286E"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BA7056">
        <w:rPr>
          <w:rFonts w:ascii="Times New Roman" w:hAnsi="Times New Roman" w:cs="Times New Roman"/>
          <w:i/>
          <w:iCs/>
          <w:sz w:val="24"/>
          <w:szCs w:val="24"/>
        </w:rPr>
        <w:t>c) az adózás rendjéről szóló törvény szerinti, hatvan napnál régebben lejárt esedékességű köztartozással rendelkezik;</w:t>
      </w:r>
    </w:p>
    <w:p w14:paraId="73A3FD44"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 az alábbi bűncselekmények elkövetése miatt büntetett előéletű:</w:t>
      </w:r>
    </w:p>
    <w:p w14:paraId="75381CD3" w14:textId="77777777" w:rsidR="006378E7" w:rsidRPr="006378E7" w:rsidRDefault="006378E7" w:rsidP="006378E7">
      <w:pPr>
        <w:spacing w:line="264" w:lineRule="auto"/>
        <w:ind w:firstLine="180"/>
        <w:jc w:val="both"/>
        <w:rPr>
          <w:rFonts w:ascii="Times New Roman" w:hAnsi="Times New Roman" w:cs="Times New Roman"/>
          <w:i/>
          <w:iCs/>
          <w:sz w:val="24"/>
          <w:szCs w:val="24"/>
        </w:rPr>
      </w:pPr>
      <w:r w:rsidRPr="006378E7">
        <w:rPr>
          <w:rFonts w:ascii="Times New Roman" w:hAnsi="Times New Roman" w:cs="Times New Roman"/>
          <w:i/>
          <w:iCs/>
          <w:sz w:val="24"/>
          <w:szCs w:val="24"/>
        </w:rPr>
        <w:t>da) a 2013. június 30-ig hatályban volt, a Büntető Törvénykönyvről szóló 1978. évi IV. törvény XV. fejezet VI. címében meghatározott közélet tisztasága elleni vagy XVII. fejezetében meghatározott gazdasági bűncselekmény,</w:t>
      </w:r>
    </w:p>
    <w:p w14:paraId="04B6C610" w14:textId="77777777" w:rsidR="006378E7" w:rsidRPr="006378E7" w:rsidRDefault="006378E7" w:rsidP="006378E7">
      <w:pPr>
        <w:spacing w:line="264" w:lineRule="auto"/>
        <w:ind w:firstLine="180"/>
        <w:jc w:val="both"/>
        <w:rPr>
          <w:rFonts w:ascii="Times New Roman" w:hAnsi="Times New Roman" w:cs="Times New Roman"/>
          <w:i/>
          <w:iCs/>
          <w:sz w:val="24"/>
          <w:szCs w:val="24"/>
        </w:rPr>
      </w:pPr>
      <w:proofErr w:type="gramStart"/>
      <w:r w:rsidRPr="006378E7">
        <w:rPr>
          <w:rFonts w:ascii="Times New Roman" w:hAnsi="Times New Roman" w:cs="Times New Roman"/>
          <w:i/>
          <w:iCs/>
          <w:sz w:val="24"/>
          <w:szCs w:val="24"/>
        </w:rPr>
        <w:t>db) a Büntető Törvénykönyvről szóló 2012. évi C. törvény XXVII. Fejezetében meghatározott korrupciós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w:t>
      </w:r>
      <w:proofErr w:type="gramEnd"/>
    </w:p>
    <w:p w14:paraId="72D90D94" w14:textId="77777777" w:rsidR="006378E7" w:rsidRPr="006378E7" w:rsidRDefault="006378E7" w:rsidP="006378E7">
      <w:pPr>
        <w:spacing w:line="264" w:lineRule="auto"/>
        <w:ind w:firstLine="180"/>
        <w:jc w:val="both"/>
        <w:rPr>
          <w:rFonts w:ascii="Times New Roman" w:hAnsi="Times New Roman" w:cs="Times New Roman"/>
          <w:i/>
          <w:iCs/>
          <w:sz w:val="24"/>
          <w:szCs w:val="24"/>
        </w:rPr>
      </w:pPr>
      <w:proofErr w:type="gramStart"/>
      <w:r w:rsidRPr="006378E7">
        <w:rPr>
          <w:rFonts w:ascii="Times New Roman" w:hAnsi="Times New Roman" w:cs="Times New Roman"/>
          <w:i/>
          <w:iCs/>
          <w:sz w:val="24"/>
          <w:szCs w:val="24"/>
        </w:rPr>
        <w:t>e</w:t>
      </w:r>
      <w:proofErr w:type="gramEnd"/>
      <w:r w:rsidRPr="006378E7">
        <w:rPr>
          <w:rFonts w:ascii="Times New Roman" w:hAnsi="Times New Roman" w:cs="Times New Roman"/>
          <w:i/>
          <w:iCs/>
          <w:sz w:val="24"/>
          <w:szCs w:val="24"/>
        </w:rPr>
        <w:t>)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 (2) bekezdése alapján a bíróság jogerős ítéletében korlátozta;</w:t>
      </w:r>
    </w:p>
    <w:p w14:paraId="0BEAE8B2" w14:textId="77777777" w:rsidR="006378E7" w:rsidRPr="006378E7" w:rsidRDefault="006378E7" w:rsidP="006378E7">
      <w:pPr>
        <w:spacing w:line="264" w:lineRule="auto"/>
        <w:ind w:firstLine="180"/>
        <w:jc w:val="both"/>
        <w:rPr>
          <w:rFonts w:ascii="Times New Roman" w:hAnsi="Times New Roman" w:cs="Times New Roman"/>
          <w:i/>
          <w:sz w:val="24"/>
          <w:szCs w:val="24"/>
        </w:rPr>
      </w:pPr>
      <w:proofErr w:type="gramStart"/>
      <w:r w:rsidRPr="006378E7">
        <w:rPr>
          <w:rFonts w:ascii="Times New Roman" w:hAnsi="Times New Roman" w:cs="Times New Roman"/>
          <w:i/>
          <w:iCs/>
          <w:sz w:val="24"/>
          <w:szCs w:val="24"/>
        </w:rPr>
        <w:t>f</w:t>
      </w:r>
      <w:proofErr w:type="gramEnd"/>
      <w:r w:rsidRPr="006378E7">
        <w:rPr>
          <w:rFonts w:ascii="Times New Roman" w:hAnsi="Times New Roman" w:cs="Times New Roman"/>
          <w:i/>
          <w:iCs/>
          <w:sz w:val="24"/>
          <w:szCs w:val="24"/>
        </w:rPr>
        <w:t>) állami vagyon hasznosítására irányuló korábbi - három évnél nem régebben lezárult - eljárásban hamis adatot szolgáltatott, és ezért az eljárásból kizárták.</w:t>
      </w:r>
    </w:p>
    <w:p w14:paraId="4DEDA6F1" w14:textId="77777777" w:rsidR="006378E7" w:rsidRPr="006378E7" w:rsidRDefault="006378E7" w:rsidP="006378E7">
      <w:pPr>
        <w:spacing w:line="264" w:lineRule="auto"/>
        <w:ind w:firstLine="180"/>
        <w:jc w:val="both"/>
        <w:rPr>
          <w:rFonts w:ascii="Times New Roman" w:hAnsi="Times New Roman" w:cs="Times New Roman"/>
          <w:sz w:val="24"/>
          <w:szCs w:val="24"/>
        </w:rPr>
      </w:pPr>
    </w:p>
    <w:p w14:paraId="312A40D2" w14:textId="77777777" w:rsidR="005871A4" w:rsidRDefault="006378E7" w:rsidP="005871A4">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Tudomásul veszem, hogy amennyiben a szerződés megkötését követően merül fel az (1) bekezdés szerinti kizáró ok, vagy a szerződő fél a 25/A. § (2) bekezdésében meghatározott igazolási kötelezettségének a felhívástól számított tizenöt munkanapon belül – vagy ha e határidőn belül a rajta kívül álló ok miatt nem lehetséges, az ok megszűnését követően haladéktalanul – nem tesz eleget, az a tulajdonosi joggyakorló jogosult a szerződést azonnali hatállyal felmondani.</w:t>
      </w:r>
    </w:p>
    <w:p w14:paraId="3D0586E4" w14:textId="77777777" w:rsidR="005871A4" w:rsidRDefault="005871A4" w:rsidP="005871A4">
      <w:pPr>
        <w:spacing w:line="264" w:lineRule="auto"/>
        <w:jc w:val="both"/>
        <w:rPr>
          <w:rFonts w:ascii="Times New Roman" w:hAnsi="Times New Roman" w:cs="Times New Roman"/>
          <w:sz w:val="24"/>
          <w:szCs w:val="24"/>
        </w:rPr>
      </w:pPr>
    </w:p>
    <w:p w14:paraId="1814A110" w14:textId="77777777" w:rsidR="006378E7" w:rsidRPr="006378E7" w:rsidRDefault="007E799E" w:rsidP="005871A4">
      <w:pPr>
        <w:spacing w:line="264" w:lineRule="auto"/>
        <w:jc w:val="both"/>
        <w:rPr>
          <w:rFonts w:ascii="Times New Roman" w:hAnsi="Times New Roman" w:cs="Times New Roman"/>
          <w:sz w:val="24"/>
          <w:szCs w:val="24"/>
        </w:rPr>
      </w:pPr>
      <w:r>
        <w:rPr>
          <w:rFonts w:ascii="Times New Roman" w:hAnsi="Times New Roman" w:cs="Times New Roman"/>
          <w:sz w:val="24"/>
          <w:szCs w:val="24"/>
        </w:rPr>
        <w:t>Kelt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2025</w:t>
      </w:r>
      <w:r w:rsidR="006378E7" w:rsidRPr="006378E7">
        <w:rPr>
          <w:rFonts w:ascii="Times New Roman" w:hAnsi="Times New Roman" w:cs="Times New Roman"/>
          <w:sz w:val="24"/>
          <w:szCs w:val="24"/>
        </w:rPr>
        <w:t>. ……………. hó …….. nap.</w:t>
      </w:r>
    </w:p>
    <w:p w14:paraId="6A739A2F" w14:textId="77777777" w:rsidR="006378E7" w:rsidRPr="006378E7" w:rsidRDefault="006378E7" w:rsidP="006378E7">
      <w:pPr>
        <w:tabs>
          <w:tab w:val="center" w:pos="6804"/>
        </w:tabs>
        <w:spacing w:line="264" w:lineRule="auto"/>
        <w:rPr>
          <w:rFonts w:ascii="Times New Roman" w:hAnsi="Times New Roman" w:cs="Times New Roman"/>
          <w:sz w:val="24"/>
          <w:szCs w:val="24"/>
        </w:rPr>
      </w:pPr>
      <w:r w:rsidRPr="006378E7">
        <w:rPr>
          <w:rFonts w:ascii="Times New Roman" w:hAnsi="Times New Roman" w:cs="Times New Roman"/>
          <w:sz w:val="24"/>
          <w:szCs w:val="24"/>
        </w:rPr>
        <w:tab/>
        <w:t xml:space="preserve">                                    …………………………..</w:t>
      </w:r>
    </w:p>
    <w:p w14:paraId="6FEEDFD4" w14:textId="77777777" w:rsidR="006378E7" w:rsidRPr="006378E7" w:rsidRDefault="006378E7" w:rsidP="006378E7">
      <w:pPr>
        <w:tabs>
          <w:tab w:val="center" w:pos="6804"/>
        </w:tabs>
        <w:spacing w:line="264" w:lineRule="auto"/>
        <w:jc w:val="center"/>
        <w:rPr>
          <w:rFonts w:ascii="Times New Roman" w:hAnsi="Times New Roman" w:cs="Times New Roman"/>
          <w:sz w:val="24"/>
          <w:szCs w:val="24"/>
        </w:rPr>
      </w:pPr>
      <w:r w:rsidRPr="006378E7">
        <w:rPr>
          <w:rFonts w:ascii="Times New Roman" w:hAnsi="Times New Roman" w:cs="Times New Roman"/>
          <w:sz w:val="24"/>
          <w:szCs w:val="24"/>
        </w:rPr>
        <w:t xml:space="preserve">                                                                                                               /cégszerű aláírás/</w:t>
      </w:r>
    </w:p>
    <w:p w14:paraId="3A0DB14A" w14:textId="77777777" w:rsidR="006378E7" w:rsidRPr="006378E7" w:rsidRDefault="006378E7" w:rsidP="006378E7">
      <w:pPr>
        <w:widowControl w:val="0"/>
        <w:suppressAutoHyphens/>
        <w:spacing w:line="264" w:lineRule="auto"/>
        <w:contextualSpacing/>
        <w:rPr>
          <w:rFonts w:ascii="Times New Roman" w:eastAsia="SimSun" w:hAnsi="Times New Roman" w:cs="Times New Roman"/>
          <w:i/>
          <w:iCs/>
          <w:color w:val="000000"/>
          <w:sz w:val="24"/>
          <w:szCs w:val="24"/>
        </w:rPr>
      </w:pPr>
    </w:p>
    <w:p w14:paraId="3A5745AA" w14:textId="77777777"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i/>
          <w:iCs/>
          <w:color w:val="000000"/>
          <w:sz w:val="24"/>
          <w:szCs w:val="24"/>
        </w:rPr>
      </w:pPr>
    </w:p>
    <w:p w14:paraId="4118662C" w14:textId="77777777" w:rsidR="006378E7" w:rsidRPr="006378E7" w:rsidRDefault="006378E7" w:rsidP="006378E7">
      <w:pPr>
        <w:widowControl w:val="0"/>
        <w:tabs>
          <w:tab w:val="left" w:pos="851"/>
        </w:tabs>
        <w:suppressAutoHyphens/>
        <w:spacing w:line="264" w:lineRule="auto"/>
        <w:jc w:val="center"/>
        <w:rPr>
          <w:rFonts w:ascii="Times New Roman" w:eastAsia="SimSun" w:hAnsi="Times New Roman" w:cs="Times New Roman"/>
          <w:b/>
          <w:i/>
          <w:iCs/>
          <w:color w:val="000000"/>
          <w:sz w:val="24"/>
          <w:szCs w:val="24"/>
          <w:u w:val="single"/>
        </w:rPr>
      </w:pPr>
      <w:r w:rsidRPr="006378E7">
        <w:rPr>
          <w:rFonts w:ascii="Times New Roman" w:eastAsia="SimSun" w:hAnsi="Times New Roman" w:cs="Times New Roman"/>
          <w:b/>
          <w:i/>
          <w:iCs/>
          <w:color w:val="000000"/>
          <w:sz w:val="24"/>
          <w:szCs w:val="24"/>
          <w:u w:val="single"/>
        </w:rPr>
        <w:t>HATÓSÁGI BIZONYÍTVÁNY (büntetlen előéletről)</w:t>
      </w:r>
    </w:p>
    <w:p w14:paraId="60147089" w14:textId="77777777"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i/>
          <w:iCs/>
          <w:color w:val="000000"/>
          <w:sz w:val="24"/>
          <w:szCs w:val="24"/>
        </w:rPr>
      </w:pPr>
    </w:p>
    <w:p w14:paraId="0B2E2DB6" w14:textId="77777777" w:rsidR="006378E7" w:rsidRPr="006378E7" w:rsidRDefault="006378E7" w:rsidP="006378E7">
      <w:pPr>
        <w:widowControl w:val="0"/>
        <w:tabs>
          <w:tab w:val="left" w:pos="851"/>
        </w:tabs>
        <w:suppressAutoHyphens/>
        <w:spacing w:line="264" w:lineRule="auto"/>
        <w:jc w:val="both"/>
        <w:rPr>
          <w:rFonts w:ascii="Times New Roman" w:eastAsia="SimSun" w:hAnsi="Times New Roman" w:cs="Times New Roman"/>
          <w:b/>
          <w:color w:val="000000"/>
          <w:sz w:val="24"/>
          <w:szCs w:val="24"/>
        </w:rPr>
      </w:pPr>
      <w:r w:rsidRPr="006378E7">
        <w:rPr>
          <w:rFonts w:ascii="Times New Roman" w:eastAsia="SimSun" w:hAnsi="Times New Roman" w:cs="Times New Roman"/>
          <w:color w:val="000000"/>
          <w:sz w:val="24"/>
          <w:szCs w:val="24"/>
        </w:rPr>
        <w:t xml:space="preserve">A </w:t>
      </w:r>
      <w:proofErr w:type="spellStart"/>
      <w:r w:rsidRPr="006378E7">
        <w:rPr>
          <w:rFonts w:ascii="Times New Roman" w:eastAsia="SimSun" w:hAnsi="Times New Roman" w:cs="Times New Roman"/>
          <w:color w:val="000000"/>
          <w:sz w:val="24"/>
          <w:szCs w:val="24"/>
        </w:rPr>
        <w:t>Vtv</w:t>
      </w:r>
      <w:proofErr w:type="spellEnd"/>
      <w:r w:rsidRPr="006378E7">
        <w:rPr>
          <w:rFonts w:ascii="Times New Roman" w:eastAsia="SimSun" w:hAnsi="Times New Roman" w:cs="Times New Roman"/>
          <w:color w:val="000000"/>
          <w:sz w:val="24"/>
          <w:szCs w:val="24"/>
        </w:rPr>
        <w:t xml:space="preserve">. 25/A. § (1) bekezdése alapján az állami vagyon hasznosítására irányuló szerződés megkötését megelőzően a szerződő fél azt a tényt, hogy vele szemben nem áll fenn a 25. § (1) bekezdés d) pontjában meghatározott kizáró ok, hatósági bizonyítvánnyal igazolja a tulajdonosi joggyakorló részére. Ha a szerződő fél nem igazolja, hogy vele szemben nem áll fenn a 25. § (1) bekezdés d) pontjában meghatározott kizáró ok, vele az állami vagyon hasznosítására irányuló szerződés nem köthető. </w:t>
      </w:r>
      <w:r w:rsidRPr="006378E7">
        <w:rPr>
          <w:rFonts w:ascii="Times New Roman" w:eastAsia="SimSun" w:hAnsi="Times New Roman" w:cs="Times New Roman"/>
          <w:b/>
          <w:color w:val="000000"/>
          <w:sz w:val="24"/>
          <w:szCs w:val="24"/>
        </w:rPr>
        <w:t>Egyéni vállalkozó pályázó esetében kérjük becsatolni a hatósági erkölcsi bizonyítvány eredeti vagy közjegyző által hitelesített másolati példányát is.</w:t>
      </w:r>
    </w:p>
    <w:p w14:paraId="059C4EDA" w14:textId="77777777" w:rsidR="006378E7" w:rsidRPr="006378E7" w:rsidRDefault="006378E7" w:rsidP="006378E7">
      <w:pPr>
        <w:spacing w:line="264" w:lineRule="auto"/>
        <w:rPr>
          <w:rFonts w:ascii="Times New Roman" w:eastAsia="SimSun" w:hAnsi="Times New Roman" w:cs="Times New Roman"/>
          <w:i/>
          <w:iCs/>
          <w:color w:val="000000"/>
          <w:sz w:val="24"/>
          <w:szCs w:val="24"/>
        </w:rPr>
      </w:pPr>
    </w:p>
    <w:p w14:paraId="5889A95B" w14:textId="77777777" w:rsidR="006378E7" w:rsidRPr="006378E7" w:rsidRDefault="006378E7" w:rsidP="006378E7">
      <w:pPr>
        <w:spacing w:line="264" w:lineRule="auto"/>
        <w:jc w:val="both"/>
        <w:rPr>
          <w:rFonts w:ascii="Times New Roman" w:eastAsia="SimSun" w:hAnsi="Times New Roman" w:cs="Times New Roman"/>
          <w:b/>
          <w:i/>
          <w:iCs/>
          <w:color w:val="000000"/>
          <w:sz w:val="24"/>
          <w:szCs w:val="24"/>
          <w:u w:val="single"/>
        </w:rPr>
      </w:pPr>
    </w:p>
    <w:p w14:paraId="3432EFAF" w14:textId="77777777" w:rsidR="006378E7" w:rsidRPr="006378E7" w:rsidRDefault="006378E7" w:rsidP="006378E7">
      <w:pPr>
        <w:spacing w:line="264" w:lineRule="auto"/>
        <w:rPr>
          <w:rFonts w:ascii="Times New Roman" w:eastAsia="SimSun" w:hAnsi="Times New Roman" w:cs="Times New Roman"/>
          <w:b/>
          <w:i/>
          <w:iCs/>
          <w:color w:val="000000"/>
          <w:sz w:val="24"/>
          <w:szCs w:val="24"/>
          <w:u w:val="single"/>
        </w:rPr>
      </w:pPr>
    </w:p>
    <w:p w14:paraId="2121EE6F"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14:paraId="2DC4D458" w14:textId="77777777" w:rsidR="006378E7" w:rsidRPr="006378E7" w:rsidRDefault="006378E7" w:rsidP="006378E7">
      <w:pPr>
        <w:widowControl w:val="0"/>
        <w:suppressAutoHyphens/>
        <w:spacing w:line="264" w:lineRule="auto"/>
        <w:contextualSpacing/>
        <w:jc w:val="right"/>
        <w:rPr>
          <w:rFonts w:ascii="Times New Roman" w:eastAsia="SimSun" w:hAnsi="Times New Roman" w:cs="Times New Roman"/>
          <w:i/>
          <w:iCs/>
          <w:color w:val="00000A"/>
          <w:sz w:val="24"/>
          <w:szCs w:val="24"/>
        </w:rPr>
      </w:pPr>
      <w:r w:rsidRPr="00707E7E">
        <w:rPr>
          <w:rFonts w:ascii="Times New Roman" w:eastAsia="SimSun" w:hAnsi="Times New Roman" w:cs="Times New Roman"/>
          <w:i/>
          <w:iCs/>
          <w:color w:val="000000"/>
          <w:sz w:val="24"/>
          <w:szCs w:val="24"/>
        </w:rPr>
        <w:lastRenderedPageBreak/>
        <w:t>3. számú melléklet</w:t>
      </w:r>
    </w:p>
    <w:p w14:paraId="7312FA66" w14:textId="77777777" w:rsidR="006378E7" w:rsidRPr="006378E7" w:rsidRDefault="006378E7" w:rsidP="006378E7">
      <w:pPr>
        <w:widowControl w:val="0"/>
        <w:suppressAutoHyphens/>
        <w:spacing w:line="264" w:lineRule="auto"/>
        <w:jc w:val="center"/>
        <w:rPr>
          <w:rFonts w:ascii="Times New Roman" w:eastAsia="SimSun" w:hAnsi="Times New Roman" w:cs="Times New Roman"/>
          <w:b/>
          <w:bCs/>
          <w:color w:val="000000"/>
          <w:sz w:val="24"/>
          <w:szCs w:val="24"/>
          <w:u w:val="single"/>
        </w:rPr>
      </w:pPr>
    </w:p>
    <w:p w14:paraId="3A1D115E" w14:textId="77777777" w:rsidR="006378E7" w:rsidRDefault="006378E7" w:rsidP="006378E7">
      <w:pPr>
        <w:widowControl w:val="0"/>
        <w:suppressAutoHyphens/>
        <w:spacing w:line="264" w:lineRule="auto"/>
        <w:jc w:val="center"/>
        <w:rPr>
          <w:rFonts w:ascii="Times New Roman" w:eastAsia="SimSun" w:hAnsi="Times New Roman" w:cs="Times New Roman"/>
          <w:b/>
          <w:bCs/>
          <w:color w:val="000000"/>
          <w:sz w:val="24"/>
          <w:szCs w:val="24"/>
          <w:u w:val="single"/>
        </w:rPr>
      </w:pPr>
      <w:r w:rsidRPr="006378E7">
        <w:rPr>
          <w:rFonts w:ascii="Times New Roman" w:eastAsia="SimSun" w:hAnsi="Times New Roman" w:cs="Times New Roman"/>
          <w:b/>
          <w:bCs/>
          <w:color w:val="000000"/>
          <w:sz w:val="24"/>
          <w:szCs w:val="24"/>
          <w:u w:val="single"/>
        </w:rPr>
        <w:t>Nyilatkozat a pályázati felhívás feltételeire vonatkozóan</w:t>
      </w:r>
    </w:p>
    <w:p w14:paraId="083015CC" w14:textId="77777777" w:rsidR="006378E7" w:rsidRDefault="005004A5" w:rsidP="005004A5">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(EGYSÉGES MIND A HÁROM</w:t>
      </w:r>
      <w:r w:rsidRPr="005871A4">
        <w:rPr>
          <w:rFonts w:ascii="Times New Roman" w:hAnsi="Times New Roman" w:cs="Times New Roman"/>
          <w:bCs/>
          <w:sz w:val="24"/>
          <w:szCs w:val="24"/>
        </w:rPr>
        <w:t xml:space="preserve"> </w:t>
      </w:r>
      <w:r>
        <w:rPr>
          <w:rFonts w:ascii="Times New Roman" w:hAnsi="Times New Roman" w:cs="Times New Roman"/>
          <w:bCs/>
          <w:sz w:val="24"/>
          <w:szCs w:val="24"/>
        </w:rPr>
        <w:t>RÉSZAJÁNLATI KÖR ESETÉBEN</w:t>
      </w:r>
      <w:r w:rsidRPr="005871A4">
        <w:rPr>
          <w:rFonts w:ascii="Times New Roman" w:hAnsi="Times New Roman" w:cs="Times New Roman"/>
          <w:bCs/>
          <w:sz w:val="24"/>
          <w:szCs w:val="24"/>
        </w:rPr>
        <w:t>)</w:t>
      </w:r>
    </w:p>
    <w:p w14:paraId="37C0F400" w14:textId="77777777" w:rsidR="005004A5" w:rsidRPr="005004A5" w:rsidRDefault="005004A5" w:rsidP="005004A5">
      <w:pPr>
        <w:spacing w:line="264" w:lineRule="auto"/>
        <w:jc w:val="center"/>
        <w:rPr>
          <w:rFonts w:ascii="Times New Roman" w:hAnsi="Times New Roman" w:cs="Times New Roman"/>
          <w:bCs/>
          <w:sz w:val="24"/>
          <w:szCs w:val="24"/>
        </w:rPr>
      </w:pPr>
    </w:p>
    <w:p w14:paraId="005D6305" w14:textId="77777777" w:rsidR="006378E7" w:rsidRPr="006378E7" w:rsidRDefault="006378E7" w:rsidP="006378E7">
      <w:pPr>
        <w:widowControl w:val="0"/>
        <w:tabs>
          <w:tab w:val="left" w:leader="dot" w:pos="0"/>
        </w:tabs>
        <w:suppressAutoHyphens/>
        <w:spacing w:line="264" w:lineRule="auto"/>
        <w:ind w:right="22"/>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Alulírott</w:t>
      </w:r>
      <w:proofErr w:type="gramStart"/>
      <w:r w:rsidRPr="006378E7">
        <w:rPr>
          <w:rFonts w:ascii="Times New Roman" w:eastAsia="SimSun" w:hAnsi="Times New Roman" w:cs="Times New Roman"/>
          <w:color w:val="000000"/>
          <w:sz w:val="24"/>
          <w:szCs w:val="24"/>
        </w:rPr>
        <w:t>……………………………………</w:t>
      </w:r>
      <w:proofErr w:type="gramEnd"/>
      <w:r w:rsidRPr="006378E7">
        <w:rPr>
          <w:rFonts w:ascii="Times New Roman" w:eastAsia="SimSun" w:hAnsi="Times New Roman" w:cs="Times New Roman"/>
          <w:color w:val="000000"/>
          <w:sz w:val="24"/>
          <w:szCs w:val="24"/>
        </w:rPr>
        <w:t xml:space="preserve"> </w:t>
      </w:r>
      <w:r w:rsidRPr="006378E7">
        <w:rPr>
          <w:rFonts w:ascii="Times New Roman" w:eastAsia="SimSun" w:hAnsi="Times New Roman" w:cs="Times New Roman"/>
          <w:color w:val="000000"/>
          <w:sz w:val="24"/>
          <w:szCs w:val="24"/>
        </w:rPr>
        <w:tab/>
        <w:t xml:space="preserve">(név), mint a ………..………………………. (pályázó gazdasági társaság megnevezése) cégjegyzésre jogosult képviselője az alábbi </w:t>
      </w:r>
    </w:p>
    <w:p w14:paraId="19AC6114" w14:textId="77777777" w:rsidR="006378E7" w:rsidRPr="006378E7" w:rsidRDefault="006378E7" w:rsidP="006378E7">
      <w:pPr>
        <w:widowControl w:val="0"/>
        <w:tabs>
          <w:tab w:val="left" w:leader="dot" w:pos="0"/>
        </w:tabs>
        <w:suppressAutoHyphens/>
        <w:spacing w:line="264" w:lineRule="auto"/>
        <w:ind w:right="22"/>
        <w:jc w:val="center"/>
        <w:rPr>
          <w:rFonts w:ascii="Times New Roman" w:eastAsia="SimSun" w:hAnsi="Times New Roman" w:cs="Times New Roman"/>
          <w:color w:val="000000"/>
          <w:sz w:val="24"/>
          <w:szCs w:val="24"/>
        </w:rPr>
      </w:pPr>
    </w:p>
    <w:p w14:paraId="051500D5" w14:textId="77777777" w:rsidR="006378E7" w:rsidRPr="006378E7" w:rsidRDefault="006378E7" w:rsidP="006378E7">
      <w:pPr>
        <w:widowControl w:val="0"/>
        <w:tabs>
          <w:tab w:val="left" w:leader="dot" w:pos="0"/>
        </w:tabs>
        <w:suppressAutoHyphens/>
        <w:spacing w:line="264" w:lineRule="auto"/>
        <w:ind w:right="22"/>
        <w:jc w:val="center"/>
        <w:rPr>
          <w:rFonts w:ascii="Times New Roman félkövér" w:eastAsia="SimSun" w:hAnsi="Times New Roman félkövér" w:cs="Times New Roman" w:hint="eastAsia"/>
          <w:b/>
          <w:color w:val="000000"/>
          <w:spacing w:val="20"/>
          <w:sz w:val="24"/>
          <w:szCs w:val="24"/>
        </w:rPr>
      </w:pPr>
      <w:proofErr w:type="gramStart"/>
      <w:r w:rsidRPr="006378E7">
        <w:rPr>
          <w:rFonts w:ascii="Times New Roman félkövér" w:eastAsia="SimSun" w:hAnsi="Times New Roman félkövér" w:cs="Times New Roman"/>
          <w:b/>
          <w:color w:val="000000"/>
          <w:spacing w:val="20"/>
          <w:sz w:val="24"/>
          <w:szCs w:val="24"/>
        </w:rPr>
        <w:t>nyilatkozatot</w:t>
      </w:r>
      <w:proofErr w:type="gramEnd"/>
      <w:r w:rsidRPr="006378E7">
        <w:rPr>
          <w:rFonts w:ascii="Times New Roman félkövér" w:eastAsia="SimSun" w:hAnsi="Times New Roman félkövér" w:cs="Times New Roman"/>
          <w:b/>
          <w:color w:val="000000"/>
          <w:spacing w:val="20"/>
          <w:sz w:val="24"/>
          <w:szCs w:val="24"/>
        </w:rPr>
        <w:t xml:space="preserve"> teszem:</w:t>
      </w:r>
    </w:p>
    <w:p w14:paraId="11CD8E94" w14:textId="77777777" w:rsidR="006378E7" w:rsidRPr="006378E7" w:rsidRDefault="006378E7" w:rsidP="006378E7">
      <w:pPr>
        <w:widowControl w:val="0"/>
        <w:tabs>
          <w:tab w:val="left" w:leader="dot" w:pos="0"/>
        </w:tabs>
        <w:suppressAutoHyphens/>
        <w:spacing w:line="264" w:lineRule="auto"/>
        <w:ind w:right="22"/>
        <w:jc w:val="both"/>
        <w:rPr>
          <w:rFonts w:ascii="Times New Roman" w:eastAsia="SimSun" w:hAnsi="Times New Roman" w:cs="Times New Roman"/>
          <w:color w:val="000000"/>
          <w:sz w:val="24"/>
          <w:szCs w:val="24"/>
        </w:rPr>
      </w:pPr>
    </w:p>
    <w:p w14:paraId="15E38D54" w14:textId="77777777"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 Pályázó köztartozásmentes és a köztartozásmentes adózói adatbázisban:</w:t>
      </w:r>
    </w:p>
    <w:p w14:paraId="55B19913" w14:textId="77777777" w:rsidR="006378E7" w:rsidRPr="006378E7" w:rsidRDefault="006378E7" w:rsidP="00FB6D2A">
      <w:pPr>
        <w:numPr>
          <w:ilvl w:val="0"/>
          <w:numId w:val="25"/>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szerepel /</w:t>
      </w:r>
    </w:p>
    <w:p w14:paraId="194A5DD4" w14:textId="77777777" w:rsidR="006378E7" w:rsidRPr="006378E7" w:rsidRDefault="006378E7" w:rsidP="00FB6D2A">
      <w:pPr>
        <w:numPr>
          <w:ilvl w:val="0"/>
          <w:numId w:val="25"/>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nem szerepel</w:t>
      </w:r>
      <w:r w:rsidRPr="006378E7">
        <w:rPr>
          <w:rFonts w:ascii="Times New Roman" w:eastAsia="SimSun" w:hAnsi="Times New Roman" w:cs="Times New Roman"/>
          <w:i/>
          <w:color w:val="00000A"/>
          <w:sz w:val="24"/>
          <w:szCs w:val="24"/>
          <w:vertAlign w:val="superscript"/>
        </w:rPr>
        <w:footnoteReference w:id="2"/>
      </w:r>
      <w:r w:rsidRPr="006378E7">
        <w:rPr>
          <w:rFonts w:ascii="Times New Roman" w:eastAsia="SimSun" w:hAnsi="Times New Roman" w:cs="Times New Roman"/>
          <w:i/>
          <w:color w:val="00000A"/>
          <w:sz w:val="24"/>
          <w:szCs w:val="24"/>
        </w:rPr>
        <w:t xml:space="preserve">. </w:t>
      </w:r>
    </w:p>
    <w:p w14:paraId="54FE5798" w14:textId="77777777" w:rsidR="00041FF6" w:rsidRDefault="00041FF6" w:rsidP="006378E7">
      <w:pPr>
        <w:tabs>
          <w:tab w:val="left" w:pos="567"/>
        </w:tabs>
        <w:suppressAutoHyphens/>
        <w:spacing w:line="264" w:lineRule="auto"/>
        <w:contextualSpacing/>
        <w:jc w:val="both"/>
        <w:rPr>
          <w:rFonts w:ascii="Times New Roman" w:eastAsia="SimSun" w:hAnsi="Times New Roman" w:cs="Times New Roman"/>
          <w:b/>
          <w:i/>
          <w:sz w:val="24"/>
          <w:szCs w:val="24"/>
        </w:rPr>
      </w:pPr>
    </w:p>
    <w:p w14:paraId="3C734A4B" w14:textId="77777777" w:rsidR="00041FF6" w:rsidRPr="00041FF6" w:rsidRDefault="00041FF6" w:rsidP="00041FF6">
      <w:pPr>
        <w:tabs>
          <w:tab w:val="left" w:pos="567"/>
        </w:tabs>
        <w:suppressAutoHyphens/>
        <w:spacing w:line="264" w:lineRule="auto"/>
        <w:contextualSpacing/>
        <w:jc w:val="both"/>
        <w:rPr>
          <w:rFonts w:ascii="Times New Roman" w:eastAsia="SimSun" w:hAnsi="Times New Roman" w:cs="Times New Roman"/>
          <w:b/>
          <w:i/>
          <w:sz w:val="24"/>
          <w:szCs w:val="24"/>
        </w:rPr>
      </w:pPr>
      <w:proofErr w:type="gramStart"/>
      <w:r w:rsidRPr="00041FF6">
        <w:rPr>
          <w:rFonts w:ascii="Times New Roman" w:eastAsia="SimSun" w:hAnsi="Times New Roman" w:cs="Times New Roman"/>
          <w:b/>
          <w:i/>
          <w:sz w:val="24"/>
          <w:szCs w:val="24"/>
        </w:rPr>
        <w:t>A pályázó köteles csatolni a Nemzeti Adó-és Vámhivatal által az ajánlattételi határidő napját megelőző 30 napnál nem régebben kiadott adó-és vámhivatal igazolást, vagy az Art. szerinti együttes adóigazolást [(ezzel egyenértékű, ha a pályázó s</w:t>
      </w:r>
      <w:r>
        <w:rPr>
          <w:rFonts w:ascii="Times New Roman" w:eastAsia="SimSun" w:hAnsi="Times New Roman" w:cs="Times New Roman"/>
          <w:b/>
          <w:i/>
          <w:sz w:val="24"/>
          <w:szCs w:val="24"/>
        </w:rPr>
        <w:t xml:space="preserve">zerepel a NAV köztartozásmentes adózói </w:t>
      </w:r>
      <w:r w:rsidR="001C5FA6">
        <w:rPr>
          <w:rFonts w:ascii="Times New Roman" w:eastAsia="SimSun" w:hAnsi="Times New Roman" w:cs="Times New Roman"/>
          <w:b/>
          <w:i/>
          <w:sz w:val="24"/>
          <w:szCs w:val="24"/>
        </w:rPr>
        <w:t>adatbázisában</w:t>
      </w:r>
      <w:r w:rsidRPr="00041FF6">
        <w:rPr>
          <w:rFonts w:ascii="Times New Roman" w:eastAsia="SimSun" w:hAnsi="Times New Roman" w:cs="Times New Roman"/>
          <w:b/>
          <w:i/>
          <w:sz w:val="24"/>
          <w:szCs w:val="24"/>
        </w:rPr>
        <w:t xml:space="preserve"> s ezt igazolja], hogy nincs az állami adó-és vámhatóság felé köztartozása, </w:t>
      </w:r>
      <w:r w:rsidRPr="00041FF6">
        <w:rPr>
          <w:rFonts w:ascii="Times New Roman" w:eastAsia="SimSun" w:hAnsi="Times New Roman" w:cs="Times New Roman"/>
          <w:b/>
          <w:bCs/>
          <w:i/>
          <w:sz w:val="24"/>
          <w:szCs w:val="24"/>
        </w:rPr>
        <w:t xml:space="preserve">valamint </w:t>
      </w:r>
      <w:r w:rsidRPr="00041FF6">
        <w:rPr>
          <w:rFonts w:ascii="Times New Roman" w:eastAsia="SimSun" w:hAnsi="Times New Roman" w:cs="Times New Roman"/>
          <w:b/>
          <w:i/>
          <w:sz w:val="24"/>
          <w:szCs w:val="24"/>
        </w:rPr>
        <w:t xml:space="preserve">a helyi önkormányzati adóhatóság 30 napnál nem régebben kiállított igazolását arról, hogy nem áll fenn adótartozása az önkormányzati adóhatóság felé; (magánszemélynek, cégnek és </w:t>
      </w:r>
      <w:r w:rsidR="00683D61">
        <w:rPr>
          <w:rFonts w:ascii="Times New Roman" w:eastAsia="SimSun" w:hAnsi="Times New Roman" w:cs="Times New Roman"/>
          <w:b/>
          <w:i/>
          <w:sz w:val="24"/>
          <w:szCs w:val="24"/>
        </w:rPr>
        <w:t>egyéni vállalkozónak egyaránt)</w:t>
      </w:r>
      <w:proofErr w:type="gramEnd"/>
    </w:p>
    <w:p w14:paraId="2DF6048D" w14:textId="77777777" w:rsidR="006378E7" w:rsidRPr="006378E7" w:rsidRDefault="006378E7" w:rsidP="006378E7">
      <w:pPr>
        <w:tabs>
          <w:tab w:val="left" w:pos="567"/>
        </w:tabs>
        <w:suppressAutoHyphens/>
        <w:spacing w:line="264" w:lineRule="auto"/>
        <w:contextualSpacing/>
        <w:jc w:val="both"/>
        <w:rPr>
          <w:rFonts w:ascii="Times New Roman" w:eastAsia="SimSun" w:hAnsi="Times New Roman" w:cs="Times New Roman"/>
          <w:color w:val="00000A"/>
          <w:sz w:val="24"/>
          <w:szCs w:val="24"/>
        </w:rPr>
      </w:pPr>
    </w:p>
    <w:p w14:paraId="52195EE0" w14:textId="77777777"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 xml:space="preserve">A jelen pályázati </w:t>
      </w:r>
      <w:r w:rsidRPr="00707E7E">
        <w:rPr>
          <w:rFonts w:ascii="Times New Roman" w:eastAsia="SimSun" w:hAnsi="Times New Roman" w:cs="Times New Roman"/>
          <w:i/>
          <w:color w:val="00000A"/>
          <w:sz w:val="24"/>
          <w:szCs w:val="24"/>
        </w:rPr>
        <w:t>kiírás</w:t>
      </w:r>
      <w:r w:rsidR="005004A5">
        <w:rPr>
          <w:rFonts w:ascii="Times New Roman" w:eastAsia="SimSun" w:hAnsi="Times New Roman" w:cs="Times New Roman"/>
          <w:i/>
          <w:color w:val="00000A"/>
          <w:sz w:val="24"/>
          <w:szCs w:val="24"/>
        </w:rPr>
        <w:t>hoz</w:t>
      </w:r>
      <w:r w:rsidRPr="00707E7E">
        <w:rPr>
          <w:rFonts w:ascii="Times New Roman" w:eastAsia="SimSun" w:hAnsi="Times New Roman" w:cs="Times New Roman"/>
          <w:i/>
          <w:color w:val="00000A"/>
          <w:sz w:val="24"/>
          <w:szCs w:val="24"/>
        </w:rPr>
        <w:t xml:space="preserve"> </w:t>
      </w:r>
      <w:r w:rsidR="005004A5">
        <w:rPr>
          <w:rFonts w:ascii="Times New Roman" w:eastAsia="SimSun" w:hAnsi="Times New Roman" w:cs="Times New Roman"/>
          <w:i/>
          <w:sz w:val="24"/>
          <w:szCs w:val="24"/>
        </w:rPr>
        <w:t>mellékelt, az általam megpályázni kívánt részhez</w:t>
      </w:r>
      <w:r w:rsidRPr="00707E7E">
        <w:rPr>
          <w:rFonts w:ascii="Times New Roman" w:eastAsia="SimSun" w:hAnsi="Times New Roman" w:cs="Times New Roman"/>
          <w:i/>
          <w:color w:val="00000A"/>
          <w:sz w:val="24"/>
          <w:szCs w:val="24"/>
        </w:rPr>
        <w:t xml:space="preserve"> </w:t>
      </w:r>
      <w:r w:rsidR="005004A5">
        <w:rPr>
          <w:rFonts w:ascii="Times New Roman" w:eastAsia="SimSun" w:hAnsi="Times New Roman" w:cs="Times New Roman"/>
          <w:i/>
          <w:color w:val="00000A"/>
          <w:sz w:val="24"/>
          <w:szCs w:val="24"/>
        </w:rPr>
        <w:t>tartozó</w:t>
      </w:r>
      <w:r w:rsidRPr="006378E7">
        <w:rPr>
          <w:rFonts w:ascii="Times New Roman" w:eastAsia="SimSun" w:hAnsi="Times New Roman" w:cs="Times New Roman"/>
          <w:i/>
          <w:color w:val="00000A"/>
          <w:sz w:val="24"/>
          <w:szCs w:val="24"/>
        </w:rPr>
        <w:t xml:space="preserve"> bérleti és üzemeltetési szerződés feltételeit elfogadom.</w:t>
      </w:r>
    </w:p>
    <w:p w14:paraId="3259A66B" w14:textId="77777777"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 pályázati kiírásban és a pályázati dokumentációban foglalt pályázati feltételeket elfogadom, ajánlatomat az ajánlati kötöttség időtartama alatt fenntartom, s a bérbevételre vonatkozó ajánlatomat</w:t>
      </w:r>
      <w:r w:rsidR="00D15D32">
        <w:rPr>
          <w:rFonts w:ascii="Times New Roman" w:eastAsia="SimSun" w:hAnsi="Times New Roman" w:cs="Times New Roman"/>
          <w:i/>
          <w:color w:val="00000A"/>
          <w:sz w:val="24"/>
          <w:szCs w:val="24"/>
        </w:rPr>
        <w:t xml:space="preserve"> az 1. illetve 2. részek megpályázása esetében</w:t>
      </w:r>
      <w:r w:rsidRPr="006378E7">
        <w:rPr>
          <w:rFonts w:ascii="Times New Roman" w:eastAsia="SimSun" w:hAnsi="Times New Roman" w:cs="Times New Roman"/>
          <w:i/>
          <w:color w:val="00000A"/>
          <w:sz w:val="24"/>
          <w:szCs w:val="24"/>
        </w:rPr>
        <w:t xml:space="preserve"> a</w:t>
      </w:r>
      <w:r w:rsidR="00683D61">
        <w:rPr>
          <w:rFonts w:ascii="Times New Roman" w:eastAsia="SimSun" w:hAnsi="Times New Roman" w:cs="Times New Roman"/>
          <w:i/>
          <w:color w:val="00000A"/>
          <w:sz w:val="24"/>
          <w:szCs w:val="24"/>
        </w:rPr>
        <w:t>z általam bérelni kívánt b</w:t>
      </w:r>
      <w:r w:rsidRPr="006378E7">
        <w:rPr>
          <w:rFonts w:ascii="Times New Roman" w:eastAsia="SimSun" w:hAnsi="Times New Roman" w:cs="Times New Roman"/>
          <w:i/>
          <w:color w:val="00000A"/>
          <w:sz w:val="24"/>
          <w:szCs w:val="24"/>
        </w:rPr>
        <w:t xml:space="preserve">érlemény megtekintése után, annak ismeretében teszem meg. </w:t>
      </w:r>
    </w:p>
    <w:p w14:paraId="3452380E" w14:textId="77777777" w:rsidR="006378E7" w:rsidRPr="00540D1A"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sz w:val="24"/>
          <w:szCs w:val="24"/>
        </w:rPr>
        <w:t xml:space="preserve">Rendelkezem a jelen pályázattal érintett </w:t>
      </w:r>
      <w:r w:rsidR="00683D61">
        <w:rPr>
          <w:rFonts w:ascii="Times New Roman" w:eastAsia="SimSun" w:hAnsi="Times New Roman" w:cs="Times New Roman"/>
          <w:i/>
          <w:sz w:val="24"/>
          <w:szCs w:val="24"/>
        </w:rPr>
        <w:t xml:space="preserve">– és általam megpályázott rész - </w:t>
      </w:r>
      <w:r w:rsidRPr="006378E7">
        <w:rPr>
          <w:rFonts w:ascii="Times New Roman" w:eastAsia="SimSun" w:hAnsi="Times New Roman" w:cs="Times New Roman"/>
          <w:i/>
          <w:sz w:val="24"/>
          <w:szCs w:val="24"/>
        </w:rPr>
        <w:t>üzemeltetési tevékenység folytatásához szükséges hatósági engedélyekkel vagy nyertességem esetén vállalom, hogy – legkésőbb szerződéskötésig - a bérlemény munkahelyi étkezde, tálaló-melegítő konyha és büfé céljára való működéséhez szükséges hatósági engedélyeket sa</w:t>
      </w:r>
      <w:r w:rsidR="00540D1A">
        <w:rPr>
          <w:rFonts w:ascii="Times New Roman" w:eastAsia="SimSun" w:hAnsi="Times New Roman" w:cs="Times New Roman"/>
          <w:i/>
          <w:sz w:val="24"/>
          <w:szCs w:val="24"/>
        </w:rPr>
        <w:t>ját költségemen beszerzem:</w:t>
      </w:r>
    </w:p>
    <w:p w14:paraId="513D3B1D" w14:textId="77777777" w:rsidR="00540D1A" w:rsidRDefault="00540D1A" w:rsidP="00540D1A">
      <w:pPr>
        <w:pStyle w:val="Listaszerbekezds"/>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w:t>
      </w:r>
      <w:r w:rsidRPr="00DB2FDF">
        <w:rPr>
          <w:rFonts w:ascii="Times New Roman" w:hAnsi="Times New Roman" w:cs="Times New Roman"/>
          <w:color w:val="auto"/>
          <w:sz w:val="24"/>
          <w:szCs w:val="24"/>
          <w:u w:val="single"/>
        </w:rPr>
        <w:t>az 1. rész esetében</w:t>
      </w:r>
      <w:r>
        <w:rPr>
          <w:rFonts w:ascii="Times New Roman" w:hAnsi="Times New Roman" w:cs="Times New Roman"/>
          <w:color w:val="auto"/>
          <w:sz w:val="24"/>
          <w:szCs w:val="24"/>
        </w:rPr>
        <w:t>: büfé</w:t>
      </w:r>
      <w:r w:rsidRPr="00D53F5E">
        <w:t xml:space="preserve"> </w:t>
      </w:r>
      <w:r>
        <w:rPr>
          <w:rFonts w:ascii="Times New Roman" w:hAnsi="Times New Roman" w:cs="Times New Roman"/>
          <w:sz w:val="24"/>
          <w:szCs w:val="24"/>
        </w:rPr>
        <w:t>üzemeltetésére</w:t>
      </w:r>
      <w:r>
        <w:t xml:space="preserve"> </w:t>
      </w:r>
      <w:r>
        <w:rPr>
          <w:rFonts w:ascii="Times New Roman" w:hAnsi="Times New Roman" w:cs="Times New Roman"/>
        </w:rPr>
        <w:t>(</w:t>
      </w:r>
      <w:r w:rsidRPr="00540D1A">
        <w:rPr>
          <w:rFonts w:ascii="Times New Roman" w:hAnsi="Times New Roman" w:cs="Times New Roman"/>
          <w:i/>
          <w:sz w:val="24"/>
          <w:szCs w:val="24"/>
        </w:rPr>
        <w:t>és amennyiben vállalom a</w:t>
      </w:r>
      <w:r w:rsidRPr="00540D1A">
        <w:rPr>
          <w:rFonts w:ascii="Times New Roman" w:hAnsi="Times New Roman" w:cs="Times New Roman"/>
          <w:i/>
        </w:rPr>
        <w:t xml:space="preserve"> </w:t>
      </w:r>
      <w:r w:rsidRPr="00540D1A">
        <w:rPr>
          <w:rFonts w:ascii="Times New Roman" w:hAnsi="Times New Roman" w:cs="Times New Roman"/>
          <w:i/>
          <w:color w:val="auto"/>
          <w:sz w:val="24"/>
          <w:szCs w:val="24"/>
        </w:rPr>
        <w:t>munkahelyi étkeztetést, úgy arra vonatkozóan munkahelyi étkeztetési szolgáltatás nyújtására</w:t>
      </w:r>
      <w:r>
        <w:rPr>
          <w:rFonts w:ascii="Times New Roman" w:hAnsi="Times New Roman" w:cs="Times New Roman"/>
          <w:color w:val="auto"/>
          <w:sz w:val="24"/>
          <w:szCs w:val="24"/>
        </w:rPr>
        <w:t xml:space="preserve"> is) vonatkozó engedélyek;</w:t>
      </w:r>
    </w:p>
    <w:p w14:paraId="3511B30F" w14:textId="77777777" w:rsidR="00540D1A" w:rsidRDefault="00540D1A" w:rsidP="00540D1A">
      <w:pPr>
        <w:pStyle w:val="Listaszerbekezds"/>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 xml:space="preserve">-a </w:t>
      </w:r>
      <w:r w:rsidRPr="004C518C">
        <w:rPr>
          <w:rFonts w:ascii="Times New Roman" w:hAnsi="Times New Roman" w:cs="Times New Roman"/>
          <w:color w:val="auto"/>
          <w:sz w:val="24"/>
          <w:szCs w:val="24"/>
          <w:u w:val="single"/>
        </w:rPr>
        <w:t>2. rész esetében</w:t>
      </w:r>
      <w:r>
        <w:rPr>
          <w:rFonts w:ascii="Times New Roman" w:hAnsi="Times New Roman" w:cs="Times New Roman"/>
          <w:color w:val="auto"/>
          <w:sz w:val="24"/>
          <w:szCs w:val="24"/>
        </w:rPr>
        <w:t xml:space="preserve">: </w:t>
      </w:r>
      <w:r w:rsidRPr="00540D1A">
        <w:rPr>
          <w:rFonts w:ascii="Times New Roman" w:hAnsi="Times New Roman" w:cs="Times New Roman"/>
          <w:color w:val="auto"/>
          <w:sz w:val="24"/>
          <w:szCs w:val="24"/>
        </w:rPr>
        <w:t>büfé üzemeltetésére</w:t>
      </w:r>
      <w:r>
        <w:rPr>
          <w:rFonts w:ascii="Times New Roman" w:hAnsi="Times New Roman" w:cs="Times New Roman"/>
          <w:color w:val="auto"/>
          <w:sz w:val="24"/>
          <w:szCs w:val="24"/>
        </w:rPr>
        <w:t xml:space="preserve"> vonatkozó engedélyek;</w:t>
      </w:r>
    </w:p>
    <w:p w14:paraId="030F1308" w14:textId="77777777" w:rsidR="00540D1A" w:rsidRPr="00540D1A" w:rsidRDefault="00540D1A" w:rsidP="00540D1A">
      <w:pPr>
        <w:pStyle w:val="Listaszerbekezds"/>
        <w:spacing w:line="264" w:lineRule="auto"/>
        <w:jc w:val="both"/>
        <w:rPr>
          <w:rFonts w:ascii="Times New Roman" w:hAnsi="Times New Roman" w:cs="Times New Roman"/>
          <w:color w:val="auto"/>
          <w:sz w:val="24"/>
          <w:szCs w:val="24"/>
        </w:rPr>
      </w:pPr>
      <w:r>
        <w:rPr>
          <w:rFonts w:ascii="Times New Roman" w:hAnsi="Times New Roman" w:cs="Times New Roman"/>
          <w:color w:val="auto"/>
          <w:sz w:val="24"/>
          <w:szCs w:val="24"/>
          <w:u w:val="single"/>
        </w:rPr>
        <w:t>-</w:t>
      </w:r>
      <w:r w:rsidRPr="00D53F5E">
        <w:rPr>
          <w:rFonts w:ascii="Times New Roman" w:hAnsi="Times New Roman" w:cs="Times New Roman"/>
          <w:color w:val="auto"/>
          <w:sz w:val="24"/>
          <w:szCs w:val="24"/>
          <w:u w:val="single"/>
        </w:rPr>
        <w:t>a 3. rész esetében</w:t>
      </w:r>
      <w:r>
        <w:rPr>
          <w:rFonts w:ascii="Times New Roman" w:hAnsi="Times New Roman" w:cs="Times New Roman"/>
          <w:color w:val="auto"/>
          <w:sz w:val="24"/>
          <w:szCs w:val="24"/>
        </w:rPr>
        <w:t xml:space="preserve">: automata üzemeltetésre </w:t>
      </w:r>
      <w:r w:rsidRPr="004B4FCE">
        <w:rPr>
          <w:rFonts w:ascii="Times New Roman" w:hAnsi="Times New Roman" w:cs="Times New Roman"/>
          <w:color w:val="auto"/>
          <w:sz w:val="24"/>
          <w:szCs w:val="24"/>
        </w:rPr>
        <w:t xml:space="preserve">céljára </w:t>
      </w:r>
      <w:r>
        <w:rPr>
          <w:rFonts w:ascii="Times New Roman" w:hAnsi="Times New Roman" w:cs="Times New Roman"/>
          <w:color w:val="auto"/>
          <w:sz w:val="24"/>
          <w:szCs w:val="24"/>
        </w:rPr>
        <w:t>vonatkozó hatósági engedélyek.</w:t>
      </w:r>
      <w:r w:rsidRPr="004B4FCE">
        <w:rPr>
          <w:rFonts w:ascii="Times New Roman" w:hAnsi="Times New Roman" w:cs="Times New Roman"/>
          <w:color w:val="auto"/>
          <w:sz w:val="24"/>
          <w:szCs w:val="24"/>
        </w:rPr>
        <w:t xml:space="preserve"> </w:t>
      </w:r>
    </w:p>
    <w:p w14:paraId="7459BF71" w14:textId="77777777" w:rsidR="006378E7" w:rsidRPr="006378E7" w:rsidRDefault="006378E7" w:rsidP="00D15D32">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 xml:space="preserve">Nyertességem esetén </w:t>
      </w:r>
      <w:r w:rsidR="00D15D32" w:rsidRPr="00D15D32">
        <w:rPr>
          <w:rFonts w:ascii="Times New Roman" w:eastAsia="SimSun" w:hAnsi="Times New Roman" w:cs="Times New Roman"/>
          <w:i/>
          <w:color w:val="00000A"/>
          <w:sz w:val="24"/>
          <w:szCs w:val="24"/>
        </w:rPr>
        <w:t xml:space="preserve">az 1. illetve 2. részek </w:t>
      </w:r>
      <w:r w:rsidR="004B7893">
        <w:rPr>
          <w:rFonts w:ascii="Times New Roman" w:eastAsia="SimSun" w:hAnsi="Times New Roman" w:cs="Times New Roman"/>
          <w:i/>
          <w:color w:val="00000A"/>
          <w:sz w:val="24"/>
          <w:szCs w:val="24"/>
        </w:rPr>
        <w:t xml:space="preserve">esetében </w:t>
      </w:r>
      <w:r w:rsidRPr="006378E7">
        <w:rPr>
          <w:rFonts w:ascii="Times New Roman" w:eastAsia="SimSun" w:hAnsi="Times New Roman" w:cs="Times New Roman"/>
          <w:i/>
          <w:color w:val="00000A"/>
          <w:sz w:val="24"/>
          <w:szCs w:val="24"/>
        </w:rPr>
        <w:t>a szerződéskötés időpontjától gondoskodom a</w:t>
      </w:r>
      <w:r w:rsidR="00683D61">
        <w:rPr>
          <w:rFonts w:ascii="Times New Roman" w:eastAsia="SimSun" w:hAnsi="Times New Roman" w:cs="Times New Roman"/>
          <w:i/>
          <w:color w:val="00000A"/>
          <w:sz w:val="24"/>
          <w:szCs w:val="24"/>
        </w:rPr>
        <w:t>z általam bérelni kívánt</w:t>
      </w:r>
      <w:r w:rsidRPr="006378E7">
        <w:rPr>
          <w:rFonts w:ascii="Times New Roman" w:eastAsia="SimSun" w:hAnsi="Times New Roman" w:cs="Times New Roman"/>
          <w:i/>
          <w:color w:val="00000A"/>
          <w:sz w:val="24"/>
          <w:szCs w:val="24"/>
        </w:rPr>
        <w:t xml:space="preserve"> bérleményt illetően a HACCP rendszer </w:t>
      </w:r>
      <w:r w:rsidR="003B7EE4">
        <w:rPr>
          <w:rFonts w:ascii="Times New Roman" w:eastAsia="SimSun" w:hAnsi="Times New Roman" w:cs="Times New Roman"/>
          <w:i/>
          <w:color w:val="00000A"/>
          <w:sz w:val="24"/>
          <w:szCs w:val="24"/>
        </w:rPr>
        <w:t xml:space="preserve">kiépítéséről és </w:t>
      </w:r>
      <w:r w:rsidRPr="006378E7">
        <w:rPr>
          <w:rFonts w:ascii="Times New Roman" w:eastAsia="SimSun" w:hAnsi="Times New Roman" w:cs="Times New Roman"/>
          <w:i/>
          <w:color w:val="00000A"/>
          <w:sz w:val="24"/>
          <w:szCs w:val="24"/>
        </w:rPr>
        <w:t>folyamatos működtetéséről.</w:t>
      </w:r>
    </w:p>
    <w:p w14:paraId="32125255" w14:textId="77777777" w:rsidR="006378E7" w:rsidRPr="006378E7" w:rsidRDefault="006378E7" w:rsidP="006378E7">
      <w:pPr>
        <w:tabs>
          <w:tab w:val="left" w:pos="0"/>
        </w:tabs>
        <w:suppressAutoHyphens/>
        <w:spacing w:line="264" w:lineRule="auto"/>
        <w:ind w:left="720"/>
        <w:contextualSpacing/>
        <w:jc w:val="both"/>
        <w:rPr>
          <w:rFonts w:ascii="Times New Roman" w:eastAsia="SimSun" w:hAnsi="Times New Roman" w:cs="Times New Roman"/>
          <w:b/>
          <w:i/>
          <w:color w:val="00000A"/>
          <w:sz w:val="24"/>
          <w:szCs w:val="24"/>
        </w:rPr>
      </w:pPr>
    </w:p>
    <w:p w14:paraId="03ED503D" w14:textId="77777777" w:rsidR="003B7EE4" w:rsidRDefault="006378E7"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r w:rsidRPr="00041FF6">
        <w:rPr>
          <w:rFonts w:ascii="Times New Roman" w:eastAsia="SimSun" w:hAnsi="Times New Roman" w:cs="Times New Roman"/>
          <w:b/>
          <w:i/>
          <w:color w:val="00000A"/>
          <w:sz w:val="24"/>
          <w:szCs w:val="24"/>
        </w:rPr>
        <w:t xml:space="preserve">A </w:t>
      </w:r>
      <w:r w:rsidRPr="00041FF6">
        <w:rPr>
          <w:rFonts w:ascii="Times New Roman" w:eastAsia="SimSun" w:hAnsi="Times New Roman" w:cs="Times New Roman"/>
          <w:b/>
          <w:i/>
          <w:color w:val="00000A"/>
          <w:sz w:val="24"/>
          <w:szCs w:val="24"/>
          <w:u w:val="single"/>
        </w:rPr>
        <w:t>HACCP rendszerről szóló igazolás</w:t>
      </w:r>
      <w:r w:rsidRPr="00041FF6">
        <w:rPr>
          <w:rFonts w:ascii="Times New Roman" w:eastAsia="SimSun" w:hAnsi="Times New Roman" w:cs="Times New Roman"/>
          <w:b/>
          <w:i/>
          <w:color w:val="00000A"/>
          <w:sz w:val="24"/>
          <w:szCs w:val="24"/>
        </w:rPr>
        <w:t xml:space="preserve"> egyszerű másolatát – legkésőbb szerződéskötéskor – be kell nyújtani.</w:t>
      </w:r>
      <w:r w:rsidR="003B7EE4">
        <w:rPr>
          <w:rFonts w:ascii="Times New Roman" w:eastAsia="SimSun" w:hAnsi="Times New Roman" w:cs="Times New Roman"/>
          <w:b/>
          <w:i/>
          <w:color w:val="00000A"/>
          <w:sz w:val="24"/>
          <w:szCs w:val="24"/>
        </w:rPr>
        <w:t xml:space="preserve"> </w:t>
      </w:r>
    </w:p>
    <w:p w14:paraId="422BE0F8" w14:textId="77777777" w:rsidR="003B7EE4" w:rsidRDefault="003B7EE4"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p>
    <w:p w14:paraId="28625566" w14:textId="77777777" w:rsidR="006378E7" w:rsidRPr="006378E7" w:rsidRDefault="003B7EE4" w:rsidP="006378E7">
      <w:pPr>
        <w:tabs>
          <w:tab w:val="left" w:pos="0"/>
        </w:tabs>
        <w:suppressAutoHyphens/>
        <w:spacing w:line="264" w:lineRule="auto"/>
        <w:contextualSpacing/>
        <w:jc w:val="both"/>
        <w:rPr>
          <w:rFonts w:ascii="Times New Roman" w:eastAsia="SimSun" w:hAnsi="Times New Roman" w:cs="Times New Roman"/>
          <w:b/>
          <w:i/>
          <w:color w:val="00000A"/>
          <w:sz w:val="24"/>
          <w:szCs w:val="24"/>
        </w:rPr>
      </w:pPr>
      <w:r w:rsidRPr="003B7EE4">
        <w:rPr>
          <w:rFonts w:ascii="Times New Roman" w:eastAsia="SimSun" w:hAnsi="Times New Roman" w:cs="Times New Roman"/>
          <w:b/>
          <w:i/>
          <w:color w:val="00000A"/>
          <w:sz w:val="24"/>
          <w:szCs w:val="24"/>
        </w:rPr>
        <w:lastRenderedPageBreak/>
        <w:t xml:space="preserve">Amennyiben </w:t>
      </w:r>
      <w:r>
        <w:rPr>
          <w:rFonts w:ascii="Times New Roman" w:eastAsia="SimSun" w:hAnsi="Times New Roman" w:cs="Times New Roman"/>
          <w:b/>
          <w:i/>
          <w:color w:val="00000A"/>
          <w:sz w:val="24"/>
          <w:szCs w:val="24"/>
        </w:rPr>
        <w:t xml:space="preserve">Pályázó </w:t>
      </w:r>
      <w:r w:rsidRPr="003B7EE4">
        <w:rPr>
          <w:rFonts w:ascii="Times New Roman" w:eastAsia="SimSun" w:hAnsi="Times New Roman" w:cs="Times New Roman"/>
          <w:b/>
          <w:i/>
          <w:color w:val="00000A"/>
          <w:sz w:val="24"/>
          <w:szCs w:val="24"/>
        </w:rPr>
        <w:t>a saját vállalkozásában rendelkezik HACCP minőségbiztosítási rendszerrel, úgy Pályázónak be kell csatolnia azon irat, tanúsítvány másolatát, amely bizonyítja, hogy saját vállalkozásában már rendelkezik a hivatkozott minőségbiztosítási rendszerrel.</w:t>
      </w:r>
    </w:p>
    <w:p w14:paraId="5F72F295" w14:textId="77777777" w:rsidR="005C09D2" w:rsidRPr="006378E7" w:rsidRDefault="005C09D2" w:rsidP="006378E7">
      <w:pPr>
        <w:tabs>
          <w:tab w:val="left" w:pos="709"/>
        </w:tabs>
        <w:spacing w:line="264" w:lineRule="auto"/>
        <w:jc w:val="both"/>
        <w:rPr>
          <w:rFonts w:ascii="Times New Roman" w:hAnsi="Times New Roman" w:cs="Times New Roman"/>
          <w:i/>
          <w:sz w:val="24"/>
          <w:szCs w:val="24"/>
        </w:rPr>
      </w:pPr>
    </w:p>
    <w:p w14:paraId="57D137BD" w14:textId="77777777" w:rsidR="006378E7" w:rsidRPr="006378E7" w:rsidRDefault="006378E7" w:rsidP="001362C3">
      <w:pPr>
        <w:numPr>
          <w:ilvl w:val="0"/>
          <w:numId w:val="7"/>
        </w:numPr>
        <w:tabs>
          <w:tab w:val="left" w:pos="709"/>
        </w:tabs>
        <w:suppressAutoHyphens/>
        <w:spacing w:line="264" w:lineRule="auto"/>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 xml:space="preserve">Tudomásul vettem az </w:t>
      </w:r>
      <w:proofErr w:type="spellStart"/>
      <w:r w:rsidRPr="006378E7">
        <w:rPr>
          <w:rFonts w:ascii="Times New Roman" w:eastAsia="SimSun" w:hAnsi="Times New Roman" w:cs="Times New Roman"/>
          <w:i/>
          <w:color w:val="00000A"/>
          <w:sz w:val="24"/>
          <w:szCs w:val="24"/>
        </w:rPr>
        <w:t>Nvtv</w:t>
      </w:r>
      <w:proofErr w:type="spellEnd"/>
      <w:r w:rsidRPr="006378E7">
        <w:rPr>
          <w:rFonts w:ascii="Times New Roman" w:eastAsia="SimSun" w:hAnsi="Times New Roman" w:cs="Times New Roman"/>
          <w:i/>
          <w:color w:val="00000A"/>
          <w:sz w:val="24"/>
          <w:szCs w:val="24"/>
        </w:rPr>
        <w:t>. 11. § (11) és (12) bekezdésében foglaltakat:</w:t>
      </w:r>
    </w:p>
    <w:p w14:paraId="10541FEF" w14:textId="77777777" w:rsidR="006378E7" w:rsidRPr="006378E7" w:rsidRDefault="006378E7" w:rsidP="006378E7">
      <w:pPr>
        <w:tabs>
          <w:tab w:val="left" w:pos="709"/>
          <w:tab w:val="left" w:pos="7888"/>
        </w:tabs>
        <w:suppressAutoHyphens/>
        <w:spacing w:line="264" w:lineRule="auto"/>
        <w:ind w:left="720"/>
        <w:contextualSpacing/>
        <w:jc w:val="both"/>
        <w:rPr>
          <w:rFonts w:ascii="Times New Roman" w:eastAsia="SimSun" w:hAnsi="Times New Roman" w:cs="Times New Roman"/>
          <w:i/>
          <w:color w:val="00000A"/>
          <w:sz w:val="24"/>
          <w:szCs w:val="24"/>
        </w:rPr>
      </w:pPr>
      <w:r w:rsidRPr="006378E7">
        <w:rPr>
          <w:rFonts w:ascii="Times New Roman" w:eastAsia="SimSun" w:hAnsi="Times New Roman" w:cs="Times New Roman"/>
          <w:i/>
          <w:color w:val="00000A"/>
          <w:sz w:val="24"/>
          <w:szCs w:val="24"/>
        </w:rPr>
        <w:tab/>
      </w:r>
    </w:p>
    <w:p w14:paraId="0659D83D" w14:textId="77777777" w:rsidR="006378E7" w:rsidRPr="006378E7" w:rsidRDefault="006378E7" w:rsidP="006378E7">
      <w:pPr>
        <w:spacing w:line="264" w:lineRule="auto"/>
        <w:ind w:firstLine="180"/>
        <w:jc w:val="both"/>
        <w:rPr>
          <w:rFonts w:ascii="Times New Roman" w:hAnsi="Times New Roman" w:cs="Times New Roman"/>
          <w:sz w:val="24"/>
          <w:szCs w:val="24"/>
        </w:rPr>
      </w:pPr>
      <w:proofErr w:type="spellStart"/>
      <w:r w:rsidRPr="006378E7">
        <w:rPr>
          <w:rFonts w:ascii="Times New Roman" w:hAnsi="Times New Roman" w:cs="Times New Roman"/>
          <w:sz w:val="24"/>
          <w:szCs w:val="24"/>
        </w:rPr>
        <w:t>Nvtv</w:t>
      </w:r>
      <w:proofErr w:type="spellEnd"/>
      <w:r w:rsidRPr="006378E7">
        <w:rPr>
          <w:rFonts w:ascii="Times New Roman" w:hAnsi="Times New Roman" w:cs="Times New Roman"/>
          <w:sz w:val="24"/>
          <w:szCs w:val="24"/>
        </w:rPr>
        <w:t>. 11. §</w:t>
      </w:r>
      <w:r w:rsidRPr="006378E7">
        <w:rPr>
          <w:rFonts w:ascii="Times New Roman" w:hAnsi="Times New Roman" w:cs="Times New Roman"/>
          <w:i/>
          <w:sz w:val="24"/>
          <w:szCs w:val="24"/>
        </w:rPr>
        <w:t xml:space="preserve"> </w:t>
      </w:r>
      <w:r w:rsidRPr="006378E7">
        <w:rPr>
          <w:rFonts w:ascii="Times New Roman" w:hAnsi="Times New Roman" w:cs="Times New Roman"/>
          <w:sz w:val="24"/>
          <w:szCs w:val="24"/>
        </w:rPr>
        <w:t>(11) Nemzeti vagyon hasznosítására vonatkozó szerződés kizárólag olyan természetes személlyel vagy átlátható szervezettel köthető, amely az átengedett nemzeti vagyon hasznosítására vonatkozó szerződésben vállalja, hogy</w:t>
      </w:r>
    </w:p>
    <w:p w14:paraId="3FC9496B" w14:textId="77777777" w:rsidR="006378E7" w:rsidRPr="006378E7" w:rsidRDefault="006378E7" w:rsidP="006378E7">
      <w:pPr>
        <w:spacing w:line="264" w:lineRule="auto"/>
        <w:ind w:firstLine="180"/>
        <w:jc w:val="both"/>
        <w:rPr>
          <w:rFonts w:ascii="Times New Roman" w:hAnsi="Times New Roman" w:cs="Times New Roman"/>
          <w:sz w:val="24"/>
          <w:szCs w:val="24"/>
        </w:rPr>
      </w:pPr>
      <w:proofErr w:type="gramStart"/>
      <w:r w:rsidRPr="006378E7">
        <w:rPr>
          <w:rFonts w:ascii="Times New Roman" w:hAnsi="Times New Roman" w:cs="Times New Roman"/>
          <w:i/>
          <w:iCs/>
          <w:sz w:val="24"/>
          <w:szCs w:val="24"/>
        </w:rPr>
        <w:t>a</w:t>
      </w:r>
      <w:proofErr w:type="gramEnd"/>
      <w:r w:rsidRPr="006378E7">
        <w:rPr>
          <w:rFonts w:ascii="Times New Roman" w:hAnsi="Times New Roman" w:cs="Times New Roman"/>
          <w:i/>
          <w:iCs/>
          <w:sz w:val="24"/>
          <w:szCs w:val="24"/>
        </w:rPr>
        <w:t>)</w:t>
      </w:r>
      <w:r w:rsidRPr="006378E7">
        <w:rPr>
          <w:rFonts w:ascii="Times New Roman" w:hAnsi="Times New Roman" w:cs="Times New Roman"/>
          <w:sz w:val="24"/>
          <w:szCs w:val="24"/>
        </w:rPr>
        <w:t xml:space="preserve"> a hasznosításra vonatkozó szerződésben előírt beszámolási, nyilvántartási, adatszolgáltatási kötelezettségeket teljesíti,</w:t>
      </w:r>
    </w:p>
    <w:p w14:paraId="28125C9F"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b)</w:t>
      </w:r>
      <w:r w:rsidRPr="006378E7">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14:paraId="637815ED"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p>
    <w:p w14:paraId="10EE20F5" w14:textId="77777777" w:rsidR="006378E7" w:rsidRPr="006378E7" w:rsidRDefault="006378E7" w:rsidP="006378E7">
      <w:pPr>
        <w:spacing w:line="264" w:lineRule="auto"/>
        <w:ind w:firstLine="180"/>
        <w:jc w:val="both"/>
        <w:rPr>
          <w:rFonts w:ascii="Times New Roman" w:hAnsi="Times New Roman" w:cs="Times New Roman"/>
          <w:sz w:val="24"/>
          <w:szCs w:val="24"/>
        </w:rPr>
      </w:pPr>
      <w:r w:rsidRPr="006378E7">
        <w:rPr>
          <w:rFonts w:ascii="Times New Roman" w:hAnsi="Times New Roman" w:cs="Times New Roman"/>
          <w:sz w:val="24"/>
          <w:szCs w:val="24"/>
        </w:rPr>
        <w:t xml:space="preserve">(12)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A 3. § (1) bekezdés 1. pontja szerinti átlátható szervezet tulajdonosi szerkezetében a 3. § (1) bekezdés 1. pontjától eltérő változást a nemzeti vagyon hasznosítására a hasznosítóval közvetlenül megkötött szerződésben a hasznosításba adót megillető, valamint a (11) bekezdés </w:t>
      </w: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pontjában meghatározott személyekkel kötött szerződésekben a hasznosításba adóval közvetlen jogviszonyban álló személyt megillető rendkívüli felmondási okként rögzíteni kell.</w:t>
      </w:r>
    </w:p>
    <w:p w14:paraId="1A731426" w14:textId="77777777" w:rsidR="006378E7" w:rsidRPr="006378E7" w:rsidRDefault="006378E7" w:rsidP="006378E7">
      <w:pPr>
        <w:widowControl w:val="0"/>
        <w:suppressAutoHyphens/>
        <w:spacing w:line="264" w:lineRule="auto"/>
        <w:jc w:val="both"/>
        <w:rPr>
          <w:rFonts w:ascii="Times New Roman" w:eastAsia="SimSun" w:hAnsi="Times New Roman" w:cs="Times New Roman"/>
          <w:color w:val="00000A"/>
          <w:sz w:val="24"/>
          <w:szCs w:val="24"/>
        </w:rPr>
      </w:pPr>
    </w:p>
    <w:p w14:paraId="4BD8B1AC" w14:textId="77777777" w:rsidR="006378E7" w:rsidRPr="006378E7" w:rsidRDefault="006378E7" w:rsidP="006378E7">
      <w:pPr>
        <w:widowControl w:val="0"/>
        <w:suppressAutoHyphens/>
        <w:spacing w:line="264" w:lineRule="auto"/>
        <w:ind w:right="153"/>
        <w:jc w:val="both"/>
        <w:rPr>
          <w:rFonts w:ascii="Times New Roman" w:eastAsia="SimSun" w:hAnsi="Times New Roman" w:cs="Times New Roman"/>
          <w:color w:val="00000A"/>
          <w:sz w:val="24"/>
          <w:szCs w:val="24"/>
        </w:rPr>
      </w:pPr>
    </w:p>
    <w:p w14:paraId="5324F258" w14:textId="77777777" w:rsidR="006378E7" w:rsidRPr="006378E7" w:rsidRDefault="009C0A4F" w:rsidP="006378E7">
      <w:pPr>
        <w:tabs>
          <w:tab w:val="center" w:pos="6804"/>
        </w:tabs>
        <w:spacing w:line="264" w:lineRule="auto"/>
        <w:ind w:right="-2"/>
        <w:rPr>
          <w:rFonts w:ascii="Times New Roman" w:hAnsi="Times New Roman" w:cs="Times New Roman"/>
          <w:sz w:val="24"/>
          <w:szCs w:val="24"/>
        </w:rPr>
      </w:pPr>
      <w:r>
        <w:rPr>
          <w:rFonts w:ascii="Times New Roman" w:hAnsi="Times New Roman" w:cs="Times New Roman"/>
          <w:sz w:val="24"/>
          <w:szCs w:val="24"/>
        </w:rPr>
        <w:t>Kelt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2025</w:t>
      </w:r>
      <w:r w:rsidR="006378E7" w:rsidRPr="006378E7">
        <w:rPr>
          <w:rFonts w:ascii="Times New Roman" w:hAnsi="Times New Roman" w:cs="Times New Roman"/>
          <w:sz w:val="24"/>
          <w:szCs w:val="24"/>
        </w:rPr>
        <w:t>. ………………… hónap …… nap</w:t>
      </w:r>
    </w:p>
    <w:p w14:paraId="4B71F229" w14:textId="77777777" w:rsidR="006378E7" w:rsidRPr="006378E7" w:rsidRDefault="006378E7" w:rsidP="006378E7">
      <w:pPr>
        <w:tabs>
          <w:tab w:val="center" w:pos="6804"/>
        </w:tabs>
        <w:spacing w:line="264" w:lineRule="auto"/>
        <w:ind w:right="-2"/>
        <w:rPr>
          <w:rFonts w:ascii="Times New Roman" w:hAnsi="Times New Roman" w:cs="Times New Roman"/>
          <w:sz w:val="24"/>
          <w:szCs w:val="24"/>
        </w:rPr>
      </w:pPr>
    </w:p>
    <w:p w14:paraId="6D63E0B7" w14:textId="77777777" w:rsidR="006378E7" w:rsidRPr="006378E7" w:rsidRDefault="006378E7" w:rsidP="006378E7">
      <w:pPr>
        <w:tabs>
          <w:tab w:val="center" w:pos="6804"/>
        </w:tabs>
        <w:spacing w:line="264" w:lineRule="auto"/>
        <w:ind w:right="-2"/>
        <w:rPr>
          <w:rFonts w:ascii="Times New Roman" w:hAnsi="Times New Roman" w:cs="Times New Roman"/>
          <w:sz w:val="24"/>
          <w:szCs w:val="24"/>
        </w:rPr>
      </w:pPr>
    </w:p>
    <w:p w14:paraId="2BB0B3CF" w14:textId="77777777" w:rsidR="006378E7" w:rsidRPr="006378E7" w:rsidRDefault="006378E7" w:rsidP="006378E7">
      <w:pPr>
        <w:tabs>
          <w:tab w:val="center" w:pos="6804"/>
        </w:tabs>
        <w:spacing w:line="264" w:lineRule="auto"/>
        <w:ind w:right="-2"/>
        <w:rPr>
          <w:rFonts w:ascii="Times New Roman" w:hAnsi="Times New Roman" w:cs="Times New Roman"/>
          <w:sz w:val="24"/>
          <w:szCs w:val="24"/>
        </w:rPr>
      </w:pPr>
      <w:r w:rsidRPr="006378E7">
        <w:rPr>
          <w:rFonts w:ascii="Times New Roman" w:hAnsi="Times New Roman" w:cs="Times New Roman"/>
          <w:sz w:val="24"/>
          <w:szCs w:val="24"/>
        </w:rPr>
        <w:tab/>
        <w:t xml:space="preserve">                                       …………………………..</w:t>
      </w:r>
    </w:p>
    <w:p w14:paraId="34EED242" w14:textId="77777777" w:rsidR="006378E7" w:rsidRPr="006378E7" w:rsidRDefault="006378E7" w:rsidP="006378E7">
      <w:pPr>
        <w:tabs>
          <w:tab w:val="center" w:pos="6804"/>
        </w:tabs>
        <w:spacing w:line="264" w:lineRule="auto"/>
        <w:ind w:right="-2"/>
        <w:jc w:val="center"/>
        <w:rPr>
          <w:rFonts w:ascii="Times New Roman" w:hAnsi="Times New Roman" w:cs="Times New Roman"/>
          <w:sz w:val="24"/>
          <w:szCs w:val="24"/>
        </w:rPr>
      </w:pPr>
      <w:r w:rsidRPr="006378E7">
        <w:rPr>
          <w:rFonts w:ascii="Times New Roman" w:hAnsi="Times New Roman" w:cs="Times New Roman"/>
          <w:sz w:val="24"/>
          <w:szCs w:val="24"/>
        </w:rPr>
        <w:t xml:space="preserve">                                                                                                               /cégszerű aláírás/</w:t>
      </w:r>
    </w:p>
    <w:p w14:paraId="49050172" w14:textId="77777777" w:rsidR="006378E7" w:rsidRPr="006378E7" w:rsidRDefault="006378E7" w:rsidP="006378E7">
      <w:pPr>
        <w:widowControl w:val="0"/>
        <w:suppressAutoHyphens/>
        <w:spacing w:line="264" w:lineRule="auto"/>
        <w:ind w:right="153"/>
        <w:jc w:val="both"/>
        <w:rPr>
          <w:rFonts w:ascii="Times New Roman" w:eastAsia="SimSun" w:hAnsi="Times New Roman" w:cs="Times New Roman"/>
          <w:color w:val="00000A"/>
          <w:sz w:val="24"/>
          <w:szCs w:val="24"/>
        </w:rPr>
      </w:pPr>
    </w:p>
    <w:p w14:paraId="60155997"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br w:type="page"/>
      </w:r>
    </w:p>
    <w:p w14:paraId="2E1AD444" w14:textId="77777777" w:rsidR="006378E7" w:rsidRPr="006378E7" w:rsidRDefault="006378E7" w:rsidP="006378E7">
      <w:pPr>
        <w:spacing w:line="264" w:lineRule="auto"/>
        <w:rPr>
          <w:rFonts w:ascii="Times New Roman" w:eastAsia="SimSun" w:hAnsi="Times New Roman" w:cs="Times New Roman"/>
          <w:color w:val="000000"/>
          <w:sz w:val="24"/>
          <w:szCs w:val="24"/>
        </w:rPr>
      </w:pPr>
    </w:p>
    <w:p w14:paraId="564E0972" w14:textId="77777777" w:rsidR="006378E7" w:rsidRPr="00707E7E" w:rsidRDefault="006378E7" w:rsidP="006378E7">
      <w:pPr>
        <w:suppressAutoHyphens/>
        <w:spacing w:line="264" w:lineRule="auto"/>
        <w:ind w:left="420"/>
        <w:contextualSpacing/>
        <w:jc w:val="right"/>
        <w:rPr>
          <w:rFonts w:ascii="Times New Roman" w:eastAsia="SimSun" w:hAnsi="Times New Roman" w:cs="Times New Roman"/>
          <w:i/>
          <w:color w:val="000000"/>
          <w:sz w:val="24"/>
          <w:szCs w:val="24"/>
        </w:rPr>
      </w:pPr>
      <w:r w:rsidRPr="00707E7E">
        <w:rPr>
          <w:rFonts w:ascii="Times New Roman" w:eastAsia="SimSun" w:hAnsi="Times New Roman" w:cs="Times New Roman"/>
          <w:i/>
          <w:color w:val="000000"/>
          <w:sz w:val="24"/>
          <w:szCs w:val="24"/>
        </w:rPr>
        <w:t>4.</w:t>
      </w:r>
      <w:r w:rsidRPr="00707E7E">
        <w:rPr>
          <w:rFonts w:ascii="Times New Roman" w:eastAsia="SimSun" w:hAnsi="Times New Roman" w:cs="Times New Roman"/>
          <w:i/>
          <w:color w:val="000000"/>
          <w:sz w:val="24"/>
          <w:szCs w:val="24"/>
        </w:rPr>
        <w:tab/>
        <w:t xml:space="preserve"> számú melléklet</w:t>
      </w:r>
    </w:p>
    <w:p w14:paraId="0ACD44F7" w14:textId="77777777" w:rsidR="006378E7" w:rsidRPr="00707E7E" w:rsidRDefault="006378E7" w:rsidP="006378E7">
      <w:pPr>
        <w:suppressAutoHyphens/>
        <w:spacing w:line="264" w:lineRule="auto"/>
        <w:ind w:left="420"/>
        <w:contextualSpacing/>
        <w:rPr>
          <w:rFonts w:ascii="Times New Roman" w:eastAsia="SimSun" w:hAnsi="Times New Roman" w:cs="Times New Roman"/>
          <w:b/>
          <w:color w:val="000000"/>
          <w:sz w:val="24"/>
          <w:szCs w:val="24"/>
        </w:rPr>
      </w:pPr>
    </w:p>
    <w:p w14:paraId="7FDB7671" w14:textId="77777777" w:rsidR="006378E7" w:rsidRDefault="006378E7" w:rsidP="006378E7">
      <w:pPr>
        <w:suppressAutoHyphens/>
        <w:spacing w:line="264" w:lineRule="auto"/>
        <w:ind w:left="420"/>
        <w:contextualSpacing/>
        <w:jc w:val="center"/>
        <w:rPr>
          <w:rFonts w:ascii="Times New Roman" w:eastAsia="SimSun" w:hAnsi="Times New Roman" w:cs="Times New Roman"/>
          <w:b/>
          <w:color w:val="000000"/>
          <w:sz w:val="24"/>
          <w:szCs w:val="24"/>
        </w:rPr>
      </w:pPr>
      <w:r w:rsidRPr="00707E7E">
        <w:rPr>
          <w:rFonts w:ascii="Times New Roman" w:eastAsia="SimSun" w:hAnsi="Times New Roman" w:cs="Times New Roman"/>
          <w:b/>
          <w:color w:val="000000"/>
          <w:sz w:val="24"/>
          <w:szCs w:val="24"/>
        </w:rPr>
        <w:t>Nyilatkozat ajánlati árra vonatkozóan</w:t>
      </w:r>
    </w:p>
    <w:p w14:paraId="215BCE87" w14:textId="77777777" w:rsidR="006378E7" w:rsidRPr="00707E7E" w:rsidRDefault="00540D1A" w:rsidP="00540D1A">
      <w:pPr>
        <w:suppressAutoHyphens/>
        <w:spacing w:line="264" w:lineRule="auto"/>
        <w:ind w:left="420"/>
        <w:contextualSpacing/>
        <w:jc w:val="center"/>
        <w:rPr>
          <w:rFonts w:ascii="Times New Roman" w:eastAsia="SimSun" w:hAnsi="Times New Roman" w:cs="Times New Roman"/>
          <w:color w:val="000000"/>
          <w:sz w:val="24"/>
          <w:szCs w:val="24"/>
        </w:rPr>
      </w:pPr>
      <w:r w:rsidRPr="00540D1A">
        <w:rPr>
          <w:rFonts w:ascii="Times New Roman" w:eastAsia="SimSun" w:hAnsi="Times New Roman" w:cs="Times New Roman"/>
          <w:color w:val="000000"/>
          <w:sz w:val="24"/>
          <w:szCs w:val="24"/>
        </w:rPr>
        <w:t>(EGYSÉGES MIND A HÁROM RÉSZAJÁNLATI KÖR ESETÉBEN)</w:t>
      </w:r>
    </w:p>
    <w:p w14:paraId="5A0EE616" w14:textId="77777777" w:rsidR="006378E7" w:rsidRPr="00707E7E" w:rsidRDefault="006378E7" w:rsidP="006378E7">
      <w:pPr>
        <w:spacing w:line="264" w:lineRule="auto"/>
        <w:rPr>
          <w:rFonts w:ascii="Times New Roman" w:hAnsi="Times New Roman" w:cs="Times New Roman"/>
          <w:color w:val="000000"/>
          <w:sz w:val="24"/>
          <w:szCs w:val="24"/>
        </w:rPr>
      </w:pPr>
    </w:p>
    <w:p w14:paraId="089DBA0E" w14:textId="77777777" w:rsidR="006378E7" w:rsidRPr="002D1817" w:rsidRDefault="006378E7" w:rsidP="00E6133A">
      <w:pPr>
        <w:suppressAutoHyphens/>
        <w:spacing w:line="264" w:lineRule="auto"/>
        <w:ind w:left="420"/>
        <w:contextualSpacing/>
        <w:jc w:val="both"/>
        <w:rPr>
          <w:rFonts w:ascii="Times New Roman" w:eastAsia="SimSun" w:hAnsi="Times New Roman" w:cs="Times New Roman"/>
          <w:sz w:val="24"/>
          <w:szCs w:val="24"/>
        </w:rPr>
      </w:pPr>
      <w:proofErr w:type="gramStart"/>
      <w:r w:rsidRPr="00707E7E">
        <w:rPr>
          <w:rFonts w:ascii="Times New Roman" w:eastAsia="SimSun" w:hAnsi="Times New Roman" w:cs="Times New Roman"/>
          <w:color w:val="000000"/>
          <w:sz w:val="24"/>
          <w:szCs w:val="24"/>
        </w:rPr>
        <w:t xml:space="preserve">Alulírott …………………………………… (név), mint a ………..………………………... (gazdasági társaság megnevezése) cégjegyzésre </w:t>
      </w:r>
      <w:r w:rsidR="00E6133A" w:rsidRPr="00707E7E">
        <w:rPr>
          <w:rFonts w:ascii="Times New Roman" w:eastAsia="SimSun" w:hAnsi="Times New Roman" w:cs="Times New Roman"/>
          <w:color w:val="000000"/>
          <w:sz w:val="24"/>
          <w:szCs w:val="24"/>
        </w:rPr>
        <w:t>jogosult képviselője jelen nyilatkozatommal</w:t>
      </w:r>
      <w:r w:rsidRPr="00707E7E">
        <w:rPr>
          <w:rFonts w:ascii="Times New Roman" w:eastAsia="SimSun" w:hAnsi="Times New Roman" w:cs="Times New Roman"/>
          <w:color w:val="000000"/>
          <w:sz w:val="24"/>
          <w:szCs w:val="24"/>
        </w:rPr>
        <w:t xml:space="preserve">, </w:t>
      </w:r>
      <w:r w:rsidR="00E6133A" w:rsidRPr="00707E7E">
        <w:rPr>
          <w:rFonts w:ascii="Times New Roman" w:eastAsia="SimSun" w:hAnsi="Times New Roman" w:cs="Times New Roman"/>
          <w:color w:val="000000"/>
          <w:sz w:val="24"/>
          <w:szCs w:val="24"/>
        </w:rPr>
        <w:t xml:space="preserve">tudomásul </w:t>
      </w:r>
      <w:r w:rsidRPr="00707E7E">
        <w:rPr>
          <w:rFonts w:ascii="Times New Roman" w:eastAsia="SimSun" w:hAnsi="Times New Roman" w:cs="Times New Roman"/>
          <w:color w:val="000000"/>
          <w:sz w:val="24"/>
          <w:szCs w:val="24"/>
        </w:rPr>
        <w:t xml:space="preserve">veszem, hogy Kiíró a bérleti jogviszony minden megkezdett évének első hónapjától a bérleti díjat és az átalány rezsiköltséget megemelheti az előző évre vonatkozó KSH irányadó infláció mértékével </w:t>
      </w:r>
      <w:r w:rsidRPr="002D1817">
        <w:rPr>
          <w:rFonts w:ascii="Times New Roman" w:eastAsia="SimSun" w:hAnsi="Times New Roman" w:cs="Times New Roman"/>
          <w:sz w:val="24"/>
          <w:szCs w:val="24"/>
        </w:rPr>
        <w:t>(első alkalommal a 202</w:t>
      </w:r>
      <w:r w:rsidR="00D7696A" w:rsidRPr="002D1817">
        <w:rPr>
          <w:rFonts w:ascii="Times New Roman" w:eastAsia="SimSun" w:hAnsi="Times New Roman" w:cs="Times New Roman"/>
          <w:sz w:val="24"/>
          <w:szCs w:val="24"/>
        </w:rPr>
        <w:t>5</w:t>
      </w:r>
      <w:r w:rsidRPr="002D1817">
        <w:rPr>
          <w:rFonts w:ascii="Times New Roman" w:eastAsia="SimSun" w:hAnsi="Times New Roman" w:cs="Times New Roman"/>
          <w:sz w:val="24"/>
          <w:szCs w:val="24"/>
        </w:rPr>
        <w:t>. évre vonatkozóan közzétett árindex mértékével</w:t>
      </w:r>
      <w:r w:rsidR="00540D1A" w:rsidRPr="002D1817">
        <w:rPr>
          <w:rFonts w:ascii="Times New Roman" w:eastAsia="SimSun" w:hAnsi="Times New Roman" w:cs="Times New Roman"/>
          <w:sz w:val="24"/>
          <w:szCs w:val="24"/>
        </w:rPr>
        <w:t xml:space="preserve"> 2026. január 01-től</w:t>
      </w:r>
      <w:r w:rsidRPr="002D1817">
        <w:rPr>
          <w:rFonts w:ascii="Times New Roman" w:eastAsia="SimSun" w:hAnsi="Times New Roman" w:cs="Times New Roman"/>
          <w:sz w:val="24"/>
          <w:szCs w:val="24"/>
        </w:rPr>
        <w:t>).</w:t>
      </w:r>
      <w:proofErr w:type="gramEnd"/>
    </w:p>
    <w:p w14:paraId="25F75952"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1D2A550A" w14:textId="77777777" w:rsid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 bérleti díjra vonatkozó ajánlatomat annak tudatában teszem meg, hogy az nem tartalmazza a bérlemény működése során felmerülő közüzemi költségeket.</w:t>
      </w:r>
    </w:p>
    <w:p w14:paraId="7C0D2796" w14:textId="77777777" w:rsidR="00631BCA" w:rsidRDefault="00631BCA" w:rsidP="006378E7">
      <w:pPr>
        <w:suppressAutoHyphens/>
        <w:spacing w:line="264" w:lineRule="auto"/>
        <w:ind w:left="420"/>
        <w:contextualSpacing/>
        <w:jc w:val="both"/>
        <w:rPr>
          <w:rFonts w:ascii="Times New Roman" w:eastAsia="SimSun" w:hAnsi="Times New Roman" w:cs="Times New Roman"/>
          <w:color w:val="000000"/>
          <w:sz w:val="24"/>
          <w:szCs w:val="24"/>
        </w:rPr>
      </w:pPr>
    </w:p>
    <w:p w14:paraId="1FB4A639" w14:textId="77777777" w:rsidR="00631BCA" w:rsidRPr="006378E7" w:rsidRDefault="000C0B7B" w:rsidP="006378E7">
      <w:pPr>
        <w:suppressAutoHyphens/>
        <w:spacing w:line="264" w:lineRule="auto"/>
        <w:ind w:left="420"/>
        <w:contextualSpacing/>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Amennyiben az</w:t>
      </w:r>
      <w:r w:rsidR="00631BCA">
        <w:rPr>
          <w:rFonts w:ascii="Times New Roman" w:eastAsia="SimSun" w:hAnsi="Times New Roman" w:cs="Times New Roman"/>
          <w:color w:val="000000"/>
          <w:sz w:val="24"/>
          <w:szCs w:val="24"/>
        </w:rPr>
        <w:t xml:space="preserve"> 1. számú részajánlati kör</w:t>
      </w:r>
      <w:r>
        <w:rPr>
          <w:rFonts w:ascii="Times New Roman" w:eastAsia="SimSun" w:hAnsi="Times New Roman" w:cs="Times New Roman"/>
          <w:color w:val="000000"/>
          <w:sz w:val="24"/>
          <w:szCs w:val="24"/>
        </w:rPr>
        <w:t xml:space="preserve">t </w:t>
      </w:r>
      <w:r w:rsidR="00540D1A">
        <w:rPr>
          <w:rFonts w:ascii="Times New Roman" w:eastAsia="SimSun" w:hAnsi="Times New Roman" w:cs="Times New Roman"/>
          <w:color w:val="000000"/>
          <w:sz w:val="24"/>
          <w:szCs w:val="24"/>
        </w:rPr>
        <w:t xml:space="preserve">munkahelyi étkeztetés biztosításával </w:t>
      </w:r>
      <w:r>
        <w:rPr>
          <w:rFonts w:ascii="Times New Roman" w:eastAsia="SimSun" w:hAnsi="Times New Roman" w:cs="Times New Roman"/>
          <w:color w:val="000000"/>
          <w:sz w:val="24"/>
          <w:szCs w:val="24"/>
        </w:rPr>
        <w:t xml:space="preserve">pályáztam meg, úgy </w:t>
      </w:r>
      <w:r w:rsidR="00631BCA">
        <w:rPr>
          <w:rFonts w:ascii="Times New Roman" w:eastAsia="SimSun" w:hAnsi="Times New Roman" w:cs="Times New Roman"/>
          <w:color w:val="000000"/>
          <w:sz w:val="24"/>
          <w:szCs w:val="24"/>
        </w:rPr>
        <w:t xml:space="preserve">nyilatkozom, </w:t>
      </w:r>
      <w:r w:rsidR="00631BCA" w:rsidRPr="00631BCA">
        <w:rPr>
          <w:rFonts w:ascii="Times New Roman" w:eastAsia="SimSun" w:hAnsi="Times New Roman" w:cs="Times New Roman"/>
          <w:color w:val="000000"/>
          <w:sz w:val="24"/>
          <w:szCs w:val="24"/>
        </w:rPr>
        <w:t>hogy a pályázat</w:t>
      </w:r>
      <w:r>
        <w:rPr>
          <w:rFonts w:ascii="Times New Roman" w:eastAsia="SimSun" w:hAnsi="Times New Roman" w:cs="Times New Roman"/>
          <w:color w:val="000000"/>
          <w:sz w:val="24"/>
          <w:szCs w:val="24"/>
        </w:rPr>
        <w:t>om</w:t>
      </w:r>
      <w:r w:rsidR="00631BCA" w:rsidRPr="00631BCA">
        <w:rPr>
          <w:rFonts w:ascii="Times New Roman" w:eastAsia="SimSun" w:hAnsi="Times New Roman" w:cs="Times New Roman"/>
          <w:color w:val="000000"/>
          <w:sz w:val="24"/>
          <w:szCs w:val="24"/>
        </w:rPr>
        <w:t xml:space="preserve">ban tett ajánlati </w:t>
      </w:r>
      <w:proofErr w:type="spellStart"/>
      <w:r w:rsidR="00631BCA" w:rsidRPr="00631BCA">
        <w:rPr>
          <w:rFonts w:ascii="Times New Roman" w:eastAsia="SimSun" w:hAnsi="Times New Roman" w:cs="Times New Roman"/>
          <w:color w:val="000000"/>
          <w:sz w:val="24"/>
          <w:szCs w:val="24"/>
        </w:rPr>
        <w:t>áraimat</w:t>
      </w:r>
      <w:proofErr w:type="spellEnd"/>
      <w:r w:rsidR="00631BCA" w:rsidRPr="00631BCA">
        <w:rPr>
          <w:rFonts w:ascii="Times New Roman" w:eastAsia="SimSun" w:hAnsi="Times New Roman" w:cs="Times New Roman"/>
          <w:color w:val="000000"/>
          <w:sz w:val="24"/>
          <w:szCs w:val="24"/>
        </w:rPr>
        <w:t xml:space="preserve"> - normál adag/kis adag napi menü árának 1 adagra megajánlott összege (bruttó forint) </w:t>
      </w:r>
      <w:r w:rsidR="00631BCA">
        <w:rPr>
          <w:rFonts w:ascii="Times New Roman" w:eastAsia="SimSun" w:hAnsi="Times New Roman" w:cs="Times New Roman"/>
          <w:color w:val="000000"/>
          <w:sz w:val="24"/>
          <w:szCs w:val="24"/>
        </w:rPr>
        <w:t>–</w:t>
      </w:r>
      <w:r w:rsidR="00631BCA" w:rsidRPr="00631BCA">
        <w:rPr>
          <w:rFonts w:ascii="Times New Roman" w:eastAsia="SimSun" w:hAnsi="Times New Roman" w:cs="Times New Roman"/>
          <w:color w:val="000000"/>
          <w:sz w:val="24"/>
          <w:szCs w:val="24"/>
        </w:rPr>
        <w:t xml:space="preserve"> </w:t>
      </w:r>
      <w:r w:rsidR="00631BCA">
        <w:rPr>
          <w:rFonts w:ascii="Times New Roman" w:eastAsia="SimSun" w:hAnsi="Times New Roman" w:cs="Times New Roman"/>
          <w:color w:val="000000"/>
          <w:sz w:val="24"/>
          <w:szCs w:val="24"/>
        </w:rPr>
        <w:t>a szerződés hatályba lépését követő egy évben nem emelem, azokat fenntartom!</w:t>
      </w:r>
    </w:p>
    <w:p w14:paraId="70598E94"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36BFB49C" w14:textId="77777777" w:rsidR="00540D1A" w:rsidRPr="006378E7" w:rsidRDefault="00540D1A" w:rsidP="00540D1A">
      <w:pPr>
        <w:suppressAutoHyphens/>
        <w:spacing w:line="264" w:lineRule="auto"/>
        <w:ind w:left="420"/>
        <w:contextualSpacing/>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Amennyiben a 3. számú részajánlati kört pályáztam meg, úgy nyilatkozom, </w:t>
      </w:r>
      <w:r w:rsidRPr="00631BCA">
        <w:rPr>
          <w:rFonts w:ascii="Times New Roman" w:eastAsia="SimSun" w:hAnsi="Times New Roman" w:cs="Times New Roman"/>
          <w:color w:val="000000"/>
          <w:sz w:val="24"/>
          <w:szCs w:val="24"/>
        </w:rPr>
        <w:t>hogy a pályázat</w:t>
      </w:r>
      <w:r>
        <w:rPr>
          <w:rFonts w:ascii="Times New Roman" w:eastAsia="SimSun" w:hAnsi="Times New Roman" w:cs="Times New Roman"/>
          <w:color w:val="000000"/>
          <w:sz w:val="24"/>
          <w:szCs w:val="24"/>
        </w:rPr>
        <w:t>om</w:t>
      </w:r>
      <w:r w:rsidRPr="00631BCA">
        <w:rPr>
          <w:rFonts w:ascii="Times New Roman" w:eastAsia="SimSun" w:hAnsi="Times New Roman" w:cs="Times New Roman"/>
          <w:color w:val="000000"/>
          <w:sz w:val="24"/>
          <w:szCs w:val="24"/>
        </w:rPr>
        <w:t xml:space="preserve">ban tett ajánlati </w:t>
      </w:r>
      <w:proofErr w:type="spellStart"/>
      <w:r w:rsidRPr="00631BCA">
        <w:rPr>
          <w:rFonts w:ascii="Times New Roman" w:eastAsia="SimSun" w:hAnsi="Times New Roman" w:cs="Times New Roman"/>
          <w:color w:val="000000"/>
          <w:sz w:val="24"/>
          <w:szCs w:val="24"/>
        </w:rPr>
        <w:t>áraimat</w:t>
      </w:r>
      <w:proofErr w:type="spellEnd"/>
      <w:r w:rsidRPr="00631BCA">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w:t>
      </w:r>
      <w:r w:rsidRPr="00631BCA">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automatában forgalmazott termékek</w:t>
      </w:r>
      <w:r w:rsidRPr="00631BCA">
        <w:rPr>
          <w:rFonts w:ascii="Times New Roman" w:eastAsia="SimSun" w:hAnsi="Times New Roman" w:cs="Times New Roman"/>
          <w:color w:val="000000"/>
          <w:sz w:val="24"/>
          <w:szCs w:val="24"/>
        </w:rPr>
        <w:t xml:space="preserve"> 1 adagra megajánlott összege (bruttó forint) </w:t>
      </w:r>
      <w:r>
        <w:rPr>
          <w:rFonts w:ascii="Times New Roman" w:eastAsia="SimSun" w:hAnsi="Times New Roman" w:cs="Times New Roman"/>
          <w:color w:val="000000"/>
          <w:sz w:val="24"/>
          <w:szCs w:val="24"/>
        </w:rPr>
        <w:t>–</w:t>
      </w:r>
      <w:r w:rsidRPr="00631BCA">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a szerződés hatályba lépését követő egy évben nem emelem, azokat fenntartom!</w:t>
      </w:r>
    </w:p>
    <w:p w14:paraId="73808D6D"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25BE76C0"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16DE69D0" w14:textId="77777777" w:rsidR="006378E7" w:rsidRPr="006378E7" w:rsidRDefault="00540D1A" w:rsidP="006378E7">
      <w:pPr>
        <w:suppressAutoHyphens/>
        <w:spacing w:line="264" w:lineRule="auto"/>
        <w:ind w:left="420"/>
        <w:contextualSpacing/>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Kelt</w:t>
      </w:r>
      <w:proofErr w:type="gramStart"/>
      <w:r>
        <w:rPr>
          <w:rFonts w:ascii="Times New Roman" w:eastAsia="SimSun" w:hAnsi="Times New Roman" w:cs="Times New Roman"/>
          <w:color w:val="000000"/>
          <w:sz w:val="24"/>
          <w:szCs w:val="24"/>
        </w:rPr>
        <w:t>:…………………………,</w:t>
      </w:r>
      <w:proofErr w:type="gramEnd"/>
      <w:r>
        <w:rPr>
          <w:rFonts w:ascii="Times New Roman" w:eastAsia="SimSun" w:hAnsi="Times New Roman" w:cs="Times New Roman"/>
          <w:color w:val="000000"/>
          <w:sz w:val="24"/>
          <w:szCs w:val="24"/>
        </w:rPr>
        <w:t xml:space="preserve"> 2025</w:t>
      </w:r>
      <w:r w:rsidR="006378E7" w:rsidRPr="006378E7">
        <w:rPr>
          <w:rFonts w:ascii="Times New Roman" w:eastAsia="SimSun" w:hAnsi="Times New Roman" w:cs="Times New Roman"/>
          <w:color w:val="000000"/>
          <w:sz w:val="24"/>
          <w:szCs w:val="24"/>
        </w:rPr>
        <w:t>. ………………… hónap …… nap</w:t>
      </w:r>
    </w:p>
    <w:p w14:paraId="6D8DFDAB"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7B49704B"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4B65F218"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b/>
        <w:t xml:space="preserve">                                     </w:t>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r>
      <w:r w:rsidRPr="006378E7">
        <w:rPr>
          <w:rFonts w:ascii="Times New Roman" w:eastAsia="SimSun" w:hAnsi="Times New Roman" w:cs="Times New Roman"/>
          <w:color w:val="000000"/>
          <w:sz w:val="24"/>
          <w:szCs w:val="24"/>
        </w:rPr>
        <w:tab/>
        <w:t xml:space="preserve">  …………………………..</w:t>
      </w:r>
    </w:p>
    <w:p w14:paraId="21055E82"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 xml:space="preserve">                                                                                                               /cégszerű aláírás/</w:t>
      </w:r>
    </w:p>
    <w:p w14:paraId="66076842" w14:textId="77777777" w:rsidR="006378E7" w:rsidRPr="006378E7" w:rsidRDefault="006378E7" w:rsidP="006378E7">
      <w:pPr>
        <w:suppressAutoHyphens/>
        <w:spacing w:line="264" w:lineRule="auto"/>
        <w:ind w:left="420"/>
        <w:contextualSpacing/>
        <w:jc w:val="both"/>
        <w:rPr>
          <w:rFonts w:ascii="Times New Roman" w:eastAsia="SimSun" w:hAnsi="Times New Roman" w:cs="Times New Roman"/>
          <w:color w:val="000000"/>
          <w:sz w:val="24"/>
          <w:szCs w:val="24"/>
        </w:rPr>
      </w:pPr>
    </w:p>
    <w:p w14:paraId="45378D4F"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7F34E7A9"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2BA8480A"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71E07508" w14:textId="77777777" w:rsidR="006378E7" w:rsidRPr="006378E7" w:rsidRDefault="006378E7" w:rsidP="006378E7">
      <w:pPr>
        <w:widowControl w:val="0"/>
        <w:tabs>
          <w:tab w:val="left" w:pos="851"/>
        </w:tabs>
        <w:suppressAutoHyphens/>
        <w:spacing w:line="264" w:lineRule="auto"/>
        <w:ind w:left="420"/>
        <w:jc w:val="both"/>
        <w:rPr>
          <w:rFonts w:ascii="Times New Roman" w:eastAsia="SimSun" w:hAnsi="Times New Roman" w:cs="Times New Roman"/>
          <w:color w:val="000000"/>
          <w:sz w:val="24"/>
          <w:szCs w:val="24"/>
        </w:rPr>
      </w:pPr>
    </w:p>
    <w:p w14:paraId="4AF6A619"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14:paraId="734EE006"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33F5494E" w14:textId="77777777" w:rsidR="006378E7" w:rsidRPr="006378E7" w:rsidRDefault="006378E7" w:rsidP="006378E7">
      <w:pPr>
        <w:spacing w:line="264" w:lineRule="auto"/>
        <w:jc w:val="right"/>
        <w:rPr>
          <w:rFonts w:ascii="Times New Roman" w:hAnsi="Times New Roman" w:cs="Times New Roman"/>
          <w:i/>
          <w:color w:val="000000"/>
          <w:sz w:val="24"/>
          <w:szCs w:val="24"/>
        </w:rPr>
      </w:pPr>
      <w:r w:rsidRPr="00BA1412">
        <w:rPr>
          <w:rFonts w:ascii="Times New Roman" w:hAnsi="Times New Roman" w:cs="Times New Roman"/>
          <w:i/>
          <w:color w:val="000000"/>
          <w:sz w:val="24"/>
          <w:szCs w:val="24"/>
        </w:rPr>
        <w:t>5. sz. melléklet</w:t>
      </w:r>
    </w:p>
    <w:p w14:paraId="640A0A61" w14:textId="77777777" w:rsidR="006378E7" w:rsidRPr="006378E7" w:rsidRDefault="006378E7" w:rsidP="006378E7">
      <w:pPr>
        <w:spacing w:line="264" w:lineRule="auto"/>
        <w:rPr>
          <w:rFonts w:ascii="Times New Roman" w:hAnsi="Times New Roman" w:cs="Times New Roman"/>
          <w:color w:val="000000"/>
          <w:sz w:val="24"/>
          <w:szCs w:val="24"/>
        </w:rPr>
      </w:pPr>
    </w:p>
    <w:p w14:paraId="703D0B4B" w14:textId="77777777" w:rsidR="006378E7" w:rsidRPr="006378E7" w:rsidRDefault="006378E7" w:rsidP="006378E7">
      <w:pPr>
        <w:spacing w:line="264" w:lineRule="auto"/>
        <w:rPr>
          <w:rFonts w:ascii="Times New Roman" w:hAnsi="Times New Roman" w:cs="Times New Roman"/>
          <w:color w:val="000000"/>
          <w:sz w:val="24"/>
          <w:szCs w:val="24"/>
        </w:rPr>
      </w:pPr>
    </w:p>
    <w:p w14:paraId="70E73733" w14:textId="77777777" w:rsidR="006378E7" w:rsidRDefault="006378E7" w:rsidP="006378E7">
      <w:pPr>
        <w:spacing w:line="264" w:lineRule="auto"/>
        <w:jc w:val="center"/>
        <w:rPr>
          <w:rFonts w:ascii="Times New Roman" w:hAnsi="Times New Roman" w:cs="Times New Roman"/>
          <w:b/>
          <w:color w:val="000000"/>
          <w:sz w:val="24"/>
          <w:szCs w:val="24"/>
        </w:rPr>
      </w:pPr>
      <w:r w:rsidRPr="006378E7">
        <w:rPr>
          <w:rFonts w:ascii="Times New Roman" w:hAnsi="Times New Roman" w:cs="Times New Roman"/>
          <w:b/>
          <w:color w:val="000000"/>
          <w:sz w:val="24"/>
          <w:szCs w:val="24"/>
        </w:rPr>
        <w:t xml:space="preserve">Nyilatkozat büfé nyitvatartási idejéről </w:t>
      </w:r>
    </w:p>
    <w:p w14:paraId="713DA293" w14:textId="77777777" w:rsidR="00B90AD2" w:rsidRPr="006378E7" w:rsidRDefault="00B90AD2" w:rsidP="006378E7">
      <w:pPr>
        <w:spacing w:line="264" w:lineRule="auto"/>
        <w:jc w:val="center"/>
        <w:rPr>
          <w:rFonts w:ascii="Times New Roman" w:eastAsia="SimSun" w:hAnsi="Times New Roman" w:cs="Times New Roman"/>
          <w:color w:val="000000"/>
          <w:sz w:val="24"/>
          <w:szCs w:val="24"/>
        </w:rPr>
      </w:pPr>
      <w:r w:rsidRPr="00B90AD2">
        <w:rPr>
          <w:rFonts w:ascii="Times New Roman" w:eastAsia="SimSun" w:hAnsi="Times New Roman" w:cs="Times New Roman"/>
          <w:color w:val="000000"/>
          <w:sz w:val="24"/>
          <w:szCs w:val="24"/>
        </w:rPr>
        <w:t>(</w:t>
      </w:r>
      <w:r w:rsidR="008D5282">
        <w:rPr>
          <w:rFonts w:ascii="Times New Roman" w:eastAsia="SimSun" w:hAnsi="Times New Roman" w:cs="Times New Roman"/>
          <w:color w:val="000000"/>
          <w:sz w:val="24"/>
          <w:szCs w:val="24"/>
        </w:rPr>
        <w:t>AZ 1. és a 2. RÉSZAJÁNLATI KÖR ESETÉBEN</w:t>
      </w:r>
      <w:r w:rsidRPr="00B90AD2">
        <w:rPr>
          <w:rFonts w:ascii="Times New Roman" w:eastAsia="SimSun" w:hAnsi="Times New Roman" w:cs="Times New Roman"/>
          <w:color w:val="000000"/>
          <w:sz w:val="24"/>
          <w:szCs w:val="24"/>
        </w:rPr>
        <w:t>)</w:t>
      </w:r>
    </w:p>
    <w:p w14:paraId="6492D5C4" w14:textId="77777777" w:rsidR="006378E7" w:rsidRPr="006378E7" w:rsidRDefault="006378E7" w:rsidP="006378E7">
      <w:pPr>
        <w:widowControl w:val="0"/>
        <w:tabs>
          <w:tab w:val="left" w:pos="567"/>
        </w:tabs>
        <w:suppressAutoHyphens/>
        <w:spacing w:line="264" w:lineRule="auto"/>
        <w:ind w:left="420"/>
        <w:jc w:val="both"/>
        <w:rPr>
          <w:rFonts w:ascii="Times New Roman" w:eastAsia="SimSun" w:hAnsi="Times New Roman" w:cs="Times New Roman"/>
          <w:color w:val="000000"/>
          <w:sz w:val="24"/>
          <w:szCs w:val="24"/>
        </w:rPr>
      </w:pPr>
    </w:p>
    <w:p w14:paraId="701F9D7C"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Alulírott</w:t>
      </w:r>
      <w:proofErr w:type="gramStart"/>
      <w:r w:rsidRPr="006378E7">
        <w:rPr>
          <w:rFonts w:ascii="Times New Roman" w:eastAsia="SimSun" w:hAnsi="Times New Roman" w:cs="Times New Roman"/>
          <w:color w:val="000000"/>
          <w:sz w:val="24"/>
          <w:szCs w:val="24"/>
        </w:rPr>
        <w:t>……………………………………</w:t>
      </w:r>
      <w:proofErr w:type="gramEnd"/>
      <w:r w:rsidRPr="006378E7">
        <w:rPr>
          <w:rFonts w:ascii="Times New Roman" w:eastAsia="SimSun" w:hAnsi="Times New Roman" w:cs="Times New Roman"/>
          <w:color w:val="000000"/>
          <w:sz w:val="24"/>
          <w:szCs w:val="24"/>
        </w:rPr>
        <w:t xml:space="preserve"> (név), mint a ………..………………………... (gazdasági társaság megnevezése) cégjegyzésre jogosult képviselője nyilatkozom, hogy nyertességem esetén a</w:t>
      </w:r>
      <w:r w:rsidR="00B90AD2">
        <w:rPr>
          <w:rFonts w:ascii="Times New Roman" w:eastAsia="SimSun" w:hAnsi="Times New Roman" w:cs="Times New Roman"/>
          <w:color w:val="000000"/>
          <w:sz w:val="24"/>
          <w:szCs w:val="24"/>
        </w:rPr>
        <w:t>z általam megpályázott részajánlati körhöz tartozó</w:t>
      </w:r>
      <w:r w:rsidRPr="006378E7">
        <w:rPr>
          <w:rFonts w:ascii="Times New Roman" w:eastAsia="SimSun" w:hAnsi="Times New Roman" w:cs="Times New Roman"/>
          <w:color w:val="000000"/>
          <w:sz w:val="24"/>
          <w:szCs w:val="24"/>
        </w:rPr>
        <w:t xml:space="preserve"> büfé nyitva tartását az alábbiak szerint vállalom:</w:t>
      </w:r>
    </w:p>
    <w:p w14:paraId="07E9A3B9"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p>
    <w:p w14:paraId="293AA57C" w14:textId="77777777" w:rsidR="006378E7" w:rsidRPr="006378E7" w:rsidRDefault="006378E7" w:rsidP="001362C3">
      <w:pPr>
        <w:widowControl w:val="0"/>
        <w:numPr>
          <w:ilvl w:val="0"/>
          <w:numId w:val="7"/>
        </w:numPr>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 xml:space="preserve">munkanapokon </w:t>
      </w:r>
      <w:proofErr w:type="gramStart"/>
      <w:r w:rsidRPr="006378E7">
        <w:rPr>
          <w:rFonts w:ascii="Times New Roman" w:eastAsia="SimSun" w:hAnsi="Times New Roman" w:cs="Times New Roman"/>
          <w:color w:val="00000A"/>
          <w:sz w:val="24"/>
          <w:szCs w:val="24"/>
        </w:rPr>
        <w:t>hétfőtől-csütörtökig …</w:t>
      </w:r>
      <w:proofErr w:type="gramEnd"/>
      <w:r w:rsidRPr="006378E7">
        <w:rPr>
          <w:rFonts w:ascii="Times New Roman" w:eastAsia="SimSun" w:hAnsi="Times New Roman" w:cs="Times New Roman"/>
          <w:color w:val="00000A"/>
          <w:sz w:val="24"/>
          <w:szCs w:val="24"/>
        </w:rPr>
        <w:t xml:space="preserve">…. órától …….. óráig; </w:t>
      </w:r>
    </w:p>
    <w:p w14:paraId="49EB3F24" w14:textId="77777777" w:rsidR="006378E7" w:rsidRPr="006378E7" w:rsidRDefault="006378E7" w:rsidP="001362C3">
      <w:pPr>
        <w:widowControl w:val="0"/>
        <w:numPr>
          <w:ilvl w:val="0"/>
          <w:numId w:val="7"/>
        </w:numPr>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 xml:space="preserve">pénteki </w:t>
      </w:r>
      <w:proofErr w:type="gramStart"/>
      <w:r w:rsidRPr="006378E7">
        <w:rPr>
          <w:rFonts w:ascii="Times New Roman" w:eastAsia="SimSun" w:hAnsi="Times New Roman" w:cs="Times New Roman"/>
          <w:color w:val="00000A"/>
          <w:sz w:val="24"/>
          <w:szCs w:val="24"/>
        </w:rPr>
        <w:t>munkanapokon …</w:t>
      </w:r>
      <w:proofErr w:type="gramEnd"/>
      <w:r w:rsidRPr="006378E7">
        <w:rPr>
          <w:rFonts w:ascii="Times New Roman" w:eastAsia="SimSun" w:hAnsi="Times New Roman" w:cs="Times New Roman"/>
          <w:color w:val="00000A"/>
          <w:sz w:val="24"/>
          <w:szCs w:val="24"/>
        </w:rPr>
        <w:t>…. órától …….. óráig.</w:t>
      </w:r>
      <w:r w:rsidRPr="006378E7">
        <w:rPr>
          <w:rFonts w:ascii="Times New Roman" w:eastAsia="SimSun" w:hAnsi="Times New Roman" w:cs="Times New Roman"/>
          <w:color w:val="00000A"/>
          <w:sz w:val="24"/>
          <w:szCs w:val="24"/>
          <w:vertAlign w:val="superscript"/>
        </w:rPr>
        <w:footnoteReference w:id="3"/>
      </w:r>
    </w:p>
    <w:p w14:paraId="60E231A7" w14:textId="77777777" w:rsidR="006378E7" w:rsidRPr="006378E7" w:rsidRDefault="006378E7" w:rsidP="006378E7">
      <w:pPr>
        <w:widowControl w:val="0"/>
        <w:tabs>
          <w:tab w:val="left" w:pos="0"/>
        </w:tabs>
        <w:suppressAutoHyphens/>
        <w:spacing w:line="264" w:lineRule="auto"/>
        <w:ind w:left="360"/>
        <w:jc w:val="both"/>
        <w:rPr>
          <w:rFonts w:ascii="Times New Roman" w:eastAsia="SimSun" w:hAnsi="Times New Roman" w:cs="Times New Roman"/>
          <w:color w:val="000000"/>
          <w:sz w:val="24"/>
          <w:szCs w:val="24"/>
        </w:rPr>
      </w:pPr>
    </w:p>
    <w:p w14:paraId="6097AAE2"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A"/>
          <w:sz w:val="24"/>
          <w:szCs w:val="24"/>
        </w:rPr>
        <w:t>Vállalom továbbá, hogy a büfét</w:t>
      </w:r>
      <w:r w:rsidR="000C0B7B">
        <w:rPr>
          <w:rFonts w:ascii="Times New Roman" w:eastAsia="SimSun" w:hAnsi="Times New Roman" w:cs="Times New Roman"/>
          <w:color w:val="00000A"/>
          <w:sz w:val="24"/>
          <w:szCs w:val="24"/>
        </w:rPr>
        <w:t xml:space="preserve"> – </w:t>
      </w:r>
      <w:r w:rsidR="008D5282">
        <w:rPr>
          <w:rFonts w:ascii="Times New Roman" w:eastAsia="SimSun" w:hAnsi="Times New Roman" w:cs="Times New Roman"/>
          <w:color w:val="00000A"/>
          <w:sz w:val="24"/>
          <w:szCs w:val="24"/>
        </w:rPr>
        <w:t xml:space="preserve">valamint amennyiben </w:t>
      </w:r>
      <w:r w:rsidR="000C0B7B" w:rsidRPr="000C0B7B">
        <w:rPr>
          <w:rFonts w:ascii="Times New Roman" w:eastAsia="SimSun" w:hAnsi="Times New Roman" w:cs="Times New Roman"/>
          <w:i/>
          <w:color w:val="00000A"/>
          <w:sz w:val="24"/>
          <w:szCs w:val="24"/>
        </w:rPr>
        <w:t>az 1. számú részajánlati kör</w:t>
      </w:r>
      <w:r w:rsidR="008D5282">
        <w:rPr>
          <w:rFonts w:ascii="Times New Roman" w:eastAsia="SimSun" w:hAnsi="Times New Roman" w:cs="Times New Roman"/>
          <w:i/>
          <w:color w:val="00000A"/>
          <w:sz w:val="24"/>
          <w:szCs w:val="24"/>
        </w:rPr>
        <w:t>t munkahelyi étkeztetés lebonyolításával pályáztam meg, úgy</w:t>
      </w:r>
      <w:r w:rsidR="000C0B7B" w:rsidRPr="000C0B7B">
        <w:rPr>
          <w:rFonts w:ascii="Times New Roman" w:eastAsia="SimSun" w:hAnsi="Times New Roman" w:cs="Times New Roman"/>
          <w:i/>
          <w:color w:val="00000A"/>
          <w:sz w:val="24"/>
          <w:szCs w:val="24"/>
        </w:rPr>
        <w:t xml:space="preserve"> a munkahelyi étkezdét is</w:t>
      </w:r>
      <w:r w:rsidR="000C0B7B">
        <w:rPr>
          <w:rFonts w:ascii="Times New Roman" w:eastAsia="SimSun" w:hAnsi="Times New Roman" w:cs="Times New Roman"/>
          <w:color w:val="00000A"/>
          <w:sz w:val="24"/>
          <w:szCs w:val="24"/>
        </w:rPr>
        <w:t xml:space="preserve"> -</w:t>
      </w:r>
      <w:r w:rsidRPr="006378E7">
        <w:rPr>
          <w:rFonts w:ascii="Times New Roman" w:eastAsia="SimSun" w:hAnsi="Times New Roman" w:cs="Times New Roman"/>
          <w:color w:val="00000A"/>
          <w:sz w:val="24"/>
          <w:szCs w:val="24"/>
        </w:rPr>
        <w:t xml:space="preserve"> </w:t>
      </w:r>
      <w:r w:rsidRPr="006378E7">
        <w:rPr>
          <w:rFonts w:ascii="Times New Roman" w:eastAsia="SimSun" w:hAnsi="Times New Roman" w:cs="Times New Roman"/>
          <w:color w:val="000000"/>
          <w:sz w:val="24"/>
          <w:szCs w:val="24"/>
        </w:rPr>
        <w:t>folyamatosan üzemeltetem a Kiírói és dolgozói igények figyelembe vétele mellett</w:t>
      </w:r>
      <w:r w:rsidR="000C0B7B">
        <w:rPr>
          <w:rFonts w:ascii="Times New Roman" w:eastAsia="SimSun" w:hAnsi="Times New Roman" w:cs="Times New Roman"/>
          <w:color w:val="000000"/>
          <w:sz w:val="24"/>
          <w:szCs w:val="24"/>
        </w:rPr>
        <w:t xml:space="preserve"> a pályázatban foglalt előírások és a pályázatomban tett megajánlások szerint</w:t>
      </w:r>
      <w:r w:rsidRPr="006378E7">
        <w:rPr>
          <w:rFonts w:ascii="Times New Roman" w:eastAsia="SimSun" w:hAnsi="Times New Roman" w:cs="Times New Roman"/>
          <w:color w:val="000000"/>
          <w:sz w:val="24"/>
          <w:szCs w:val="24"/>
        </w:rPr>
        <w:t>!</w:t>
      </w:r>
    </w:p>
    <w:p w14:paraId="35838A6D" w14:textId="77777777" w:rsidR="006378E7" w:rsidRPr="006378E7" w:rsidRDefault="006378E7" w:rsidP="006378E7">
      <w:pPr>
        <w:tabs>
          <w:tab w:val="left" w:pos="0"/>
        </w:tabs>
        <w:spacing w:line="264" w:lineRule="auto"/>
        <w:rPr>
          <w:rFonts w:ascii="Times New Roman" w:hAnsi="Times New Roman" w:cs="Times New Roman"/>
          <w:color w:val="000000"/>
          <w:sz w:val="24"/>
          <w:szCs w:val="24"/>
        </w:rPr>
      </w:pPr>
    </w:p>
    <w:p w14:paraId="126247C6" w14:textId="77777777" w:rsidR="006378E7" w:rsidRPr="006378E7" w:rsidRDefault="006378E7" w:rsidP="006378E7">
      <w:pPr>
        <w:spacing w:line="264" w:lineRule="auto"/>
        <w:rPr>
          <w:rFonts w:ascii="Times New Roman" w:hAnsi="Times New Roman" w:cs="Times New Roman"/>
          <w:color w:val="000000"/>
          <w:sz w:val="24"/>
          <w:szCs w:val="24"/>
        </w:rPr>
      </w:pPr>
    </w:p>
    <w:p w14:paraId="5F68380A"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Kelt</w:t>
      </w:r>
      <w:proofErr w:type="gramStart"/>
      <w:r w:rsidRPr="006378E7">
        <w:rPr>
          <w:rFonts w:ascii="Times New Roman" w:hAnsi="Times New Roman" w:cs="Times New Roman"/>
          <w:color w:val="000000"/>
          <w:sz w:val="24"/>
          <w:szCs w:val="24"/>
        </w:rPr>
        <w:t>:………………</w:t>
      </w:r>
      <w:r w:rsidR="008D5282">
        <w:rPr>
          <w:rFonts w:ascii="Times New Roman" w:hAnsi="Times New Roman" w:cs="Times New Roman"/>
          <w:color w:val="000000"/>
          <w:sz w:val="24"/>
          <w:szCs w:val="24"/>
        </w:rPr>
        <w:t>…………,</w:t>
      </w:r>
      <w:proofErr w:type="gramEnd"/>
      <w:r w:rsidR="008D5282">
        <w:rPr>
          <w:rFonts w:ascii="Times New Roman" w:hAnsi="Times New Roman" w:cs="Times New Roman"/>
          <w:color w:val="000000"/>
          <w:sz w:val="24"/>
          <w:szCs w:val="24"/>
        </w:rPr>
        <w:t xml:space="preserve"> 2025</w:t>
      </w:r>
      <w:r w:rsidRPr="006378E7">
        <w:rPr>
          <w:rFonts w:ascii="Times New Roman" w:hAnsi="Times New Roman" w:cs="Times New Roman"/>
          <w:color w:val="000000"/>
          <w:sz w:val="24"/>
          <w:szCs w:val="24"/>
        </w:rPr>
        <w:t>. ………………… hónap …… nap</w:t>
      </w:r>
    </w:p>
    <w:p w14:paraId="3C3AD1EB" w14:textId="77777777" w:rsidR="006378E7" w:rsidRPr="006378E7" w:rsidRDefault="006378E7" w:rsidP="006378E7">
      <w:pPr>
        <w:spacing w:line="264" w:lineRule="auto"/>
        <w:rPr>
          <w:rFonts w:ascii="Times New Roman" w:hAnsi="Times New Roman" w:cs="Times New Roman"/>
          <w:color w:val="000000"/>
          <w:sz w:val="24"/>
          <w:szCs w:val="24"/>
        </w:rPr>
      </w:pPr>
    </w:p>
    <w:p w14:paraId="3793E8A2" w14:textId="77777777" w:rsidR="006378E7" w:rsidRPr="006378E7" w:rsidRDefault="006378E7" w:rsidP="006378E7">
      <w:pPr>
        <w:spacing w:line="264" w:lineRule="auto"/>
        <w:rPr>
          <w:rFonts w:ascii="Times New Roman" w:hAnsi="Times New Roman" w:cs="Times New Roman"/>
          <w:color w:val="000000"/>
          <w:sz w:val="24"/>
          <w:szCs w:val="24"/>
        </w:rPr>
      </w:pPr>
    </w:p>
    <w:p w14:paraId="40505489"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14:paraId="64C7E2C2"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14:paraId="63532842" w14:textId="77777777" w:rsidR="006378E7" w:rsidRPr="006378E7" w:rsidRDefault="006378E7" w:rsidP="006378E7">
      <w:pPr>
        <w:spacing w:line="264" w:lineRule="auto"/>
        <w:rPr>
          <w:rFonts w:ascii="Times New Roman" w:eastAsia="SimSun" w:hAnsi="Times New Roman" w:cs="Times New Roman"/>
          <w:color w:val="000000"/>
          <w:sz w:val="24"/>
          <w:szCs w:val="24"/>
        </w:rPr>
      </w:pPr>
      <w:r w:rsidRPr="006378E7">
        <w:rPr>
          <w:rFonts w:ascii="Times New Roman" w:hAnsi="Times New Roman" w:cs="Times New Roman"/>
          <w:color w:val="000000"/>
          <w:sz w:val="24"/>
          <w:szCs w:val="24"/>
        </w:rPr>
        <w:br w:type="page"/>
      </w:r>
    </w:p>
    <w:p w14:paraId="083C4884" w14:textId="77777777" w:rsidR="006378E7" w:rsidRPr="006378E7" w:rsidRDefault="006378E7" w:rsidP="006378E7">
      <w:pPr>
        <w:widowControl w:val="0"/>
        <w:tabs>
          <w:tab w:val="left" w:pos="567"/>
        </w:tabs>
        <w:suppressAutoHyphens/>
        <w:spacing w:line="264" w:lineRule="auto"/>
        <w:ind w:left="420"/>
        <w:jc w:val="right"/>
        <w:rPr>
          <w:rFonts w:ascii="Times New Roman" w:eastAsia="SimSun" w:hAnsi="Times New Roman" w:cs="Times New Roman"/>
          <w:i/>
          <w:sz w:val="24"/>
          <w:szCs w:val="24"/>
        </w:rPr>
      </w:pPr>
      <w:r w:rsidRPr="00BA1412">
        <w:rPr>
          <w:rFonts w:ascii="Times New Roman" w:eastAsia="SimSun" w:hAnsi="Times New Roman" w:cs="Times New Roman"/>
          <w:i/>
          <w:sz w:val="24"/>
          <w:szCs w:val="24"/>
        </w:rPr>
        <w:lastRenderedPageBreak/>
        <w:t>6. sz. melléklet</w:t>
      </w:r>
    </w:p>
    <w:p w14:paraId="0BB6AFF2"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b/>
          <w:color w:val="000000"/>
          <w:sz w:val="24"/>
          <w:szCs w:val="24"/>
        </w:rPr>
      </w:pPr>
    </w:p>
    <w:p w14:paraId="7A888F08" w14:textId="77777777"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14:paraId="63E427FB" w14:textId="77777777" w:rsid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6378E7">
        <w:rPr>
          <w:rFonts w:ascii="Times New Roman" w:eastAsia="SimSun" w:hAnsi="Times New Roman" w:cs="Times New Roman"/>
          <w:b/>
          <w:color w:val="000000"/>
          <w:sz w:val="24"/>
          <w:szCs w:val="24"/>
        </w:rPr>
        <w:t xml:space="preserve">Nyilatkozat egészségügyi </w:t>
      </w:r>
      <w:proofErr w:type="spellStart"/>
      <w:r w:rsidRPr="006378E7">
        <w:rPr>
          <w:rFonts w:ascii="Times New Roman" w:eastAsia="SimSun" w:hAnsi="Times New Roman" w:cs="Times New Roman"/>
          <w:b/>
          <w:color w:val="000000"/>
          <w:sz w:val="24"/>
          <w:szCs w:val="24"/>
        </w:rPr>
        <w:t>alkalmasságról</w:t>
      </w:r>
      <w:proofErr w:type="spellEnd"/>
    </w:p>
    <w:p w14:paraId="42DEAE9C" w14:textId="77777777" w:rsidR="00404788" w:rsidRPr="005871A4" w:rsidRDefault="00404788" w:rsidP="00404788">
      <w:pPr>
        <w:spacing w:line="264" w:lineRule="auto"/>
        <w:jc w:val="center"/>
        <w:rPr>
          <w:rFonts w:ascii="Times New Roman" w:hAnsi="Times New Roman" w:cs="Times New Roman"/>
          <w:bCs/>
          <w:sz w:val="24"/>
          <w:szCs w:val="24"/>
        </w:rPr>
      </w:pPr>
      <w:r w:rsidRPr="005871A4">
        <w:rPr>
          <w:rFonts w:ascii="Times New Roman" w:hAnsi="Times New Roman" w:cs="Times New Roman"/>
          <w:bCs/>
          <w:sz w:val="24"/>
          <w:szCs w:val="24"/>
        </w:rPr>
        <w:t>(</w:t>
      </w:r>
      <w:r w:rsidR="008D5282" w:rsidRPr="008D5282">
        <w:rPr>
          <w:rFonts w:ascii="Times New Roman" w:hAnsi="Times New Roman" w:cs="Times New Roman"/>
          <w:bCs/>
          <w:sz w:val="24"/>
          <w:szCs w:val="24"/>
        </w:rPr>
        <w:t>AZ 1. és a 2. RÉSZAJÁNLATI KÖR ESETÉBEN</w:t>
      </w:r>
      <w:r w:rsidRPr="005871A4">
        <w:rPr>
          <w:rFonts w:ascii="Times New Roman" w:hAnsi="Times New Roman" w:cs="Times New Roman"/>
          <w:bCs/>
          <w:sz w:val="24"/>
          <w:szCs w:val="24"/>
        </w:rPr>
        <w:t>)</w:t>
      </w:r>
    </w:p>
    <w:p w14:paraId="73DD7C1F" w14:textId="77777777" w:rsidR="006378E7" w:rsidRPr="006378E7" w:rsidRDefault="006378E7" w:rsidP="00404788">
      <w:pPr>
        <w:widowControl w:val="0"/>
        <w:tabs>
          <w:tab w:val="left" w:pos="567"/>
        </w:tabs>
        <w:suppressAutoHyphens/>
        <w:spacing w:line="264" w:lineRule="auto"/>
        <w:jc w:val="both"/>
        <w:rPr>
          <w:rFonts w:ascii="Times New Roman" w:eastAsia="SimSun" w:hAnsi="Times New Roman" w:cs="Times New Roman"/>
          <w:color w:val="000000"/>
          <w:sz w:val="24"/>
          <w:szCs w:val="24"/>
        </w:rPr>
      </w:pPr>
    </w:p>
    <w:p w14:paraId="12EFAF38" w14:textId="77777777" w:rsidR="008D5282" w:rsidRDefault="006378E7" w:rsidP="001F60CB">
      <w:pPr>
        <w:widowControl w:val="0"/>
        <w:tabs>
          <w:tab w:val="left" w:pos="0"/>
        </w:tabs>
        <w:suppressAutoHyphens/>
        <w:spacing w:line="264" w:lineRule="auto"/>
        <w:jc w:val="both"/>
        <w:rPr>
          <w:rFonts w:ascii="Times New Roman" w:hAnsi="Times New Roman" w:cs="Times New Roman"/>
          <w:sz w:val="24"/>
          <w:szCs w:val="24"/>
        </w:rPr>
      </w:pPr>
      <w:proofErr w:type="gramStart"/>
      <w:r w:rsidRPr="006378E7">
        <w:rPr>
          <w:rFonts w:ascii="Times New Roman" w:eastAsia="SimSun" w:hAnsi="Times New Roman" w:cs="Times New Roman"/>
          <w:color w:val="000000"/>
          <w:sz w:val="24"/>
          <w:szCs w:val="24"/>
        </w:rPr>
        <w:t>Alulírott…………………………………… (név), mint a ………..………………………... (gazdasági társaság megnevezése) cégjegyzésre jogosult képviselője nyilatkozom, hogy nyertességem esetén a bérleményben csak olyan</w:t>
      </w:r>
      <w:r w:rsidR="008D5282">
        <w:rPr>
          <w:rFonts w:ascii="Times New Roman" w:eastAsia="SimSun" w:hAnsi="Times New Roman" w:cs="Times New Roman"/>
          <w:color w:val="000000"/>
          <w:sz w:val="24"/>
          <w:szCs w:val="24"/>
        </w:rPr>
        <w:t xml:space="preserve"> büntetlen előéletű</w:t>
      </w:r>
      <w:r w:rsidRPr="006378E7">
        <w:rPr>
          <w:rFonts w:ascii="Times New Roman" w:eastAsia="SimSun" w:hAnsi="Times New Roman" w:cs="Times New Roman"/>
          <w:color w:val="000000"/>
          <w:sz w:val="24"/>
          <w:szCs w:val="24"/>
        </w:rPr>
        <w:t xml:space="preserve"> alkalmazottat foglalkoztatok, aki a munkába </w:t>
      </w:r>
      <w:r w:rsidRPr="000C0B7B">
        <w:rPr>
          <w:rFonts w:ascii="Times New Roman" w:eastAsia="SimSun" w:hAnsi="Times New Roman" w:cs="Times New Roman"/>
          <w:color w:val="000000"/>
          <w:sz w:val="24"/>
          <w:szCs w:val="24"/>
        </w:rPr>
        <w:t xml:space="preserve">lépésekor </w:t>
      </w:r>
      <w:r w:rsidR="001F60CB" w:rsidRPr="000C0B7B">
        <w:rPr>
          <w:rFonts w:ascii="Times New Roman" w:hAnsi="Times New Roman" w:cs="Times New Roman"/>
          <w:sz w:val="24"/>
          <w:szCs w:val="24"/>
        </w:rPr>
        <w:t xml:space="preserve">és a foglalkoztatásuk időtartama alatt </w:t>
      </w:r>
      <w:r w:rsidR="00206D8F" w:rsidRPr="000C0B7B">
        <w:rPr>
          <w:rFonts w:ascii="Times New Roman" w:hAnsi="Times New Roman" w:cs="Times New Roman"/>
          <w:sz w:val="24"/>
          <w:szCs w:val="24"/>
        </w:rPr>
        <w:t>érvényes</w:t>
      </w:r>
      <w:r w:rsidR="00206D8F" w:rsidRPr="00206D8F">
        <w:rPr>
          <w:rFonts w:ascii="Times New Roman" w:hAnsi="Times New Roman" w:cs="Times New Roman"/>
          <w:sz w:val="24"/>
          <w:szCs w:val="24"/>
        </w:rPr>
        <w:t xml:space="preserve"> egészségügyi könyvvel, azon belül az adott munkakörre vonatkozóan érvényes orvosi alkalmassági vizsgálatokkal, egészségügyi nyilatkozattal, egy éven belüli negatív tüdőszűrő eredménnyel, valamint öt éven belül megszerzett alapszintű közegészségügyi, élelmiszer-higiéniai alapismereti vizsgával</w:t>
      </w:r>
      <w:proofErr w:type="gramEnd"/>
      <w:r w:rsidR="00206D8F" w:rsidRPr="00206D8F">
        <w:rPr>
          <w:rFonts w:ascii="Times New Roman" w:hAnsi="Times New Roman" w:cs="Times New Roman"/>
          <w:sz w:val="24"/>
          <w:szCs w:val="24"/>
        </w:rPr>
        <w:t xml:space="preserve"> </w:t>
      </w:r>
      <w:proofErr w:type="gramStart"/>
      <w:r w:rsidR="00206D8F" w:rsidRPr="00206D8F">
        <w:rPr>
          <w:rFonts w:ascii="Times New Roman" w:hAnsi="Times New Roman" w:cs="Times New Roman"/>
          <w:sz w:val="24"/>
          <w:szCs w:val="24"/>
        </w:rPr>
        <w:t>rendelkeznek</w:t>
      </w:r>
      <w:proofErr w:type="gramEnd"/>
      <w:r w:rsidR="00206D8F" w:rsidRPr="00206D8F">
        <w:rPr>
          <w:rFonts w:ascii="Times New Roman" w:hAnsi="Times New Roman" w:cs="Times New Roman"/>
          <w:sz w:val="24"/>
          <w:szCs w:val="24"/>
        </w:rPr>
        <w:t>.</w:t>
      </w:r>
    </w:p>
    <w:p w14:paraId="1021B7DC" w14:textId="77777777" w:rsidR="00206D8F" w:rsidRPr="006378E7" w:rsidRDefault="00206D8F" w:rsidP="001F60CB">
      <w:pPr>
        <w:widowControl w:val="0"/>
        <w:tabs>
          <w:tab w:val="left" w:pos="0"/>
        </w:tabs>
        <w:suppressAutoHyphens/>
        <w:spacing w:line="264" w:lineRule="auto"/>
        <w:jc w:val="both"/>
        <w:rPr>
          <w:rFonts w:ascii="Times New Roman" w:eastAsia="SimSun" w:hAnsi="Times New Roman" w:cs="Times New Roman"/>
          <w:color w:val="000000"/>
          <w:sz w:val="24"/>
          <w:szCs w:val="24"/>
        </w:rPr>
      </w:pPr>
    </w:p>
    <w:p w14:paraId="78973574" w14:textId="77777777" w:rsidR="005E573C" w:rsidRDefault="005E573C" w:rsidP="005E573C">
      <w:pPr>
        <w:spacing w:line="264" w:lineRule="auto"/>
        <w:jc w:val="both"/>
        <w:rPr>
          <w:rFonts w:ascii="Times New Roman" w:hAnsi="Times New Roman" w:cs="Times New Roman"/>
          <w:sz w:val="24"/>
          <w:szCs w:val="24"/>
        </w:rPr>
      </w:pPr>
      <w:r>
        <w:rPr>
          <w:rFonts w:ascii="Times New Roman" w:hAnsi="Times New Roman" w:cs="Times New Roman"/>
          <w:sz w:val="24"/>
          <w:szCs w:val="24"/>
        </w:rPr>
        <w:t>Tudomásul veszem, hogy</w:t>
      </w:r>
      <w:r w:rsidRPr="005E573C">
        <w:rPr>
          <w:rFonts w:ascii="Times New Roman" w:hAnsi="Times New Roman" w:cs="Times New Roman"/>
          <w:sz w:val="24"/>
          <w:szCs w:val="24"/>
        </w:rPr>
        <w:t xml:space="preserve"> </w:t>
      </w:r>
      <w:r>
        <w:rPr>
          <w:rFonts w:ascii="Times New Roman" w:hAnsi="Times New Roman" w:cs="Times New Roman"/>
          <w:sz w:val="24"/>
          <w:szCs w:val="24"/>
        </w:rPr>
        <w:t xml:space="preserve">– nyertességem esetén - </w:t>
      </w:r>
      <w:r w:rsidRPr="005E573C">
        <w:rPr>
          <w:rFonts w:ascii="Times New Roman" w:hAnsi="Times New Roman" w:cs="Times New Roman"/>
          <w:sz w:val="24"/>
          <w:szCs w:val="24"/>
        </w:rPr>
        <w:t>vele</w:t>
      </w:r>
      <w:r>
        <w:rPr>
          <w:rFonts w:ascii="Times New Roman" w:hAnsi="Times New Roman" w:cs="Times New Roman"/>
          <w:sz w:val="24"/>
          <w:szCs w:val="24"/>
        </w:rPr>
        <w:t xml:space="preserve">m, illetve </w:t>
      </w:r>
      <w:proofErr w:type="spellStart"/>
      <w:r>
        <w:rPr>
          <w:rFonts w:ascii="Times New Roman" w:hAnsi="Times New Roman" w:cs="Times New Roman"/>
          <w:sz w:val="24"/>
          <w:szCs w:val="24"/>
        </w:rPr>
        <w:t>alkalmazottaimmal</w:t>
      </w:r>
      <w:proofErr w:type="spellEnd"/>
      <w:r w:rsidRPr="005E573C">
        <w:rPr>
          <w:rFonts w:ascii="Times New Roman" w:hAnsi="Times New Roman" w:cs="Times New Roman"/>
          <w:sz w:val="24"/>
          <w:szCs w:val="24"/>
        </w:rPr>
        <w:t xml:space="preserve"> szemben a rendőrségi objektumon belül a közegészségügyi-járványügyi ellenőrzési jogkört a Rendőrség közegészségügyi-járványügyi, munkavédelmi szakemberei, valamint az illetékes rendőri szerv közegészségügyi feladatokkal megbízott alapellátó orvosai gyakorolják.</w:t>
      </w:r>
      <w:r w:rsidR="008D5282">
        <w:rPr>
          <w:rFonts w:ascii="Times New Roman" w:hAnsi="Times New Roman" w:cs="Times New Roman"/>
          <w:sz w:val="24"/>
          <w:szCs w:val="24"/>
        </w:rPr>
        <w:t xml:space="preserve"> </w:t>
      </w:r>
    </w:p>
    <w:p w14:paraId="5BEAAEBB" w14:textId="77777777" w:rsidR="005E573C" w:rsidRPr="005E573C" w:rsidRDefault="005E573C" w:rsidP="005E573C">
      <w:pPr>
        <w:spacing w:line="264" w:lineRule="auto"/>
        <w:jc w:val="both"/>
        <w:rPr>
          <w:rFonts w:ascii="Times New Roman" w:hAnsi="Times New Roman" w:cs="Times New Roman"/>
          <w:sz w:val="24"/>
          <w:szCs w:val="24"/>
        </w:rPr>
      </w:pPr>
    </w:p>
    <w:p w14:paraId="553E250F" w14:textId="77777777" w:rsidR="005E573C" w:rsidRPr="005E573C" w:rsidRDefault="005E573C" w:rsidP="005E573C">
      <w:pPr>
        <w:spacing w:line="264" w:lineRule="auto"/>
        <w:jc w:val="both"/>
        <w:rPr>
          <w:rFonts w:ascii="Times New Roman" w:hAnsi="Times New Roman" w:cs="Times New Roman"/>
          <w:sz w:val="24"/>
          <w:szCs w:val="24"/>
        </w:rPr>
      </w:pPr>
      <w:r w:rsidRPr="005E573C">
        <w:rPr>
          <w:rFonts w:ascii="Times New Roman" w:hAnsi="Times New Roman" w:cs="Times New Roman"/>
          <w:sz w:val="24"/>
          <w:szCs w:val="24"/>
        </w:rPr>
        <w:t xml:space="preserve">Tudomásul veszem, hogy </w:t>
      </w:r>
      <w:r>
        <w:rPr>
          <w:rFonts w:ascii="Times New Roman" w:hAnsi="Times New Roman" w:cs="Times New Roman"/>
          <w:sz w:val="24"/>
          <w:szCs w:val="24"/>
        </w:rPr>
        <w:t xml:space="preserve">– nyertességem esetén - </w:t>
      </w:r>
      <w:r w:rsidRPr="005E573C">
        <w:rPr>
          <w:rFonts w:ascii="Times New Roman" w:hAnsi="Times New Roman" w:cs="Times New Roman"/>
          <w:sz w:val="24"/>
          <w:szCs w:val="24"/>
        </w:rPr>
        <w:t>rá</w:t>
      </w:r>
      <w:r>
        <w:rPr>
          <w:rFonts w:ascii="Times New Roman" w:hAnsi="Times New Roman" w:cs="Times New Roman"/>
          <w:sz w:val="24"/>
          <w:szCs w:val="24"/>
        </w:rPr>
        <w:t>m</w:t>
      </w:r>
      <w:r w:rsidRPr="005E573C">
        <w:rPr>
          <w:rFonts w:ascii="Times New Roman" w:hAnsi="Times New Roman" w:cs="Times New Roman"/>
          <w:sz w:val="24"/>
          <w:szCs w:val="24"/>
        </w:rPr>
        <w:t xml:space="preserve">, illetve </w:t>
      </w:r>
      <w:proofErr w:type="spellStart"/>
      <w:r w:rsidRPr="005E573C">
        <w:rPr>
          <w:rFonts w:ascii="Times New Roman" w:hAnsi="Times New Roman" w:cs="Times New Roman"/>
          <w:sz w:val="24"/>
          <w:szCs w:val="24"/>
        </w:rPr>
        <w:t>a</w:t>
      </w:r>
      <w:r>
        <w:rPr>
          <w:rFonts w:ascii="Times New Roman" w:hAnsi="Times New Roman" w:cs="Times New Roman"/>
          <w:sz w:val="24"/>
          <w:szCs w:val="24"/>
        </w:rPr>
        <w:t>lkalmazottaimra</w:t>
      </w:r>
      <w:proofErr w:type="spellEnd"/>
      <w:r w:rsidRPr="005E573C">
        <w:rPr>
          <w:rFonts w:ascii="Times New Roman" w:hAnsi="Times New Roman" w:cs="Times New Roman"/>
          <w:sz w:val="24"/>
          <w:szCs w:val="24"/>
        </w:rPr>
        <w:t xml:space="preserve"> a rendőrségi objektumon belül a rendőrségi objektumra vonatkozó mindenkori járványügyi szabályok vonatkoznak!</w:t>
      </w:r>
    </w:p>
    <w:p w14:paraId="4C208438" w14:textId="77777777" w:rsidR="006378E7" w:rsidRPr="006378E7" w:rsidRDefault="006378E7" w:rsidP="006378E7">
      <w:pPr>
        <w:spacing w:line="264" w:lineRule="auto"/>
        <w:rPr>
          <w:rFonts w:ascii="Times New Roman" w:hAnsi="Times New Roman" w:cs="Times New Roman"/>
          <w:color w:val="000000"/>
          <w:sz w:val="24"/>
          <w:szCs w:val="24"/>
        </w:rPr>
      </w:pPr>
    </w:p>
    <w:p w14:paraId="167D3508" w14:textId="77777777" w:rsidR="006378E7" w:rsidRPr="006378E7" w:rsidRDefault="006378E7" w:rsidP="006378E7">
      <w:pPr>
        <w:spacing w:line="264" w:lineRule="auto"/>
        <w:rPr>
          <w:rFonts w:ascii="Times New Roman" w:hAnsi="Times New Roman" w:cs="Times New Roman"/>
          <w:color w:val="000000"/>
          <w:sz w:val="24"/>
          <w:szCs w:val="24"/>
        </w:rPr>
      </w:pPr>
    </w:p>
    <w:p w14:paraId="5C6841D5" w14:textId="77777777" w:rsidR="006378E7" w:rsidRPr="006378E7" w:rsidRDefault="008D5282" w:rsidP="006378E7">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2025</w:t>
      </w:r>
      <w:r w:rsidR="006378E7" w:rsidRPr="006378E7">
        <w:rPr>
          <w:rFonts w:ascii="Times New Roman" w:hAnsi="Times New Roman" w:cs="Times New Roman"/>
          <w:color w:val="000000"/>
          <w:sz w:val="24"/>
          <w:szCs w:val="24"/>
        </w:rPr>
        <w:t>. ………………… hónap …… nap</w:t>
      </w:r>
    </w:p>
    <w:p w14:paraId="26B25EA0" w14:textId="77777777" w:rsidR="006378E7" w:rsidRPr="006378E7" w:rsidRDefault="006378E7" w:rsidP="006378E7">
      <w:pPr>
        <w:spacing w:line="264" w:lineRule="auto"/>
        <w:rPr>
          <w:rFonts w:ascii="Times New Roman" w:hAnsi="Times New Roman" w:cs="Times New Roman"/>
          <w:color w:val="000000"/>
          <w:sz w:val="24"/>
          <w:szCs w:val="24"/>
        </w:rPr>
      </w:pPr>
    </w:p>
    <w:p w14:paraId="23E4D63A" w14:textId="77777777" w:rsidR="006378E7" w:rsidRPr="006378E7" w:rsidRDefault="006378E7" w:rsidP="006378E7">
      <w:pPr>
        <w:spacing w:line="264" w:lineRule="auto"/>
        <w:rPr>
          <w:rFonts w:ascii="Times New Roman" w:hAnsi="Times New Roman" w:cs="Times New Roman"/>
          <w:color w:val="000000"/>
          <w:sz w:val="24"/>
          <w:szCs w:val="24"/>
        </w:rPr>
      </w:pPr>
    </w:p>
    <w:p w14:paraId="1CFB2818"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14:paraId="6A3DDCF5"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14:paraId="6252A4B4" w14:textId="77777777" w:rsidR="006378E7" w:rsidRPr="006378E7" w:rsidRDefault="006378E7" w:rsidP="006378E7">
      <w:pPr>
        <w:spacing w:line="264" w:lineRule="auto"/>
        <w:rPr>
          <w:rFonts w:ascii="Times New Roman" w:eastAsia="SimSun" w:hAnsi="Times New Roman" w:cs="Times New Roman"/>
          <w:color w:val="000000"/>
          <w:sz w:val="24"/>
          <w:szCs w:val="24"/>
        </w:rPr>
      </w:pPr>
    </w:p>
    <w:p w14:paraId="17857758"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7640184C" w14:textId="77777777" w:rsidR="006378E7" w:rsidRPr="006378E7" w:rsidRDefault="006378E7" w:rsidP="006378E7">
      <w:pPr>
        <w:spacing w:line="264" w:lineRule="auto"/>
        <w:rPr>
          <w:rFonts w:ascii="Times New Roman" w:eastAsia="SimSun" w:hAnsi="Times New Roman" w:cs="Times New Roman"/>
          <w:b/>
          <w:color w:val="000000"/>
          <w:sz w:val="24"/>
          <w:szCs w:val="24"/>
        </w:rPr>
      </w:pPr>
      <w:r w:rsidRPr="006378E7">
        <w:rPr>
          <w:rFonts w:ascii="Times New Roman" w:hAnsi="Times New Roman" w:cs="Times New Roman"/>
          <w:b/>
          <w:color w:val="000000"/>
          <w:sz w:val="24"/>
          <w:szCs w:val="24"/>
        </w:rPr>
        <w:br w:type="page"/>
      </w:r>
    </w:p>
    <w:p w14:paraId="13F117B2"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b/>
          <w:color w:val="000000"/>
          <w:sz w:val="24"/>
          <w:szCs w:val="24"/>
        </w:rPr>
      </w:pPr>
    </w:p>
    <w:p w14:paraId="2326B359" w14:textId="77777777" w:rsidR="006378E7" w:rsidRPr="006378E7" w:rsidRDefault="006378E7" w:rsidP="006378E7">
      <w:pPr>
        <w:widowControl w:val="0"/>
        <w:tabs>
          <w:tab w:val="left" w:pos="567"/>
        </w:tabs>
        <w:suppressAutoHyphens/>
        <w:spacing w:line="264" w:lineRule="auto"/>
        <w:ind w:left="480"/>
        <w:jc w:val="right"/>
        <w:rPr>
          <w:rFonts w:ascii="Times New Roman" w:eastAsia="SimSun" w:hAnsi="Times New Roman" w:cs="Times New Roman"/>
          <w:color w:val="000000"/>
          <w:sz w:val="24"/>
          <w:szCs w:val="24"/>
        </w:rPr>
      </w:pPr>
      <w:r w:rsidRPr="00BA1412">
        <w:rPr>
          <w:rFonts w:ascii="Times New Roman" w:eastAsia="SimSun" w:hAnsi="Times New Roman" w:cs="Times New Roman"/>
          <w:color w:val="000000"/>
          <w:sz w:val="24"/>
          <w:szCs w:val="24"/>
        </w:rPr>
        <w:t>7</w:t>
      </w:r>
      <w:r w:rsidRPr="00BA1412">
        <w:rPr>
          <w:rFonts w:ascii="Times New Roman" w:eastAsia="SimSun" w:hAnsi="Times New Roman" w:cs="Times New Roman"/>
          <w:i/>
          <w:color w:val="000000"/>
          <w:sz w:val="24"/>
          <w:szCs w:val="24"/>
        </w:rPr>
        <w:t>. sz. melléklet</w:t>
      </w:r>
    </w:p>
    <w:p w14:paraId="1EBB3334" w14:textId="77777777" w:rsidR="006378E7" w:rsidRP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p>
    <w:p w14:paraId="0EA80B84" w14:textId="77777777" w:rsidR="006378E7" w:rsidRDefault="006378E7"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6378E7">
        <w:rPr>
          <w:rFonts w:ascii="Times New Roman" w:eastAsia="SimSun" w:hAnsi="Times New Roman" w:cs="Times New Roman"/>
          <w:b/>
          <w:color w:val="000000"/>
          <w:sz w:val="24"/>
          <w:szCs w:val="24"/>
        </w:rPr>
        <w:t>Titoktartási nyilatkozat</w:t>
      </w:r>
    </w:p>
    <w:p w14:paraId="5FCE6E37" w14:textId="77777777" w:rsidR="00EF5100" w:rsidRPr="006378E7" w:rsidRDefault="008D5282" w:rsidP="006378E7">
      <w:pPr>
        <w:widowControl w:val="0"/>
        <w:tabs>
          <w:tab w:val="left" w:pos="567"/>
        </w:tabs>
        <w:suppressAutoHyphens/>
        <w:spacing w:line="264" w:lineRule="auto"/>
        <w:ind w:left="480"/>
        <w:jc w:val="center"/>
        <w:rPr>
          <w:rFonts w:ascii="Times New Roman" w:eastAsia="SimSun" w:hAnsi="Times New Roman" w:cs="Times New Roman"/>
          <w:b/>
          <w:color w:val="000000"/>
          <w:sz w:val="24"/>
          <w:szCs w:val="24"/>
        </w:rPr>
      </w:pPr>
      <w:r w:rsidRPr="008D5282">
        <w:rPr>
          <w:rFonts w:ascii="Times New Roman" w:hAnsi="Times New Roman" w:cs="Times New Roman"/>
          <w:bCs/>
          <w:sz w:val="24"/>
          <w:szCs w:val="24"/>
        </w:rPr>
        <w:t>(EGYSÉGES MIND A HÁROM RÉSZAJÁNLATI KÖR ESETÉBEN)</w:t>
      </w:r>
    </w:p>
    <w:p w14:paraId="0D6714B7"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46927710"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7BEE7EB2" w14:textId="77777777" w:rsidR="006378E7" w:rsidRPr="006378E7" w:rsidRDefault="006378E7" w:rsidP="006378E7">
      <w:pPr>
        <w:widowControl w:val="0"/>
        <w:tabs>
          <w:tab w:val="left" w:pos="0"/>
        </w:tabs>
        <w:suppressAutoHyphens/>
        <w:spacing w:line="264" w:lineRule="auto"/>
        <w:jc w:val="both"/>
        <w:rPr>
          <w:rFonts w:ascii="Times New Roman" w:eastAsia="SimSun" w:hAnsi="Times New Roman" w:cs="Times New Roman"/>
          <w:color w:val="000000"/>
          <w:sz w:val="24"/>
          <w:szCs w:val="24"/>
        </w:rPr>
      </w:pPr>
      <w:r w:rsidRPr="006378E7">
        <w:rPr>
          <w:rFonts w:ascii="Times New Roman" w:eastAsia="SimSun" w:hAnsi="Times New Roman" w:cs="Times New Roman"/>
          <w:color w:val="000000"/>
          <w:sz w:val="24"/>
          <w:szCs w:val="24"/>
        </w:rPr>
        <w:t>Alulírott</w:t>
      </w:r>
      <w:proofErr w:type="gramStart"/>
      <w:r w:rsidRPr="006378E7">
        <w:rPr>
          <w:rFonts w:ascii="Times New Roman" w:eastAsia="SimSun" w:hAnsi="Times New Roman" w:cs="Times New Roman"/>
          <w:color w:val="000000"/>
          <w:sz w:val="24"/>
          <w:szCs w:val="24"/>
        </w:rPr>
        <w:t>……………………………………</w:t>
      </w:r>
      <w:proofErr w:type="gramEnd"/>
      <w:r w:rsidRPr="006378E7">
        <w:rPr>
          <w:rFonts w:ascii="Times New Roman" w:eastAsia="SimSun" w:hAnsi="Times New Roman" w:cs="Times New Roman"/>
          <w:color w:val="000000"/>
          <w:sz w:val="24"/>
          <w:szCs w:val="24"/>
        </w:rPr>
        <w:t xml:space="preserve"> (név), mint a ………..………………………... (gazdasági társaság megnevezése) cégjegyzésre jogosult képviselője nyilatkozom, hogy - a Vhr. 43. § (1) bekezdésében foglaltaknak megfelelően - a szerződéskötésig titokban tartom </w:t>
      </w:r>
      <w:r w:rsidR="004F7593">
        <w:rPr>
          <w:rFonts w:ascii="Times New Roman" w:eastAsia="SimSun" w:hAnsi="Times New Roman" w:cs="Times New Roman"/>
          <w:color w:val="000000"/>
          <w:sz w:val="24"/>
          <w:szCs w:val="24"/>
        </w:rPr>
        <w:t xml:space="preserve">pályázatom </w:t>
      </w:r>
      <w:r w:rsidRPr="006378E7">
        <w:rPr>
          <w:rFonts w:ascii="Times New Roman" w:eastAsia="SimSun" w:hAnsi="Times New Roman" w:cs="Times New Roman"/>
          <w:color w:val="000000"/>
          <w:sz w:val="24"/>
          <w:szCs w:val="24"/>
        </w:rPr>
        <w:t xml:space="preserve">tartalmát harmadik fél irányában, továbbá a pályázati eljárás befejezését követően is bizalmasan kezelem a Kiíró által a rendelkezésemre bocsátott minden tényt, információt, adatot, azokról harmadik személynek tájékoztatást nem adok. </w:t>
      </w:r>
    </w:p>
    <w:p w14:paraId="077F635C" w14:textId="77777777" w:rsidR="006378E7" w:rsidRPr="006378E7" w:rsidRDefault="006378E7" w:rsidP="006378E7">
      <w:pPr>
        <w:spacing w:line="264" w:lineRule="auto"/>
        <w:rPr>
          <w:rFonts w:ascii="Times New Roman" w:hAnsi="Times New Roman" w:cs="Times New Roman"/>
          <w:color w:val="000000"/>
          <w:sz w:val="24"/>
          <w:szCs w:val="24"/>
        </w:rPr>
      </w:pPr>
    </w:p>
    <w:p w14:paraId="3D137B17" w14:textId="77777777" w:rsidR="006378E7" w:rsidRPr="006378E7" w:rsidRDefault="006378E7" w:rsidP="006378E7">
      <w:pPr>
        <w:spacing w:line="264" w:lineRule="auto"/>
        <w:rPr>
          <w:rFonts w:ascii="Times New Roman" w:hAnsi="Times New Roman" w:cs="Times New Roman"/>
          <w:color w:val="000000"/>
          <w:sz w:val="24"/>
          <w:szCs w:val="24"/>
        </w:rPr>
      </w:pPr>
    </w:p>
    <w:p w14:paraId="2F6603D0" w14:textId="77777777" w:rsidR="006378E7" w:rsidRPr="006378E7" w:rsidRDefault="006378E7" w:rsidP="006378E7">
      <w:pPr>
        <w:spacing w:line="264" w:lineRule="auto"/>
        <w:rPr>
          <w:rFonts w:ascii="Times New Roman" w:hAnsi="Times New Roman" w:cs="Times New Roman"/>
          <w:color w:val="000000"/>
          <w:sz w:val="24"/>
          <w:szCs w:val="24"/>
        </w:rPr>
      </w:pPr>
    </w:p>
    <w:p w14:paraId="77AD0FF6" w14:textId="77777777" w:rsidR="006378E7" w:rsidRPr="006378E7" w:rsidRDefault="008D5282" w:rsidP="006378E7">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2025</w:t>
      </w:r>
      <w:r w:rsidR="006378E7" w:rsidRPr="006378E7">
        <w:rPr>
          <w:rFonts w:ascii="Times New Roman" w:hAnsi="Times New Roman" w:cs="Times New Roman"/>
          <w:color w:val="000000"/>
          <w:sz w:val="24"/>
          <w:szCs w:val="24"/>
        </w:rPr>
        <w:t>. ………………… hónap …… nap</w:t>
      </w:r>
    </w:p>
    <w:p w14:paraId="454A428F" w14:textId="77777777" w:rsidR="006378E7" w:rsidRPr="006378E7" w:rsidRDefault="006378E7" w:rsidP="006378E7">
      <w:pPr>
        <w:spacing w:line="264" w:lineRule="auto"/>
        <w:rPr>
          <w:rFonts w:ascii="Times New Roman" w:hAnsi="Times New Roman" w:cs="Times New Roman"/>
          <w:color w:val="000000"/>
          <w:sz w:val="24"/>
          <w:szCs w:val="24"/>
        </w:rPr>
      </w:pPr>
    </w:p>
    <w:p w14:paraId="4CE83AE5" w14:textId="77777777" w:rsidR="006378E7" w:rsidRPr="006378E7" w:rsidRDefault="006378E7" w:rsidP="006378E7">
      <w:pPr>
        <w:spacing w:line="264" w:lineRule="auto"/>
        <w:rPr>
          <w:rFonts w:ascii="Times New Roman" w:hAnsi="Times New Roman" w:cs="Times New Roman"/>
          <w:color w:val="000000"/>
          <w:sz w:val="24"/>
          <w:szCs w:val="24"/>
        </w:rPr>
      </w:pPr>
    </w:p>
    <w:p w14:paraId="04283FF5"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ab/>
        <w:t xml:space="preserve">                                     </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p>
    <w:p w14:paraId="172A488A"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xml:space="preserve">                                                                                                                     /cégszerű aláírás/</w:t>
      </w:r>
    </w:p>
    <w:p w14:paraId="4C2D81E4" w14:textId="77777777" w:rsidR="006378E7" w:rsidRPr="006378E7" w:rsidRDefault="006378E7" w:rsidP="006378E7">
      <w:pPr>
        <w:spacing w:line="264" w:lineRule="auto"/>
        <w:rPr>
          <w:rFonts w:ascii="Times New Roman" w:hAnsi="Times New Roman" w:cs="Times New Roman"/>
          <w:color w:val="000000"/>
          <w:sz w:val="24"/>
          <w:szCs w:val="24"/>
        </w:rPr>
      </w:pPr>
      <w:r w:rsidRPr="006378E7">
        <w:rPr>
          <w:rFonts w:ascii="Times New Roman" w:hAnsi="Times New Roman" w:cs="Times New Roman"/>
          <w:color w:val="000000"/>
          <w:sz w:val="24"/>
          <w:szCs w:val="24"/>
        </w:rPr>
        <w:t> </w:t>
      </w:r>
    </w:p>
    <w:p w14:paraId="08DCE4AB" w14:textId="77777777" w:rsidR="006378E7" w:rsidRPr="006378E7" w:rsidRDefault="006378E7" w:rsidP="006378E7">
      <w:pPr>
        <w:spacing w:line="264" w:lineRule="auto"/>
        <w:rPr>
          <w:rFonts w:ascii="Times New Roman" w:eastAsia="SimSun" w:hAnsi="Times New Roman" w:cs="Times New Roman"/>
          <w:color w:val="000000"/>
          <w:sz w:val="24"/>
          <w:szCs w:val="24"/>
        </w:rPr>
      </w:pPr>
    </w:p>
    <w:p w14:paraId="1D3D299F" w14:textId="77777777" w:rsidR="006378E7" w:rsidRPr="006378E7" w:rsidRDefault="006378E7" w:rsidP="006378E7">
      <w:pPr>
        <w:widowControl w:val="0"/>
        <w:tabs>
          <w:tab w:val="left" w:pos="567"/>
        </w:tabs>
        <w:suppressAutoHyphens/>
        <w:spacing w:line="264" w:lineRule="auto"/>
        <w:ind w:left="480"/>
        <w:jc w:val="both"/>
        <w:rPr>
          <w:rFonts w:ascii="Times New Roman" w:eastAsia="SimSun" w:hAnsi="Times New Roman" w:cs="Times New Roman"/>
          <w:color w:val="000000"/>
          <w:sz w:val="24"/>
          <w:szCs w:val="24"/>
        </w:rPr>
      </w:pPr>
    </w:p>
    <w:p w14:paraId="4E7286C3" w14:textId="77777777" w:rsidR="005E573C" w:rsidRDefault="005E573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AA8C40E" w14:textId="77777777" w:rsidR="005E573C" w:rsidRDefault="005E573C" w:rsidP="005E573C">
      <w:pPr>
        <w:spacing w:line="360" w:lineRule="auto"/>
        <w:jc w:val="right"/>
        <w:rPr>
          <w:rFonts w:ascii="Times New Roman" w:hAnsi="Times New Roman" w:cs="Times New Roman"/>
          <w:bCs/>
          <w:color w:val="000000"/>
          <w:sz w:val="24"/>
          <w:szCs w:val="24"/>
        </w:rPr>
      </w:pPr>
      <w:r w:rsidRPr="00BA1412">
        <w:rPr>
          <w:rFonts w:ascii="Times New Roman" w:hAnsi="Times New Roman" w:cs="Times New Roman"/>
          <w:bCs/>
          <w:color w:val="000000"/>
          <w:sz w:val="24"/>
          <w:szCs w:val="24"/>
        </w:rPr>
        <w:lastRenderedPageBreak/>
        <w:t>8. sz. melléklet</w:t>
      </w:r>
    </w:p>
    <w:p w14:paraId="5775FF10" w14:textId="77777777" w:rsidR="005E573C" w:rsidRDefault="005E573C" w:rsidP="005E573C">
      <w:pPr>
        <w:spacing w:line="360" w:lineRule="auto"/>
        <w:jc w:val="center"/>
        <w:rPr>
          <w:rFonts w:ascii="Times New Roman" w:hAnsi="Times New Roman" w:cs="Times New Roman"/>
          <w:bCs/>
          <w:color w:val="000000"/>
          <w:sz w:val="24"/>
          <w:szCs w:val="24"/>
        </w:rPr>
      </w:pPr>
    </w:p>
    <w:p w14:paraId="64C6E892" w14:textId="77777777" w:rsidR="005E573C" w:rsidRDefault="005E573C" w:rsidP="005E573C">
      <w:pPr>
        <w:spacing w:line="360" w:lineRule="auto"/>
        <w:jc w:val="center"/>
        <w:rPr>
          <w:rFonts w:ascii="Times New Roman" w:hAnsi="Times New Roman" w:cs="Times New Roman"/>
          <w:b/>
          <w:bCs/>
          <w:color w:val="000000"/>
          <w:sz w:val="24"/>
          <w:szCs w:val="24"/>
        </w:rPr>
      </w:pPr>
      <w:r w:rsidRPr="005E573C">
        <w:rPr>
          <w:rFonts w:ascii="Times New Roman" w:hAnsi="Times New Roman" w:cs="Times New Roman"/>
          <w:b/>
          <w:bCs/>
          <w:color w:val="000000"/>
          <w:sz w:val="24"/>
          <w:szCs w:val="24"/>
        </w:rPr>
        <w:t xml:space="preserve">Aláírási címpéldány /aláírás minta egyszerű másolatban </w:t>
      </w:r>
    </w:p>
    <w:p w14:paraId="3DD50820" w14:textId="77777777" w:rsidR="008D5282" w:rsidRPr="00707E7E" w:rsidRDefault="008D5282" w:rsidP="008D5282">
      <w:pPr>
        <w:suppressAutoHyphens/>
        <w:spacing w:line="264" w:lineRule="auto"/>
        <w:ind w:left="420"/>
        <w:contextualSpacing/>
        <w:jc w:val="center"/>
        <w:rPr>
          <w:rFonts w:ascii="Times New Roman" w:eastAsia="SimSun" w:hAnsi="Times New Roman" w:cs="Times New Roman"/>
          <w:color w:val="000000"/>
          <w:sz w:val="24"/>
          <w:szCs w:val="24"/>
        </w:rPr>
      </w:pPr>
      <w:r w:rsidRPr="00540D1A">
        <w:rPr>
          <w:rFonts w:ascii="Times New Roman" w:eastAsia="SimSun" w:hAnsi="Times New Roman" w:cs="Times New Roman"/>
          <w:color w:val="000000"/>
          <w:sz w:val="24"/>
          <w:szCs w:val="24"/>
        </w:rPr>
        <w:t>(EGYSÉGES MIND A HÁROM RÉSZAJÁNLATI KÖR ESETÉBEN)</w:t>
      </w:r>
    </w:p>
    <w:p w14:paraId="30A57A5C" w14:textId="77777777" w:rsidR="008D5282" w:rsidRDefault="008D5282" w:rsidP="005E573C">
      <w:pPr>
        <w:spacing w:line="360" w:lineRule="auto"/>
        <w:jc w:val="center"/>
        <w:rPr>
          <w:rFonts w:ascii="Times New Roman" w:hAnsi="Times New Roman" w:cs="Times New Roman"/>
          <w:b/>
          <w:bCs/>
          <w:color w:val="000000"/>
          <w:sz w:val="24"/>
          <w:szCs w:val="24"/>
        </w:rPr>
      </w:pPr>
    </w:p>
    <w:p w14:paraId="5753E0E1" w14:textId="77777777" w:rsidR="00EF5100" w:rsidRPr="005E573C" w:rsidRDefault="00EF5100" w:rsidP="005E573C">
      <w:pPr>
        <w:spacing w:line="360" w:lineRule="auto"/>
        <w:jc w:val="center"/>
        <w:rPr>
          <w:rFonts w:ascii="Times New Roman" w:hAnsi="Times New Roman" w:cs="Times New Roman"/>
          <w:b/>
          <w:bCs/>
          <w:color w:val="000000"/>
          <w:sz w:val="24"/>
          <w:szCs w:val="24"/>
        </w:rPr>
      </w:pPr>
    </w:p>
    <w:p w14:paraId="47E70030" w14:textId="77777777" w:rsidR="005E573C" w:rsidRPr="00F64846" w:rsidRDefault="00F64846" w:rsidP="00F64846">
      <w:pPr>
        <w:spacing w:line="360" w:lineRule="auto"/>
        <w:jc w:val="center"/>
        <w:rPr>
          <w:rFonts w:ascii="Times New Roman" w:hAnsi="Times New Roman" w:cs="Times New Roman"/>
          <w:bCs/>
          <w:i/>
          <w:color w:val="000000"/>
          <w:sz w:val="24"/>
          <w:szCs w:val="24"/>
        </w:rPr>
      </w:pPr>
      <w:r w:rsidRPr="00F64846">
        <w:rPr>
          <w:rFonts w:ascii="Times New Roman" w:hAnsi="Times New Roman" w:cs="Times New Roman"/>
          <w:i/>
          <w:color w:val="000000"/>
          <w:sz w:val="24"/>
          <w:szCs w:val="24"/>
        </w:rPr>
        <w:t xml:space="preserve">(Gazdasági társaság Pályázó esetén a cégjegyzésre jogosult és a Pályázatot, illetve a nyilatkozatokat aláíró </w:t>
      </w:r>
      <w:proofErr w:type="gramStart"/>
      <w:r w:rsidRPr="00F64846">
        <w:rPr>
          <w:rFonts w:ascii="Times New Roman" w:hAnsi="Times New Roman" w:cs="Times New Roman"/>
          <w:i/>
          <w:color w:val="000000"/>
          <w:sz w:val="24"/>
          <w:szCs w:val="24"/>
        </w:rPr>
        <w:t>személy(</w:t>
      </w:r>
      <w:proofErr w:type="spellStart"/>
      <w:proofErr w:type="gramEnd"/>
      <w:r w:rsidRPr="00F64846">
        <w:rPr>
          <w:rFonts w:ascii="Times New Roman" w:hAnsi="Times New Roman" w:cs="Times New Roman"/>
          <w:i/>
          <w:color w:val="000000"/>
          <w:sz w:val="24"/>
          <w:szCs w:val="24"/>
        </w:rPr>
        <w:t>ek</w:t>
      </w:r>
      <w:proofErr w:type="spellEnd"/>
      <w:r w:rsidRPr="00F64846">
        <w:rPr>
          <w:rFonts w:ascii="Times New Roman" w:hAnsi="Times New Roman" w:cs="Times New Roman"/>
          <w:i/>
          <w:color w:val="000000"/>
          <w:sz w:val="24"/>
          <w:szCs w:val="24"/>
        </w:rPr>
        <w:t>) aláírási címpéldánya, vagy a 2006. évi V. törvény 9. § (1) bekezdése szerinti aláírás mintája egyszerű másolatban)</w:t>
      </w:r>
    </w:p>
    <w:p w14:paraId="03FF1339" w14:textId="77777777" w:rsidR="00F64846" w:rsidRDefault="00F64846">
      <w:pPr>
        <w:rPr>
          <w:rFonts w:ascii="Times New Roman" w:eastAsia="SimSun" w:hAnsi="Times New Roman" w:cs="Times New Roman"/>
          <w:bCs/>
          <w:color w:val="000000"/>
          <w:sz w:val="24"/>
          <w:szCs w:val="24"/>
          <w:highlight w:val="green"/>
        </w:rPr>
      </w:pPr>
      <w:r>
        <w:rPr>
          <w:rFonts w:ascii="Times New Roman" w:hAnsi="Times New Roman" w:cs="Times New Roman"/>
          <w:bCs/>
          <w:color w:val="000000"/>
          <w:sz w:val="24"/>
          <w:szCs w:val="24"/>
          <w:highlight w:val="green"/>
        </w:rPr>
        <w:br w:type="page"/>
      </w:r>
    </w:p>
    <w:p w14:paraId="6B9126C1" w14:textId="77777777" w:rsidR="005E573C" w:rsidRDefault="005E573C" w:rsidP="005E573C">
      <w:pPr>
        <w:pStyle w:val="Listaszerbekezds"/>
        <w:spacing w:after="0" w:line="360" w:lineRule="auto"/>
        <w:ind w:left="482"/>
        <w:jc w:val="right"/>
        <w:rPr>
          <w:rFonts w:ascii="Times New Roman" w:hAnsi="Times New Roman" w:cs="Times New Roman"/>
          <w:bCs/>
          <w:color w:val="000000"/>
          <w:sz w:val="24"/>
          <w:szCs w:val="24"/>
        </w:rPr>
      </w:pPr>
      <w:r w:rsidRPr="00BA1412">
        <w:rPr>
          <w:rFonts w:ascii="Times New Roman" w:hAnsi="Times New Roman" w:cs="Times New Roman"/>
          <w:bCs/>
          <w:color w:val="000000"/>
          <w:sz w:val="24"/>
          <w:szCs w:val="24"/>
        </w:rPr>
        <w:lastRenderedPageBreak/>
        <w:t xml:space="preserve">9. sz. </w:t>
      </w:r>
      <w:r w:rsidR="00FA6B29">
        <w:rPr>
          <w:rFonts w:ascii="Times New Roman" w:hAnsi="Times New Roman" w:cs="Times New Roman"/>
          <w:bCs/>
          <w:color w:val="000000"/>
          <w:sz w:val="24"/>
          <w:szCs w:val="24"/>
        </w:rPr>
        <w:t xml:space="preserve">A. </w:t>
      </w:r>
      <w:proofErr w:type="gramStart"/>
      <w:r w:rsidRPr="00BA1412">
        <w:rPr>
          <w:rFonts w:ascii="Times New Roman" w:hAnsi="Times New Roman" w:cs="Times New Roman"/>
          <w:bCs/>
          <w:color w:val="000000"/>
          <w:sz w:val="24"/>
          <w:szCs w:val="24"/>
        </w:rPr>
        <w:t>melléklet</w:t>
      </w:r>
      <w:proofErr w:type="gramEnd"/>
    </w:p>
    <w:p w14:paraId="3A88AB08" w14:textId="77777777" w:rsidR="005E573C" w:rsidRPr="00F64846" w:rsidRDefault="005E573C" w:rsidP="00F64846">
      <w:pPr>
        <w:spacing w:line="360" w:lineRule="auto"/>
        <w:jc w:val="both"/>
        <w:rPr>
          <w:rFonts w:ascii="Times New Roman" w:hAnsi="Times New Roman" w:cs="Times New Roman"/>
          <w:bCs/>
          <w:color w:val="000000"/>
          <w:sz w:val="24"/>
          <w:szCs w:val="24"/>
        </w:rPr>
      </w:pPr>
    </w:p>
    <w:p w14:paraId="2816218F" w14:textId="77777777" w:rsidR="008D5282" w:rsidRDefault="008D5282" w:rsidP="005E573C">
      <w:pPr>
        <w:pStyle w:val="Listaszerbekezds"/>
        <w:spacing w:after="0" w:line="360" w:lineRule="auto"/>
        <w:ind w:left="482"/>
        <w:jc w:val="center"/>
        <w:rPr>
          <w:rFonts w:ascii="Times New Roman" w:hAnsi="Times New Roman" w:cs="Times New Roman"/>
          <w:b/>
          <w:bCs/>
          <w:color w:val="000000"/>
          <w:sz w:val="24"/>
          <w:szCs w:val="24"/>
        </w:rPr>
      </w:pPr>
      <w:r>
        <w:rPr>
          <w:rFonts w:ascii="Times New Roman" w:hAnsi="Times New Roman" w:cs="Times New Roman"/>
          <w:b/>
          <w:color w:val="auto"/>
          <w:sz w:val="24"/>
          <w:szCs w:val="24"/>
          <w:u w:val="single"/>
        </w:rPr>
        <w:t>Pályázó illetve a BÜFÉBEN</w:t>
      </w:r>
      <w:r w:rsidRPr="00F70443">
        <w:rPr>
          <w:rFonts w:ascii="Times New Roman" w:hAnsi="Times New Roman" w:cs="Times New Roman"/>
          <w:b/>
          <w:color w:val="auto"/>
          <w:sz w:val="24"/>
          <w:szCs w:val="24"/>
          <w:u w:val="single"/>
        </w:rPr>
        <w:t xml:space="preserve"> forgalmazni kívánt termékek bemutatása</w:t>
      </w:r>
    </w:p>
    <w:p w14:paraId="741221A5" w14:textId="77777777" w:rsidR="008D5282" w:rsidRPr="005871A4" w:rsidRDefault="008D5282" w:rsidP="008D5282">
      <w:pPr>
        <w:spacing w:line="264" w:lineRule="auto"/>
        <w:jc w:val="center"/>
        <w:rPr>
          <w:rFonts w:ascii="Times New Roman" w:hAnsi="Times New Roman" w:cs="Times New Roman"/>
          <w:bCs/>
          <w:sz w:val="24"/>
          <w:szCs w:val="24"/>
        </w:rPr>
      </w:pPr>
      <w:r w:rsidRPr="005871A4">
        <w:rPr>
          <w:rFonts w:ascii="Times New Roman" w:hAnsi="Times New Roman" w:cs="Times New Roman"/>
          <w:bCs/>
          <w:sz w:val="24"/>
          <w:szCs w:val="24"/>
        </w:rPr>
        <w:t>(</w:t>
      </w:r>
      <w:r w:rsidRPr="008D5282">
        <w:rPr>
          <w:rFonts w:ascii="Times New Roman" w:hAnsi="Times New Roman" w:cs="Times New Roman"/>
          <w:bCs/>
          <w:sz w:val="24"/>
          <w:szCs w:val="24"/>
        </w:rPr>
        <w:t>AZ 1. és a 2. RÉSZAJÁNLATI KÖR ESETÉBEN</w:t>
      </w:r>
      <w:r w:rsidRPr="005871A4">
        <w:rPr>
          <w:rFonts w:ascii="Times New Roman" w:hAnsi="Times New Roman" w:cs="Times New Roman"/>
          <w:bCs/>
          <w:sz w:val="24"/>
          <w:szCs w:val="24"/>
        </w:rPr>
        <w:t>)</w:t>
      </w:r>
    </w:p>
    <w:p w14:paraId="76A1A7B5" w14:textId="77777777" w:rsidR="008D5282" w:rsidRDefault="008D5282" w:rsidP="005E573C">
      <w:pPr>
        <w:pStyle w:val="Listaszerbekezds"/>
        <w:spacing w:after="0" w:line="360" w:lineRule="auto"/>
        <w:ind w:left="482"/>
        <w:jc w:val="center"/>
        <w:rPr>
          <w:rFonts w:ascii="Times New Roman" w:hAnsi="Times New Roman" w:cs="Times New Roman"/>
          <w:b/>
          <w:bCs/>
          <w:color w:val="000000"/>
          <w:sz w:val="24"/>
          <w:szCs w:val="24"/>
        </w:rPr>
      </w:pPr>
    </w:p>
    <w:p w14:paraId="32ABB2D5" w14:textId="77777777" w:rsidR="005E573C" w:rsidRPr="005E573C" w:rsidRDefault="005E573C" w:rsidP="005E573C">
      <w:pPr>
        <w:pStyle w:val="Listaszerbekezds"/>
        <w:spacing w:after="0" w:line="360" w:lineRule="auto"/>
        <w:ind w:left="482"/>
        <w:jc w:val="center"/>
        <w:rPr>
          <w:rFonts w:ascii="Times New Roman" w:hAnsi="Times New Roman" w:cs="Times New Roman"/>
          <w:b/>
          <w:bCs/>
          <w:color w:val="000000"/>
          <w:sz w:val="24"/>
          <w:szCs w:val="24"/>
        </w:rPr>
      </w:pPr>
      <w:r w:rsidRPr="005E573C">
        <w:rPr>
          <w:rFonts w:ascii="Times New Roman" w:hAnsi="Times New Roman" w:cs="Times New Roman"/>
          <w:b/>
          <w:bCs/>
          <w:color w:val="000000"/>
          <w:sz w:val="24"/>
          <w:szCs w:val="24"/>
        </w:rPr>
        <w:t xml:space="preserve">Cégbemutatás, </w:t>
      </w:r>
      <w:r w:rsidRPr="00FA6B29">
        <w:rPr>
          <w:rFonts w:ascii="Times New Roman" w:hAnsi="Times New Roman" w:cs="Times New Roman"/>
          <w:b/>
          <w:sz w:val="24"/>
          <w:szCs w:val="24"/>
          <w:u w:val="single"/>
        </w:rPr>
        <w:t>büfében forgalmazott</w:t>
      </w:r>
      <w:r w:rsidRPr="005E573C">
        <w:rPr>
          <w:rFonts w:ascii="Times New Roman" w:hAnsi="Times New Roman" w:cs="Times New Roman"/>
          <w:b/>
          <w:sz w:val="24"/>
          <w:szCs w:val="24"/>
        </w:rPr>
        <w:t xml:space="preserve"> termékkör és választék, fizetési lehetőségek</w:t>
      </w:r>
    </w:p>
    <w:p w14:paraId="7FF85464" w14:textId="77777777" w:rsidR="00F64846" w:rsidRPr="00186D3A" w:rsidRDefault="00F64846" w:rsidP="00F64846">
      <w:pPr>
        <w:spacing w:line="264" w:lineRule="auto"/>
        <w:jc w:val="center"/>
        <w:rPr>
          <w:rFonts w:ascii="Times New Roman" w:hAnsi="Times New Roman" w:cs="Times New Roman"/>
          <w:bCs/>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A</w:t>
      </w:r>
      <w:r w:rsidRPr="00F64846">
        <w:rPr>
          <w:rFonts w:ascii="Times New Roman" w:hAnsi="Times New Roman" w:cs="Times New Roman"/>
          <w:sz w:val="24"/>
          <w:szCs w:val="24"/>
        </w:rPr>
        <w:t xml:space="preserve"> pályázó gazdasági társaság</w:t>
      </w:r>
      <w:r w:rsidR="001350EA">
        <w:rPr>
          <w:rFonts w:ascii="Times New Roman" w:hAnsi="Times New Roman" w:cs="Times New Roman"/>
          <w:sz w:val="24"/>
          <w:szCs w:val="24"/>
        </w:rPr>
        <w:t xml:space="preserve"> és a megpályázott rész esetében </w:t>
      </w:r>
      <w:r>
        <w:rPr>
          <w:rFonts w:ascii="Times New Roman" w:hAnsi="Times New Roman" w:cs="Times New Roman"/>
          <w:sz w:val="24"/>
          <w:szCs w:val="24"/>
        </w:rPr>
        <w:t>a forgalmazott termékkör és a fizetési lehetőségek</w:t>
      </w:r>
      <w:r w:rsidRPr="00F64846">
        <w:rPr>
          <w:rFonts w:ascii="Times New Roman" w:hAnsi="Times New Roman" w:cs="Times New Roman"/>
          <w:sz w:val="24"/>
          <w:szCs w:val="24"/>
        </w:rPr>
        <w:t xml:space="preserve"> bemutatása</w:t>
      </w:r>
      <w:r>
        <w:rPr>
          <w:rFonts w:ascii="Times New Roman" w:hAnsi="Times New Roman" w:cs="Times New Roman"/>
          <w:sz w:val="24"/>
          <w:szCs w:val="24"/>
        </w:rPr>
        <w:t xml:space="preserve"> különös tekintettel a Pályáza</w:t>
      </w:r>
      <w:r w:rsidR="008D5282">
        <w:rPr>
          <w:rFonts w:ascii="Times New Roman" w:hAnsi="Times New Roman" w:cs="Times New Roman"/>
          <w:sz w:val="24"/>
          <w:szCs w:val="24"/>
        </w:rPr>
        <w:t xml:space="preserve">ti Felhívás 4.-5. </w:t>
      </w:r>
      <w:r>
        <w:rPr>
          <w:rFonts w:ascii="Times New Roman" w:hAnsi="Times New Roman" w:cs="Times New Roman"/>
          <w:sz w:val="24"/>
          <w:szCs w:val="24"/>
        </w:rPr>
        <w:t>pontjaira)</w:t>
      </w:r>
    </w:p>
    <w:p w14:paraId="74CA7750" w14:textId="77777777" w:rsidR="00FA6B29" w:rsidRDefault="00FA6B29">
      <w:pP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br w:type="page"/>
      </w:r>
    </w:p>
    <w:p w14:paraId="165022FD" w14:textId="77777777" w:rsidR="00FA6B29" w:rsidRPr="00FA6B29" w:rsidRDefault="00FA6B29" w:rsidP="00FA6B29">
      <w:pPr>
        <w:spacing w:line="264" w:lineRule="auto"/>
        <w:jc w:val="right"/>
        <w:rPr>
          <w:rFonts w:ascii="Times New Roman" w:hAnsi="Times New Roman" w:cs="Times New Roman"/>
          <w:bCs/>
          <w:color w:val="000000"/>
          <w:sz w:val="24"/>
          <w:szCs w:val="24"/>
        </w:rPr>
      </w:pPr>
      <w:r w:rsidRPr="00FA6B29">
        <w:rPr>
          <w:rFonts w:ascii="Times New Roman" w:hAnsi="Times New Roman" w:cs="Times New Roman"/>
          <w:bCs/>
          <w:color w:val="000000"/>
          <w:sz w:val="24"/>
          <w:szCs w:val="24"/>
        </w:rPr>
        <w:lastRenderedPageBreak/>
        <w:t>9. sz. B. melléklet</w:t>
      </w:r>
    </w:p>
    <w:p w14:paraId="1B5AFF2E" w14:textId="77777777" w:rsidR="00FA6B29" w:rsidRDefault="00FA6B29" w:rsidP="00FA6B29">
      <w:pPr>
        <w:spacing w:line="264" w:lineRule="auto"/>
        <w:jc w:val="center"/>
        <w:rPr>
          <w:rFonts w:ascii="Times New Roman" w:hAnsi="Times New Roman" w:cs="Times New Roman"/>
          <w:b/>
          <w:bCs/>
          <w:color w:val="000000"/>
          <w:sz w:val="24"/>
          <w:szCs w:val="24"/>
        </w:rPr>
      </w:pPr>
    </w:p>
    <w:p w14:paraId="0CFC5531" w14:textId="77777777" w:rsidR="00FA6B29" w:rsidRDefault="00FA6B29" w:rsidP="00FA6B29">
      <w:pPr>
        <w:spacing w:line="264"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MUNKAHELYI ÉTKEZTETÉST BEMUTATÓ MEGVALÓSÍTÁSI TERV</w:t>
      </w:r>
    </w:p>
    <w:p w14:paraId="475CE53C" w14:textId="77777777" w:rsidR="00FA6B29" w:rsidRPr="00FF6087" w:rsidRDefault="00FA6B29" w:rsidP="00FA6B29">
      <w:pPr>
        <w:spacing w:line="264" w:lineRule="auto"/>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t>(</w:t>
      </w:r>
      <w:r w:rsidRPr="00FF6087">
        <w:rPr>
          <w:rFonts w:ascii="Times New Roman" w:hAnsi="Times New Roman" w:cs="Times New Roman"/>
          <w:bCs/>
          <w:color w:val="000000"/>
          <w:sz w:val="24"/>
          <w:szCs w:val="24"/>
        </w:rPr>
        <w:t>AZ 1. RÉSZ ESETÉBEN, amennyiben Pályázó munkahelyi étkeztetés megvalósítását is vállalja</w:t>
      </w:r>
      <w:r w:rsidRPr="00FF6087">
        <w:t xml:space="preserve"> </w:t>
      </w:r>
      <w:r w:rsidRPr="00FF6087">
        <w:rPr>
          <w:rFonts w:ascii="Times New Roman" w:hAnsi="Times New Roman" w:cs="Times New Roman"/>
          <w:bCs/>
          <w:color w:val="000000"/>
          <w:sz w:val="24"/>
          <w:szCs w:val="24"/>
        </w:rPr>
        <w:t xml:space="preserve">különös tekintettel a Pályázati Felhívás 15.10. pontjára) </w:t>
      </w:r>
    </w:p>
    <w:p w14:paraId="51D2FD9F" w14:textId="77777777" w:rsidR="005E573C" w:rsidRDefault="005E573C" w:rsidP="005E573C">
      <w:pPr>
        <w:rPr>
          <w:rFonts w:ascii="Times New Roman" w:eastAsia="SimSun" w:hAnsi="Times New Roman" w:cs="Times New Roman"/>
          <w:b/>
          <w:color w:val="000000"/>
          <w:sz w:val="24"/>
          <w:szCs w:val="24"/>
        </w:rPr>
      </w:pPr>
    </w:p>
    <w:p w14:paraId="265899E6" w14:textId="77777777" w:rsidR="00FF6087" w:rsidRDefault="00FA6B29" w:rsidP="00FF6087">
      <w:pP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br w:type="page"/>
      </w:r>
    </w:p>
    <w:p w14:paraId="3014DDEE" w14:textId="77777777" w:rsidR="00FF6087" w:rsidRDefault="00FF6087" w:rsidP="00FF6087">
      <w:pPr>
        <w:pStyle w:val="Listaszerbekezds"/>
        <w:spacing w:after="0" w:line="360" w:lineRule="auto"/>
        <w:ind w:left="482"/>
        <w:jc w:val="center"/>
        <w:rPr>
          <w:rFonts w:ascii="Times New Roman" w:hAnsi="Times New Roman" w:cs="Times New Roman"/>
          <w:b/>
          <w:color w:val="auto"/>
          <w:sz w:val="24"/>
          <w:szCs w:val="24"/>
          <w:u w:val="single"/>
        </w:rPr>
      </w:pPr>
    </w:p>
    <w:p w14:paraId="2B92B0FB" w14:textId="77777777" w:rsidR="00FF6087" w:rsidRDefault="00FF6087" w:rsidP="00FF6087">
      <w:pPr>
        <w:pStyle w:val="Listaszerbekezds"/>
        <w:spacing w:after="0" w:line="360" w:lineRule="auto"/>
        <w:ind w:left="482"/>
        <w:jc w:val="right"/>
        <w:rPr>
          <w:rFonts w:ascii="Times New Roman" w:hAnsi="Times New Roman" w:cs="Times New Roman"/>
          <w:b/>
          <w:color w:val="auto"/>
          <w:sz w:val="24"/>
          <w:szCs w:val="24"/>
          <w:u w:val="single"/>
        </w:rPr>
      </w:pPr>
      <w:r w:rsidRPr="00FF6087">
        <w:rPr>
          <w:rFonts w:ascii="Times New Roman" w:hAnsi="Times New Roman" w:cs="Times New Roman"/>
          <w:sz w:val="24"/>
          <w:szCs w:val="24"/>
        </w:rPr>
        <w:t>9. sz. C. melléklet</w:t>
      </w:r>
    </w:p>
    <w:p w14:paraId="359C4588" w14:textId="77777777" w:rsidR="00FF6087" w:rsidRDefault="00FF6087" w:rsidP="00FF6087">
      <w:pPr>
        <w:pStyle w:val="Listaszerbekezds"/>
        <w:spacing w:after="0" w:line="360" w:lineRule="auto"/>
        <w:ind w:left="482"/>
        <w:jc w:val="center"/>
        <w:rPr>
          <w:rFonts w:ascii="Times New Roman" w:hAnsi="Times New Roman" w:cs="Times New Roman"/>
          <w:b/>
          <w:bCs/>
          <w:color w:val="000000"/>
          <w:sz w:val="24"/>
          <w:szCs w:val="24"/>
        </w:rPr>
      </w:pPr>
      <w:r>
        <w:rPr>
          <w:rFonts w:ascii="Times New Roman" w:hAnsi="Times New Roman" w:cs="Times New Roman"/>
          <w:b/>
          <w:color w:val="auto"/>
          <w:sz w:val="24"/>
          <w:szCs w:val="24"/>
          <w:u w:val="single"/>
        </w:rPr>
        <w:t>Pályázó illetve az AUTOMATÁBAN</w:t>
      </w:r>
      <w:r w:rsidRPr="00F70443">
        <w:rPr>
          <w:rFonts w:ascii="Times New Roman" w:hAnsi="Times New Roman" w:cs="Times New Roman"/>
          <w:b/>
          <w:color w:val="auto"/>
          <w:sz w:val="24"/>
          <w:szCs w:val="24"/>
          <w:u w:val="single"/>
        </w:rPr>
        <w:t xml:space="preserve"> forgalmazni kívánt termékek bemutatása</w:t>
      </w:r>
    </w:p>
    <w:p w14:paraId="47243CA9" w14:textId="77777777" w:rsidR="00FF6087" w:rsidRPr="005871A4" w:rsidRDefault="00FF6087" w:rsidP="00FF6087">
      <w:pPr>
        <w:spacing w:line="264" w:lineRule="auto"/>
        <w:jc w:val="center"/>
        <w:rPr>
          <w:rFonts w:ascii="Times New Roman" w:hAnsi="Times New Roman" w:cs="Times New Roman"/>
          <w:bCs/>
          <w:sz w:val="24"/>
          <w:szCs w:val="24"/>
        </w:rPr>
      </w:pPr>
      <w:r w:rsidRPr="005871A4">
        <w:rPr>
          <w:rFonts w:ascii="Times New Roman" w:hAnsi="Times New Roman" w:cs="Times New Roman"/>
          <w:bCs/>
          <w:sz w:val="24"/>
          <w:szCs w:val="24"/>
        </w:rPr>
        <w:t>(</w:t>
      </w:r>
      <w:r>
        <w:rPr>
          <w:rFonts w:ascii="Times New Roman" w:hAnsi="Times New Roman" w:cs="Times New Roman"/>
          <w:bCs/>
          <w:sz w:val="24"/>
          <w:szCs w:val="24"/>
        </w:rPr>
        <w:t>A 3</w:t>
      </w:r>
      <w:r w:rsidRPr="008D5282">
        <w:rPr>
          <w:rFonts w:ascii="Times New Roman" w:hAnsi="Times New Roman" w:cs="Times New Roman"/>
          <w:bCs/>
          <w:sz w:val="24"/>
          <w:szCs w:val="24"/>
        </w:rPr>
        <w:t>. RÉSZAJÁNLATI KÖR ESETÉBEN</w:t>
      </w:r>
      <w:r w:rsidRPr="005871A4">
        <w:rPr>
          <w:rFonts w:ascii="Times New Roman" w:hAnsi="Times New Roman" w:cs="Times New Roman"/>
          <w:bCs/>
          <w:sz w:val="24"/>
          <w:szCs w:val="24"/>
        </w:rPr>
        <w:t>)</w:t>
      </w:r>
    </w:p>
    <w:p w14:paraId="5437F975" w14:textId="77777777" w:rsidR="00FF6087" w:rsidRDefault="00FF6087" w:rsidP="00FF6087">
      <w:pPr>
        <w:rPr>
          <w:rFonts w:ascii="Times New Roman" w:eastAsia="SimSun" w:hAnsi="Times New Roman" w:cs="Times New Roman"/>
          <w:b/>
          <w:color w:val="000000"/>
          <w:sz w:val="24"/>
          <w:szCs w:val="24"/>
        </w:rPr>
      </w:pPr>
    </w:p>
    <w:p w14:paraId="0269E416" w14:textId="502FF806" w:rsidR="00FF6087" w:rsidRPr="00FF6087" w:rsidRDefault="00FF6087" w:rsidP="00FF6087">
      <w:pPr>
        <w:jc w:val="center"/>
        <w:rPr>
          <w:rFonts w:ascii="Times New Roman" w:eastAsia="SimSun" w:hAnsi="Times New Roman" w:cs="Times New Roman"/>
          <w:color w:val="000000"/>
          <w:sz w:val="24"/>
          <w:szCs w:val="24"/>
        </w:rPr>
      </w:pPr>
      <w:r>
        <w:rPr>
          <w:rFonts w:ascii="Times New Roman" w:hAnsi="Times New Roman" w:cs="Times New Roman"/>
          <w:sz w:val="24"/>
          <w:szCs w:val="24"/>
        </w:rPr>
        <w:t>(</w:t>
      </w:r>
      <w:r w:rsidRPr="00FF6087">
        <w:rPr>
          <w:rFonts w:ascii="Times New Roman" w:hAnsi="Times New Roman" w:cs="Times New Roman"/>
          <w:sz w:val="24"/>
          <w:szCs w:val="24"/>
        </w:rPr>
        <w:t>A különböző automaták</w:t>
      </w:r>
      <w:r>
        <w:rPr>
          <w:rFonts w:ascii="Times New Roman" w:hAnsi="Times New Roman" w:cs="Times New Roman"/>
          <w:sz w:val="24"/>
          <w:szCs w:val="24"/>
        </w:rPr>
        <w:t xml:space="preserve"> (hidegital, melegital, snack)</w:t>
      </w:r>
      <w:r w:rsidRPr="00FF6087">
        <w:rPr>
          <w:rFonts w:ascii="Times New Roman" w:hAnsi="Times New Roman" w:cs="Times New Roman"/>
          <w:sz w:val="24"/>
          <w:szCs w:val="24"/>
        </w:rPr>
        <w:t xml:space="preserve"> üzemeltetésével kapcsolatban a pályázatot benyújtó cég bemutatása és az általa </w:t>
      </w:r>
      <w:r>
        <w:rPr>
          <w:rFonts w:ascii="Times New Roman" w:hAnsi="Times New Roman" w:cs="Times New Roman"/>
          <w:sz w:val="24"/>
          <w:szCs w:val="24"/>
        </w:rPr>
        <w:t xml:space="preserve">automata típusonként, azaz a megpályázott részenként </w:t>
      </w:r>
      <w:r w:rsidRPr="00FF6087">
        <w:rPr>
          <w:rFonts w:ascii="Times New Roman" w:hAnsi="Times New Roman" w:cs="Times New Roman"/>
          <w:sz w:val="24"/>
          <w:szCs w:val="24"/>
        </w:rPr>
        <w:t>forgalmazni kívánt termékek felsorolása</w:t>
      </w:r>
      <w:r w:rsidR="00A83135">
        <w:rPr>
          <w:rFonts w:ascii="Times New Roman" w:hAnsi="Times New Roman" w:cs="Times New Roman"/>
          <w:sz w:val="24"/>
          <w:szCs w:val="24"/>
        </w:rPr>
        <w:t xml:space="preserve">, automatatípusok bemutatása, </w:t>
      </w:r>
      <w:r w:rsidR="00DB38FF">
        <w:rPr>
          <w:rFonts w:ascii="Times New Roman" w:hAnsi="Times New Roman" w:cs="Times New Roman"/>
          <w:sz w:val="24"/>
          <w:szCs w:val="24"/>
        </w:rPr>
        <w:t>stb.</w:t>
      </w:r>
      <w:r w:rsidRPr="00FF6087">
        <w:t xml:space="preserve"> </w:t>
      </w:r>
      <w:r w:rsidRPr="00FF6087">
        <w:rPr>
          <w:rFonts w:ascii="Times New Roman" w:hAnsi="Times New Roman" w:cs="Times New Roman"/>
          <w:sz w:val="24"/>
          <w:szCs w:val="24"/>
        </w:rPr>
        <w:t>különös tekintettel a Pályázati Felhívás 15.1</w:t>
      </w:r>
      <w:r>
        <w:rPr>
          <w:rFonts w:ascii="Times New Roman" w:hAnsi="Times New Roman" w:cs="Times New Roman"/>
          <w:sz w:val="24"/>
          <w:szCs w:val="24"/>
        </w:rPr>
        <w:t>1</w:t>
      </w:r>
      <w:r w:rsidRPr="00FF6087">
        <w:rPr>
          <w:rFonts w:ascii="Times New Roman" w:hAnsi="Times New Roman" w:cs="Times New Roman"/>
          <w:sz w:val="24"/>
          <w:szCs w:val="24"/>
        </w:rPr>
        <w:t>. pontjára</w:t>
      </w:r>
      <w:r>
        <w:rPr>
          <w:rFonts w:ascii="Times New Roman" w:hAnsi="Times New Roman" w:cs="Times New Roman"/>
          <w:sz w:val="24"/>
          <w:szCs w:val="24"/>
        </w:rPr>
        <w:t>)</w:t>
      </w:r>
    </w:p>
    <w:p w14:paraId="335FC6A8" w14:textId="77777777" w:rsidR="00FA6B29" w:rsidRPr="00FF6087" w:rsidRDefault="00FA6B29" w:rsidP="00FF6087">
      <w:pPr>
        <w:jc w:val="center"/>
        <w:rPr>
          <w:rFonts w:ascii="Times New Roman" w:eastAsia="SimSun" w:hAnsi="Times New Roman" w:cs="Times New Roman"/>
          <w:color w:val="000000"/>
          <w:sz w:val="24"/>
          <w:szCs w:val="24"/>
        </w:rPr>
      </w:pPr>
    </w:p>
    <w:p w14:paraId="7C54EA61" w14:textId="77777777" w:rsidR="00DB38FF" w:rsidRDefault="00DB38FF">
      <w:pPr>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br w:type="page"/>
      </w:r>
    </w:p>
    <w:p w14:paraId="60B089CA" w14:textId="77777777" w:rsidR="00F64846" w:rsidRDefault="00F64846">
      <w:pPr>
        <w:rPr>
          <w:rFonts w:ascii="Times New Roman" w:eastAsia="SimSun" w:hAnsi="Times New Roman" w:cs="Times New Roman"/>
          <w:b/>
          <w:color w:val="000000"/>
          <w:sz w:val="24"/>
          <w:szCs w:val="24"/>
        </w:rPr>
      </w:pPr>
    </w:p>
    <w:p w14:paraId="6FA302A4" w14:textId="77777777" w:rsidR="00F64846" w:rsidRDefault="00F64846" w:rsidP="005E573C">
      <w:pPr>
        <w:rPr>
          <w:rFonts w:ascii="Times New Roman" w:eastAsia="SimSun" w:hAnsi="Times New Roman" w:cs="Times New Roman"/>
          <w:b/>
          <w:color w:val="000000"/>
          <w:sz w:val="24"/>
          <w:szCs w:val="24"/>
        </w:rPr>
      </w:pPr>
    </w:p>
    <w:p w14:paraId="5BA93BDF" w14:textId="77777777" w:rsidR="00F64846" w:rsidRDefault="00F64846" w:rsidP="005E573C">
      <w:pPr>
        <w:rPr>
          <w:rFonts w:ascii="Times New Roman" w:eastAsia="SimSun" w:hAnsi="Times New Roman" w:cs="Times New Roman"/>
          <w:b/>
          <w:color w:val="000000"/>
          <w:sz w:val="24"/>
          <w:szCs w:val="24"/>
        </w:rPr>
      </w:pPr>
    </w:p>
    <w:p w14:paraId="066AC23E" w14:textId="77777777" w:rsidR="005E573C" w:rsidRPr="007074ED" w:rsidRDefault="00F64846" w:rsidP="00F64846">
      <w:pPr>
        <w:jc w:val="right"/>
        <w:rPr>
          <w:rFonts w:ascii="Times New Roman" w:eastAsia="SimSun" w:hAnsi="Times New Roman" w:cs="Times New Roman"/>
          <w:color w:val="000000"/>
          <w:sz w:val="24"/>
          <w:szCs w:val="24"/>
        </w:rPr>
      </w:pPr>
      <w:r w:rsidRPr="007074ED">
        <w:rPr>
          <w:rFonts w:ascii="Times New Roman" w:eastAsia="SimSun" w:hAnsi="Times New Roman" w:cs="Times New Roman"/>
          <w:color w:val="000000"/>
          <w:sz w:val="24"/>
          <w:szCs w:val="24"/>
        </w:rPr>
        <w:t>10. sz. melléklet</w:t>
      </w:r>
    </w:p>
    <w:p w14:paraId="48AA6B09" w14:textId="77777777" w:rsidR="005E573C" w:rsidRPr="007074ED" w:rsidRDefault="005E573C" w:rsidP="005E573C">
      <w:pPr>
        <w:rPr>
          <w:rFonts w:ascii="Times New Roman" w:eastAsia="SimSun" w:hAnsi="Times New Roman" w:cs="Times New Roman"/>
          <w:b/>
          <w:color w:val="000000"/>
          <w:sz w:val="24"/>
          <w:szCs w:val="24"/>
        </w:rPr>
      </w:pPr>
    </w:p>
    <w:p w14:paraId="4CD9200B" w14:textId="77777777" w:rsidR="00E46675" w:rsidRPr="007074ED" w:rsidRDefault="005E573C" w:rsidP="005E573C">
      <w:pPr>
        <w:jc w:val="center"/>
        <w:rPr>
          <w:rFonts w:ascii="Times New Roman" w:hAnsi="Times New Roman" w:cs="Times New Roman"/>
          <w:b/>
          <w:bCs/>
          <w:color w:val="000000"/>
          <w:sz w:val="24"/>
          <w:szCs w:val="24"/>
        </w:rPr>
      </w:pPr>
      <w:r w:rsidRPr="007074ED">
        <w:rPr>
          <w:rFonts w:ascii="Times New Roman" w:hAnsi="Times New Roman" w:cs="Times New Roman"/>
          <w:b/>
          <w:bCs/>
          <w:color w:val="000000"/>
          <w:sz w:val="24"/>
          <w:szCs w:val="24"/>
        </w:rPr>
        <w:t>Referencia</w:t>
      </w:r>
      <w:r w:rsidR="00E46675" w:rsidRPr="007074ED">
        <w:rPr>
          <w:rFonts w:ascii="Times New Roman" w:hAnsi="Times New Roman" w:cs="Times New Roman"/>
          <w:b/>
          <w:bCs/>
          <w:color w:val="000000"/>
          <w:sz w:val="24"/>
          <w:szCs w:val="24"/>
        </w:rPr>
        <w:t>nyilatkozat</w:t>
      </w:r>
    </w:p>
    <w:p w14:paraId="40AF35CA" w14:textId="77777777" w:rsidR="00E46675" w:rsidRPr="007074ED" w:rsidRDefault="00E46675" w:rsidP="00E46675">
      <w:pPr>
        <w:spacing w:line="264" w:lineRule="auto"/>
        <w:jc w:val="center"/>
        <w:rPr>
          <w:rFonts w:ascii="Times New Roman" w:hAnsi="Times New Roman" w:cs="Times New Roman"/>
          <w:bCs/>
          <w:sz w:val="24"/>
          <w:szCs w:val="24"/>
        </w:rPr>
      </w:pPr>
    </w:p>
    <w:p w14:paraId="1CAF6086" w14:textId="77777777" w:rsidR="00E46675" w:rsidRPr="007074ED" w:rsidRDefault="00E46675" w:rsidP="00E46675">
      <w:pPr>
        <w:spacing w:line="264" w:lineRule="auto"/>
        <w:jc w:val="center"/>
        <w:rPr>
          <w:rFonts w:ascii="Times New Roman" w:hAnsi="Times New Roman" w:cs="Times New Roman"/>
          <w:bCs/>
          <w:sz w:val="24"/>
          <w:szCs w:val="24"/>
        </w:rPr>
      </w:pPr>
      <w:r w:rsidRPr="007074ED">
        <w:rPr>
          <w:rFonts w:ascii="Times New Roman" w:hAnsi="Times New Roman" w:cs="Times New Roman"/>
          <w:bCs/>
          <w:sz w:val="24"/>
          <w:szCs w:val="24"/>
        </w:rPr>
        <w:t xml:space="preserve">(AZ 1. és a 2. RÉSZAJÁNLATI KÖR ESETÉBEN </w:t>
      </w:r>
      <w:r w:rsidRPr="007074ED">
        <w:rPr>
          <w:rFonts w:ascii="Times New Roman" w:hAnsi="Times New Roman" w:cs="Times New Roman"/>
          <w:sz w:val="24"/>
          <w:szCs w:val="24"/>
        </w:rPr>
        <w:t xml:space="preserve">a műszaki-szakmai alkalmasság igazolása érdekében a </w:t>
      </w:r>
      <w:r w:rsidRPr="007074ED">
        <w:rPr>
          <w:rFonts w:ascii="Times New Roman" w:hAnsi="Times New Roman" w:cs="Times New Roman"/>
          <w:b/>
          <w:sz w:val="24"/>
          <w:szCs w:val="24"/>
          <w:u w:val="single"/>
        </w:rPr>
        <w:t>BÜFÉÜZEMELTETÉSSEL</w:t>
      </w:r>
      <w:r w:rsidRPr="007074ED">
        <w:rPr>
          <w:rFonts w:ascii="Times New Roman" w:hAnsi="Times New Roman" w:cs="Times New Roman"/>
          <w:sz w:val="24"/>
          <w:szCs w:val="24"/>
        </w:rPr>
        <w:t xml:space="preserve"> kapcsolatban) </w:t>
      </w:r>
    </w:p>
    <w:p w14:paraId="0F16BBDD" w14:textId="77777777" w:rsidR="005E573C" w:rsidRPr="007074ED" w:rsidRDefault="005E573C" w:rsidP="005E573C">
      <w:pPr>
        <w:jc w:val="center"/>
        <w:rPr>
          <w:rFonts w:ascii="Times New Roman" w:hAnsi="Times New Roman" w:cs="Times New Roman"/>
          <w:b/>
          <w:bCs/>
          <w:color w:val="000000"/>
          <w:sz w:val="24"/>
          <w:szCs w:val="24"/>
        </w:rPr>
      </w:pPr>
    </w:p>
    <w:p w14:paraId="7631D630" w14:textId="77777777" w:rsidR="005E573C" w:rsidRPr="007074ED" w:rsidRDefault="005E573C">
      <w:pPr>
        <w:rPr>
          <w:rFonts w:ascii="Times New Roman" w:eastAsia="SimSun" w:hAnsi="Times New Roman" w:cs="Times New Roman"/>
          <w:b/>
          <w:color w:val="000000"/>
          <w:sz w:val="24"/>
          <w:szCs w:val="24"/>
        </w:rPr>
      </w:pPr>
    </w:p>
    <w:p w14:paraId="70F2E586" w14:textId="77777777" w:rsidR="00F64846" w:rsidRPr="007074ED" w:rsidRDefault="00F64846" w:rsidP="00F64846">
      <w:pPr>
        <w:jc w:val="center"/>
        <w:rPr>
          <w:rFonts w:ascii="Times New Roman" w:eastAsia="SimSun" w:hAnsi="Times New Roman" w:cs="Times New Roman"/>
          <w:b/>
          <w:color w:val="000000"/>
          <w:sz w:val="24"/>
          <w:szCs w:val="24"/>
        </w:rPr>
      </w:pPr>
      <w:r w:rsidRPr="007074ED">
        <w:rPr>
          <w:rFonts w:ascii="Times New Roman" w:eastAsia="SimSun" w:hAnsi="Times New Roman" w:cs="Times New Roman"/>
          <w:b/>
          <w:color w:val="000000"/>
          <w:sz w:val="24"/>
          <w:szCs w:val="24"/>
        </w:rPr>
        <w:t>(</w:t>
      </w:r>
      <w:r w:rsidRPr="007074ED">
        <w:rPr>
          <w:rFonts w:ascii="Times New Roman" w:hAnsi="Times New Roman" w:cs="Times New Roman"/>
          <w:b/>
          <w:sz w:val="24"/>
          <w:szCs w:val="24"/>
          <w:u w:val="single"/>
        </w:rPr>
        <w:t xml:space="preserve">Minimum 1 db referencia benyújtása </w:t>
      </w:r>
      <w:r w:rsidRPr="007074ED">
        <w:rPr>
          <w:rFonts w:ascii="Times New Roman" w:hAnsi="Times New Roman" w:cs="Times New Roman"/>
          <w:sz w:val="24"/>
          <w:szCs w:val="24"/>
        </w:rPr>
        <w:t>a pályázati felhívás tárgyaként megjelölt tevékenység végzéséről a pályázati felhívás közzétételétől visszafelé számított három évben</w:t>
      </w:r>
      <w:r w:rsidR="00E46675" w:rsidRPr="007074ED">
        <w:rPr>
          <w:rFonts w:ascii="Times New Roman" w:hAnsi="Times New Roman" w:cs="Times New Roman"/>
          <w:sz w:val="24"/>
          <w:szCs w:val="24"/>
        </w:rPr>
        <w:t>)</w:t>
      </w:r>
    </w:p>
    <w:p w14:paraId="315C29B6" w14:textId="77777777" w:rsidR="005E573C" w:rsidRPr="007074ED" w:rsidRDefault="005E573C">
      <w:pPr>
        <w:rPr>
          <w:rFonts w:ascii="Times New Roman" w:eastAsia="SimSun" w:hAnsi="Times New Roman" w:cs="Times New Roman"/>
          <w:b/>
          <w:color w:val="000000"/>
          <w:sz w:val="24"/>
          <w:szCs w:val="24"/>
        </w:rPr>
      </w:pPr>
    </w:p>
    <w:p w14:paraId="37B8F17A" w14:textId="77777777" w:rsidR="000C1460" w:rsidRPr="007074ED" w:rsidRDefault="000C1460" w:rsidP="000C1460">
      <w:pPr>
        <w:rPr>
          <w:rFonts w:ascii="Times New Roman" w:eastAsia="SimSun" w:hAnsi="Times New Roman" w:cs="Times New Roman"/>
          <w:b/>
          <w:color w:val="000000"/>
          <w:sz w:val="24"/>
          <w:szCs w:val="24"/>
        </w:rPr>
      </w:pPr>
    </w:p>
    <w:p w14:paraId="4D149E4D" w14:textId="77777777" w:rsidR="000C1460" w:rsidRPr="007074ED" w:rsidRDefault="000C1460" w:rsidP="00FB6D2A">
      <w:pPr>
        <w:pStyle w:val="Listaszerbekezds"/>
        <w:numPr>
          <w:ilvl w:val="0"/>
          <w:numId w:val="34"/>
        </w:numPr>
        <w:spacing w:line="264" w:lineRule="auto"/>
        <w:jc w:val="both"/>
        <w:rPr>
          <w:rFonts w:ascii="Times New Roman" w:hAnsi="Times New Roman" w:cs="Times New Roman"/>
          <w:sz w:val="24"/>
          <w:szCs w:val="24"/>
        </w:rPr>
      </w:pPr>
      <w:r w:rsidRPr="007074ED">
        <w:rPr>
          <w:rFonts w:ascii="Times New Roman" w:hAnsi="Times New Roman" w:cs="Times New Roman"/>
          <w:sz w:val="24"/>
          <w:szCs w:val="24"/>
        </w:rPr>
        <w:t xml:space="preserve">Pályázónak be kell nyújtania </w:t>
      </w:r>
      <w:r w:rsidRPr="007074ED">
        <w:rPr>
          <w:rFonts w:ascii="Times New Roman" w:hAnsi="Times New Roman" w:cs="Times New Roman"/>
          <w:b/>
          <w:sz w:val="24"/>
          <w:szCs w:val="24"/>
          <w:u w:val="single"/>
        </w:rPr>
        <w:t xml:space="preserve">minimum 1 db referenciát </w:t>
      </w:r>
      <w:r w:rsidRPr="007074ED">
        <w:rPr>
          <w:rFonts w:ascii="Times New Roman" w:hAnsi="Times New Roman" w:cs="Times New Roman"/>
          <w:sz w:val="24"/>
          <w:szCs w:val="24"/>
        </w:rPr>
        <w:t xml:space="preserve">a pályázati felhívás tárgyaként megjelölt tevékenység </w:t>
      </w:r>
      <w:r w:rsidRPr="007074ED">
        <w:rPr>
          <w:rFonts w:ascii="Times New Roman" w:hAnsi="Times New Roman" w:cs="Times New Roman"/>
          <w:b/>
          <w:color w:val="auto"/>
          <w:sz w:val="24"/>
          <w:szCs w:val="24"/>
        </w:rPr>
        <w:t>(büféüzemeltetés)</w:t>
      </w:r>
      <w:r w:rsidRPr="007074ED">
        <w:rPr>
          <w:rFonts w:ascii="Times New Roman" w:hAnsi="Times New Roman" w:cs="Times New Roman"/>
          <w:b/>
          <w:sz w:val="24"/>
          <w:szCs w:val="24"/>
        </w:rPr>
        <w:t xml:space="preserve"> </w:t>
      </w:r>
      <w:r w:rsidRPr="007074ED">
        <w:rPr>
          <w:rFonts w:ascii="Times New Roman" w:hAnsi="Times New Roman" w:cs="Times New Roman"/>
          <w:sz w:val="24"/>
          <w:szCs w:val="24"/>
        </w:rPr>
        <w:t>végzéséről a pályázati felhívás közzétételétől visszafelé számított három évben, megjelölve a szerződést kötő másik fél nevét, címét, elérhetőségét (telefonszám, e-mail cím) és azt, hogy milyen időszakot fedett le a szolgáltatás, valamint, hogy Pályázó teljesítése szerződésszerű volt-e.</w:t>
      </w:r>
    </w:p>
    <w:p w14:paraId="2B09C6AB" w14:textId="77777777" w:rsidR="000C1460" w:rsidRPr="007074ED" w:rsidRDefault="000C1460" w:rsidP="000C1460">
      <w:pPr>
        <w:spacing w:line="264" w:lineRule="auto"/>
        <w:jc w:val="both"/>
        <w:rPr>
          <w:rFonts w:ascii="Times New Roman" w:hAnsi="Times New Roman" w:cs="Times New Roman"/>
          <w:sz w:val="24"/>
          <w:szCs w:val="24"/>
        </w:rPr>
      </w:pPr>
    </w:p>
    <w:p w14:paraId="311747AB" w14:textId="77777777" w:rsidR="000C1460" w:rsidRPr="007074ED" w:rsidRDefault="000C1460" w:rsidP="001362C3">
      <w:pPr>
        <w:pStyle w:val="Listaszerbekezds"/>
        <w:numPr>
          <w:ilvl w:val="0"/>
          <w:numId w:val="16"/>
        </w:numPr>
        <w:spacing w:line="264" w:lineRule="auto"/>
        <w:jc w:val="both"/>
        <w:rPr>
          <w:rFonts w:ascii="Times New Roman" w:hAnsi="Times New Roman" w:cs="Times New Roman"/>
          <w:sz w:val="24"/>
          <w:szCs w:val="24"/>
        </w:rPr>
      </w:pPr>
      <w:r w:rsidRPr="007074ED">
        <w:rPr>
          <w:rFonts w:ascii="Times New Roman" w:hAnsi="Times New Roman" w:cs="Times New Roman"/>
          <w:sz w:val="24"/>
          <w:szCs w:val="24"/>
        </w:rPr>
        <w:t>Alkalmatlan a Pályázó, ha nem rendelkezik a fentiekben meghatározottak szerinti - a pályázat tárgyaként megjelölt tevékenység szerződésszerű teljesítéséről szóló - referenciával.</w:t>
      </w:r>
    </w:p>
    <w:p w14:paraId="652531C7" w14:textId="77777777" w:rsidR="008A666A" w:rsidRPr="008A666A" w:rsidRDefault="000C1460" w:rsidP="008A666A">
      <w:pPr>
        <w:jc w:val="right"/>
        <w:rPr>
          <w:rFonts w:ascii="Times New Roman" w:eastAsia="SimSun" w:hAnsi="Times New Roman" w:cs="Times New Roman"/>
          <w:b/>
          <w:color w:val="000000"/>
          <w:sz w:val="24"/>
          <w:szCs w:val="24"/>
        </w:rPr>
      </w:pPr>
      <w:r>
        <w:rPr>
          <w:rFonts w:ascii="Times New Roman" w:eastAsia="SimSun" w:hAnsi="Times New Roman" w:cs="Times New Roman"/>
          <w:i/>
          <w:iCs/>
          <w:color w:val="00000A"/>
          <w:sz w:val="24"/>
          <w:szCs w:val="24"/>
        </w:rPr>
        <w:br w:type="page"/>
      </w:r>
      <w:r w:rsidR="008A666A" w:rsidRPr="008A666A">
        <w:rPr>
          <w:rFonts w:ascii="Times New Roman" w:eastAsia="SimSun" w:hAnsi="Times New Roman" w:cs="Times New Roman"/>
          <w:color w:val="000000"/>
          <w:sz w:val="24"/>
          <w:szCs w:val="24"/>
        </w:rPr>
        <w:lastRenderedPageBreak/>
        <w:t>11. sz. melléklet</w:t>
      </w:r>
    </w:p>
    <w:p w14:paraId="5EF38425" w14:textId="77777777" w:rsidR="008A666A" w:rsidRPr="008A666A" w:rsidRDefault="008A666A" w:rsidP="008A666A">
      <w:pPr>
        <w:rPr>
          <w:rFonts w:ascii="Times New Roman" w:eastAsia="SimSun" w:hAnsi="Times New Roman" w:cs="Times New Roman"/>
          <w:b/>
          <w:color w:val="000000"/>
          <w:sz w:val="24"/>
          <w:szCs w:val="24"/>
        </w:rPr>
      </w:pPr>
    </w:p>
    <w:p w14:paraId="3F216C03" w14:textId="77777777" w:rsidR="008A666A" w:rsidRPr="008A666A" w:rsidRDefault="008A666A" w:rsidP="008A666A">
      <w:pPr>
        <w:jc w:val="center"/>
        <w:rPr>
          <w:rFonts w:ascii="Times New Roman" w:hAnsi="Times New Roman" w:cs="Times New Roman"/>
          <w:b/>
          <w:bCs/>
          <w:color w:val="000000"/>
          <w:sz w:val="24"/>
          <w:szCs w:val="24"/>
        </w:rPr>
      </w:pPr>
      <w:r w:rsidRPr="008A666A">
        <w:rPr>
          <w:rFonts w:ascii="Times New Roman" w:hAnsi="Times New Roman" w:cs="Times New Roman"/>
          <w:b/>
          <w:bCs/>
          <w:color w:val="000000"/>
          <w:sz w:val="24"/>
          <w:szCs w:val="24"/>
        </w:rPr>
        <w:t>Referencianyilatkozat</w:t>
      </w:r>
    </w:p>
    <w:p w14:paraId="00399080" w14:textId="77777777" w:rsidR="008A666A" w:rsidRPr="008A666A" w:rsidRDefault="008A666A" w:rsidP="008A666A">
      <w:pPr>
        <w:spacing w:line="264" w:lineRule="auto"/>
        <w:jc w:val="center"/>
        <w:rPr>
          <w:rFonts w:ascii="Times New Roman" w:hAnsi="Times New Roman" w:cs="Times New Roman"/>
          <w:bCs/>
          <w:sz w:val="24"/>
          <w:szCs w:val="24"/>
        </w:rPr>
      </w:pPr>
    </w:p>
    <w:p w14:paraId="3B693712" w14:textId="77777777" w:rsidR="008A666A" w:rsidRPr="008A666A" w:rsidRDefault="008A666A" w:rsidP="008A666A">
      <w:pPr>
        <w:spacing w:line="264" w:lineRule="auto"/>
        <w:jc w:val="center"/>
        <w:rPr>
          <w:rFonts w:ascii="Times New Roman" w:hAnsi="Times New Roman" w:cs="Times New Roman"/>
          <w:bCs/>
          <w:sz w:val="24"/>
          <w:szCs w:val="24"/>
        </w:rPr>
      </w:pPr>
      <w:r w:rsidRPr="008A666A">
        <w:rPr>
          <w:rFonts w:ascii="Times New Roman" w:hAnsi="Times New Roman" w:cs="Times New Roman"/>
          <w:bCs/>
          <w:sz w:val="24"/>
          <w:szCs w:val="24"/>
        </w:rPr>
        <w:t>(A 3. RÉSZAJÁNLATI KÖR ESETÉBEN</w:t>
      </w:r>
    </w:p>
    <w:p w14:paraId="4E728CB3" w14:textId="77777777" w:rsidR="008A666A" w:rsidRPr="008A666A" w:rsidRDefault="008A666A" w:rsidP="008A666A">
      <w:pPr>
        <w:spacing w:line="264" w:lineRule="auto"/>
        <w:jc w:val="center"/>
        <w:rPr>
          <w:rFonts w:ascii="Times New Roman" w:hAnsi="Times New Roman" w:cs="Times New Roman"/>
          <w:sz w:val="24"/>
          <w:szCs w:val="24"/>
        </w:rPr>
      </w:pPr>
      <w:proofErr w:type="gramStart"/>
      <w:r w:rsidRPr="008A666A">
        <w:rPr>
          <w:rFonts w:ascii="Times New Roman" w:hAnsi="Times New Roman" w:cs="Times New Roman"/>
          <w:sz w:val="24"/>
          <w:szCs w:val="24"/>
        </w:rPr>
        <w:t>a</w:t>
      </w:r>
      <w:proofErr w:type="gramEnd"/>
      <w:r w:rsidRPr="008A666A">
        <w:rPr>
          <w:rFonts w:ascii="Times New Roman" w:hAnsi="Times New Roman" w:cs="Times New Roman"/>
          <w:sz w:val="24"/>
          <w:szCs w:val="24"/>
        </w:rPr>
        <w:t xml:space="preserve"> műszaki-szakmai alkalmasság igazolása érdekében az</w:t>
      </w:r>
    </w:p>
    <w:p w14:paraId="1B8C8B1E" w14:textId="77777777" w:rsidR="008A666A" w:rsidRPr="008A666A" w:rsidRDefault="008A666A" w:rsidP="008A666A">
      <w:pPr>
        <w:spacing w:line="264" w:lineRule="auto"/>
        <w:jc w:val="center"/>
        <w:rPr>
          <w:rFonts w:ascii="Times New Roman" w:hAnsi="Times New Roman" w:cs="Times New Roman"/>
          <w:bCs/>
          <w:sz w:val="24"/>
          <w:szCs w:val="24"/>
        </w:rPr>
      </w:pPr>
      <w:r w:rsidRPr="008A666A">
        <w:rPr>
          <w:rFonts w:ascii="Times New Roman" w:hAnsi="Times New Roman" w:cs="Times New Roman"/>
          <w:sz w:val="24"/>
          <w:szCs w:val="24"/>
        </w:rPr>
        <w:t xml:space="preserve"> </w:t>
      </w:r>
      <w:r w:rsidRPr="008A666A">
        <w:rPr>
          <w:rFonts w:ascii="Times New Roman" w:hAnsi="Times New Roman" w:cs="Times New Roman"/>
          <w:b/>
          <w:sz w:val="24"/>
          <w:szCs w:val="24"/>
          <w:u w:val="single"/>
        </w:rPr>
        <w:t>AUTOMATAÜZEMELTETÉSSEL</w:t>
      </w:r>
      <w:r w:rsidRPr="008A666A">
        <w:rPr>
          <w:rFonts w:ascii="Times New Roman" w:hAnsi="Times New Roman" w:cs="Times New Roman"/>
          <w:sz w:val="24"/>
          <w:szCs w:val="24"/>
        </w:rPr>
        <w:t xml:space="preserve"> kapcsolatban) </w:t>
      </w:r>
    </w:p>
    <w:p w14:paraId="79C1BA70" w14:textId="77777777" w:rsidR="008A666A" w:rsidRPr="008A666A" w:rsidRDefault="008A666A" w:rsidP="008A666A">
      <w:pPr>
        <w:jc w:val="center"/>
        <w:rPr>
          <w:rFonts w:ascii="Times New Roman" w:hAnsi="Times New Roman" w:cs="Times New Roman"/>
          <w:b/>
          <w:bCs/>
          <w:color w:val="000000"/>
          <w:sz w:val="24"/>
          <w:szCs w:val="24"/>
        </w:rPr>
      </w:pPr>
    </w:p>
    <w:p w14:paraId="181A51E7" w14:textId="77777777" w:rsidR="008A666A" w:rsidRPr="008A666A" w:rsidRDefault="008A666A" w:rsidP="008A666A">
      <w:pPr>
        <w:rPr>
          <w:rFonts w:ascii="Times New Roman" w:eastAsia="SimSun" w:hAnsi="Times New Roman" w:cs="Times New Roman"/>
          <w:b/>
          <w:color w:val="000000"/>
          <w:sz w:val="24"/>
          <w:szCs w:val="24"/>
        </w:rPr>
      </w:pPr>
    </w:p>
    <w:p w14:paraId="44C4BE18" w14:textId="77777777" w:rsidR="008A666A" w:rsidRPr="008A666A" w:rsidRDefault="008A666A" w:rsidP="008A666A">
      <w:pPr>
        <w:jc w:val="center"/>
        <w:rPr>
          <w:rFonts w:ascii="Times New Roman" w:eastAsia="SimSun" w:hAnsi="Times New Roman" w:cs="Times New Roman"/>
          <w:b/>
          <w:color w:val="000000"/>
          <w:sz w:val="24"/>
          <w:szCs w:val="24"/>
        </w:rPr>
      </w:pPr>
      <w:r w:rsidRPr="008A666A">
        <w:rPr>
          <w:rFonts w:ascii="Times New Roman" w:eastAsia="SimSun" w:hAnsi="Times New Roman" w:cs="Times New Roman"/>
          <w:b/>
          <w:color w:val="000000"/>
          <w:sz w:val="24"/>
          <w:szCs w:val="24"/>
        </w:rPr>
        <w:t>(</w:t>
      </w:r>
      <w:r w:rsidRPr="008A666A">
        <w:rPr>
          <w:rFonts w:ascii="Times New Roman" w:hAnsi="Times New Roman" w:cs="Times New Roman"/>
          <w:b/>
          <w:sz w:val="24"/>
          <w:szCs w:val="24"/>
          <w:u w:val="single"/>
        </w:rPr>
        <w:t xml:space="preserve">Minimum 1 db referencia benyújtása </w:t>
      </w:r>
      <w:r w:rsidRPr="008A666A">
        <w:rPr>
          <w:rFonts w:ascii="Times New Roman" w:hAnsi="Times New Roman" w:cs="Times New Roman"/>
          <w:sz w:val="24"/>
          <w:szCs w:val="24"/>
        </w:rPr>
        <w:t>a pályázati felhívás tárgyaként megjelölt tevékenység végzéséről a pályázati felhívás közzétételétől visszafelé számított három évben)</w:t>
      </w:r>
    </w:p>
    <w:p w14:paraId="4ABD7AE1" w14:textId="77777777" w:rsidR="008A666A" w:rsidRPr="008A666A" w:rsidRDefault="008A666A" w:rsidP="008A666A">
      <w:pPr>
        <w:rPr>
          <w:rFonts w:ascii="Times New Roman" w:eastAsia="SimSun" w:hAnsi="Times New Roman" w:cs="Times New Roman"/>
          <w:b/>
          <w:color w:val="000000"/>
          <w:sz w:val="24"/>
          <w:szCs w:val="24"/>
        </w:rPr>
      </w:pPr>
    </w:p>
    <w:p w14:paraId="621FF39C" w14:textId="77777777" w:rsidR="008A666A" w:rsidRPr="008A666A" w:rsidRDefault="008A666A" w:rsidP="008A666A">
      <w:pPr>
        <w:rPr>
          <w:rFonts w:ascii="Times New Roman" w:eastAsia="SimSun" w:hAnsi="Times New Roman" w:cs="Times New Roman"/>
          <w:b/>
          <w:color w:val="000000"/>
          <w:sz w:val="24"/>
          <w:szCs w:val="24"/>
        </w:rPr>
      </w:pPr>
    </w:p>
    <w:p w14:paraId="7ED19AC2" w14:textId="3788DA33" w:rsidR="008A666A" w:rsidRPr="008A666A" w:rsidRDefault="008A666A" w:rsidP="008A666A">
      <w:pPr>
        <w:suppressAutoHyphens/>
        <w:spacing w:line="264" w:lineRule="auto"/>
        <w:contextualSpacing/>
        <w:jc w:val="both"/>
        <w:rPr>
          <w:rFonts w:ascii="Times New Roman" w:eastAsia="SimSun" w:hAnsi="Times New Roman" w:cs="Times New Roman"/>
          <w:sz w:val="24"/>
          <w:szCs w:val="24"/>
        </w:rPr>
      </w:pPr>
      <w:r w:rsidRPr="008A666A">
        <w:rPr>
          <w:rFonts w:ascii="Times New Roman" w:eastAsia="SimSun" w:hAnsi="Times New Roman" w:cs="Times New Roman"/>
          <w:color w:val="00000A"/>
          <w:sz w:val="24"/>
          <w:szCs w:val="24"/>
        </w:rPr>
        <w:t xml:space="preserve">Pályázónak be kell nyújtania </w:t>
      </w:r>
      <w:r w:rsidRPr="008A666A">
        <w:rPr>
          <w:rFonts w:ascii="Times New Roman" w:eastAsia="SimSun" w:hAnsi="Times New Roman" w:cs="Times New Roman"/>
          <w:b/>
          <w:color w:val="00000A"/>
          <w:sz w:val="24"/>
          <w:szCs w:val="24"/>
          <w:u w:val="single"/>
        </w:rPr>
        <w:t xml:space="preserve">minimum 1 db referenciát </w:t>
      </w:r>
      <w:r w:rsidRPr="008A666A">
        <w:rPr>
          <w:rFonts w:ascii="Times New Roman" w:eastAsia="SimSun" w:hAnsi="Times New Roman" w:cs="Times New Roman"/>
          <w:color w:val="00000A"/>
          <w:sz w:val="24"/>
          <w:szCs w:val="24"/>
        </w:rPr>
        <w:t xml:space="preserve">a pályázati felhívás tárgyaként megjelölt tevékenység </w:t>
      </w:r>
      <w:r w:rsidRPr="008A666A">
        <w:rPr>
          <w:rFonts w:ascii="Times New Roman" w:eastAsia="SimSun" w:hAnsi="Times New Roman" w:cs="Times New Roman"/>
          <w:sz w:val="24"/>
          <w:szCs w:val="24"/>
        </w:rPr>
        <w:t>(ital/éle</w:t>
      </w:r>
      <w:r w:rsidR="00A83135">
        <w:rPr>
          <w:rFonts w:ascii="Times New Roman" w:eastAsia="SimSun" w:hAnsi="Times New Roman" w:cs="Times New Roman"/>
          <w:sz w:val="24"/>
          <w:szCs w:val="24"/>
        </w:rPr>
        <w:t>l</w:t>
      </w:r>
      <w:r w:rsidRPr="008A666A">
        <w:rPr>
          <w:rFonts w:ascii="Times New Roman" w:eastAsia="SimSun" w:hAnsi="Times New Roman" w:cs="Times New Roman"/>
          <w:sz w:val="24"/>
          <w:szCs w:val="24"/>
        </w:rPr>
        <w:t>miszer automa</w:t>
      </w:r>
      <w:r w:rsidR="00A83135">
        <w:rPr>
          <w:rFonts w:ascii="Times New Roman" w:eastAsia="SimSun" w:hAnsi="Times New Roman" w:cs="Times New Roman"/>
          <w:sz w:val="24"/>
          <w:szCs w:val="24"/>
        </w:rPr>
        <w:t>ta</w:t>
      </w:r>
      <w:r w:rsidRPr="008A666A">
        <w:rPr>
          <w:rFonts w:ascii="Times New Roman" w:eastAsia="SimSun" w:hAnsi="Times New Roman" w:cs="Times New Roman"/>
          <w:sz w:val="24"/>
          <w:szCs w:val="24"/>
        </w:rPr>
        <w:t xml:space="preserve"> üzemeltetése) </w:t>
      </w:r>
      <w:r w:rsidRPr="008A666A">
        <w:rPr>
          <w:rFonts w:ascii="Times New Roman" w:eastAsia="SimSun" w:hAnsi="Times New Roman" w:cs="Times New Roman"/>
          <w:color w:val="00000A"/>
          <w:sz w:val="24"/>
          <w:szCs w:val="24"/>
        </w:rPr>
        <w:t xml:space="preserve">végzéséről a pályázati felhívás közzétételétől visszafelé számított három évben. </w:t>
      </w:r>
      <w:r w:rsidRPr="008A666A">
        <w:rPr>
          <w:rFonts w:ascii="Times New Roman" w:eastAsia="SimSun" w:hAnsi="Times New Roman" w:cs="Times New Roman"/>
          <w:sz w:val="24"/>
          <w:szCs w:val="24"/>
        </w:rPr>
        <w:t xml:space="preserve">A referenciának min. </w:t>
      </w:r>
      <w:proofErr w:type="gramStart"/>
      <w:r w:rsidRPr="008A666A">
        <w:rPr>
          <w:rFonts w:ascii="Times New Roman" w:eastAsia="SimSun" w:hAnsi="Times New Roman" w:cs="Times New Roman"/>
          <w:sz w:val="24"/>
          <w:szCs w:val="24"/>
        </w:rPr>
        <w:t>az</w:t>
      </w:r>
      <w:proofErr w:type="gramEnd"/>
      <w:r w:rsidRPr="008A666A">
        <w:rPr>
          <w:rFonts w:ascii="Times New Roman" w:eastAsia="SimSun" w:hAnsi="Times New Roman" w:cs="Times New Roman"/>
          <w:sz w:val="24"/>
          <w:szCs w:val="24"/>
        </w:rPr>
        <w:t xml:space="preserve"> alábbiakat kell tartalmaznia: </w:t>
      </w:r>
    </w:p>
    <w:p w14:paraId="4A2B04AE" w14:textId="77777777" w:rsidR="008A666A" w:rsidRPr="008A666A" w:rsidRDefault="008A666A" w:rsidP="00CF529A">
      <w:pPr>
        <w:numPr>
          <w:ilvl w:val="0"/>
          <w:numId w:val="49"/>
        </w:numPr>
        <w:suppressAutoHyphens/>
        <w:spacing w:after="200" w:line="264" w:lineRule="auto"/>
        <w:contextualSpacing/>
        <w:jc w:val="both"/>
        <w:rPr>
          <w:rFonts w:ascii="Times New Roman" w:eastAsia="SimSun" w:hAnsi="Times New Roman" w:cs="Times New Roman"/>
          <w:sz w:val="24"/>
          <w:szCs w:val="24"/>
        </w:rPr>
      </w:pPr>
      <w:r w:rsidRPr="008A666A">
        <w:rPr>
          <w:rFonts w:ascii="Times New Roman" w:eastAsia="SimSun" w:hAnsi="Times New Roman" w:cs="Times New Roman"/>
          <w:sz w:val="24"/>
          <w:szCs w:val="24"/>
        </w:rPr>
        <w:t>a szerződést kötő másik fél nevét, címét, elérhetőségét (telefonszám, e-mail cím)</w:t>
      </w:r>
    </w:p>
    <w:p w14:paraId="6F5F58F5" w14:textId="77777777" w:rsidR="008A666A" w:rsidRPr="008A666A" w:rsidRDefault="008A666A" w:rsidP="00CF529A">
      <w:pPr>
        <w:numPr>
          <w:ilvl w:val="0"/>
          <w:numId w:val="49"/>
        </w:numPr>
        <w:suppressAutoHyphens/>
        <w:spacing w:after="200" w:line="264" w:lineRule="auto"/>
        <w:contextualSpacing/>
        <w:jc w:val="both"/>
        <w:rPr>
          <w:rFonts w:ascii="Times New Roman" w:eastAsia="SimSun" w:hAnsi="Times New Roman" w:cs="Times New Roman"/>
          <w:color w:val="00000A"/>
          <w:sz w:val="24"/>
          <w:szCs w:val="24"/>
        </w:rPr>
      </w:pPr>
      <w:r w:rsidRPr="008A666A">
        <w:rPr>
          <w:rFonts w:ascii="Times New Roman" w:eastAsia="SimSun" w:hAnsi="Times New Roman" w:cs="Times New Roman"/>
          <w:color w:val="00000A"/>
          <w:sz w:val="24"/>
          <w:szCs w:val="24"/>
        </w:rPr>
        <w:t>milyen időszakot fedett le a szolgáltatás</w:t>
      </w:r>
    </w:p>
    <w:p w14:paraId="37E48F5D" w14:textId="77777777" w:rsidR="008A666A" w:rsidRPr="008A666A" w:rsidRDefault="008A666A" w:rsidP="00CF529A">
      <w:pPr>
        <w:numPr>
          <w:ilvl w:val="0"/>
          <w:numId w:val="49"/>
        </w:numPr>
        <w:suppressAutoHyphens/>
        <w:spacing w:after="200" w:line="264" w:lineRule="auto"/>
        <w:contextualSpacing/>
        <w:jc w:val="both"/>
        <w:rPr>
          <w:rFonts w:ascii="Times New Roman" w:eastAsia="SimSun" w:hAnsi="Times New Roman" w:cs="Times New Roman"/>
          <w:color w:val="00000A"/>
          <w:sz w:val="24"/>
          <w:szCs w:val="24"/>
        </w:rPr>
      </w:pPr>
      <w:r w:rsidRPr="008A666A">
        <w:rPr>
          <w:rFonts w:ascii="Times New Roman" w:eastAsia="SimSun" w:hAnsi="Times New Roman" w:cs="Times New Roman"/>
          <w:color w:val="00000A"/>
          <w:sz w:val="24"/>
          <w:szCs w:val="24"/>
        </w:rPr>
        <w:t xml:space="preserve">mennyi automatát érintett a szolgáltatás valamint, hogy </w:t>
      </w:r>
    </w:p>
    <w:p w14:paraId="565CAD0A" w14:textId="77777777" w:rsidR="008A666A" w:rsidRPr="008A666A" w:rsidRDefault="008A666A" w:rsidP="00CF529A">
      <w:pPr>
        <w:numPr>
          <w:ilvl w:val="0"/>
          <w:numId w:val="49"/>
        </w:numPr>
        <w:suppressAutoHyphens/>
        <w:spacing w:after="200" w:line="264" w:lineRule="auto"/>
        <w:contextualSpacing/>
        <w:jc w:val="both"/>
        <w:rPr>
          <w:rFonts w:ascii="Times New Roman" w:eastAsia="SimSun" w:hAnsi="Times New Roman" w:cs="Times New Roman"/>
          <w:color w:val="00000A"/>
          <w:sz w:val="24"/>
          <w:szCs w:val="24"/>
        </w:rPr>
      </w:pPr>
      <w:r w:rsidRPr="008A666A">
        <w:rPr>
          <w:rFonts w:ascii="Times New Roman" w:eastAsia="SimSun" w:hAnsi="Times New Roman" w:cs="Times New Roman"/>
          <w:color w:val="00000A"/>
          <w:sz w:val="24"/>
          <w:szCs w:val="24"/>
        </w:rPr>
        <w:t>Pályázó teljesítése szerződésszerű volt-e.</w:t>
      </w:r>
    </w:p>
    <w:p w14:paraId="3C6732B2" w14:textId="77777777" w:rsidR="008A666A" w:rsidRPr="008A666A" w:rsidRDefault="008A666A" w:rsidP="008A666A">
      <w:pPr>
        <w:spacing w:line="264" w:lineRule="auto"/>
        <w:jc w:val="both"/>
        <w:rPr>
          <w:rFonts w:ascii="Times New Roman" w:hAnsi="Times New Roman" w:cs="Times New Roman"/>
          <w:sz w:val="24"/>
          <w:szCs w:val="24"/>
        </w:rPr>
      </w:pPr>
    </w:p>
    <w:p w14:paraId="5E10BD3D" w14:textId="77777777" w:rsidR="008A666A" w:rsidRPr="008A666A" w:rsidRDefault="008A666A" w:rsidP="008A666A">
      <w:pPr>
        <w:spacing w:line="264" w:lineRule="auto"/>
        <w:jc w:val="both"/>
        <w:rPr>
          <w:rFonts w:ascii="Times New Roman" w:hAnsi="Times New Roman" w:cs="Times New Roman"/>
          <w:sz w:val="24"/>
          <w:szCs w:val="24"/>
        </w:rPr>
      </w:pPr>
    </w:p>
    <w:p w14:paraId="4338C08D" w14:textId="77777777" w:rsidR="008A666A" w:rsidRPr="008A666A" w:rsidRDefault="008A666A" w:rsidP="008A666A">
      <w:pPr>
        <w:numPr>
          <w:ilvl w:val="0"/>
          <w:numId w:val="16"/>
        </w:numPr>
        <w:suppressAutoHyphens/>
        <w:spacing w:after="200" w:line="264" w:lineRule="auto"/>
        <w:contextualSpacing/>
        <w:jc w:val="both"/>
        <w:rPr>
          <w:rFonts w:ascii="Times New Roman" w:eastAsia="SimSun" w:hAnsi="Times New Roman" w:cs="Times New Roman"/>
          <w:color w:val="00000A"/>
          <w:sz w:val="24"/>
          <w:szCs w:val="24"/>
        </w:rPr>
      </w:pPr>
      <w:r w:rsidRPr="008A666A">
        <w:rPr>
          <w:rFonts w:ascii="Times New Roman" w:eastAsia="SimSun" w:hAnsi="Times New Roman" w:cs="Times New Roman"/>
          <w:color w:val="00000A"/>
          <w:sz w:val="24"/>
          <w:szCs w:val="24"/>
        </w:rPr>
        <w:t>Alkalmatlan a Pályázó, ha nem rendelkezik a fentiekben meghatározottak szerinti - a pályázat tárgyaként megjelölt tevékenység szerződésszerű teljesítéséről szóló - referenciával.</w:t>
      </w:r>
    </w:p>
    <w:p w14:paraId="733FB092" w14:textId="77777777" w:rsidR="00CD1E5C" w:rsidRDefault="00CD1E5C">
      <w:pPr>
        <w:rPr>
          <w:rFonts w:ascii="Times New Roman" w:eastAsia="SimSun" w:hAnsi="Times New Roman" w:cs="Times New Roman"/>
          <w:i/>
          <w:iCs/>
          <w:color w:val="00000A"/>
          <w:sz w:val="24"/>
          <w:szCs w:val="24"/>
        </w:rPr>
      </w:pPr>
    </w:p>
    <w:p w14:paraId="6D65B896" w14:textId="77777777" w:rsidR="000C1460" w:rsidRDefault="000C1460">
      <w:pPr>
        <w:rPr>
          <w:rFonts w:ascii="Times New Roman" w:eastAsia="SimSun" w:hAnsi="Times New Roman" w:cs="Times New Roman"/>
          <w:i/>
          <w:iCs/>
          <w:color w:val="00000A"/>
          <w:sz w:val="24"/>
          <w:szCs w:val="24"/>
        </w:rPr>
      </w:pPr>
    </w:p>
    <w:p w14:paraId="726753E4" w14:textId="77777777" w:rsidR="005066AD" w:rsidRDefault="005066AD">
      <w:pPr>
        <w:rPr>
          <w:rFonts w:ascii="Times New Roman" w:eastAsia="SimSun" w:hAnsi="Times New Roman" w:cs="Times New Roman"/>
          <w:i/>
          <w:iCs/>
          <w:color w:val="00000A"/>
          <w:sz w:val="24"/>
          <w:szCs w:val="24"/>
        </w:rPr>
      </w:pPr>
      <w:r>
        <w:rPr>
          <w:rFonts w:ascii="Times New Roman" w:eastAsia="SimSun" w:hAnsi="Times New Roman" w:cs="Times New Roman"/>
          <w:i/>
          <w:iCs/>
          <w:color w:val="00000A"/>
          <w:sz w:val="24"/>
          <w:szCs w:val="24"/>
        </w:rPr>
        <w:br w:type="page"/>
      </w:r>
    </w:p>
    <w:p w14:paraId="010A4659" w14:textId="77777777" w:rsidR="000C1460" w:rsidRDefault="000C1460">
      <w:pPr>
        <w:rPr>
          <w:rFonts w:ascii="Times New Roman" w:eastAsia="SimSun" w:hAnsi="Times New Roman" w:cs="Times New Roman"/>
          <w:i/>
          <w:iCs/>
          <w:color w:val="00000A"/>
          <w:sz w:val="24"/>
          <w:szCs w:val="24"/>
        </w:rPr>
      </w:pPr>
    </w:p>
    <w:p w14:paraId="023962D5" w14:textId="77777777" w:rsidR="006378E7" w:rsidRPr="005E573C" w:rsidRDefault="008A666A" w:rsidP="005E573C">
      <w:pPr>
        <w:widowControl w:val="0"/>
        <w:suppressAutoHyphens/>
        <w:spacing w:after="200" w:line="276" w:lineRule="auto"/>
        <w:ind w:left="360" w:right="153"/>
        <w:contextualSpacing/>
        <w:jc w:val="right"/>
        <w:rPr>
          <w:rFonts w:ascii="Times New Roman" w:eastAsia="SimSun" w:hAnsi="Times New Roman" w:cs="Times New Roman"/>
          <w:i/>
          <w:iCs/>
          <w:color w:val="00000A"/>
          <w:sz w:val="24"/>
          <w:szCs w:val="24"/>
        </w:rPr>
      </w:pPr>
      <w:r>
        <w:rPr>
          <w:rFonts w:ascii="Times New Roman" w:eastAsia="SimSun" w:hAnsi="Times New Roman" w:cs="Times New Roman"/>
          <w:i/>
          <w:iCs/>
          <w:color w:val="00000A"/>
          <w:sz w:val="24"/>
          <w:szCs w:val="24"/>
        </w:rPr>
        <w:t>12</w:t>
      </w:r>
      <w:r w:rsidR="005E573C" w:rsidRPr="00BA1412">
        <w:rPr>
          <w:rFonts w:ascii="Times New Roman" w:eastAsia="SimSun" w:hAnsi="Times New Roman" w:cs="Times New Roman"/>
          <w:i/>
          <w:iCs/>
          <w:color w:val="00000A"/>
          <w:sz w:val="24"/>
          <w:szCs w:val="24"/>
        </w:rPr>
        <w:t xml:space="preserve">. </w:t>
      </w:r>
      <w:r w:rsidR="006378E7" w:rsidRPr="00BA1412">
        <w:rPr>
          <w:rFonts w:ascii="Times New Roman" w:eastAsia="SimSun" w:hAnsi="Times New Roman" w:cs="Times New Roman"/>
          <w:i/>
          <w:iCs/>
          <w:color w:val="00000A"/>
          <w:sz w:val="24"/>
          <w:szCs w:val="24"/>
        </w:rPr>
        <w:t>számú melléklet</w:t>
      </w:r>
    </w:p>
    <w:p w14:paraId="6E913615" w14:textId="77777777" w:rsidR="006378E7" w:rsidRPr="006378E7" w:rsidRDefault="006378E7" w:rsidP="006378E7">
      <w:pPr>
        <w:autoSpaceDE w:val="0"/>
        <w:autoSpaceDN w:val="0"/>
        <w:adjustRightInd w:val="0"/>
        <w:rPr>
          <w:rFonts w:ascii="Times New Roman" w:hAnsi="Times New Roman" w:cs="Times New Roman"/>
          <w:b/>
          <w:bCs/>
        </w:rPr>
      </w:pPr>
    </w:p>
    <w:p w14:paraId="53D4AB84" w14:textId="77777777" w:rsidR="002D0EC7" w:rsidRPr="004667BB" w:rsidRDefault="002D0EC7" w:rsidP="002D0EC7">
      <w:pPr>
        <w:autoSpaceDE w:val="0"/>
        <w:autoSpaceDN w:val="0"/>
        <w:adjustRightInd w:val="0"/>
        <w:jc w:val="center"/>
        <w:rPr>
          <w:rFonts w:ascii="Times New Roman" w:hAnsi="Times New Roman" w:cs="Times New Roman"/>
          <w:b/>
          <w:bCs/>
          <w:sz w:val="24"/>
          <w:szCs w:val="24"/>
        </w:rPr>
      </w:pPr>
      <w:r w:rsidRPr="004667BB">
        <w:rPr>
          <w:rFonts w:ascii="Times New Roman" w:hAnsi="Times New Roman" w:cs="Times New Roman"/>
          <w:b/>
          <w:bCs/>
          <w:sz w:val="24"/>
          <w:szCs w:val="24"/>
        </w:rPr>
        <w:t>ÁTLÁTHATÓSÁGI NYILATKOZAT</w:t>
      </w:r>
    </w:p>
    <w:p w14:paraId="20C4B70E" w14:textId="77777777" w:rsidR="002D0EC7" w:rsidRPr="004667BB" w:rsidRDefault="002D0EC7" w:rsidP="002D0EC7">
      <w:pPr>
        <w:autoSpaceDE w:val="0"/>
        <w:autoSpaceDN w:val="0"/>
        <w:adjustRightInd w:val="0"/>
        <w:jc w:val="center"/>
        <w:rPr>
          <w:rFonts w:ascii="Times New Roman" w:hAnsi="Times New Roman" w:cs="Times New Roman"/>
          <w:sz w:val="24"/>
          <w:szCs w:val="24"/>
        </w:rPr>
      </w:pPr>
      <w:proofErr w:type="gramStart"/>
      <w:r w:rsidRPr="004667BB">
        <w:rPr>
          <w:rFonts w:ascii="Times New Roman" w:hAnsi="Times New Roman" w:cs="Times New Roman"/>
          <w:sz w:val="24"/>
          <w:szCs w:val="24"/>
        </w:rPr>
        <w:t>a</w:t>
      </w:r>
      <w:proofErr w:type="gramEnd"/>
      <w:r w:rsidRPr="004667BB">
        <w:rPr>
          <w:rFonts w:ascii="Times New Roman" w:hAnsi="Times New Roman" w:cs="Times New Roman"/>
          <w:sz w:val="24"/>
          <w:szCs w:val="24"/>
        </w:rPr>
        <w:t xml:space="preserve"> nemzeti vagyonról szóló 2011. évi CXCVI. tv. (</w:t>
      </w:r>
      <w:proofErr w:type="spellStart"/>
      <w:r w:rsidRPr="004667BB">
        <w:rPr>
          <w:rFonts w:ascii="Times New Roman" w:hAnsi="Times New Roman" w:cs="Times New Roman"/>
          <w:sz w:val="24"/>
          <w:szCs w:val="24"/>
        </w:rPr>
        <w:t>Nvtv</w:t>
      </w:r>
      <w:proofErr w:type="spellEnd"/>
      <w:r w:rsidRPr="004667BB">
        <w:rPr>
          <w:rFonts w:ascii="Times New Roman" w:hAnsi="Times New Roman" w:cs="Times New Roman"/>
          <w:sz w:val="24"/>
          <w:szCs w:val="24"/>
        </w:rPr>
        <w:t xml:space="preserve">.) 3. § (1) </w:t>
      </w:r>
      <w:proofErr w:type="spellStart"/>
      <w:r w:rsidRPr="004667BB">
        <w:rPr>
          <w:rFonts w:ascii="Times New Roman" w:hAnsi="Times New Roman" w:cs="Times New Roman"/>
          <w:sz w:val="24"/>
          <w:szCs w:val="24"/>
        </w:rPr>
        <w:t>bek</w:t>
      </w:r>
      <w:proofErr w:type="spellEnd"/>
      <w:r w:rsidRPr="004667BB">
        <w:rPr>
          <w:rFonts w:ascii="Times New Roman" w:hAnsi="Times New Roman" w:cs="Times New Roman"/>
          <w:sz w:val="24"/>
          <w:szCs w:val="24"/>
        </w:rPr>
        <w:t>. 1. b) pontjában</w:t>
      </w:r>
    </w:p>
    <w:p w14:paraId="35AF4E3B" w14:textId="77777777" w:rsidR="002D0EC7" w:rsidRPr="004667BB" w:rsidRDefault="002D0EC7" w:rsidP="002D0EC7">
      <w:pPr>
        <w:autoSpaceDE w:val="0"/>
        <w:autoSpaceDN w:val="0"/>
        <w:adjustRightInd w:val="0"/>
        <w:jc w:val="center"/>
        <w:rPr>
          <w:rFonts w:ascii="Times New Roman" w:hAnsi="Times New Roman" w:cs="Times New Roman"/>
          <w:sz w:val="24"/>
          <w:szCs w:val="24"/>
        </w:rPr>
      </w:pPr>
      <w:proofErr w:type="gramStart"/>
      <w:r w:rsidRPr="004667BB">
        <w:rPr>
          <w:rFonts w:ascii="Times New Roman" w:hAnsi="Times New Roman" w:cs="Times New Roman"/>
          <w:sz w:val="24"/>
          <w:szCs w:val="24"/>
        </w:rPr>
        <w:t>meghatározott</w:t>
      </w:r>
      <w:proofErr w:type="gramEnd"/>
    </w:p>
    <w:p w14:paraId="2159057A" w14:textId="77777777" w:rsidR="002D0EC7" w:rsidRPr="004667BB" w:rsidRDefault="002D0EC7" w:rsidP="002D0EC7">
      <w:pPr>
        <w:autoSpaceDE w:val="0"/>
        <w:autoSpaceDN w:val="0"/>
        <w:adjustRightInd w:val="0"/>
        <w:rPr>
          <w:rFonts w:ascii="Times New Roman" w:hAnsi="Times New Roman" w:cs="Times New Roman"/>
          <w:sz w:val="24"/>
          <w:szCs w:val="24"/>
        </w:rPr>
      </w:pPr>
    </w:p>
    <w:p w14:paraId="6F33DD34" w14:textId="77777777" w:rsidR="002D0EC7" w:rsidRPr="004667BB" w:rsidRDefault="002D0EC7" w:rsidP="002D0EC7">
      <w:pPr>
        <w:autoSpaceDE w:val="0"/>
        <w:autoSpaceDN w:val="0"/>
        <w:adjustRightInd w:val="0"/>
        <w:spacing w:after="120"/>
        <w:jc w:val="center"/>
        <w:rPr>
          <w:rFonts w:ascii="Times New Roman" w:hAnsi="Times New Roman" w:cs="Times New Roman"/>
          <w:b/>
          <w:bCs/>
          <w:sz w:val="24"/>
          <w:szCs w:val="24"/>
        </w:rPr>
      </w:pPr>
      <w:r w:rsidRPr="004667BB">
        <w:rPr>
          <w:rFonts w:ascii="Times New Roman" w:hAnsi="Times New Roman" w:cs="Times New Roman"/>
          <w:b/>
          <w:bCs/>
          <w:sz w:val="24"/>
          <w:szCs w:val="24"/>
        </w:rPr>
        <w:t>BELFÖLDI VAGY KÜLFÖLDI JOGI SZEMÉLY, VAGY</w:t>
      </w:r>
    </w:p>
    <w:p w14:paraId="33BA0376" w14:textId="77777777" w:rsidR="002D0EC7" w:rsidRPr="004667BB" w:rsidRDefault="002D0EC7" w:rsidP="002D0EC7">
      <w:pPr>
        <w:autoSpaceDE w:val="0"/>
        <w:autoSpaceDN w:val="0"/>
        <w:adjustRightInd w:val="0"/>
        <w:spacing w:after="120"/>
        <w:jc w:val="center"/>
        <w:rPr>
          <w:rFonts w:ascii="Times New Roman" w:hAnsi="Times New Roman" w:cs="Times New Roman"/>
          <w:b/>
          <w:bCs/>
          <w:sz w:val="24"/>
          <w:szCs w:val="24"/>
        </w:rPr>
      </w:pPr>
      <w:r w:rsidRPr="004667BB">
        <w:rPr>
          <w:rFonts w:ascii="Times New Roman" w:hAnsi="Times New Roman" w:cs="Times New Roman"/>
          <w:b/>
          <w:bCs/>
          <w:sz w:val="24"/>
          <w:szCs w:val="24"/>
        </w:rPr>
        <w:t>JOGI SZEMÉLYISÉGGEL NEM RENDELKEZŐ GAZDÁLKODÓ SZERVEZET</w:t>
      </w:r>
      <w:r w:rsidRPr="004667BB">
        <w:rPr>
          <w:rStyle w:val="Lbjegyzet-hivatkozs"/>
          <w:rFonts w:ascii="Times New Roman" w:hAnsi="Times New Roman" w:cs="Times New Roman"/>
          <w:b/>
          <w:bCs/>
          <w:sz w:val="24"/>
          <w:szCs w:val="24"/>
        </w:rPr>
        <w:footnoteReference w:id="4"/>
      </w:r>
      <w:r w:rsidRPr="004667BB">
        <w:rPr>
          <w:rFonts w:ascii="Times New Roman" w:hAnsi="Times New Roman" w:cs="Times New Roman"/>
          <w:b/>
          <w:bCs/>
          <w:sz w:val="24"/>
          <w:szCs w:val="24"/>
        </w:rPr>
        <w:t xml:space="preserve"> RÉSZÉRE</w:t>
      </w:r>
    </w:p>
    <w:p w14:paraId="02238B2E" w14:textId="77777777" w:rsidR="002D0EC7" w:rsidRDefault="002D0EC7" w:rsidP="002D0EC7">
      <w:pPr>
        <w:autoSpaceDE w:val="0"/>
        <w:autoSpaceDN w:val="0"/>
        <w:adjustRightInd w:val="0"/>
        <w:jc w:val="center"/>
        <w:rPr>
          <w:rFonts w:ascii="Times New Roman" w:hAnsi="Times New Roman" w:cs="Times New Roman"/>
          <w:sz w:val="24"/>
          <w:szCs w:val="24"/>
        </w:rPr>
      </w:pPr>
      <w:proofErr w:type="gramStart"/>
      <w:r w:rsidRPr="004667BB">
        <w:rPr>
          <w:rFonts w:ascii="Times New Roman" w:hAnsi="Times New Roman" w:cs="Times New Roman"/>
          <w:sz w:val="24"/>
          <w:szCs w:val="24"/>
        </w:rPr>
        <w:t>az</w:t>
      </w:r>
      <w:proofErr w:type="gramEnd"/>
      <w:r w:rsidRPr="004667BB">
        <w:rPr>
          <w:rFonts w:ascii="Times New Roman" w:hAnsi="Times New Roman" w:cs="Times New Roman"/>
          <w:sz w:val="24"/>
          <w:szCs w:val="24"/>
        </w:rPr>
        <w:t xml:space="preserve"> államháztartásról szóló 2011. évi CXCV. tv. (Áht.) 41. § (6) bekezdésében előírt kötelezettség teljesítéséhez</w:t>
      </w:r>
    </w:p>
    <w:p w14:paraId="289F17DD" w14:textId="77777777" w:rsidR="0089386C" w:rsidRDefault="0089386C" w:rsidP="002D0EC7">
      <w:pPr>
        <w:autoSpaceDE w:val="0"/>
        <w:autoSpaceDN w:val="0"/>
        <w:adjustRightInd w:val="0"/>
        <w:jc w:val="center"/>
        <w:rPr>
          <w:rFonts w:ascii="Times New Roman" w:hAnsi="Times New Roman" w:cs="Times New Roman"/>
          <w:sz w:val="24"/>
          <w:szCs w:val="24"/>
        </w:rPr>
      </w:pPr>
    </w:p>
    <w:p w14:paraId="7A633CF2" w14:textId="77777777" w:rsidR="0089386C" w:rsidRPr="00707E7E" w:rsidRDefault="0089386C" w:rsidP="0089386C">
      <w:pPr>
        <w:suppressAutoHyphens/>
        <w:spacing w:line="264" w:lineRule="auto"/>
        <w:ind w:left="420"/>
        <w:contextualSpacing/>
        <w:jc w:val="center"/>
        <w:rPr>
          <w:rFonts w:ascii="Times New Roman" w:eastAsia="SimSun" w:hAnsi="Times New Roman" w:cs="Times New Roman"/>
          <w:color w:val="000000"/>
          <w:sz w:val="24"/>
          <w:szCs w:val="24"/>
        </w:rPr>
      </w:pPr>
      <w:r w:rsidRPr="00540D1A">
        <w:rPr>
          <w:rFonts w:ascii="Times New Roman" w:eastAsia="SimSun" w:hAnsi="Times New Roman" w:cs="Times New Roman"/>
          <w:color w:val="000000"/>
          <w:sz w:val="24"/>
          <w:szCs w:val="24"/>
        </w:rPr>
        <w:t>(EGYSÉGES MIND A HÁROM RÉSZAJÁNLATI KÖR ESETÉBEN)</w:t>
      </w:r>
    </w:p>
    <w:p w14:paraId="4C260194" w14:textId="77777777" w:rsidR="0089386C" w:rsidRPr="004667BB" w:rsidRDefault="0089386C" w:rsidP="002D0EC7">
      <w:pPr>
        <w:autoSpaceDE w:val="0"/>
        <w:autoSpaceDN w:val="0"/>
        <w:adjustRightInd w:val="0"/>
        <w:jc w:val="center"/>
        <w:rPr>
          <w:rFonts w:ascii="Times New Roman" w:hAnsi="Times New Roman" w:cs="Times New Roman"/>
          <w:sz w:val="24"/>
          <w:szCs w:val="24"/>
        </w:rPr>
      </w:pPr>
    </w:p>
    <w:p w14:paraId="691779BB" w14:textId="77777777"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14:paraId="44A5FB83" w14:textId="77777777" w:rsidR="002D0EC7" w:rsidRPr="001B30A0" w:rsidRDefault="002D0EC7" w:rsidP="002D0EC7">
      <w:pPr>
        <w:autoSpaceDE w:val="0"/>
        <w:autoSpaceDN w:val="0"/>
        <w:adjustRightInd w:val="0"/>
        <w:jc w:val="both"/>
        <w:outlineLvl w:val="0"/>
        <w:rPr>
          <w:rFonts w:ascii="Times New Roman" w:hAnsi="Times New Roman" w:cs="Times New Roman"/>
          <w:color w:val="000000"/>
          <w:sz w:val="24"/>
          <w:szCs w:val="24"/>
          <w:u w:val="single"/>
        </w:rPr>
      </w:pPr>
      <w:r w:rsidRPr="001B30A0">
        <w:rPr>
          <w:rFonts w:ascii="Times New Roman" w:hAnsi="Times New Roman" w:cs="Times New Roman"/>
          <w:color w:val="000000"/>
          <w:sz w:val="24"/>
          <w:szCs w:val="24"/>
          <w:u w:val="single"/>
        </w:rPr>
        <w:t>Ajánlattevő:</w:t>
      </w:r>
    </w:p>
    <w:p w14:paraId="2EAE9EBE" w14:textId="77777777" w:rsidR="002D0EC7" w:rsidRPr="001B30A0" w:rsidRDefault="002D0EC7" w:rsidP="002D0EC7">
      <w:pPr>
        <w:autoSpaceDE w:val="0"/>
        <w:autoSpaceDN w:val="0"/>
        <w:adjustRightInd w:val="0"/>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884"/>
      </w:tblGrid>
      <w:tr w:rsidR="002D0EC7" w:rsidRPr="007C0A9A" w14:paraId="52E5A031" w14:textId="77777777" w:rsidTr="00971E36">
        <w:tc>
          <w:tcPr>
            <w:tcW w:w="2294" w:type="dxa"/>
            <w:shd w:val="clear" w:color="auto" w:fill="auto"/>
          </w:tcPr>
          <w:p w14:paraId="7C0CA3CE" w14:textId="77777777" w:rsidR="002D0EC7" w:rsidRPr="00966134"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966134">
              <w:rPr>
                <w:rFonts w:ascii="Times New Roman" w:hAnsi="Times New Roman" w:cs="Times New Roman"/>
                <w:color w:val="000000"/>
                <w:sz w:val="24"/>
                <w:szCs w:val="24"/>
              </w:rPr>
              <w:t>Név (cégnév):</w:t>
            </w:r>
          </w:p>
        </w:tc>
        <w:tc>
          <w:tcPr>
            <w:tcW w:w="6884" w:type="dxa"/>
            <w:shd w:val="clear" w:color="auto" w:fill="auto"/>
          </w:tcPr>
          <w:p w14:paraId="0BF50C4D" w14:textId="77777777" w:rsidR="002D0EC7" w:rsidRPr="00966134"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7C0A9A" w14:paraId="5B284518" w14:textId="77777777" w:rsidTr="00971E36">
        <w:tc>
          <w:tcPr>
            <w:tcW w:w="2294" w:type="dxa"/>
          </w:tcPr>
          <w:p w14:paraId="4E3F56CF" w14:textId="77777777"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8873FC">
              <w:rPr>
                <w:rFonts w:ascii="Times New Roman" w:hAnsi="Times New Roman" w:cs="Times New Roman"/>
                <w:color w:val="000000"/>
                <w:sz w:val="24"/>
                <w:szCs w:val="24"/>
              </w:rPr>
              <w:t>Székhely:</w:t>
            </w:r>
          </w:p>
        </w:tc>
        <w:tc>
          <w:tcPr>
            <w:tcW w:w="6884" w:type="dxa"/>
          </w:tcPr>
          <w:p w14:paraId="6EF22953" w14:textId="77777777"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7C0A9A" w14:paraId="4F83D628" w14:textId="77777777" w:rsidTr="00971E36">
        <w:tc>
          <w:tcPr>
            <w:tcW w:w="2294" w:type="dxa"/>
          </w:tcPr>
          <w:p w14:paraId="32EF91F2" w14:textId="77777777"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Cgj</w:t>
            </w:r>
            <w:proofErr w:type="spellEnd"/>
            <w:proofErr w:type="gramStart"/>
            <w:r>
              <w:rPr>
                <w:rFonts w:ascii="Times New Roman" w:hAnsi="Times New Roman" w:cs="Times New Roman"/>
                <w:color w:val="000000"/>
                <w:sz w:val="24"/>
                <w:szCs w:val="24"/>
              </w:rPr>
              <w:t>.:</w:t>
            </w:r>
            <w:proofErr w:type="gramEnd"/>
          </w:p>
        </w:tc>
        <w:tc>
          <w:tcPr>
            <w:tcW w:w="6884" w:type="dxa"/>
          </w:tcPr>
          <w:p w14:paraId="2BBEBDCB" w14:textId="77777777" w:rsidR="002D0EC7" w:rsidRPr="008873FC"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7C0A9A" w14:paraId="7099F26D" w14:textId="77777777" w:rsidTr="00971E36">
        <w:tc>
          <w:tcPr>
            <w:tcW w:w="2294" w:type="dxa"/>
          </w:tcPr>
          <w:p w14:paraId="0FBBAC54" w14:textId="77777777" w:rsidR="002D0EC7" w:rsidRPr="004C02F5"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4C02F5">
              <w:rPr>
                <w:rFonts w:ascii="Times New Roman" w:hAnsi="Times New Roman" w:cs="Times New Roman"/>
                <w:color w:val="000000"/>
                <w:sz w:val="24"/>
                <w:szCs w:val="24"/>
              </w:rPr>
              <w:t>Adószám:</w:t>
            </w:r>
          </w:p>
        </w:tc>
        <w:tc>
          <w:tcPr>
            <w:tcW w:w="6884" w:type="dxa"/>
          </w:tcPr>
          <w:p w14:paraId="2DCEC64B" w14:textId="77777777" w:rsidR="002D0EC7" w:rsidRPr="007C0A9A"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r w:rsidR="002D0EC7" w:rsidRPr="001B30A0" w14:paraId="61136269" w14:textId="77777777" w:rsidTr="00971E36">
        <w:tc>
          <w:tcPr>
            <w:tcW w:w="2294" w:type="dxa"/>
          </w:tcPr>
          <w:p w14:paraId="5CF62EDD" w14:textId="77777777" w:rsidR="002D0EC7" w:rsidRPr="004C02F5" w:rsidRDefault="002D0EC7" w:rsidP="00971E36">
            <w:pPr>
              <w:autoSpaceDE w:val="0"/>
              <w:autoSpaceDN w:val="0"/>
              <w:adjustRightInd w:val="0"/>
              <w:spacing w:line="360" w:lineRule="auto"/>
              <w:jc w:val="both"/>
              <w:rPr>
                <w:rFonts w:ascii="Times New Roman" w:hAnsi="Times New Roman" w:cs="Times New Roman"/>
                <w:color w:val="000000"/>
                <w:sz w:val="24"/>
                <w:szCs w:val="24"/>
              </w:rPr>
            </w:pPr>
            <w:r w:rsidRPr="004C02F5">
              <w:rPr>
                <w:rFonts w:ascii="Times New Roman" w:hAnsi="Times New Roman" w:cs="Times New Roman"/>
                <w:color w:val="000000"/>
                <w:sz w:val="24"/>
                <w:szCs w:val="24"/>
              </w:rPr>
              <w:t>Képviseletében eljár:</w:t>
            </w:r>
          </w:p>
        </w:tc>
        <w:tc>
          <w:tcPr>
            <w:tcW w:w="6884" w:type="dxa"/>
          </w:tcPr>
          <w:p w14:paraId="6B70CA72" w14:textId="77777777" w:rsidR="002D0EC7" w:rsidRPr="00A8107F" w:rsidRDefault="002D0EC7" w:rsidP="00971E36">
            <w:pPr>
              <w:autoSpaceDE w:val="0"/>
              <w:autoSpaceDN w:val="0"/>
              <w:adjustRightInd w:val="0"/>
              <w:spacing w:line="360" w:lineRule="auto"/>
              <w:jc w:val="both"/>
              <w:rPr>
                <w:rFonts w:ascii="Times New Roman" w:hAnsi="Times New Roman" w:cs="Times New Roman"/>
                <w:color w:val="000000"/>
                <w:sz w:val="24"/>
                <w:szCs w:val="24"/>
              </w:rPr>
            </w:pPr>
          </w:p>
        </w:tc>
      </w:tr>
    </w:tbl>
    <w:p w14:paraId="3FB33EAB" w14:textId="77777777" w:rsidR="002D0EC7" w:rsidRPr="001B30A0" w:rsidRDefault="002D0EC7" w:rsidP="002D0EC7">
      <w:pPr>
        <w:autoSpaceDE w:val="0"/>
        <w:autoSpaceDN w:val="0"/>
        <w:adjustRightInd w:val="0"/>
        <w:jc w:val="both"/>
        <w:rPr>
          <w:rFonts w:ascii="Times New Roman" w:hAnsi="Times New Roman" w:cs="Times New Roman"/>
          <w:color w:val="000000"/>
          <w:sz w:val="24"/>
          <w:szCs w:val="24"/>
        </w:rPr>
      </w:pPr>
    </w:p>
    <w:p w14:paraId="5A780EDF" w14:textId="77777777" w:rsidR="002D0EC7" w:rsidRPr="004667BB" w:rsidRDefault="002D0EC7" w:rsidP="002D0EC7">
      <w:pPr>
        <w:autoSpaceDE w:val="0"/>
        <w:autoSpaceDN w:val="0"/>
        <w:adjustRightInd w:val="0"/>
        <w:jc w:val="both"/>
        <w:rPr>
          <w:rFonts w:ascii="Times New Roman" w:hAnsi="Times New Roman" w:cs="Times New Roman"/>
          <w:color w:val="000000"/>
          <w:sz w:val="24"/>
          <w:szCs w:val="24"/>
        </w:rPr>
      </w:pPr>
      <w:r w:rsidRPr="007C0A9A">
        <w:rPr>
          <w:rFonts w:ascii="Times New Roman" w:hAnsi="Times New Roman" w:cs="Times New Roman"/>
          <w:b/>
          <w:bCs/>
          <w:color w:val="000000"/>
          <w:sz w:val="24"/>
          <w:szCs w:val="24"/>
        </w:rPr>
        <w:t>Alulírott</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 mint a …………………………………….gazdasági társaság önálló képviseleti joggal rendelkező képviselője </w:t>
      </w:r>
      <w:r w:rsidRPr="007C0A9A">
        <w:rPr>
          <w:rFonts w:ascii="Times New Roman" w:hAnsi="Times New Roman" w:cs="Times New Roman"/>
          <w:b/>
          <w:bCs/>
          <w:color w:val="000000"/>
          <w:sz w:val="24"/>
          <w:szCs w:val="24"/>
        </w:rPr>
        <w:t xml:space="preserve">az </w:t>
      </w:r>
      <w:proofErr w:type="spellStart"/>
      <w:r w:rsidRPr="007C0A9A">
        <w:rPr>
          <w:rFonts w:ascii="Times New Roman" w:hAnsi="Times New Roman" w:cs="Times New Roman"/>
          <w:b/>
          <w:bCs/>
          <w:color w:val="000000"/>
          <w:sz w:val="24"/>
          <w:szCs w:val="24"/>
        </w:rPr>
        <w:t>Nvtv</w:t>
      </w:r>
      <w:proofErr w:type="spellEnd"/>
      <w:r w:rsidRPr="007C0A9A">
        <w:rPr>
          <w:rFonts w:ascii="Times New Roman" w:hAnsi="Times New Roman" w:cs="Times New Roman"/>
          <w:b/>
          <w:bCs/>
          <w:color w:val="000000"/>
          <w:sz w:val="24"/>
          <w:szCs w:val="24"/>
        </w:rPr>
        <w:t>. 3. § (1) bekezdé</w:t>
      </w:r>
      <w:r>
        <w:rPr>
          <w:rFonts w:ascii="Times New Roman" w:hAnsi="Times New Roman" w:cs="Times New Roman"/>
          <w:b/>
          <w:bCs/>
          <w:color w:val="000000"/>
          <w:sz w:val="24"/>
          <w:szCs w:val="24"/>
        </w:rPr>
        <w:t>s 1. pontja alapján büntetőjogi felelősségem</w:t>
      </w:r>
      <w:r w:rsidRPr="007C0A9A">
        <w:rPr>
          <w:rFonts w:ascii="Times New Roman" w:hAnsi="Times New Roman" w:cs="Times New Roman"/>
          <w:b/>
          <w:bCs/>
          <w:color w:val="000000"/>
          <w:sz w:val="24"/>
          <w:szCs w:val="24"/>
        </w:rPr>
        <w:t xml:space="preserve"> tudatában az alábbi át</w:t>
      </w:r>
      <w:r>
        <w:rPr>
          <w:rFonts w:ascii="Times New Roman" w:hAnsi="Times New Roman" w:cs="Times New Roman"/>
          <w:b/>
          <w:bCs/>
          <w:color w:val="000000"/>
          <w:sz w:val="24"/>
          <w:szCs w:val="24"/>
        </w:rPr>
        <w:t>láthatósági nyilatkozatot teszem</w:t>
      </w:r>
      <w:r w:rsidRPr="007C0A9A">
        <w:rPr>
          <w:rFonts w:ascii="Times New Roman" w:hAnsi="Times New Roman" w:cs="Times New Roman"/>
          <w:b/>
          <w:bCs/>
          <w:color w:val="000000"/>
          <w:sz w:val="24"/>
          <w:szCs w:val="24"/>
        </w:rPr>
        <w:t>.</w:t>
      </w:r>
      <w:r w:rsidRPr="004667BB">
        <w:rPr>
          <w:rFonts w:ascii="Times New Roman" w:hAnsi="Times New Roman" w:cs="Times New Roman"/>
          <w:color w:val="000000"/>
          <w:sz w:val="24"/>
          <w:szCs w:val="24"/>
        </w:rPr>
        <w:t xml:space="preserve"> </w:t>
      </w:r>
    </w:p>
    <w:p w14:paraId="4ADF584E" w14:textId="77777777"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14:paraId="754B7343" w14:textId="77777777" w:rsidR="002D0EC7" w:rsidRPr="004667BB" w:rsidRDefault="002D0EC7" w:rsidP="002D0EC7">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Az általam</w:t>
      </w:r>
      <w:r w:rsidRPr="004667BB">
        <w:rPr>
          <w:rFonts w:ascii="Times New Roman" w:hAnsi="Times New Roman" w:cs="Times New Roman"/>
          <w:b/>
          <w:bCs/>
          <w:color w:val="000000"/>
          <w:sz w:val="24"/>
          <w:szCs w:val="24"/>
        </w:rPr>
        <w:t xml:space="preserve"> képviselt szervezet átlátható szervezetnek minősül, azaz az </w:t>
      </w:r>
      <w:proofErr w:type="spellStart"/>
      <w:r w:rsidRPr="004667BB">
        <w:rPr>
          <w:rFonts w:ascii="Times New Roman" w:hAnsi="Times New Roman" w:cs="Times New Roman"/>
          <w:b/>
          <w:bCs/>
          <w:color w:val="000000"/>
          <w:sz w:val="24"/>
          <w:szCs w:val="24"/>
          <w:u w:val="single"/>
        </w:rPr>
        <w:t>Nvtv</w:t>
      </w:r>
      <w:proofErr w:type="spellEnd"/>
      <w:r w:rsidRPr="004667BB">
        <w:rPr>
          <w:rFonts w:ascii="Times New Roman" w:hAnsi="Times New Roman" w:cs="Times New Roman"/>
          <w:b/>
          <w:bCs/>
          <w:color w:val="000000"/>
          <w:sz w:val="24"/>
          <w:szCs w:val="24"/>
          <w:u w:val="single"/>
        </w:rPr>
        <w:t>. 3. § (1) bekezdés 1. pont b) alpont</w:t>
      </w:r>
      <w:r w:rsidRPr="004667BB">
        <w:rPr>
          <w:rFonts w:ascii="Times New Roman" w:hAnsi="Times New Roman" w:cs="Times New Roman"/>
          <w:b/>
          <w:bCs/>
          <w:color w:val="000000"/>
          <w:sz w:val="24"/>
          <w:szCs w:val="24"/>
        </w:rPr>
        <w:t xml:space="preserve"> szerint olyan belföldi vagy külföldi jogi személy vagy jogi személyiséggel nem rendelkező gazdálkodó szervezet, amely megfelel a következő (1-4. pontokban meghatározott) </w:t>
      </w:r>
      <w:r w:rsidRPr="004667BB">
        <w:rPr>
          <w:rFonts w:ascii="Times New Roman" w:hAnsi="Times New Roman" w:cs="Times New Roman"/>
          <w:b/>
          <w:bCs/>
          <w:color w:val="000000"/>
          <w:sz w:val="24"/>
          <w:szCs w:val="24"/>
          <w:u w:val="single"/>
        </w:rPr>
        <w:t>együttes</w:t>
      </w:r>
      <w:r w:rsidRPr="004667BB">
        <w:rPr>
          <w:rFonts w:ascii="Times New Roman" w:hAnsi="Times New Roman" w:cs="Times New Roman"/>
          <w:b/>
          <w:bCs/>
          <w:color w:val="000000"/>
          <w:sz w:val="24"/>
          <w:szCs w:val="24"/>
        </w:rPr>
        <w:t xml:space="preserve"> feltételeknek:</w:t>
      </w:r>
    </w:p>
    <w:p w14:paraId="6A91C3C1" w14:textId="77777777"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14:paraId="750FAB09" w14:textId="77777777" w:rsidR="002D0EC7" w:rsidRPr="004667BB" w:rsidRDefault="002D0EC7" w:rsidP="002D0EC7">
      <w:pPr>
        <w:pStyle w:val="NormlWeb"/>
        <w:rPr>
          <w:rFonts w:ascii="Times New Roman" w:hAnsi="Times New Roman" w:cs="Times New Roman"/>
          <w:i/>
          <w:iCs/>
          <w:color w:val="000000"/>
        </w:rPr>
      </w:pPr>
      <w:proofErr w:type="spellStart"/>
      <w:r w:rsidRPr="004667BB">
        <w:rPr>
          <w:rFonts w:ascii="Times New Roman" w:hAnsi="Times New Roman" w:cs="Times New Roman"/>
          <w:i/>
          <w:iCs/>
          <w:color w:val="000000"/>
        </w:rPr>
        <w:t>Nvtv</w:t>
      </w:r>
      <w:proofErr w:type="spellEnd"/>
      <w:r w:rsidRPr="004667BB">
        <w:rPr>
          <w:rFonts w:ascii="Times New Roman" w:hAnsi="Times New Roman" w:cs="Times New Roman"/>
          <w:i/>
          <w:iCs/>
          <w:color w:val="000000"/>
        </w:rPr>
        <w:t>. 3.§ 1. pontja:</w:t>
      </w:r>
    </w:p>
    <w:p w14:paraId="752175FF" w14:textId="77777777" w:rsidR="002D0EC7" w:rsidRPr="004667BB" w:rsidRDefault="002D0EC7" w:rsidP="002D0EC7">
      <w:pPr>
        <w:pStyle w:val="NormlWeb"/>
        <w:rPr>
          <w:rFonts w:ascii="Times New Roman" w:hAnsi="Times New Roman" w:cs="Times New Roman"/>
          <w:i/>
          <w:iCs/>
          <w:color w:val="000000"/>
          <w:u w:val="single"/>
        </w:rPr>
      </w:pPr>
      <w:proofErr w:type="gramStart"/>
      <w:r w:rsidRPr="004667BB">
        <w:rPr>
          <w:rFonts w:ascii="Times New Roman" w:hAnsi="Times New Roman" w:cs="Times New Roman"/>
          <w:i/>
          <w:iCs/>
          <w:color w:val="000000"/>
          <w:u w:val="single"/>
        </w:rPr>
        <w:t>átlátható</w:t>
      </w:r>
      <w:proofErr w:type="gramEnd"/>
      <w:r w:rsidRPr="004667BB">
        <w:rPr>
          <w:rFonts w:ascii="Times New Roman" w:hAnsi="Times New Roman" w:cs="Times New Roman"/>
          <w:i/>
          <w:iCs/>
          <w:color w:val="000000"/>
          <w:u w:val="single"/>
        </w:rPr>
        <w:t xml:space="preserve"> szervezet:</w:t>
      </w:r>
    </w:p>
    <w:p w14:paraId="1FB8B00C" w14:textId="77777777" w:rsidR="002D0EC7" w:rsidRPr="004667BB" w:rsidRDefault="002D0EC7" w:rsidP="002D0EC7">
      <w:pPr>
        <w:pStyle w:val="NormlWeb"/>
        <w:rPr>
          <w:rFonts w:ascii="Times New Roman" w:hAnsi="Times New Roman" w:cs="Times New Roman"/>
          <w:i/>
          <w:iCs/>
          <w:color w:val="000000"/>
        </w:rPr>
      </w:pPr>
      <w:r w:rsidRPr="004667BB">
        <w:rPr>
          <w:rFonts w:ascii="Times New Roman" w:hAnsi="Times New Roman" w:cs="Times New Roman"/>
          <w:i/>
          <w:iCs/>
          <w:color w:val="000000"/>
        </w:rPr>
        <w:t>b) az olyan belföldi vagy külföldi jogi személy vagy jogi személyiséggel nem rendelkező gazdálkodó szervezet, amely megfelel a következő feltételeknek:</w:t>
      </w:r>
    </w:p>
    <w:p w14:paraId="0B46924E" w14:textId="77777777" w:rsidR="002D0EC7" w:rsidRPr="004667BB" w:rsidRDefault="002D0EC7" w:rsidP="002D0EC7">
      <w:pPr>
        <w:pStyle w:val="NormlWeb"/>
        <w:rPr>
          <w:rFonts w:ascii="Times New Roman" w:hAnsi="Times New Roman" w:cs="Times New Roman"/>
          <w:i/>
          <w:iCs/>
          <w:color w:val="000000"/>
        </w:rPr>
      </w:pPr>
      <w:proofErr w:type="spellStart"/>
      <w:r w:rsidRPr="004667BB">
        <w:rPr>
          <w:rFonts w:ascii="Times New Roman" w:hAnsi="Times New Roman" w:cs="Times New Roman"/>
          <w:i/>
          <w:iCs/>
          <w:color w:val="000000"/>
        </w:rPr>
        <w:lastRenderedPageBreak/>
        <w:t>ba</w:t>
      </w:r>
      <w:proofErr w:type="spellEnd"/>
      <w:r w:rsidRPr="004667BB">
        <w:rPr>
          <w:rFonts w:ascii="Times New Roman" w:hAnsi="Times New Roman" w:cs="Times New Roman"/>
          <w:i/>
          <w:iCs/>
          <w:color w:val="000000"/>
        </w:rPr>
        <w:t>)</w:t>
      </w:r>
      <w:r w:rsidRPr="004667BB">
        <w:rPr>
          <w:rFonts w:ascii="Times New Roman" w:hAnsi="Times New Roman" w:cs="Times New Roman"/>
          <w:i/>
          <w:iCs/>
          <w:color w:val="000000"/>
          <w:vertAlign w:val="superscript"/>
        </w:rPr>
        <w:footnoteReference w:id="5"/>
      </w:r>
      <w:r w:rsidRPr="004667BB">
        <w:rPr>
          <w:rFonts w:ascii="Times New Roman" w:hAnsi="Times New Roman" w:cs="Times New Roman"/>
          <w:i/>
          <w:iCs/>
          <w:color w:val="000000"/>
        </w:rPr>
        <w:t xml:space="preserve"> tulajdonosi szerkezete, a pénzmosás és a terrorizmus finanszírozása megelőzéséről és megakadályozásáról szóló törvény szerint meghatározott tényleges tulajdonosa megismerhető,</w:t>
      </w:r>
    </w:p>
    <w:p w14:paraId="2D677AED" w14:textId="77777777" w:rsidR="002D0EC7" w:rsidRPr="004667BB" w:rsidRDefault="002D0EC7" w:rsidP="002D0EC7">
      <w:pPr>
        <w:pStyle w:val="NormlWeb"/>
        <w:rPr>
          <w:rFonts w:ascii="Times New Roman" w:hAnsi="Times New Roman" w:cs="Times New Roman"/>
          <w:i/>
          <w:iCs/>
          <w:color w:val="000000"/>
        </w:rPr>
      </w:pPr>
      <w:proofErr w:type="spellStart"/>
      <w:r w:rsidRPr="004667BB">
        <w:rPr>
          <w:rFonts w:ascii="Times New Roman" w:hAnsi="Times New Roman" w:cs="Times New Roman"/>
          <w:i/>
          <w:iCs/>
          <w:color w:val="000000"/>
        </w:rPr>
        <w:t>bb</w:t>
      </w:r>
      <w:proofErr w:type="spellEnd"/>
      <w:r w:rsidRPr="004667BB">
        <w:rPr>
          <w:rFonts w:ascii="Times New Roman" w:hAnsi="Times New Roman" w:cs="Times New Roman"/>
          <w:i/>
          <w:iCs/>
          <w:color w:val="000000"/>
        </w:rPr>
        <w:t xml:space="preserve">) az Európai Unió tagállamában, az Európai Gazdasági Térségről szóló </w:t>
      </w:r>
      <w:proofErr w:type="gramStart"/>
      <w:r w:rsidRPr="004667BB">
        <w:rPr>
          <w:rFonts w:ascii="Times New Roman" w:hAnsi="Times New Roman" w:cs="Times New Roman"/>
          <w:i/>
          <w:iCs/>
          <w:color w:val="000000"/>
        </w:rPr>
        <w:t>megállapodásban</w:t>
      </w:r>
      <w:proofErr w:type="gramEnd"/>
      <w:r w:rsidRPr="004667BB">
        <w:rPr>
          <w:rFonts w:ascii="Times New Roman" w:hAnsi="Times New Roman" w:cs="Times New Roman"/>
          <w:i/>
          <w:iCs/>
          <w:color w:val="000000"/>
        </w:rPr>
        <w:t xml:space="preserve"> részes államban, a Gazdasági Együttműködési és Fejlesztési Szervezet tagállamában vagy olyan államban rendelkezik adóilletőséggel, amellyel Magyarországnak a kettős adóztatás elkerüléséről szóló egyezménye van,</w:t>
      </w:r>
    </w:p>
    <w:p w14:paraId="75E39F99" w14:textId="77777777" w:rsidR="002D0EC7" w:rsidRPr="004667BB" w:rsidRDefault="002D0EC7" w:rsidP="002D0EC7">
      <w:pPr>
        <w:pStyle w:val="NormlWeb"/>
        <w:rPr>
          <w:rFonts w:ascii="Times New Roman" w:hAnsi="Times New Roman" w:cs="Times New Roman"/>
          <w:i/>
          <w:iCs/>
          <w:color w:val="000000"/>
        </w:rPr>
      </w:pPr>
      <w:proofErr w:type="spellStart"/>
      <w:r w:rsidRPr="004667BB">
        <w:rPr>
          <w:rFonts w:ascii="Times New Roman" w:hAnsi="Times New Roman" w:cs="Times New Roman"/>
          <w:i/>
          <w:iCs/>
          <w:color w:val="000000"/>
        </w:rPr>
        <w:t>bc</w:t>
      </w:r>
      <w:proofErr w:type="spellEnd"/>
      <w:r w:rsidRPr="004667BB">
        <w:rPr>
          <w:rFonts w:ascii="Times New Roman" w:hAnsi="Times New Roman" w:cs="Times New Roman"/>
          <w:i/>
          <w:iCs/>
          <w:color w:val="000000"/>
        </w:rPr>
        <w:t>) nem minősül a társasági adóról és az osztalékadóról szóló törvény szerint meghatározott ellenőrzött külföldi társaságnak,</w:t>
      </w:r>
    </w:p>
    <w:p w14:paraId="386EB80E" w14:textId="77777777" w:rsidR="002D0EC7" w:rsidRPr="004667BB" w:rsidRDefault="002D0EC7" w:rsidP="002D0EC7">
      <w:pPr>
        <w:pStyle w:val="NormlWeb"/>
        <w:rPr>
          <w:rFonts w:ascii="Times New Roman" w:hAnsi="Times New Roman" w:cs="Times New Roman"/>
          <w:i/>
          <w:iCs/>
          <w:color w:val="000000"/>
        </w:rPr>
      </w:pPr>
      <w:proofErr w:type="spellStart"/>
      <w:r w:rsidRPr="004667BB">
        <w:rPr>
          <w:rFonts w:ascii="Times New Roman" w:hAnsi="Times New Roman" w:cs="Times New Roman"/>
          <w:i/>
          <w:iCs/>
          <w:color w:val="000000"/>
        </w:rPr>
        <w:t>bd</w:t>
      </w:r>
      <w:proofErr w:type="spellEnd"/>
      <w:r w:rsidRPr="004667BB">
        <w:rPr>
          <w:rFonts w:ascii="Times New Roman" w:hAnsi="Times New Roman" w:cs="Times New Roman"/>
          <w:i/>
          <w:iCs/>
          <w:color w:val="000000"/>
        </w:rPr>
        <w:t>) a gazdálkodó szervezetben közvetlenül vagy közvetetten több mint 25%-</w:t>
      </w:r>
      <w:proofErr w:type="spellStart"/>
      <w:r w:rsidRPr="004667BB">
        <w:rPr>
          <w:rFonts w:ascii="Times New Roman" w:hAnsi="Times New Roman" w:cs="Times New Roman"/>
          <w:i/>
          <w:iCs/>
          <w:color w:val="000000"/>
        </w:rPr>
        <w:t>os</w:t>
      </w:r>
      <w:proofErr w:type="spellEnd"/>
      <w:r w:rsidRPr="004667BB">
        <w:rPr>
          <w:rFonts w:ascii="Times New Roman" w:hAnsi="Times New Roman" w:cs="Times New Roman"/>
          <w:i/>
          <w:iCs/>
          <w:color w:val="000000"/>
        </w:rPr>
        <w:t xml:space="preserve"> tulajdonnal, befolyással vagy szavazati joggal bíró jogi személy, jogi személyiséggel nem rendelkező gazdálkodó szervezet tekintetében a </w:t>
      </w:r>
      <w:proofErr w:type="spellStart"/>
      <w:r w:rsidRPr="004667BB">
        <w:rPr>
          <w:rFonts w:ascii="Times New Roman" w:hAnsi="Times New Roman" w:cs="Times New Roman"/>
          <w:i/>
          <w:iCs/>
          <w:color w:val="000000"/>
        </w:rPr>
        <w:t>ba</w:t>
      </w:r>
      <w:proofErr w:type="spellEnd"/>
      <w:r w:rsidRPr="004667BB">
        <w:rPr>
          <w:rFonts w:ascii="Times New Roman" w:hAnsi="Times New Roman" w:cs="Times New Roman"/>
          <w:i/>
          <w:iCs/>
          <w:color w:val="000000"/>
        </w:rPr>
        <w:t xml:space="preserve">), </w:t>
      </w:r>
      <w:proofErr w:type="spellStart"/>
      <w:r w:rsidRPr="004667BB">
        <w:rPr>
          <w:rFonts w:ascii="Times New Roman" w:hAnsi="Times New Roman" w:cs="Times New Roman"/>
          <w:i/>
          <w:iCs/>
          <w:color w:val="000000"/>
        </w:rPr>
        <w:t>bb</w:t>
      </w:r>
      <w:proofErr w:type="spellEnd"/>
      <w:r w:rsidRPr="004667BB">
        <w:rPr>
          <w:rFonts w:ascii="Times New Roman" w:hAnsi="Times New Roman" w:cs="Times New Roman"/>
          <w:i/>
          <w:iCs/>
          <w:color w:val="000000"/>
        </w:rPr>
        <w:t xml:space="preserve">) és </w:t>
      </w:r>
      <w:proofErr w:type="spellStart"/>
      <w:r w:rsidRPr="004667BB">
        <w:rPr>
          <w:rFonts w:ascii="Times New Roman" w:hAnsi="Times New Roman" w:cs="Times New Roman"/>
          <w:i/>
          <w:iCs/>
          <w:color w:val="000000"/>
        </w:rPr>
        <w:t>bc</w:t>
      </w:r>
      <w:proofErr w:type="spellEnd"/>
      <w:r w:rsidRPr="004667BB">
        <w:rPr>
          <w:rFonts w:ascii="Times New Roman" w:hAnsi="Times New Roman" w:cs="Times New Roman"/>
          <w:i/>
          <w:iCs/>
          <w:color w:val="000000"/>
        </w:rPr>
        <w:t>) alpont szerinti feltételek fennállnak;</w:t>
      </w:r>
    </w:p>
    <w:p w14:paraId="0A97B426" w14:textId="77777777" w:rsidR="002D0EC7" w:rsidRPr="004667BB" w:rsidRDefault="002D0EC7" w:rsidP="002D0EC7">
      <w:pPr>
        <w:autoSpaceDE w:val="0"/>
        <w:autoSpaceDN w:val="0"/>
        <w:adjustRightInd w:val="0"/>
        <w:jc w:val="both"/>
        <w:rPr>
          <w:rFonts w:ascii="Times New Roman" w:hAnsi="Times New Roman" w:cs="Times New Roman"/>
          <w:color w:val="000000"/>
          <w:sz w:val="24"/>
          <w:szCs w:val="24"/>
        </w:rPr>
      </w:pPr>
    </w:p>
    <w:p w14:paraId="78E6DF15" w14:textId="77777777" w:rsidR="002D0EC7" w:rsidRPr="006872D2" w:rsidRDefault="002D0EC7" w:rsidP="002D0EC7">
      <w:pPr>
        <w:rPr>
          <w:rFonts w:ascii="Times New Roman" w:hAnsi="Times New Roman" w:cs="Times New Roman"/>
          <w:b/>
          <w:bCs/>
          <w:color w:val="000000"/>
          <w:sz w:val="24"/>
          <w:szCs w:val="24"/>
        </w:rPr>
      </w:pPr>
      <w:r w:rsidRPr="00B348CB">
        <w:rPr>
          <w:rFonts w:ascii="Times New Roman" w:hAnsi="Times New Roman" w:cs="Times New Roman"/>
          <w:b/>
          <w:bCs/>
          <w:color w:val="000000"/>
          <w:sz w:val="24"/>
          <w:szCs w:val="24"/>
        </w:rPr>
        <w:t>1.</w:t>
      </w:r>
      <w:r w:rsidRPr="00B348CB">
        <w:rPr>
          <w:rFonts w:ascii="Times New Roman" w:hAnsi="Times New Roman" w:cs="Times New Roman"/>
          <w:b/>
          <w:bCs/>
          <w:i/>
          <w:iCs/>
          <w:color w:val="000000"/>
          <w:sz w:val="24"/>
          <w:szCs w:val="24"/>
        </w:rPr>
        <w:t xml:space="preserve"> </w:t>
      </w:r>
      <w:r w:rsidRPr="006872D2">
        <w:rPr>
          <w:rFonts w:ascii="Times New Roman" w:hAnsi="Times New Roman" w:cs="Times New Roman"/>
          <w:b/>
          <w:bCs/>
          <w:color w:val="000000"/>
          <w:sz w:val="24"/>
          <w:szCs w:val="24"/>
        </w:rPr>
        <w:t>tulajdonosi szerkezete, a pénzmosás és a terrorizmus finanszírozása megelőzéséről és megakadályozásáról szóló 2017. évi LIII. törvény 3. § 38. pont a) – b) vagy d) alpontja szerint meghatározott tényleges tulajdonosa megismerhető.</w:t>
      </w:r>
    </w:p>
    <w:p w14:paraId="4C091B32" w14:textId="77777777" w:rsidR="002D0EC7" w:rsidRPr="00B348CB" w:rsidRDefault="002D0EC7" w:rsidP="002D0EC7">
      <w:pPr>
        <w:spacing w:after="20"/>
        <w:ind w:firstLine="180"/>
        <w:jc w:val="both"/>
        <w:rPr>
          <w:rFonts w:ascii="Times New Roman" w:hAnsi="Times New Roman" w:cs="Times New Roman"/>
          <w:color w:val="000000"/>
          <w:sz w:val="24"/>
          <w:szCs w:val="24"/>
        </w:rPr>
      </w:pPr>
    </w:p>
    <w:p w14:paraId="14651CAA" w14:textId="77777777" w:rsidR="002D0EC7" w:rsidRPr="00B348CB" w:rsidRDefault="002D0EC7" w:rsidP="002D0EC7">
      <w:pPr>
        <w:spacing w:after="20"/>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 xml:space="preserve">3. § 38) pontja: </w:t>
      </w:r>
    </w:p>
    <w:p w14:paraId="060974E3" w14:textId="77777777" w:rsidR="002D0EC7" w:rsidRPr="00B348CB" w:rsidRDefault="002D0EC7" w:rsidP="002D0EC7">
      <w:pPr>
        <w:spacing w:after="20"/>
        <w:ind w:firstLine="180"/>
        <w:jc w:val="both"/>
        <w:rPr>
          <w:rFonts w:ascii="Times New Roman" w:hAnsi="Times New Roman" w:cs="Times New Roman"/>
          <w:i/>
          <w:iCs/>
          <w:color w:val="000000"/>
          <w:sz w:val="20"/>
          <w:szCs w:val="20"/>
          <w:u w:val="single"/>
        </w:rPr>
      </w:pPr>
      <w:r w:rsidRPr="00B348CB">
        <w:rPr>
          <w:rFonts w:ascii="Times New Roman" w:hAnsi="Times New Roman" w:cs="Times New Roman"/>
          <w:i/>
          <w:iCs/>
          <w:color w:val="000000"/>
          <w:sz w:val="20"/>
          <w:szCs w:val="20"/>
          <w:u w:val="single"/>
        </w:rPr>
        <w:t>Tényleges tulajdonos:</w:t>
      </w:r>
    </w:p>
    <w:p w14:paraId="33D5D4C0" w14:textId="77777777" w:rsidR="002D0EC7" w:rsidRPr="00B348CB" w:rsidRDefault="002D0EC7" w:rsidP="002D0EC7">
      <w:pPr>
        <w:ind w:firstLine="180"/>
        <w:jc w:val="both"/>
        <w:rPr>
          <w:rFonts w:ascii="Times New Roman" w:hAnsi="Times New Roman" w:cs="Times New Roman"/>
          <w:i/>
          <w:iCs/>
          <w:color w:val="000000"/>
          <w:sz w:val="20"/>
          <w:szCs w:val="20"/>
        </w:rPr>
      </w:pPr>
      <w:proofErr w:type="gramStart"/>
      <w:r w:rsidRPr="00B348CB">
        <w:rPr>
          <w:rFonts w:ascii="Times New Roman" w:hAnsi="Times New Roman" w:cs="Times New Roman"/>
          <w:i/>
          <w:iCs/>
          <w:color w:val="000000"/>
          <w:sz w:val="20"/>
          <w:szCs w:val="20"/>
        </w:rPr>
        <w:t>a</w:t>
      </w:r>
      <w:proofErr w:type="gramEnd"/>
      <w:r w:rsidRPr="00B348CB">
        <w:rPr>
          <w:rFonts w:ascii="Times New Roman" w:hAnsi="Times New Roman" w:cs="Times New Roman"/>
          <w:i/>
          <w:iCs/>
          <w:color w:val="000000"/>
          <w:sz w:val="20"/>
          <w:szCs w:val="20"/>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D4F8AA4" w14:textId="77777777"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b) az a természetes személy, aki jogi személyben vagy jogi személyiséggel nem rendelkező szervezetben - a Ptk. 8:2. § (2) bekezdésében meghatározott - meghatározó befolyással rendelkezik,</w:t>
      </w:r>
    </w:p>
    <w:p w14:paraId="5F867497" w14:textId="77777777"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c) az a természetes személy, akinek megbízásából valamely ügyletet végrehajtanak, vagy aki egyéb módon tényleges irányítást, ellenőrzést gyakorol a természetes személy ügyfél tevékenysége felett,</w:t>
      </w:r>
    </w:p>
    <w:p w14:paraId="4433BBD7" w14:textId="77777777"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 alapítványok esetében az a természetes személy,</w:t>
      </w:r>
    </w:p>
    <w:p w14:paraId="0FBA1208" w14:textId="77777777"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da) aki az alapítvány vagyona legalább huszonöt százalékának a kedvezményezettje, ha a leendő kedvezményezetteket már meghatározták,</w:t>
      </w:r>
    </w:p>
    <w:p w14:paraId="70527819" w14:textId="77777777" w:rsidR="002D0EC7" w:rsidRPr="00B348CB" w:rsidRDefault="002D0EC7" w:rsidP="002D0EC7">
      <w:pPr>
        <w:ind w:firstLine="180"/>
        <w:jc w:val="both"/>
        <w:rPr>
          <w:rFonts w:ascii="Times New Roman" w:hAnsi="Times New Roman" w:cs="Times New Roman"/>
          <w:i/>
          <w:iCs/>
          <w:color w:val="000000"/>
          <w:sz w:val="20"/>
          <w:szCs w:val="20"/>
        </w:rPr>
      </w:pPr>
      <w:proofErr w:type="gramStart"/>
      <w:r w:rsidRPr="00B348CB">
        <w:rPr>
          <w:rFonts w:ascii="Times New Roman" w:hAnsi="Times New Roman" w:cs="Times New Roman"/>
          <w:i/>
          <w:iCs/>
          <w:color w:val="000000"/>
          <w:sz w:val="20"/>
          <w:szCs w:val="20"/>
        </w:rPr>
        <w:t>db</w:t>
      </w:r>
      <w:proofErr w:type="gramEnd"/>
      <w:r w:rsidRPr="00B348CB">
        <w:rPr>
          <w:rFonts w:ascii="Times New Roman" w:hAnsi="Times New Roman" w:cs="Times New Roman"/>
          <w:i/>
          <w:iCs/>
          <w:color w:val="000000"/>
          <w:sz w:val="20"/>
          <w:szCs w:val="20"/>
        </w:rPr>
        <w:t>) akinek érdekében az alapítványt létrehozták, illetve működtetik, ha a kedvezményezetteket még nem határozták meg, vagy</w:t>
      </w:r>
    </w:p>
    <w:p w14:paraId="26D643F4" w14:textId="77777777" w:rsidR="002D0EC7" w:rsidRPr="00B348CB" w:rsidRDefault="002D0EC7" w:rsidP="002D0EC7">
      <w:pPr>
        <w:ind w:firstLine="180"/>
        <w:jc w:val="both"/>
        <w:rPr>
          <w:rFonts w:ascii="Times New Roman" w:hAnsi="Times New Roman" w:cs="Times New Roman"/>
          <w:i/>
          <w:iCs/>
          <w:color w:val="000000"/>
          <w:sz w:val="20"/>
          <w:szCs w:val="20"/>
        </w:rPr>
      </w:pPr>
      <w:r w:rsidRPr="00B348CB">
        <w:rPr>
          <w:rFonts w:ascii="Times New Roman" w:hAnsi="Times New Roman" w:cs="Times New Roman"/>
          <w:i/>
          <w:iCs/>
          <w:color w:val="000000"/>
          <w:sz w:val="20"/>
          <w:szCs w:val="20"/>
        </w:rPr>
        <w:t>dc) aki tagja az alapítvány kezelő szervének, vagy meghatározó befolyást gyakorol az alapítvány vagyonának legalább huszonöt százaléka felett, illetve az alapítvány képviseletében eljár,</w:t>
      </w:r>
    </w:p>
    <w:p w14:paraId="04F9BEA3" w14:textId="77777777" w:rsidR="002D0EC7" w:rsidRPr="00B348CB" w:rsidRDefault="002D0EC7" w:rsidP="002D0EC7">
      <w:pPr>
        <w:ind w:firstLine="180"/>
        <w:jc w:val="both"/>
        <w:rPr>
          <w:rFonts w:ascii="Times New Roman" w:hAnsi="Times New Roman" w:cs="Times New Roman"/>
          <w:i/>
          <w:iCs/>
          <w:color w:val="000000"/>
          <w:sz w:val="20"/>
          <w:szCs w:val="20"/>
        </w:rPr>
      </w:pPr>
      <w:proofErr w:type="gramStart"/>
      <w:r w:rsidRPr="00B348CB">
        <w:rPr>
          <w:rFonts w:ascii="Times New Roman" w:hAnsi="Times New Roman" w:cs="Times New Roman"/>
          <w:i/>
          <w:iCs/>
          <w:color w:val="000000"/>
          <w:sz w:val="20"/>
          <w:szCs w:val="20"/>
        </w:rPr>
        <w:t>e</w:t>
      </w:r>
      <w:proofErr w:type="gramEnd"/>
      <w:r w:rsidRPr="00B348CB">
        <w:rPr>
          <w:rFonts w:ascii="Times New Roman" w:hAnsi="Times New Roman" w:cs="Times New Roman"/>
          <w:i/>
          <w:iCs/>
          <w:color w:val="000000"/>
          <w:sz w:val="20"/>
          <w:szCs w:val="20"/>
        </w:rPr>
        <w:t>) bizalmi vagyonkezelési szerződés esetében</w:t>
      </w:r>
    </w:p>
    <w:p w14:paraId="7C132244" w14:textId="77777777" w:rsidR="002D0EC7" w:rsidRPr="00B348CB" w:rsidRDefault="002D0EC7" w:rsidP="002D0EC7">
      <w:pPr>
        <w:ind w:firstLine="180"/>
        <w:jc w:val="both"/>
        <w:rPr>
          <w:rFonts w:ascii="Times New Roman" w:hAnsi="Times New Roman" w:cs="Times New Roman"/>
          <w:i/>
          <w:iCs/>
          <w:color w:val="000000"/>
          <w:sz w:val="20"/>
          <w:szCs w:val="20"/>
        </w:rPr>
      </w:pPr>
      <w:proofErr w:type="spellStart"/>
      <w:r w:rsidRPr="00B348CB">
        <w:rPr>
          <w:rFonts w:ascii="Times New Roman" w:hAnsi="Times New Roman" w:cs="Times New Roman"/>
          <w:i/>
          <w:iCs/>
          <w:color w:val="000000"/>
          <w:sz w:val="20"/>
          <w:szCs w:val="20"/>
        </w:rPr>
        <w:t>ea</w:t>
      </w:r>
      <w:proofErr w:type="spellEnd"/>
      <w:r w:rsidRPr="00B348CB">
        <w:rPr>
          <w:rFonts w:ascii="Times New Roman" w:hAnsi="Times New Roman" w:cs="Times New Roman"/>
          <w:i/>
          <w:iCs/>
          <w:color w:val="000000"/>
          <w:sz w:val="20"/>
          <w:szCs w:val="20"/>
        </w:rPr>
        <w:t>) a vagyonrendelő, valamint annak a) vagy b) pont szerinti tényleges tulajdonosa,</w:t>
      </w:r>
    </w:p>
    <w:p w14:paraId="05168D9B" w14:textId="77777777" w:rsidR="002D0EC7" w:rsidRPr="00B348CB" w:rsidRDefault="002D0EC7" w:rsidP="002D0EC7">
      <w:pPr>
        <w:ind w:firstLine="180"/>
        <w:jc w:val="both"/>
        <w:rPr>
          <w:rFonts w:ascii="Times New Roman" w:hAnsi="Times New Roman" w:cs="Times New Roman"/>
          <w:i/>
          <w:iCs/>
          <w:color w:val="000000"/>
          <w:sz w:val="20"/>
          <w:szCs w:val="20"/>
        </w:rPr>
      </w:pPr>
      <w:proofErr w:type="gramStart"/>
      <w:r w:rsidRPr="00B348CB">
        <w:rPr>
          <w:rFonts w:ascii="Times New Roman" w:hAnsi="Times New Roman" w:cs="Times New Roman"/>
          <w:i/>
          <w:iCs/>
          <w:color w:val="000000"/>
          <w:sz w:val="20"/>
          <w:szCs w:val="20"/>
        </w:rPr>
        <w:t>eb</w:t>
      </w:r>
      <w:proofErr w:type="gramEnd"/>
      <w:r w:rsidRPr="00B348CB">
        <w:rPr>
          <w:rFonts w:ascii="Times New Roman" w:hAnsi="Times New Roman" w:cs="Times New Roman"/>
          <w:i/>
          <w:iCs/>
          <w:color w:val="000000"/>
          <w:sz w:val="20"/>
          <w:szCs w:val="20"/>
        </w:rPr>
        <w:t>) a vagyonkezelő, valamint annak a) vagy b) pont szerinti tényleges tulajdonosa,</w:t>
      </w:r>
    </w:p>
    <w:p w14:paraId="4D43335F" w14:textId="77777777" w:rsidR="002D0EC7" w:rsidRPr="00B348CB" w:rsidRDefault="002D0EC7" w:rsidP="002D0EC7">
      <w:pPr>
        <w:ind w:firstLine="180"/>
        <w:jc w:val="both"/>
        <w:rPr>
          <w:rFonts w:ascii="Times New Roman" w:hAnsi="Times New Roman" w:cs="Times New Roman"/>
          <w:i/>
          <w:iCs/>
          <w:color w:val="000000"/>
          <w:sz w:val="20"/>
          <w:szCs w:val="20"/>
        </w:rPr>
      </w:pPr>
      <w:proofErr w:type="spellStart"/>
      <w:r w:rsidRPr="00B348CB">
        <w:rPr>
          <w:rFonts w:ascii="Times New Roman" w:hAnsi="Times New Roman" w:cs="Times New Roman"/>
          <w:i/>
          <w:iCs/>
          <w:color w:val="000000"/>
          <w:sz w:val="20"/>
          <w:szCs w:val="20"/>
        </w:rPr>
        <w:t>ec</w:t>
      </w:r>
      <w:proofErr w:type="spellEnd"/>
      <w:r w:rsidRPr="00B348CB">
        <w:rPr>
          <w:rFonts w:ascii="Times New Roman" w:hAnsi="Times New Roman" w:cs="Times New Roman"/>
          <w:i/>
          <w:iCs/>
          <w:color w:val="000000"/>
          <w:sz w:val="20"/>
          <w:szCs w:val="20"/>
        </w:rPr>
        <w:t>) a kedvezményezett vagy a kedvezményezettek csoportja, valamint annak a) vagy b) pont szerinti tényleges tulajdonosa, továbbá</w:t>
      </w:r>
    </w:p>
    <w:p w14:paraId="2616A8F7" w14:textId="77777777" w:rsidR="002D0EC7" w:rsidRPr="00B348CB" w:rsidRDefault="002D0EC7" w:rsidP="002D0EC7">
      <w:pPr>
        <w:ind w:firstLine="180"/>
        <w:jc w:val="both"/>
        <w:rPr>
          <w:rFonts w:ascii="Times New Roman" w:hAnsi="Times New Roman" w:cs="Times New Roman"/>
          <w:i/>
          <w:iCs/>
          <w:color w:val="000000"/>
          <w:sz w:val="20"/>
          <w:szCs w:val="20"/>
        </w:rPr>
      </w:pPr>
      <w:proofErr w:type="spellStart"/>
      <w:r w:rsidRPr="00B348CB">
        <w:rPr>
          <w:rFonts w:ascii="Times New Roman" w:hAnsi="Times New Roman" w:cs="Times New Roman"/>
          <w:i/>
          <w:iCs/>
          <w:color w:val="000000"/>
          <w:sz w:val="20"/>
          <w:szCs w:val="20"/>
        </w:rPr>
        <w:t>ed</w:t>
      </w:r>
      <w:proofErr w:type="spellEnd"/>
      <w:r w:rsidRPr="00B348CB">
        <w:rPr>
          <w:rFonts w:ascii="Times New Roman" w:hAnsi="Times New Roman" w:cs="Times New Roman"/>
          <w:i/>
          <w:iCs/>
          <w:color w:val="000000"/>
          <w:sz w:val="20"/>
          <w:szCs w:val="20"/>
        </w:rPr>
        <w:t>) az a természetes személy, aki a kezelt vagyon felett egyéb módon ellenőrzést, irányítást gyakorol, továbbá</w:t>
      </w:r>
    </w:p>
    <w:p w14:paraId="4E5CE352" w14:textId="77777777" w:rsidR="002D0EC7" w:rsidRPr="00B348CB" w:rsidRDefault="002D0EC7" w:rsidP="002D0EC7">
      <w:pPr>
        <w:ind w:firstLine="180"/>
        <w:jc w:val="both"/>
        <w:rPr>
          <w:rFonts w:ascii="Times New Roman" w:hAnsi="Times New Roman" w:cs="Times New Roman"/>
          <w:i/>
          <w:iCs/>
          <w:color w:val="000000"/>
          <w:sz w:val="20"/>
          <w:szCs w:val="20"/>
        </w:rPr>
      </w:pPr>
      <w:proofErr w:type="gramStart"/>
      <w:r w:rsidRPr="00B348CB">
        <w:rPr>
          <w:rFonts w:ascii="Times New Roman" w:hAnsi="Times New Roman" w:cs="Times New Roman"/>
          <w:i/>
          <w:iCs/>
          <w:color w:val="000000"/>
          <w:sz w:val="20"/>
          <w:szCs w:val="20"/>
        </w:rPr>
        <w:t>f</w:t>
      </w:r>
      <w:proofErr w:type="gramEnd"/>
      <w:r w:rsidRPr="00B348CB">
        <w:rPr>
          <w:rFonts w:ascii="Times New Roman" w:hAnsi="Times New Roman" w:cs="Times New Roman"/>
          <w:i/>
          <w:iCs/>
          <w:color w:val="000000"/>
          <w:sz w:val="20"/>
          <w:szCs w:val="20"/>
        </w:rPr>
        <w:t>) az a) és b) pontban meghatározott természetes személy hiányában a jogi személy vagy jogi személyiséggel nem rendelkező szervezet vezető tisztségviselője;</w:t>
      </w:r>
    </w:p>
    <w:p w14:paraId="5C89A797" w14:textId="77777777" w:rsidR="002D0EC7" w:rsidRPr="004667BB" w:rsidRDefault="002D0EC7" w:rsidP="002D0EC7">
      <w:pPr>
        <w:pStyle w:val="NormlWeb"/>
        <w:spacing w:after="0"/>
        <w:rPr>
          <w:rFonts w:ascii="Times New Roman" w:hAnsi="Times New Roman" w:cs="Times New Roman"/>
          <w:color w:val="000000"/>
        </w:rPr>
      </w:pPr>
    </w:p>
    <w:p w14:paraId="27EF2DCA" w14:textId="77777777" w:rsidR="002D0EC7" w:rsidRPr="004667BB" w:rsidRDefault="002D0EC7" w:rsidP="002D0EC7">
      <w:pPr>
        <w:pStyle w:val="NormlWeb"/>
        <w:spacing w:after="0"/>
        <w:rPr>
          <w:rFonts w:ascii="Times New Roman" w:hAnsi="Times New Roman" w:cs="Times New Roman"/>
          <w:i/>
          <w:iCs/>
          <w:color w:val="000000"/>
        </w:rPr>
      </w:pPr>
      <w:r w:rsidRPr="004667BB">
        <w:rPr>
          <w:rFonts w:ascii="Times New Roman" w:hAnsi="Times New Roman" w:cs="Times New Roman"/>
          <w:i/>
          <w:iCs/>
          <w:color w:val="000000"/>
        </w:rPr>
        <w:t xml:space="preserve">A </w:t>
      </w:r>
      <w:r w:rsidRPr="004667BB">
        <w:rPr>
          <w:rFonts w:ascii="Times New Roman" w:hAnsi="Times New Roman" w:cs="Times New Roman"/>
          <w:i/>
          <w:iCs/>
          <w:color w:val="000000"/>
          <w:u w:val="single"/>
        </w:rPr>
        <w:t>Közbeszerzési Döntőbizottság 1/2014. (VI.27.) számú állásfoglalása</w:t>
      </w:r>
      <w:r w:rsidRPr="004667BB">
        <w:rPr>
          <w:rFonts w:ascii="Times New Roman" w:hAnsi="Times New Roman" w:cs="Times New Roman"/>
          <w:i/>
          <w:iCs/>
          <w:color w:val="000000"/>
        </w:rPr>
        <w:t xml:space="preserve"> szerint amennyiben az ajánlattevő/részvételre jelentkező nyilatkozik arról, hogy olyan társaságnak minősül, amelyet nem jegyeznek szabályozott tőzsdén és tulajdonosai között nincs a </w:t>
      </w:r>
      <w:proofErr w:type="spellStart"/>
      <w:r w:rsidRPr="004667BB">
        <w:rPr>
          <w:rFonts w:ascii="Times New Roman" w:hAnsi="Times New Roman" w:cs="Times New Roman"/>
          <w:i/>
          <w:iCs/>
          <w:color w:val="000000"/>
        </w:rPr>
        <w:t>Pmtv</w:t>
      </w:r>
      <w:proofErr w:type="spellEnd"/>
      <w:r w:rsidRPr="004667BB">
        <w:rPr>
          <w:rFonts w:ascii="Times New Roman" w:hAnsi="Times New Roman" w:cs="Times New Roman"/>
          <w:i/>
          <w:iCs/>
          <w:color w:val="000000"/>
        </w:rPr>
        <w:t xml:space="preserve">. 3. § </w:t>
      </w:r>
      <w:proofErr w:type="spellStart"/>
      <w:r w:rsidRPr="004667BB">
        <w:rPr>
          <w:rFonts w:ascii="Times New Roman" w:hAnsi="Times New Roman" w:cs="Times New Roman"/>
          <w:i/>
          <w:iCs/>
          <w:color w:val="000000"/>
        </w:rPr>
        <w:t>ra</w:t>
      </w:r>
      <w:proofErr w:type="spellEnd"/>
      <w:r w:rsidRPr="004667BB">
        <w:rPr>
          <w:rFonts w:ascii="Times New Roman" w:hAnsi="Times New Roman" w:cs="Times New Roman"/>
          <w:i/>
          <w:iCs/>
          <w:color w:val="000000"/>
        </w:rPr>
        <w:t>)-</w:t>
      </w:r>
      <w:proofErr w:type="spellStart"/>
      <w:r w:rsidRPr="004667BB">
        <w:rPr>
          <w:rFonts w:ascii="Times New Roman" w:hAnsi="Times New Roman" w:cs="Times New Roman"/>
          <w:i/>
          <w:iCs/>
          <w:color w:val="000000"/>
        </w:rPr>
        <w:t>rb</w:t>
      </w:r>
      <w:proofErr w:type="spellEnd"/>
      <w:r w:rsidRPr="004667BB">
        <w:rPr>
          <w:rFonts w:ascii="Times New Roman" w:hAnsi="Times New Roman" w:cs="Times New Roman"/>
          <w:i/>
          <w:iCs/>
          <w:color w:val="000000"/>
        </w:rPr>
        <w:t xml:space="preserve">) alpontokban meghatározott természetes személy, akkor az ajánlattevő/részvételre jelentkező </w:t>
      </w:r>
      <w:r w:rsidRPr="004667BB">
        <w:rPr>
          <w:rFonts w:ascii="Times New Roman" w:hAnsi="Times New Roman" w:cs="Times New Roman"/>
          <w:i/>
          <w:iCs/>
          <w:color w:val="000000"/>
          <w:u w:val="single"/>
        </w:rPr>
        <w:t>tulajdonosa</w:t>
      </w:r>
      <w:r w:rsidRPr="004667BB">
        <w:rPr>
          <w:rFonts w:ascii="Times New Roman" w:hAnsi="Times New Roman" w:cs="Times New Roman"/>
          <w:i/>
          <w:iCs/>
          <w:color w:val="000000"/>
        </w:rPr>
        <w:t xml:space="preserve"> vezető tisztségviselőjének a nevét és állandó lakóhelyének bemutatását tartalmazó nyilatkozatot szükséges benyújtani a Kbt. 56. § (1) bekezdés k) pont </w:t>
      </w:r>
      <w:proofErr w:type="spellStart"/>
      <w:r w:rsidRPr="004667BB">
        <w:rPr>
          <w:rFonts w:ascii="Times New Roman" w:hAnsi="Times New Roman" w:cs="Times New Roman"/>
          <w:i/>
          <w:iCs/>
          <w:color w:val="000000"/>
        </w:rPr>
        <w:t>kc</w:t>
      </w:r>
      <w:proofErr w:type="spellEnd"/>
      <w:r w:rsidRPr="004667BB">
        <w:rPr>
          <w:rFonts w:ascii="Times New Roman" w:hAnsi="Times New Roman" w:cs="Times New Roman"/>
          <w:i/>
          <w:iCs/>
          <w:color w:val="000000"/>
        </w:rPr>
        <w:t>) alpontja szerinti kizáró ok igazolására.</w:t>
      </w:r>
    </w:p>
    <w:p w14:paraId="1DBC615F" w14:textId="77777777" w:rsidR="002D0EC7" w:rsidRDefault="002D0EC7" w:rsidP="002D0EC7">
      <w:pPr>
        <w:pStyle w:val="NormlWeb"/>
        <w:spacing w:after="0"/>
        <w:rPr>
          <w:rFonts w:ascii="Times New Roman" w:hAnsi="Times New Roman" w:cs="Times New Roman"/>
          <w:b/>
          <w:bCs/>
          <w:color w:val="000000"/>
        </w:rPr>
      </w:pPr>
    </w:p>
    <w:p w14:paraId="5EF03BD2" w14:textId="77777777" w:rsidR="002D0EC7" w:rsidRDefault="002D0EC7" w:rsidP="002D0EC7">
      <w:pPr>
        <w:pStyle w:val="NormlWeb"/>
        <w:spacing w:after="0"/>
        <w:rPr>
          <w:rFonts w:ascii="Times New Roman" w:hAnsi="Times New Roman" w:cs="Times New Roman"/>
          <w:b/>
          <w:bCs/>
          <w:color w:val="000000"/>
        </w:rPr>
      </w:pPr>
    </w:p>
    <w:p w14:paraId="4133DDFA" w14:textId="77777777" w:rsidR="002D0EC7" w:rsidRDefault="002D0EC7" w:rsidP="002D0EC7">
      <w:pPr>
        <w:pStyle w:val="NormlWeb"/>
        <w:spacing w:after="0"/>
        <w:rPr>
          <w:rFonts w:ascii="Times New Roman" w:hAnsi="Times New Roman" w:cs="Times New Roman"/>
          <w:b/>
          <w:bCs/>
          <w:color w:val="000000"/>
        </w:rPr>
      </w:pPr>
    </w:p>
    <w:p w14:paraId="7DD78EDE" w14:textId="77777777" w:rsidR="002D0EC7" w:rsidRDefault="002D0EC7" w:rsidP="002D0EC7">
      <w:pPr>
        <w:pStyle w:val="NormlWeb"/>
        <w:spacing w:after="0"/>
        <w:rPr>
          <w:rFonts w:ascii="Times New Roman" w:hAnsi="Times New Roman" w:cs="Times New Roman"/>
          <w:b/>
          <w:bCs/>
          <w:color w:val="000000"/>
        </w:rPr>
      </w:pPr>
    </w:p>
    <w:p w14:paraId="5190CCB0" w14:textId="77777777" w:rsidR="002D0EC7" w:rsidRDefault="002D0EC7" w:rsidP="002D0EC7">
      <w:pPr>
        <w:pStyle w:val="NormlWeb"/>
        <w:spacing w:after="0"/>
        <w:rPr>
          <w:rFonts w:ascii="Times New Roman" w:hAnsi="Times New Roman" w:cs="Times New Roman"/>
          <w:b/>
          <w:bCs/>
          <w:color w:val="000000"/>
        </w:rPr>
      </w:pPr>
    </w:p>
    <w:p w14:paraId="3B096776" w14:textId="77777777" w:rsidR="002D0EC7" w:rsidRDefault="002D0EC7" w:rsidP="002D0EC7">
      <w:pPr>
        <w:pStyle w:val="NormlWeb"/>
        <w:spacing w:after="0"/>
        <w:rPr>
          <w:rFonts w:ascii="Times New Roman" w:hAnsi="Times New Roman" w:cs="Times New Roman"/>
          <w:b/>
          <w:bCs/>
          <w:color w:val="000000"/>
        </w:rPr>
      </w:pPr>
    </w:p>
    <w:p w14:paraId="72D2E671" w14:textId="77777777" w:rsidR="002D0EC7" w:rsidRDefault="002D0EC7" w:rsidP="002D0EC7">
      <w:pPr>
        <w:pStyle w:val="NormlWeb"/>
        <w:spacing w:after="0"/>
        <w:rPr>
          <w:rFonts w:ascii="Times New Roman" w:hAnsi="Times New Roman" w:cs="Times New Roman"/>
          <w:b/>
          <w:bCs/>
          <w:color w:val="000000"/>
        </w:rPr>
      </w:pPr>
    </w:p>
    <w:p w14:paraId="1FDF6F52" w14:textId="77777777" w:rsidR="002D0EC7" w:rsidRDefault="002D0EC7" w:rsidP="002D0EC7">
      <w:pPr>
        <w:pStyle w:val="NormlWeb"/>
        <w:spacing w:after="0"/>
        <w:rPr>
          <w:rFonts w:ascii="Times New Roman" w:hAnsi="Times New Roman" w:cs="Times New Roman"/>
          <w:b/>
          <w:bCs/>
          <w:color w:val="000000"/>
        </w:rPr>
      </w:pPr>
    </w:p>
    <w:p w14:paraId="59BE506A" w14:textId="77777777" w:rsidR="002D0EC7" w:rsidRDefault="002D0EC7" w:rsidP="002D0EC7">
      <w:pPr>
        <w:pStyle w:val="NormlWeb"/>
        <w:spacing w:after="0"/>
        <w:rPr>
          <w:rFonts w:ascii="Times New Roman" w:hAnsi="Times New Roman" w:cs="Times New Roman"/>
          <w:b/>
          <w:bCs/>
          <w:color w:val="000000"/>
        </w:rPr>
      </w:pPr>
    </w:p>
    <w:p w14:paraId="751FD21D" w14:textId="77777777" w:rsidR="002D0EC7" w:rsidRDefault="002D0EC7" w:rsidP="002D0EC7">
      <w:pPr>
        <w:pStyle w:val="NormlWeb"/>
        <w:spacing w:after="0"/>
        <w:rPr>
          <w:rFonts w:ascii="Times New Roman" w:hAnsi="Times New Roman" w:cs="Times New Roman"/>
          <w:b/>
          <w:bCs/>
          <w:color w:val="000000"/>
        </w:rPr>
      </w:pPr>
    </w:p>
    <w:p w14:paraId="60CC9A0B" w14:textId="77777777" w:rsidR="002D0EC7" w:rsidRDefault="002D0EC7" w:rsidP="002D0EC7">
      <w:pPr>
        <w:pStyle w:val="NormlWeb"/>
        <w:spacing w:after="0"/>
        <w:rPr>
          <w:rFonts w:ascii="Times New Roman" w:hAnsi="Times New Roman" w:cs="Times New Roman"/>
          <w:b/>
          <w:bCs/>
          <w:color w:val="000000"/>
        </w:rPr>
      </w:pPr>
    </w:p>
    <w:p w14:paraId="243E8D69" w14:textId="77777777" w:rsidR="002D0EC7" w:rsidRDefault="002D0EC7" w:rsidP="002D0EC7">
      <w:pPr>
        <w:pStyle w:val="NormlWeb"/>
        <w:spacing w:after="0"/>
        <w:ind w:firstLine="0"/>
        <w:outlineLvl w:val="0"/>
        <w:rPr>
          <w:rFonts w:ascii="Times New Roman" w:hAnsi="Times New Roman" w:cs="Times New Roman"/>
          <w:b/>
          <w:bCs/>
          <w:color w:val="000000"/>
          <w:u w:val="single"/>
        </w:rPr>
      </w:pPr>
      <w:r w:rsidRPr="004667BB">
        <w:rPr>
          <w:rFonts w:ascii="Times New Roman" w:hAnsi="Times New Roman" w:cs="Times New Roman"/>
          <w:b/>
          <w:bCs/>
          <w:color w:val="000000"/>
          <w:u w:val="single"/>
        </w:rPr>
        <w:t>Nyilatkozat tényleges tulajdonosokról</w:t>
      </w:r>
      <w:r>
        <w:rPr>
          <w:rFonts w:ascii="Times New Roman" w:hAnsi="Times New Roman" w:cs="Times New Roman"/>
          <w:b/>
          <w:bCs/>
          <w:color w:val="000000"/>
          <w:u w:val="single"/>
        </w:rPr>
        <w:t>:</w:t>
      </w:r>
    </w:p>
    <w:p w14:paraId="0EC3C0D3" w14:textId="77777777" w:rsidR="002D0EC7" w:rsidRPr="004667BB" w:rsidRDefault="002D0EC7" w:rsidP="002D0EC7">
      <w:pPr>
        <w:pStyle w:val="NormlWeb"/>
        <w:spacing w:after="0"/>
        <w:ind w:firstLine="708"/>
        <w:outlineLvl w:val="0"/>
        <w:rPr>
          <w:rFonts w:ascii="Times New Roman" w:hAnsi="Times New Roman" w:cs="Times New Roman"/>
          <w:b/>
          <w:bCs/>
          <w:color w:val="000000"/>
          <w:u w:val="single"/>
        </w:rPr>
      </w:pPr>
      <w:r>
        <w:rPr>
          <w:rFonts w:ascii="Times New Roman" w:hAnsi="Times New Roman" w:cs="Times New Roman"/>
          <w:b/>
          <w:bCs/>
          <w:color w:val="000000"/>
          <w:u w:val="single"/>
        </w:rPr>
        <w:t xml:space="preserve"> </w:t>
      </w:r>
    </w:p>
    <w:p w14:paraId="06C923AA" w14:textId="77777777" w:rsidR="002D0EC7" w:rsidRPr="004667BB" w:rsidRDefault="002D0EC7" w:rsidP="002D0EC7">
      <w:pPr>
        <w:pStyle w:val="NormlWeb"/>
        <w:spacing w:after="0"/>
        <w:rPr>
          <w:rFonts w:ascii="Times New Roman" w:hAnsi="Times New Roman" w:cs="Times New Roman"/>
          <w:b/>
          <w:bCs/>
          <w:color w:val="000000"/>
        </w:rPr>
      </w:pPr>
    </w:p>
    <w:tbl>
      <w:tblPr>
        <w:tblW w:w="10042" w:type="dxa"/>
        <w:tblInd w:w="-72" w:type="dxa"/>
        <w:tblLayout w:type="fixed"/>
        <w:tblCellMar>
          <w:left w:w="70" w:type="dxa"/>
          <w:right w:w="70" w:type="dxa"/>
        </w:tblCellMar>
        <w:tblLook w:val="00A0" w:firstRow="1" w:lastRow="0" w:firstColumn="1" w:lastColumn="0" w:noHBand="0" w:noVBand="0"/>
      </w:tblPr>
      <w:tblGrid>
        <w:gridCol w:w="1843"/>
        <w:gridCol w:w="3119"/>
        <w:gridCol w:w="1840"/>
        <w:gridCol w:w="1620"/>
        <w:gridCol w:w="1620"/>
      </w:tblGrid>
      <w:tr w:rsidR="002D0EC7" w:rsidRPr="004667BB" w14:paraId="717BC07C" w14:textId="77777777"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14:paraId="6D69EF65" w14:textId="77777777"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Név</w:t>
            </w:r>
          </w:p>
        </w:tc>
        <w:tc>
          <w:tcPr>
            <w:tcW w:w="3119" w:type="dxa"/>
            <w:tcBorders>
              <w:top w:val="single" w:sz="4" w:space="0" w:color="auto"/>
              <w:left w:val="nil"/>
              <w:bottom w:val="single" w:sz="4" w:space="0" w:color="auto"/>
              <w:right w:val="single" w:sz="4" w:space="0" w:color="auto"/>
            </w:tcBorders>
            <w:noWrap/>
            <w:vAlign w:val="center"/>
          </w:tcPr>
          <w:p w14:paraId="1411F034" w14:textId="77777777"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Lakcím</w:t>
            </w:r>
          </w:p>
        </w:tc>
        <w:tc>
          <w:tcPr>
            <w:tcW w:w="1840" w:type="dxa"/>
            <w:tcBorders>
              <w:top w:val="single" w:sz="4" w:space="0" w:color="auto"/>
              <w:left w:val="nil"/>
              <w:bottom w:val="single" w:sz="4" w:space="0" w:color="auto"/>
              <w:right w:val="single" w:sz="4" w:space="0" w:color="auto"/>
            </w:tcBorders>
            <w:noWrap/>
            <w:vAlign w:val="center"/>
          </w:tcPr>
          <w:p w14:paraId="0F38ADC5" w14:textId="77777777" w:rsidR="002D0EC7" w:rsidRPr="00634230" w:rsidRDefault="002D0EC7" w:rsidP="00971E36">
            <w:pPr>
              <w:jc w:val="center"/>
              <w:rPr>
                <w:rFonts w:ascii="Times New Roman" w:hAnsi="Times New Roman" w:cs="Times New Roman"/>
                <w:color w:val="000000"/>
                <w:sz w:val="24"/>
                <w:szCs w:val="24"/>
              </w:rPr>
            </w:pPr>
            <w:r w:rsidRPr="00634230">
              <w:rPr>
                <w:rFonts w:ascii="Times New Roman" w:hAnsi="Times New Roman" w:cs="Times New Roman"/>
                <w:color w:val="000000"/>
                <w:sz w:val="24"/>
                <w:szCs w:val="24"/>
              </w:rPr>
              <w:t>Adószám/</w:t>
            </w:r>
          </w:p>
          <w:p w14:paraId="0C6F1EDC" w14:textId="77777777" w:rsidR="002D0EC7" w:rsidRPr="007C0A9A" w:rsidRDefault="002D0EC7" w:rsidP="00971E36">
            <w:pPr>
              <w:jc w:val="center"/>
              <w:rPr>
                <w:rFonts w:ascii="Times New Roman" w:hAnsi="Times New Roman" w:cs="Times New Roman"/>
                <w:color w:val="000000"/>
                <w:sz w:val="24"/>
                <w:szCs w:val="24"/>
              </w:rPr>
            </w:pPr>
            <w:r w:rsidRPr="00634230">
              <w:rPr>
                <w:rFonts w:ascii="Times New Roman" w:hAnsi="Times New Roman" w:cs="Times New Roman"/>
                <w:color w:val="000000"/>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14:paraId="1DFF8B8E" w14:textId="77777777"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14:paraId="6F9991D0" w14:textId="77777777" w:rsidR="002D0EC7" w:rsidRPr="007C0A9A" w:rsidRDefault="002D0EC7" w:rsidP="00971E36">
            <w:pPr>
              <w:jc w:val="center"/>
              <w:rPr>
                <w:rFonts w:ascii="Times New Roman" w:hAnsi="Times New Roman" w:cs="Times New Roman"/>
                <w:color w:val="000000"/>
                <w:sz w:val="24"/>
                <w:szCs w:val="24"/>
              </w:rPr>
            </w:pPr>
            <w:r w:rsidRPr="007C0A9A">
              <w:rPr>
                <w:rFonts w:ascii="Times New Roman" w:hAnsi="Times New Roman" w:cs="Times New Roman"/>
                <w:color w:val="000000"/>
                <w:sz w:val="24"/>
                <w:szCs w:val="24"/>
              </w:rPr>
              <w:t>Befolyás és szavazati jog mértéke</w:t>
            </w:r>
          </w:p>
        </w:tc>
      </w:tr>
      <w:tr w:rsidR="002D0EC7" w:rsidRPr="00C741CD" w14:paraId="37A25B9F" w14:textId="77777777"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14:paraId="339452DA" w14:textId="77777777" w:rsidR="002D0EC7" w:rsidRPr="005D5988" w:rsidRDefault="002D0EC7" w:rsidP="00971E36">
            <w:pPr>
              <w:jc w:val="center"/>
              <w:rPr>
                <w:rFonts w:ascii="Times New Roman" w:hAnsi="Times New Roman" w:cs="Times New Roman"/>
                <w:color w:val="000000"/>
                <w:sz w:val="24"/>
                <w:szCs w:val="24"/>
              </w:rPr>
            </w:pPr>
          </w:p>
        </w:tc>
        <w:tc>
          <w:tcPr>
            <w:tcW w:w="3119" w:type="dxa"/>
            <w:tcBorders>
              <w:top w:val="single" w:sz="4" w:space="0" w:color="auto"/>
              <w:left w:val="nil"/>
              <w:bottom w:val="single" w:sz="4" w:space="0" w:color="auto"/>
              <w:right w:val="single" w:sz="4" w:space="0" w:color="auto"/>
            </w:tcBorders>
            <w:noWrap/>
            <w:vAlign w:val="center"/>
          </w:tcPr>
          <w:p w14:paraId="5C3B4E22" w14:textId="77777777" w:rsidR="002D0EC7" w:rsidRPr="005D5988" w:rsidRDefault="002D0EC7" w:rsidP="00971E36">
            <w:pPr>
              <w:jc w:val="center"/>
              <w:rPr>
                <w:rFonts w:ascii="Times New Roman" w:hAnsi="Times New Roman" w:cs="Times New Roman"/>
                <w:color w:val="000000"/>
                <w:sz w:val="24"/>
                <w:szCs w:val="24"/>
              </w:rPr>
            </w:pPr>
          </w:p>
        </w:tc>
        <w:tc>
          <w:tcPr>
            <w:tcW w:w="1840" w:type="dxa"/>
            <w:tcBorders>
              <w:top w:val="single" w:sz="4" w:space="0" w:color="auto"/>
              <w:left w:val="nil"/>
              <w:bottom w:val="single" w:sz="4" w:space="0" w:color="auto"/>
              <w:right w:val="single" w:sz="4" w:space="0" w:color="auto"/>
            </w:tcBorders>
            <w:noWrap/>
            <w:vAlign w:val="center"/>
          </w:tcPr>
          <w:p w14:paraId="6A315F7E" w14:textId="77777777" w:rsidR="002D0EC7" w:rsidRPr="007C0A9A"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14:paraId="03294942" w14:textId="77777777" w:rsidR="002D0EC7" w:rsidRPr="007C0A9A"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14:paraId="61EC0C57" w14:textId="77777777" w:rsidR="002D0EC7" w:rsidRPr="007C0A9A" w:rsidRDefault="002D0EC7" w:rsidP="00971E36">
            <w:pPr>
              <w:jc w:val="center"/>
              <w:rPr>
                <w:rFonts w:ascii="Times New Roman" w:hAnsi="Times New Roman" w:cs="Times New Roman"/>
                <w:color w:val="000000"/>
                <w:sz w:val="24"/>
                <w:szCs w:val="24"/>
              </w:rPr>
            </w:pPr>
          </w:p>
        </w:tc>
      </w:tr>
      <w:tr w:rsidR="002D0EC7" w:rsidRPr="00C741CD" w14:paraId="558E50BB" w14:textId="77777777"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14:paraId="6AA1B076" w14:textId="77777777" w:rsidR="002D0EC7" w:rsidRDefault="002D0EC7" w:rsidP="00971E36">
            <w:pPr>
              <w:jc w:val="center"/>
              <w:rPr>
                <w:rFonts w:ascii="Times New Roman" w:hAnsi="Times New Roman" w:cs="Times New Roman"/>
                <w:color w:val="000000"/>
                <w:sz w:val="24"/>
                <w:szCs w:val="24"/>
              </w:rPr>
            </w:pPr>
          </w:p>
        </w:tc>
        <w:tc>
          <w:tcPr>
            <w:tcW w:w="3119" w:type="dxa"/>
            <w:tcBorders>
              <w:top w:val="single" w:sz="4" w:space="0" w:color="auto"/>
              <w:left w:val="nil"/>
              <w:bottom w:val="single" w:sz="4" w:space="0" w:color="auto"/>
              <w:right w:val="single" w:sz="4" w:space="0" w:color="auto"/>
            </w:tcBorders>
            <w:noWrap/>
            <w:vAlign w:val="center"/>
          </w:tcPr>
          <w:p w14:paraId="57FB8691" w14:textId="77777777" w:rsidR="002D0EC7" w:rsidRDefault="002D0EC7" w:rsidP="00971E36">
            <w:pPr>
              <w:jc w:val="center"/>
              <w:rPr>
                <w:rFonts w:ascii="Times New Roman" w:hAnsi="Times New Roman" w:cs="Times New Roman"/>
                <w:color w:val="000000"/>
                <w:sz w:val="24"/>
                <w:szCs w:val="24"/>
              </w:rPr>
            </w:pPr>
          </w:p>
        </w:tc>
        <w:tc>
          <w:tcPr>
            <w:tcW w:w="1840" w:type="dxa"/>
            <w:tcBorders>
              <w:top w:val="single" w:sz="4" w:space="0" w:color="auto"/>
              <w:left w:val="nil"/>
              <w:bottom w:val="single" w:sz="4" w:space="0" w:color="auto"/>
              <w:right w:val="single" w:sz="4" w:space="0" w:color="auto"/>
            </w:tcBorders>
            <w:noWrap/>
            <w:vAlign w:val="center"/>
          </w:tcPr>
          <w:p w14:paraId="67665180" w14:textId="77777777" w:rsidR="002D0EC7" w:rsidRPr="009C5EE2"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14:paraId="5B5179C2" w14:textId="77777777" w:rsidR="002D0EC7"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14:paraId="5FB8F4A5" w14:textId="77777777" w:rsidR="002D0EC7" w:rsidRDefault="002D0EC7" w:rsidP="00971E36">
            <w:pPr>
              <w:jc w:val="center"/>
              <w:rPr>
                <w:rFonts w:ascii="Times New Roman" w:hAnsi="Times New Roman" w:cs="Times New Roman"/>
                <w:color w:val="000000"/>
                <w:sz w:val="24"/>
                <w:szCs w:val="24"/>
              </w:rPr>
            </w:pPr>
          </w:p>
        </w:tc>
      </w:tr>
      <w:tr w:rsidR="002D0EC7" w:rsidRPr="00C741CD" w14:paraId="77355819" w14:textId="77777777" w:rsidTr="00971E36">
        <w:trPr>
          <w:trHeight w:val="300"/>
        </w:trPr>
        <w:tc>
          <w:tcPr>
            <w:tcW w:w="1843" w:type="dxa"/>
            <w:tcBorders>
              <w:top w:val="single" w:sz="4" w:space="0" w:color="auto"/>
              <w:left w:val="single" w:sz="4" w:space="0" w:color="auto"/>
              <w:bottom w:val="single" w:sz="4" w:space="0" w:color="auto"/>
              <w:right w:val="single" w:sz="4" w:space="0" w:color="auto"/>
            </w:tcBorders>
            <w:noWrap/>
            <w:vAlign w:val="center"/>
          </w:tcPr>
          <w:p w14:paraId="4FBBFA43" w14:textId="77777777" w:rsidR="002D0EC7" w:rsidRDefault="002D0EC7" w:rsidP="00971E36">
            <w:pPr>
              <w:jc w:val="center"/>
              <w:rPr>
                <w:rFonts w:ascii="Times New Roman" w:hAnsi="Times New Roman" w:cs="Times New Roman"/>
                <w:color w:val="000000"/>
                <w:sz w:val="24"/>
                <w:szCs w:val="24"/>
              </w:rPr>
            </w:pPr>
          </w:p>
        </w:tc>
        <w:tc>
          <w:tcPr>
            <w:tcW w:w="3119" w:type="dxa"/>
            <w:tcBorders>
              <w:top w:val="single" w:sz="4" w:space="0" w:color="auto"/>
              <w:left w:val="nil"/>
              <w:bottom w:val="single" w:sz="4" w:space="0" w:color="auto"/>
              <w:right w:val="single" w:sz="4" w:space="0" w:color="auto"/>
            </w:tcBorders>
            <w:noWrap/>
            <w:vAlign w:val="center"/>
          </w:tcPr>
          <w:p w14:paraId="797CBE7E" w14:textId="77777777" w:rsidR="002D0EC7" w:rsidRDefault="002D0EC7" w:rsidP="00971E36">
            <w:pPr>
              <w:jc w:val="center"/>
              <w:rPr>
                <w:rFonts w:ascii="Times New Roman" w:hAnsi="Times New Roman" w:cs="Times New Roman"/>
                <w:color w:val="000000"/>
                <w:sz w:val="24"/>
                <w:szCs w:val="24"/>
              </w:rPr>
            </w:pPr>
          </w:p>
        </w:tc>
        <w:tc>
          <w:tcPr>
            <w:tcW w:w="1840" w:type="dxa"/>
            <w:tcBorders>
              <w:top w:val="single" w:sz="4" w:space="0" w:color="auto"/>
              <w:left w:val="nil"/>
              <w:bottom w:val="single" w:sz="4" w:space="0" w:color="auto"/>
              <w:right w:val="single" w:sz="4" w:space="0" w:color="auto"/>
            </w:tcBorders>
            <w:noWrap/>
            <w:vAlign w:val="center"/>
          </w:tcPr>
          <w:p w14:paraId="41A4E607" w14:textId="77777777" w:rsidR="002D0EC7" w:rsidRPr="009C5EE2"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14:paraId="6E1976ED" w14:textId="77777777" w:rsidR="002D0EC7" w:rsidRDefault="002D0EC7" w:rsidP="00971E36">
            <w:pPr>
              <w:jc w:val="center"/>
              <w:rPr>
                <w:rFonts w:ascii="Times New Roman" w:hAnsi="Times New Roman" w:cs="Times New Roman"/>
                <w:color w:val="000000"/>
                <w:sz w:val="24"/>
                <w:szCs w:val="24"/>
              </w:rPr>
            </w:pPr>
          </w:p>
        </w:tc>
        <w:tc>
          <w:tcPr>
            <w:tcW w:w="1620" w:type="dxa"/>
            <w:tcBorders>
              <w:top w:val="single" w:sz="4" w:space="0" w:color="auto"/>
              <w:left w:val="nil"/>
              <w:bottom w:val="single" w:sz="4" w:space="0" w:color="auto"/>
              <w:right w:val="single" w:sz="4" w:space="0" w:color="auto"/>
            </w:tcBorders>
            <w:noWrap/>
            <w:vAlign w:val="center"/>
          </w:tcPr>
          <w:p w14:paraId="61F460E0" w14:textId="77777777" w:rsidR="002D0EC7" w:rsidRDefault="002D0EC7" w:rsidP="00971E36">
            <w:pPr>
              <w:jc w:val="center"/>
              <w:rPr>
                <w:rFonts w:ascii="Times New Roman" w:hAnsi="Times New Roman" w:cs="Times New Roman"/>
                <w:color w:val="000000"/>
                <w:sz w:val="24"/>
                <w:szCs w:val="24"/>
              </w:rPr>
            </w:pPr>
          </w:p>
        </w:tc>
      </w:tr>
    </w:tbl>
    <w:p w14:paraId="5481B868" w14:textId="77777777" w:rsidR="002D0EC7" w:rsidRPr="004667BB" w:rsidRDefault="002D0EC7" w:rsidP="002D0EC7">
      <w:pPr>
        <w:pStyle w:val="NormlWeb"/>
        <w:spacing w:after="0"/>
        <w:ind w:firstLine="0"/>
        <w:rPr>
          <w:rFonts w:ascii="Times New Roman" w:hAnsi="Times New Roman" w:cs="Times New Roman"/>
          <w:color w:val="000000"/>
        </w:rPr>
      </w:pPr>
    </w:p>
    <w:p w14:paraId="0F8C5B68" w14:textId="77777777" w:rsidR="002D0EC7" w:rsidRPr="004667BB" w:rsidRDefault="002D0EC7" w:rsidP="002D0EC7">
      <w:pPr>
        <w:pStyle w:val="NormlWeb"/>
        <w:spacing w:after="0"/>
        <w:ind w:firstLine="0"/>
        <w:rPr>
          <w:rFonts w:ascii="Times New Roman" w:hAnsi="Times New Roman" w:cs="Times New Roman"/>
          <w:color w:val="000000"/>
        </w:rPr>
      </w:pPr>
    </w:p>
    <w:p w14:paraId="169B4E4B" w14:textId="77777777" w:rsidR="002D0EC7" w:rsidRPr="004667BB" w:rsidRDefault="002D0EC7" w:rsidP="002D0EC7">
      <w:pPr>
        <w:pStyle w:val="NormlWeb"/>
        <w:spacing w:after="0"/>
        <w:ind w:firstLine="0"/>
        <w:rPr>
          <w:rFonts w:ascii="Times New Roman" w:hAnsi="Times New Roman" w:cs="Times New Roman"/>
          <w:b/>
          <w:bCs/>
          <w:color w:val="000000"/>
        </w:rPr>
      </w:pPr>
      <w:r w:rsidRPr="004667BB">
        <w:rPr>
          <w:rFonts w:ascii="Times New Roman" w:hAnsi="Times New Roman" w:cs="Times New Roman"/>
          <w:b/>
          <w:bCs/>
          <w:color w:val="000000"/>
        </w:rPr>
        <w:t xml:space="preserve">2. az Európai Unió tagállamában, az Európai Gazdasági Térségről szóló </w:t>
      </w:r>
      <w:proofErr w:type="gramStart"/>
      <w:r w:rsidRPr="004667BB">
        <w:rPr>
          <w:rFonts w:ascii="Times New Roman" w:hAnsi="Times New Roman" w:cs="Times New Roman"/>
          <w:b/>
          <w:bCs/>
          <w:color w:val="000000"/>
        </w:rPr>
        <w:t>megállapodásban</w:t>
      </w:r>
      <w:proofErr w:type="gramEnd"/>
      <w:r w:rsidRPr="004667BB">
        <w:rPr>
          <w:rFonts w:ascii="Times New Roman" w:hAnsi="Times New Roman" w:cs="Times New Roman"/>
          <w:b/>
          <w:bCs/>
          <w:color w:val="000000"/>
        </w:rPr>
        <w:t xml:space="preserve"> részes államban, a Gazdasági Együttműködési és Fejlesztési Szervezet tagállamában vagy olyan államban rendelkezik adóilletőséggel, amellyel Magyarországnak a kettős adóztatás elkerüléséről szóló egyezménye van</w:t>
      </w:r>
    </w:p>
    <w:p w14:paraId="5F175ED9" w14:textId="77777777" w:rsidR="002D0EC7" w:rsidRPr="004667BB" w:rsidRDefault="002D0EC7" w:rsidP="002D0EC7">
      <w:pPr>
        <w:pStyle w:val="NormlWeb"/>
        <w:spacing w:after="0"/>
        <w:ind w:firstLine="0"/>
        <w:rPr>
          <w:rFonts w:ascii="Times New Roman" w:hAnsi="Times New Roman" w:cs="Times New Roman"/>
          <w:b/>
          <w:bCs/>
          <w:color w:val="000000"/>
        </w:rPr>
      </w:pPr>
    </w:p>
    <w:p w14:paraId="1E9E8F3D" w14:textId="77777777" w:rsidR="002D0EC7" w:rsidRPr="004667BB" w:rsidRDefault="002D0EC7" w:rsidP="002D0EC7">
      <w:pPr>
        <w:pStyle w:val="NormlWeb"/>
        <w:spacing w:after="0"/>
        <w:ind w:firstLine="0"/>
        <w:rPr>
          <w:rFonts w:ascii="Times New Roman" w:hAnsi="Times New Roman" w:cs="Times New Roman"/>
          <w:color w:val="000000"/>
        </w:rPr>
      </w:pPr>
      <w:r w:rsidRPr="004667BB">
        <w:rPr>
          <w:rFonts w:ascii="Times New Roman" w:hAnsi="Times New Roman" w:cs="Times New Roman"/>
          <w:color w:val="000000"/>
        </w:rPr>
        <w:t>Az állam, amelyben az általam képviselt gazdálkodó szervezet adóilletőséggel rendelkezik:</w:t>
      </w:r>
    </w:p>
    <w:p w14:paraId="43E9D9EC" w14:textId="77777777" w:rsidR="002D0EC7" w:rsidRPr="004667BB" w:rsidRDefault="002D0EC7" w:rsidP="002D0EC7">
      <w:pPr>
        <w:pStyle w:val="NormlWeb"/>
        <w:spacing w:after="0"/>
        <w:rPr>
          <w:rFonts w:ascii="Times New Roman" w:hAnsi="Times New Roman" w:cs="Times New Roman"/>
          <w:b/>
          <w:bCs/>
          <w:color w:val="000000"/>
        </w:rPr>
      </w:pPr>
    </w:p>
    <w:p w14:paraId="7D5A0680" w14:textId="77777777" w:rsidR="002D0EC7" w:rsidRPr="007C0A9A" w:rsidRDefault="002D0EC7" w:rsidP="002D0EC7">
      <w:pPr>
        <w:pStyle w:val="NormlWeb"/>
        <w:spacing w:after="0"/>
        <w:ind w:left="720" w:firstLine="0"/>
        <w:rPr>
          <w:rFonts w:ascii="Times New Roman" w:hAnsi="Times New Roman" w:cs="Times New Roman"/>
          <w:b/>
          <w:bCs/>
          <w:color w:val="000000"/>
        </w:rPr>
      </w:pPr>
      <w:r>
        <w:rPr>
          <w:rFonts w:ascii="Times New Roman" w:hAnsi="Times New Roman" w:cs="Times New Roman"/>
        </w:rPr>
        <w:t>A</w:t>
      </w:r>
      <w:r w:rsidRPr="007C0A9A">
        <w:rPr>
          <w:rFonts w:ascii="Times New Roman" w:hAnsi="Times New Roman" w:cs="Times New Roman"/>
          <w:b/>
          <w:bCs/>
          <w:color w:val="000000"/>
        </w:rPr>
        <w:t xml:space="preserve">z Európai Unió valamely tagállama: </w:t>
      </w:r>
    </w:p>
    <w:p w14:paraId="01B85F8E" w14:textId="77777777" w:rsidR="002D0EC7" w:rsidRPr="004667BB" w:rsidRDefault="002D0EC7" w:rsidP="002D0EC7">
      <w:pPr>
        <w:pStyle w:val="NormlWeb"/>
        <w:spacing w:after="0"/>
        <w:ind w:left="552" w:firstLine="708"/>
        <w:rPr>
          <w:rFonts w:ascii="Times New Roman" w:hAnsi="Times New Roman" w:cs="Times New Roman"/>
          <w:b/>
          <w:bCs/>
          <w:color w:val="000000"/>
        </w:rPr>
      </w:pPr>
      <w:r>
        <w:rPr>
          <w:rFonts w:ascii="Times New Roman" w:hAnsi="Times New Roman" w:cs="Times New Roman"/>
        </w:rPr>
        <w:t xml:space="preserve">X </w:t>
      </w:r>
      <w:r w:rsidRPr="0078752B">
        <w:rPr>
          <w:rFonts w:ascii="Times New Roman" w:hAnsi="Times New Roman" w:cs="Times New Roman"/>
          <w:b/>
          <w:bCs/>
          <w:color w:val="000000"/>
        </w:rPr>
        <w:t>Magyarország</w:t>
      </w:r>
    </w:p>
    <w:p w14:paraId="1936723A" w14:textId="77777777" w:rsidR="002D0EC7" w:rsidRPr="004667BB" w:rsidRDefault="002D0EC7" w:rsidP="002D0EC7">
      <w:pPr>
        <w:pStyle w:val="NormlWeb"/>
        <w:spacing w:after="0"/>
        <w:ind w:left="1260" w:firstLine="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proofErr w:type="gramStart"/>
      <w:r w:rsidRPr="004667BB">
        <w:rPr>
          <w:rFonts w:ascii="Times New Roman" w:hAnsi="Times New Roman" w:cs="Times New Roman"/>
          <w:b/>
          <w:bCs/>
          <w:color w:val="000000"/>
        </w:rPr>
        <w:t>egyéb</w:t>
      </w:r>
      <w:proofErr w:type="gramEnd"/>
      <w:r w:rsidRPr="004667BB">
        <w:rPr>
          <w:rFonts w:ascii="Times New Roman" w:hAnsi="Times New Roman" w:cs="Times New Roman"/>
          <w:b/>
          <w:bCs/>
          <w:color w:val="000000"/>
        </w:rPr>
        <w:t xml:space="preserve">: …………………………, </w:t>
      </w:r>
    </w:p>
    <w:p w14:paraId="58C8D1EB" w14:textId="77777777" w:rsidR="002D0EC7" w:rsidRPr="004667BB" w:rsidRDefault="002D0EC7" w:rsidP="002D0EC7">
      <w:pPr>
        <w:pStyle w:val="NormlWeb"/>
        <w:spacing w:after="0"/>
        <w:ind w:left="1571" w:firstLine="0"/>
        <w:rPr>
          <w:rFonts w:ascii="Times New Roman" w:hAnsi="Times New Roman" w:cs="Times New Roman"/>
          <w:b/>
          <w:bCs/>
          <w:color w:val="000000"/>
        </w:rPr>
      </w:pPr>
    </w:p>
    <w:p w14:paraId="2B2A13B7" w14:textId="77777777" w:rsidR="002D0EC7" w:rsidRPr="004667BB" w:rsidRDefault="002D0EC7" w:rsidP="002D0EC7">
      <w:pPr>
        <w:pStyle w:val="NormlWeb"/>
        <w:spacing w:after="0"/>
        <w:ind w:left="720" w:firstLine="0"/>
        <w:rPr>
          <w:rFonts w:ascii="Times New Roman" w:hAnsi="Times New Roman" w:cs="Times New Roman"/>
          <w:b/>
          <w:bCs/>
          <w:color w:val="000000"/>
        </w:rPr>
      </w:pPr>
      <w:proofErr w:type="gramStart"/>
      <w:r w:rsidRPr="004667BB">
        <w:rPr>
          <w:rFonts w:ascii="Times New Roman" w:hAnsi="Times New Roman" w:cs="Times New Roman"/>
          <w:b/>
          <w:bCs/>
          <w:i/>
          <w:iCs/>
          <w:color w:val="000000"/>
        </w:rPr>
        <w:t>vagy</w:t>
      </w:r>
      <w:proofErr w:type="gramEnd"/>
      <w:r w:rsidRPr="004667BB">
        <w:rPr>
          <w:rFonts w:ascii="Times New Roman" w:hAnsi="Times New Roman" w:cs="Times New Roman"/>
          <w:b/>
          <w:bCs/>
          <w:i/>
          <w:iCs/>
          <w:color w:val="000000"/>
        </w:rPr>
        <w:t xml:space="preserve"> </w:t>
      </w:r>
    </w:p>
    <w:p w14:paraId="08432A2D" w14:textId="77777777" w:rsidR="002D0EC7" w:rsidRPr="004667BB" w:rsidRDefault="002D0EC7" w:rsidP="002D0EC7">
      <w:pPr>
        <w:pStyle w:val="NormlWeb"/>
        <w:spacing w:after="0"/>
        <w:ind w:left="1571" w:firstLine="0"/>
        <w:rPr>
          <w:rFonts w:ascii="Times New Roman" w:hAnsi="Times New Roman" w:cs="Times New Roman"/>
          <w:b/>
          <w:bCs/>
          <w:color w:val="000000"/>
        </w:rPr>
      </w:pPr>
    </w:p>
    <w:p w14:paraId="13B5B9E5" w14:textId="77777777"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proofErr w:type="gramStart"/>
      <w:r w:rsidRPr="004667BB">
        <w:rPr>
          <w:rFonts w:ascii="Times New Roman" w:hAnsi="Times New Roman" w:cs="Times New Roman"/>
          <w:b/>
          <w:bCs/>
          <w:color w:val="000000"/>
        </w:rPr>
        <w:t>az</w:t>
      </w:r>
      <w:proofErr w:type="gramEnd"/>
      <w:r w:rsidRPr="004667BB">
        <w:rPr>
          <w:rFonts w:ascii="Times New Roman" w:hAnsi="Times New Roman" w:cs="Times New Roman"/>
          <w:b/>
          <w:bCs/>
          <w:color w:val="000000"/>
        </w:rPr>
        <w:t xml:space="preserve"> Európai Gazdasági Térségről szóló megállapodásban részes állam: </w:t>
      </w:r>
      <w:r w:rsidRPr="004667BB">
        <w:rPr>
          <w:rFonts w:ascii="Times New Roman" w:hAnsi="Times New Roman" w:cs="Times New Roman"/>
          <w:b/>
          <w:bCs/>
          <w:color w:val="000000"/>
        </w:rPr>
        <w:tab/>
        <w:t xml:space="preserve">………………., </w:t>
      </w:r>
    </w:p>
    <w:p w14:paraId="3DA94CD9" w14:textId="77777777" w:rsidR="002D0EC7" w:rsidRPr="004667BB" w:rsidRDefault="002D0EC7" w:rsidP="002D0EC7">
      <w:pPr>
        <w:pStyle w:val="NormlWeb"/>
        <w:spacing w:after="0"/>
        <w:ind w:left="720" w:firstLine="0"/>
        <w:rPr>
          <w:rFonts w:ascii="Times New Roman" w:hAnsi="Times New Roman" w:cs="Times New Roman"/>
          <w:b/>
          <w:bCs/>
          <w:color w:val="000000"/>
        </w:rPr>
      </w:pPr>
    </w:p>
    <w:p w14:paraId="22F605B0" w14:textId="77777777" w:rsidR="002D0EC7" w:rsidRPr="004667BB" w:rsidRDefault="002D0EC7" w:rsidP="002D0EC7">
      <w:pPr>
        <w:pStyle w:val="NormlWeb"/>
        <w:spacing w:after="0"/>
        <w:ind w:left="720" w:firstLine="0"/>
        <w:rPr>
          <w:rFonts w:ascii="Times New Roman" w:hAnsi="Times New Roman" w:cs="Times New Roman"/>
          <w:b/>
          <w:bCs/>
          <w:color w:val="000000"/>
        </w:rPr>
      </w:pPr>
      <w:proofErr w:type="gramStart"/>
      <w:r w:rsidRPr="004667BB">
        <w:rPr>
          <w:rFonts w:ascii="Times New Roman" w:hAnsi="Times New Roman" w:cs="Times New Roman"/>
          <w:b/>
          <w:bCs/>
          <w:i/>
          <w:iCs/>
          <w:color w:val="000000"/>
        </w:rPr>
        <w:t>vagy</w:t>
      </w:r>
      <w:proofErr w:type="gramEnd"/>
    </w:p>
    <w:p w14:paraId="5344F725" w14:textId="77777777" w:rsidR="002D0EC7" w:rsidRPr="004667BB" w:rsidRDefault="002D0EC7" w:rsidP="002D0EC7">
      <w:pPr>
        <w:pStyle w:val="NormlWeb"/>
        <w:spacing w:after="0"/>
        <w:ind w:left="720" w:firstLine="0"/>
        <w:rPr>
          <w:rFonts w:ascii="Times New Roman" w:hAnsi="Times New Roman" w:cs="Times New Roman"/>
          <w:b/>
          <w:bCs/>
          <w:color w:val="000000"/>
        </w:rPr>
      </w:pPr>
    </w:p>
    <w:p w14:paraId="17CA27DA" w14:textId="77777777"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proofErr w:type="gramStart"/>
      <w:r w:rsidRPr="004667BB">
        <w:rPr>
          <w:rFonts w:ascii="Times New Roman" w:hAnsi="Times New Roman" w:cs="Times New Roman"/>
          <w:b/>
          <w:bCs/>
          <w:color w:val="000000"/>
        </w:rPr>
        <w:t>a</w:t>
      </w:r>
      <w:proofErr w:type="gramEnd"/>
      <w:r w:rsidRPr="004667BB">
        <w:rPr>
          <w:rFonts w:ascii="Times New Roman" w:hAnsi="Times New Roman" w:cs="Times New Roman"/>
          <w:b/>
          <w:bCs/>
          <w:color w:val="000000"/>
        </w:rPr>
        <w:t xml:space="preserve"> Gazdasági Együttműködési és Fejlesztési Szervezet tagállama: …………………..., </w:t>
      </w:r>
    </w:p>
    <w:p w14:paraId="41678EC4" w14:textId="77777777" w:rsidR="002D0EC7" w:rsidRPr="004667BB" w:rsidRDefault="002D0EC7" w:rsidP="002D0EC7">
      <w:pPr>
        <w:pStyle w:val="NormlWeb"/>
        <w:spacing w:after="0"/>
        <w:ind w:left="720" w:firstLine="0"/>
        <w:rPr>
          <w:rFonts w:ascii="Times New Roman" w:hAnsi="Times New Roman" w:cs="Times New Roman"/>
          <w:b/>
          <w:bCs/>
          <w:color w:val="000000"/>
        </w:rPr>
      </w:pPr>
    </w:p>
    <w:p w14:paraId="3CDCD45D" w14:textId="77777777" w:rsidR="002D0EC7" w:rsidRPr="004667BB" w:rsidRDefault="002D0EC7" w:rsidP="002D0EC7">
      <w:pPr>
        <w:pStyle w:val="NormlWeb"/>
        <w:spacing w:after="0"/>
        <w:ind w:left="720" w:firstLine="0"/>
        <w:rPr>
          <w:rFonts w:ascii="Times New Roman" w:hAnsi="Times New Roman" w:cs="Times New Roman"/>
          <w:b/>
          <w:bCs/>
          <w:color w:val="000000"/>
        </w:rPr>
      </w:pPr>
      <w:proofErr w:type="gramStart"/>
      <w:r w:rsidRPr="004667BB">
        <w:rPr>
          <w:rFonts w:ascii="Times New Roman" w:hAnsi="Times New Roman" w:cs="Times New Roman"/>
          <w:b/>
          <w:bCs/>
          <w:i/>
          <w:iCs/>
          <w:color w:val="000000"/>
        </w:rPr>
        <w:t>vagy</w:t>
      </w:r>
      <w:proofErr w:type="gramEnd"/>
    </w:p>
    <w:p w14:paraId="7ECBC17B" w14:textId="77777777" w:rsidR="002D0EC7" w:rsidRPr="004667BB" w:rsidRDefault="002D0EC7" w:rsidP="002D0EC7">
      <w:pPr>
        <w:pStyle w:val="NormlWeb"/>
        <w:spacing w:after="0"/>
        <w:ind w:left="720" w:firstLine="0"/>
        <w:rPr>
          <w:rFonts w:ascii="Times New Roman" w:hAnsi="Times New Roman" w:cs="Times New Roman"/>
          <w:b/>
          <w:bCs/>
          <w:color w:val="000000"/>
        </w:rPr>
      </w:pPr>
    </w:p>
    <w:p w14:paraId="69CA99BF" w14:textId="77777777" w:rsidR="002D0EC7" w:rsidRPr="004667BB" w:rsidRDefault="002D0EC7" w:rsidP="002D0EC7">
      <w:pPr>
        <w:pStyle w:val="NormlWeb"/>
        <w:spacing w:after="0"/>
        <w:ind w:left="1080" w:hanging="360"/>
        <w:rPr>
          <w:rFonts w:ascii="Times New Roman" w:hAnsi="Times New Roman" w:cs="Times New Roman"/>
          <w:b/>
          <w:bCs/>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proofErr w:type="gramStart"/>
      <w:r w:rsidRPr="004667BB">
        <w:rPr>
          <w:rFonts w:ascii="Times New Roman" w:hAnsi="Times New Roman" w:cs="Times New Roman"/>
          <w:b/>
          <w:bCs/>
          <w:color w:val="000000"/>
        </w:rPr>
        <w:t>olyan</w:t>
      </w:r>
      <w:proofErr w:type="gramEnd"/>
      <w:r w:rsidRPr="004667BB">
        <w:rPr>
          <w:rFonts w:ascii="Times New Roman" w:hAnsi="Times New Roman" w:cs="Times New Roman"/>
          <w:b/>
          <w:bCs/>
          <w:color w:val="000000"/>
        </w:rPr>
        <w:t xml:space="preserve"> állam, amellyel Magyarországnak a kettős adóztatás elkerüléséről szóló egyezménye van: …………………..</w:t>
      </w:r>
    </w:p>
    <w:p w14:paraId="1C791D37" w14:textId="77777777" w:rsidR="002D0EC7" w:rsidRPr="004667BB" w:rsidRDefault="002D0EC7" w:rsidP="002D0EC7">
      <w:pPr>
        <w:pStyle w:val="NormlWeb"/>
        <w:spacing w:after="0"/>
        <w:ind w:left="720" w:firstLine="0"/>
        <w:rPr>
          <w:rFonts w:ascii="Times New Roman" w:hAnsi="Times New Roman" w:cs="Times New Roman"/>
          <w:b/>
          <w:bCs/>
          <w:color w:val="000000"/>
        </w:rPr>
      </w:pPr>
    </w:p>
    <w:p w14:paraId="6D627EE0" w14:textId="77777777" w:rsidR="002D0EC7" w:rsidRPr="004667BB" w:rsidRDefault="002D0EC7" w:rsidP="002D0EC7">
      <w:pPr>
        <w:pStyle w:val="NormlWeb"/>
        <w:spacing w:after="0"/>
        <w:ind w:left="720" w:firstLine="0"/>
        <w:rPr>
          <w:rFonts w:ascii="Times New Roman" w:hAnsi="Times New Roman" w:cs="Times New Roman"/>
          <w:i/>
          <w:iCs/>
          <w:color w:val="000000"/>
        </w:rPr>
      </w:pPr>
      <w:r w:rsidRPr="004667BB">
        <w:rPr>
          <w:rFonts w:ascii="Times New Roman" w:hAnsi="Times New Roman" w:cs="Times New Roman"/>
          <w:i/>
          <w:iCs/>
          <w:color w:val="000000"/>
        </w:rPr>
        <w:t>(a megfelelő rész „X”-el jelölendő, illetve amennyiben nem Magyarország, kérjük az országot megnevezni)</w:t>
      </w:r>
    </w:p>
    <w:p w14:paraId="76AA448B" w14:textId="77777777" w:rsidR="002D0EC7" w:rsidRPr="004667BB" w:rsidRDefault="002D0EC7" w:rsidP="002D0EC7">
      <w:pPr>
        <w:pStyle w:val="NormlWeb"/>
        <w:spacing w:after="0"/>
        <w:rPr>
          <w:rFonts w:ascii="Times New Roman" w:hAnsi="Times New Roman" w:cs="Times New Roman"/>
          <w:b/>
          <w:bCs/>
          <w:color w:val="000000"/>
        </w:rPr>
      </w:pPr>
    </w:p>
    <w:p w14:paraId="7D147B5C" w14:textId="77777777" w:rsidR="002D0EC7" w:rsidRPr="004667BB" w:rsidRDefault="002D0EC7" w:rsidP="002D0EC7">
      <w:pPr>
        <w:pStyle w:val="NormlWeb"/>
        <w:spacing w:after="0"/>
        <w:rPr>
          <w:rFonts w:ascii="Times New Roman" w:hAnsi="Times New Roman" w:cs="Times New Roman"/>
          <w:b/>
          <w:bCs/>
          <w:color w:val="000000"/>
        </w:rPr>
      </w:pPr>
    </w:p>
    <w:p w14:paraId="15CD63CC" w14:textId="77777777" w:rsidR="002D0EC7" w:rsidRPr="004667BB" w:rsidRDefault="002D0EC7" w:rsidP="002D0EC7">
      <w:pPr>
        <w:pStyle w:val="NormlWeb"/>
        <w:rPr>
          <w:rFonts w:ascii="Times New Roman" w:hAnsi="Times New Roman" w:cs="Times New Roman"/>
          <w:b/>
          <w:bCs/>
          <w:color w:val="000000"/>
        </w:rPr>
      </w:pPr>
      <w:r w:rsidRPr="004667BB">
        <w:rPr>
          <w:rFonts w:ascii="Times New Roman" w:hAnsi="Times New Roman" w:cs="Times New Roman"/>
          <w:b/>
          <w:bCs/>
          <w:color w:val="000000"/>
        </w:rPr>
        <w:t>3.</w:t>
      </w:r>
      <w:r w:rsidRPr="004667BB">
        <w:rPr>
          <w:rFonts w:ascii="Times New Roman" w:hAnsi="Times New Roman" w:cs="Times New Roman"/>
          <w:b/>
          <w:bCs/>
        </w:rPr>
        <w:t xml:space="preserve"> </w:t>
      </w:r>
      <w:r w:rsidRPr="004667BB">
        <w:rPr>
          <w:rFonts w:ascii="Times New Roman" w:hAnsi="Times New Roman" w:cs="Times New Roman"/>
          <w:b/>
          <w:bCs/>
          <w:color w:val="000000"/>
        </w:rPr>
        <w:t>nem minősül a társasági adóról és az osztalékadóról szóló 1996. évi LXXXI. törvény (a továbbiakban: Tao.) szerint meghatározott ellenőrzött külföldi társaságnak:</w:t>
      </w:r>
    </w:p>
    <w:p w14:paraId="037A47D4" w14:textId="77777777" w:rsidR="002D0EC7" w:rsidRDefault="002D0EC7" w:rsidP="002D0EC7">
      <w:pPr>
        <w:pStyle w:val="NormlWeb"/>
        <w:spacing w:after="0"/>
        <w:ind w:firstLine="0"/>
        <w:outlineLvl w:val="0"/>
        <w:rPr>
          <w:rFonts w:ascii="Times New Roman" w:hAnsi="Times New Roman" w:cs="Times New Roman"/>
          <w:color w:val="000000"/>
        </w:rPr>
      </w:pPr>
    </w:p>
    <w:p w14:paraId="052244C5" w14:textId="77777777" w:rsidR="002D0EC7" w:rsidRDefault="002D0EC7" w:rsidP="002D0EC7">
      <w:pPr>
        <w:pStyle w:val="NormlWeb"/>
        <w:spacing w:after="0"/>
        <w:ind w:firstLine="0"/>
        <w:outlineLvl w:val="0"/>
        <w:rPr>
          <w:rFonts w:ascii="Times New Roman" w:hAnsi="Times New Roman" w:cs="Times New Roman"/>
          <w:color w:val="000000"/>
        </w:rPr>
      </w:pPr>
      <w:r w:rsidRPr="004667BB">
        <w:rPr>
          <w:rFonts w:ascii="Times New Roman" w:hAnsi="Times New Roman" w:cs="Times New Roman"/>
          <w:color w:val="000000"/>
        </w:rPr>
        <w:t>Nyilatkozat az ellenőrzött külföldi társasági minősítésről:</w:t>
      </w:r>
    </w:p>
    <w:p w14:paraId="0EB4E840" w14:textId="77777777" w:rsidR="002D0EC7" w:rsidRPr="004667BB" w:rsidRDefault="002D0EC7" w:rsidP="002D0EC7">
      <w:pPr>
        <w:pStyle w:val="NormlWeb"/>
        <w:spacing w:after="0"/>
        <w:ind w:firstLine="0"/>
        <w:rPr>
          <w:rFonts w:ascii="Times New Roman" w:hAnsi="Times New Roman" w:cs="Times New Roman"/>
          <w:color w:val="000000"/>
        </w:rPr>
      </w:pPr>
    </w:p>
    <w:p w14:paraId="4D3E98F2" w14:textId="77777777" w:rsidR="002D0EC7" w:rsidRPr="004667BB" w:rsidRDefault="002D0EC7" w:rsidP="002D0EC7">
      <w:pPr>
        <w:pStyle w:val="NormlWeb"/>
        <w:spacing w:after="0"/>
        <w:rPr>
          <w:rFonts w:ascii="Times New Roman" w:hAnsi="Times New Roman" w:cs="Times New Roman"/>
          <w:b/>
          <w:bCs/>
          <w:color w:val="000000"/>
        </w:rPr>
      </w:pPr>
      <w:r w:rsidRPr="004667BB">
        <w:rPr>
          <w:rFonts w:ascii="Times New Roman" w:hAnsi="Times New Roman" w:cs="Times New Roman"/>
          <w:b/>
          <w:bCs/>
          <w:color w:val="000000"/>
        </w:rPr>
        <w:lastRenderedPageBreak/>
        <w:t>3.1.</w:t>
      </w:r>
    </w:p>
    <w:p w14:paraId="757E5081" w14:textId="77777777" w:rsidR="002D0EC7" w:rsidRPr="004667BB" w:rsidRDefault="002D0EC7" w:rsidP="002D0EC7">
      <w:pPr>
        <w:pStyle w:val="NormlWeb"/>
        <w:spacing w:after="0"/>
        <w:ind w:left="1080" w:hanging="360"/>
        <w:rPr>
          <w:rFonts w:ascii="Times New Roman" w:hAnsi="Times New Roman" w:cs="Times New Roman"/>
          <w:color w:val="000000"/>
        </w:rPr>
      </w:pPr>
      <w:proofErr w:type="gramStart"/>
      <w:r>
        <w:rPr>
          <w:rFonts w:ascii="Times New Roman" w:hAnsi="Times New Roman" w:cs="Times New Roman"/>
        </w:rPr>
        <w:t xml:space="preserve">X  </w:t>
      </w:r>
      <w:r w:rsidRPr="0078752B">
        <w:rPr>
          <w:rFonts w:ascii="Times New Roman" w:hAnsi="Times New Roman" w:cs="Times New Roman"/>
          <w:color w:val="000000"/>
        </w:rPr>
        <w:t>Az</w:t>
      </w:r>
      <w:proofErr w:type="gramEnd"/>
      <w:r w:rsidRPr="0078752B">
        <w:rPr>
          <w:rFonts w:ascii="Times New Roman" w:hAnsi="Times New Roman" w:cs="Times New Roman"/>
          <w:color w:val="000000"/>
        </w:rPr>
        <w:t xml:space="preserve"> általam képviselt szervezet </w:t>
      </w:r>
      <w:r w:rsidRPr="0078752B">
        <w:rPr>
          <w:rFonts w:ascii="Times New Roman" w:hAnsi="Times New Roman" w:cs="Times New Roman"/>
          <w:b/>
          <w:color w:val="000000"/>
        </w:rPr>
        <w:t>magyarországi székhellyel rendelkezik</w:t>
      </w:r>
      <w:r w:rsidRPr="0078752B">
        <w:rPr>
          <w:rFonts w:ascii="Times New Roman" w:hAnsi="Times New Roman" w:cs="Times New Roman"/>
          <w:color w:val="000000"/>
        </w:rPr>
        <w:t xml:space="preserve">, így </w:t>
      </w:r>
      <w:r w:rsidRPr="0078752B">
        <w:rPr>
          <w:rFonts w:ascii="Times New Roman" w:hAnsi="Times New Roman" w:cs="Times New Roman"/>
          <w:b/>
          <w:color w:val="000000"/>
        </w:rPr>
        <w:t>nem ellenőrzött külföldi társaság;</w:t>
      </w:r>
    </w:p>
    <w:p w14:paraId="09E367D7" w14:textId="77777777" w:rsidR="002D0EC7" w:rsidRPr="004667BB" w:rsidRDefault="002D0EC7" w:rsidP="002D0EC7">
      <w:pPr>
        <w:pStyle w:val="NormlWeb"/>
        <w:spacing w:after="0"/>
        <w:ind w:left="720"/>
        <w:rPr>
          <w:rFonts w:ascii="Times New Roman" w:hAnsi="Times New Roman" w:cs="Times New Roman"/>
          <w:color w:val="000000"/>
        </w:rPr>
      </w:pPr>
    </w:p>
    <w:p w14:paraId="74136A0F" w14:textId="77777777" w:rsidR="002D0EC7" w:rsidRPr="004667BB" w:rsidRDefault="002D0EC7" w:rsidP="002D0EC7">
      <w:pPr>
        <w:pStyle w:val="NormlWeb"/>
        <w:spacing w:after="0"/>
        <w:ind w:left="720"/>
        <w:jc w:val="center"/>
        <w:rPr>
          <w:rFonts w:ascii="Times New Roman" w:hAnsi="Times New Roman" w:cs="Times New Roman"/>
          <w:i/>
          <w:iCs/>
          <w:color w:val="000000"/>
        </w:rPr>
      </w:pPr>
      <w:proofErr w:type="gramStart"/>
      <w:r w:rsidRPr="004667BB">
        <w:rPr>
          <w:rFonts w:ascii="Times New Roman" w:hAnsi="Times New Roman" w:cs="Times New Roman"/>
          <w:i/>
          <w:iCs/>
          <w:color w:val="000000"/>
        </w:rPr>
        <w:t>vagy</w:t>
      </w:r>
      <w:proofErr w:type="gramEnd"/>
    </w:p>
    <w:p w14:paraId="27D8C22E" w14:textId="77777777" w:rsidR="002D0EC7" w:rsidRPr="004667BB" w:rsidRDefault="002D0EC7" w:rsidP="002D0EC7">
      <w:pPr>
        <w:pStyle w:val="NormlWeb"/>
        <w:spacing w:after="0"/>
        <w:ind w:left="720"/>
        <w:rPr>
          <w:rFonts w:ascii="Times New Roman" w:hAnsi="Times New Roman" w:cs="Times New Roman"/>
          <w:color w:val="000000"/>
        </w:rPr>
      </w:pPr>
    </w:p>
    <w:p w14:paraId="419E1496" w14:textId="77777777" w:rsidR="002D0EC7" w:rsidRPr="004667BB" w:rsidRDefault="002D0EC7" w:rsidP="002D0EC7">
      <w:pPr>
        <w:pStyle w:val="NormlWeb"/>
        <w:spacing w:after="0"/>
        <w:ind w:left="108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r w:rsidRPr="004667BB">
        <w:rPr>
          <w:rFonts w:ascii="Times New Roman" w:hAnsi="Times New Roman" w:cs="Times New Roman"/>
          <w:color w:val="000000"/>
        </w:rPr>
        <w:t xml:space="preserve">Az általam képviselt szervezet nem rendelkezik magyarországi székhellyel. </w:t>
      </w:r>
    </w:p>
    <w:p w14:paraId="688888F8" w14:textId="77777777" w:rsidR="002D0EC7" w:rsidRPr="004667BB" w:rsidRDefault="002D0EC7" w:rsidP="002D0EC7">
      <w:pPr>
        <w:pStyle w:val="NormlWeb"/>
        <w:spacing w:after="0"/>
        <w:ind w:left="1080" w:hanging="360"/>
        <w:rPr>
          <w:rFonts w:ascii="Times New Roman" w:hAnsi="Times New Roman" w:cs="Times New Roman"/>
          <w:color w:val="000000"/>
        </w:rPr>
      </w:pPr>
    </w:p>
    <w:p w14:paraId="58FB8110" w14:textId="77777777" w:rsidR="002D0EC7" w:rsidRPr="004667BB" w:rsidRDefault="002D0EC7" w:rsidP="002D0EC7">
      <w:pPr>
        <w:pStyle w:val="NormlWeb"/>
        <w:spacing w:after="0"/>
        <w:ind w:left="720" w:firstLine="0"/>
        <w:rPr>
          <w:rFonts w:ascii="Times New Roman" w:hAnsi="Times New Roman" w:cs="Times New Roman"/>
          <w:i/>
          <w:iCs/>
          <w:color w:val="000000"/>
        </w:rPr>
      </w:pPr>
      <w:r w:rsidRPr="004667BB">
        <w:rPr>
          <w:rFonts w:ascii="Times New Roman" w:hAnsi="Times New Roman" w:cs="Times New Roman"/>
          <w:i/>
          <w:iCs/>
          <w:color w:val="000000"/>
        </w:rPr>
        <w:t xml:space="preserve">(A megfelelő rész „X”-el jelölendő.) </w:t>
      </w:r>
    </w:p>
    <w:p w14:paraId="43931D07" w14:textId="77777777" w:rsidR="002D0EC7" w:rsidRPr="004667BB" w:rsidRDefault="002D0EC7" w:rsidP="002D0EC7">
      <w:pPr>
        <w:pStyle w:val="NormlWeb"/>
        <w:spacing w:after="0"/>
        <w:ind w:left="708"/>
        <w:rPr>
          <w:rFonts w:ascii="Times New Roman" w:hAnsi="Times New Roman" w:cs="Times New Roman"/>
          <w:i/>
          <w:iCs/>
          <w:color w:val="000000"/>
        </w:rPr>
      </w:pPr>
    </w:p>
    <w:p w14:paraId="7DCD63B1" w14:textId="77777777" w:rsidR="002D0EC7" w:rsidRPr="004667BB" w:rsidRDefault="002D0EC7" w:rsidP="002D0EC7">
      <w:pPr>
        <w:pStyle w:val="NormlWeb"/>
        <w:spacing w:after="0"/>
        <w:ind w:left="360" w:firstLine="12"/>
        <w:rPr>
          <w:rFonts w:ascii="Times New Roman" w:hAnsi="Times New Roman" w:cs="Times New Roman"/>
          <w:i/>
          <w:iCs/>
          <w:color w:val="000000"/>
        </w:rPr>
      </w:pPr>
      <w:r w:rsidRPr="004667BB">
        <w:rPr>
          <w:rFonts w:ascii="Times New Roman" w:hAnsi="Times New Roman" w:cs="Times New Roman"/>
          <w:i/>
          <w:iCs/>
          <w:color w:val="000000"/>
        </w:rPr>
        <w:t xml:space="preserve">Amennyiben a nyilatkozattevő által képviselt szervezet </w:t>
      </w:r>
      <w:r w:rsidRPr="004667BB">
        <w:rPr>
          <w:rFonts w:ascii="Times New Roman" w:hAnsi="Times New Roman" w:cs="Times New Roman"/>
          <w:i/>
          <w:iCs/>
          <w:color w:val="000000"/>
          <w:u w:val="single"/>
        </w:rPr>
        <w:t>nem magyarországi székhelyű</w:t>
      </w:r>
      <w:r w:rsidRPr="004667BB">
        <w:rPr>
          <w:rFonts w:ascii="Times New Roman" w:hAnsi="Times New Roman" w:cs="Times New Roman"/>
          <w:i/>
          <w:iCs/>
          <w:color w:val="000000"/>
        </w:rPr>
        <w:t xml:space="preserve">, úgy felmerül annak kérdése, hogy ellenőrzött külföldi társaságnak minősül-e, ezért </w:t>
      </w:r>
      <w:r w:rsidRPr="004667BB">
        <w:rPr>
          <w:rFonts w:ascii="Times New Roman" w:hAnsi="Times New Roman" w:cs="Times New Roman"/>
          <w:i/>
          <w:iCs/>
          <w:color w:val="000000"/>
          <w:u w:val="single"/>
        </w:rPr>
        <w:t>szükséges</w:t>
      </w:r>
      <w:r w:rsidRPr="004667BB">
        <w:rPr>
          <w:rFonts w:ascii="Times New Roman" w:hAnsi="Times New Roman" w:cs="Times New Roman"/>
          <w:i/>
          <w:iCs/>
          <w:color w:val="000000"/>
        </w:rPr>
        <w:t xml:space="preserve"> az ellenőrzött külföldi társaságnak minősítéssel kapcsolatos</w:t>
      </w:r>
      <w:r w:rsidRPr="004667BB">
        <w:rPr>
          <w:rFonts w:ascii="Times New Roman" w:hAnsi="Times New Roman" w:cs="Times New Roman"/>
          <w:i/>
          <w:iCs/>
          <w:color w:val="000000"/>
          <w:u w:val="single"/>
        </w:rPr>
        <w:t xml:space="preserve"> következő rész kitöltése</w:t>
      </w:r>
      <w:r w:rsidRPr="004667BB">
        <w:rPr>
          <w:rFonts w:ascii="Times New Roman" w:hAnsi="Times New Roman" w:cs="Times New Roman"/>
          <w:i/>
          <w:iCs/>
          <w:color w:val="000000"/>
        </w:rPr>
        <w:t>.</w:t>
      </w:r>
    </w:p>
    <w:p w14:paraId="4B766873" w14:textId="77777777" w:rsidR="002D0EC7" w:rsidRPr="004667BB" w:rsidRDefault="002D0EC7" w:rsidP="002D0EC7">
      <w:pPr>
        <w:pStyle w:val="NormlWeb"/>
        <w:spacing w:after="0"/>
        <w:ind w:left="708"/>
        <w:rPr>
          <w:rFonts w:ascii="Times New Roman" w:hAnsi="Times New Roman" w:cs="Times New Roman"/>
          <w:i/>
          <w:iCs/>
          <w:color w:val="000000"/>
        </w:rPr>
      </w:pPr>
    </w:p>
    <w:p w14:paraId="1891D407" w14:textId="77777777" w:rsidR="002D0EC7" w:rsidRPr="004667BB" w:rsidRDefault="002D0EC7" w:rsidP="002D0EC7">
      <w:pPr>
        <w:pStyle w:val="NormlWeb"/>
        <w:spacing w:after="0"/>
        <w:ind w:left="180"/>
        <w:rPr>
          <w:rFonts w:ascii="Times New Roman" w:hAnsi="Times New Roman" w:cs="Times New Roman"/>
          <w:b/>
          <w:bCs/>
          <w:color w:val="000000"/>
        </w:rPr>
      </w:pPr>
      <w:r w:rsidRPr="004667BB">
        <w:rPr>
          <w:rFonts w:ascii="Times New Roman" w:hAnsi="Times New Roman" w:cs="Times New Roman"/>
          <w:b/>
          <w:bCs/>
          <w:color w:val="000000"/>
        </w:rPr>
        <w:t>3.2.</w:t>
      </w:r>
    </w:p>
    <w:p w14:paraId="2D7FD8A0" w14:textId="77777777" w:rsidR="002D0EC7" w:rsidRPr="004667BB" w:rsidRDefault="002D0EC7" w:rsidP="002D0EC7">
      <w:pPr>
        <w:pStyle w:val="NormlWeb"/>
        <w:spacing w:after="0"/>
        <w:ind w:left="1080" w:hanging="360"/>
        <w:rPr>
          <w:rFonts w:ascii="Times New Roman" w:hAnsi="Times New Roman" w:cs="Times New Roman"/>
          <w:color w:val="000000"/>
        </w:rPr>
      </w:pPr>
      <w:r>
        <w:rPr>
          <w:rFonts w:ascii="Times New Roman" w:hAnsi="Times New Roman" w:cs="Times New Roman"/>
        </w:rPr>
        <w:t xml:space="preserve">X </w:t>
      </w:r>
      <w:r w:rsidRPr="00496168">
        <w:rPr>
          <w:rFonts w:ascii="Times New Roman" w:hAnsi="Times New Roman" w:cs="Times New Roman"/>
          <w:color w:val="000000"/>
        </w:rPr>
        <w:t xml:space="preserve">Az általam képviselt szervezet a Tao. 4. § 11. pontjában meghatározott feltételek figyelembe vételével </w:t>
      </w:r>
      <w:r w:rsidRPr="00496168">
        <w:rPr>
          <w:rFonts w:ascii="Times New Roman" w:hAnsi="Times New Roman" w:cs="Times New Roman"/>
          <w:b/>
          <w:color w:val="000000"/>
        </w:rPr>
        <w:t>nem minősül</w:t>
      </w:r>
      <w:r w:rsidRPr="00496168">
        <w:rPr>
          <w:rFonts w:ascii="Times New Roman" w:hAnsi="Times New Roman" w:cs="Times New Roman"/>
          <w:color w:val="000000"/>
        </w:rPr>
        <w:t xml:space="preserve"> a társasági és az osztalékadóról szóló törvény szerinti meghatározott ellenőrzött </w:t>
      </w:r>
      <w:r w:rsidRPr="00496168">
        <w:rPr>
          <w:rFonts w:ascii="Times New Roman" w:hAnsi="Times New Roman" w:cs="Times New Roman"/>
          <w:b/>
          <w:color w:val="000000"/>
        </w:rPr>
        <w:t>külföldi társaságnak</w:t>
      </w:r>
    </w:p>
    <w:p w14:paraId="1CA641ED" w14:textId="77777777" w:rsidR="002D0EC7" w:rsidRPr="004667BB" w:rsidRDefault="002D0EC7" w:rsidP="002D0EC7">
      <w:pPr>
        <w:pStyle w:val="NormlWeb"/>
        <w:spacing w:after="0"/>
        <w:ind w:left="1080" w:hanging="360"/>
        <w:rPr>
          <w:rFonts w:ascii="Times New Roman" w:hAnsi="Times New Roman" w:cs="Times New Roman"/>
          <w:color w:val="000000"/>
        </w:rPr>
      </w:pPr>
    </w:p>
    <w:p w14:paraId="313BE5BC" w14:textId="77777777" w:rsidR="002D0EC7" w:rsidRPr="004667BB" w:rsidRDefault="002D0EC7" w:rsidP="002D0EC7">
      <w:pPr>
        <w:pStyle w:val="NormlWeb"/>
        <w:ind w:left="1080" w:hanging="360"/>
        <w:jc w:val="center"/>
        <w:rPr>
          <w:rFonts w:ascii="Times New Roman" w:hAnsi="Times New Roman" w:cs="Times New Roman"/>
          <w:i/>
          <w:iCs/>
          <w:color w:val="000000"/>
        </w:rPr>
      </w:pPr>
      <w:proofErr w:type="gramStart"/>
      <w:r w:rsidRPr="004667BB">
        <w:rPr>
          <w:rFonts w:ascii="Times New Roman" w:hAnsi="Times New Roman" w:cs="Times New Roman"/>
          <w:i/>
          <w:iCs/>
          <w:color w:val="000000"/>
        </w:rPr>
        <w:t>vagy</w:t>
      </w:r>
      <w:proofErr w:type="gramEnd"/>
    </w:p>
    <w:p w14:paraId="61E91F75" w14:textId="77777777" w:rsidR="002D0EC7" w:rsidRPr="004667BB" w:rsidRDefault="002D0EC7" w:rsidP="002D0EC7">
      <w:pPr>
        <w:pStyle w:val="NormlWeb"/>
        <w:ind w:left="1080" w:hanging="360"/>
        <w:rPr>
          <w:rFonts w:ascii="Times New Roman" w:hAnsi="Times New Roman" w:cs="Times New Roman"/>
          <w:color w:val="000000"/>
        </w:rPr>
      </w:pPr>
    </w:p>
    <w:p w14:paraId="4768B441" w14:textId="77777777" w:rsidR="002D0EC7" w:rsidRPr="004667BB" w:rsidRDefault="002D0EC7" w:rsidP="002D0EC7">
      <w:pPr>
        <w:pStyle w:val="NormlWeb"/>
        <w:ind w:left="108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proofErr w:type="gramStart"/>
      <w:r w:rsidRPr="004667BB">
        <w:rPr>
          <w:rFonts w:ascii="Times New Roman" w:hAnsi="Times New Roman" w:cs="Times New Roman"/>
          <w:color w:val="000000"/>
        </w:rPr>
        <w:t>a</w:t>
      </w:r>
      <w:proofErr w:type="gramEnd"/>
      <w:r w:rsidRPr="004667BB">
        <w:rPr>
          <w:rFonts w:ascii="Times New Roman" w:hAnsi="Times New Roman" w:cs="Times New Roman"/>
          <w:color w:val="000000"/>
        </w:rPr>
        <w:t xml:space="preserve"> Tao. szerint meghatározott ellenőrzött külföldi társaságnak minősül. </w:t>
      </w:r>
    </w:p>
    <w:p w14:paraId="16D7F8E8" w14:textId="77777777" w:rsidR="002D0EC7" w:rsidRPr="004667BB" w:rsidRDefault="002D0EC7" w:rsidP="002D0EC7">
      <w:pPr>
        <w:pStyle w:val="NormlWeb"/>
        <w:ind w:left="1080" w:hanging="360"/>
        <w:rPr>
          <w:rFonts w:ascii="Times New Roman" w:hAnsi="Times New Roman" w:cs="Times New Roman"/>
          <w:color w:val="000000"/>
        </w:rPr>
      </w:pPr>
    </w:p>
    <w:p w14:paraId="7674A735" w14:textId="77777777" w:rsidR="002D0EC7" w:rsidRPr="004667BB" w:rsidRDefault="002D0EC7" w:rsidP="002D0EC7">
      <w:pPr>
        <w:pStyle w:val="NormlWeb"/>
        <w:ind w:left="1080" w:hanging="360"/>
        <w:rPr>
          <w:rFonts w:ascii="Times New Roman" w:hAnsi="Times New Roman" w:cs="Times New Roman"/>
          <w:i/>
          <w:iCs/>
          <w:color w:val="000000"/>
        </w:rPr>
      </w:pPr>
      <w:r w:rsidRPr="004667BB">
        <w:rPr>
          <w:rFonts w:ascii="Times New Roman" w:hAnsi="Times New Roman" w:cs="Times New Roman"/>
          <w:i/>
          <w:iCs/>
          <w:color w:val="000000"/>
        </w:rPr>
        <w:t>(A megfelelő rész „X”-el jelölendő)</w:t>
      </w:r>
    </w:p>
    <w:p w14:paraId="743F8EAB" w14:textId="77777777" w:rsidR="002D0EC7" w:rsidRPr="004667BB" w:rsidRDefault="002D0EC7" w:rsidP="002D0EC7">
      <w:pPr>
        <w:pStyle w:val="NormlWeb"/>
        <w:spacing w:after="0"/>
        <w:ind w:firstLine="0"/>
        <w:rPr>
          <w:rFonts w:ascii="Times New Roman" w:hAnsi="Times New Roman" w:cs="Times New Roman"/>
          <w:i/>
          <w:iCs/>
          <w:color w:val="000000"/>
        </w:rPr>
      </w:pPr>
    </w:p>
    <w:p w14:paraId="45511E0C" w14:textId="77777777" w:rsidR="002D0EC7" w:rsidRPr="004667BB" w:rsidRDefault="002D0EC7" w:rsidP="002D0EC7">
      <w:pPr>
        <w:pStyle w:val="NormlWeb"/>
        <w:spacing w:after="0"/>
        <w:ind w:firstLine="0"/>
        <w:rPr>
          <w:rFonts w:ascii="Times New Roman" w:hAnsi="Times New Roman" w:cs="Times New Roman"/>
          <w:b/>
          <w:bCs/>
          <w:color w:val="000000"/>
        </w:rPr>
      </w:pPr>
      <w:r>
        <w:rPr>
          <w:rFonts w:ascii="Times New Roman" w:hAnsi="Times New Roman" w:cs="Times New Roman"/>
          <w:b/>
          <w:bCs/>
          <w:color w:val="000000"/>
        </w:rPr>
        <w:t>4. A</w:t>
      </w:r>
      <w:r w:rsidRPr="004667BB">
        <w:rPr>
          <w:rFonts w:ascii="Times New Roman" w:hAnsi="Times New Roman" w:cs="Times New Roman"/>
          <w:b/>
          <w:bCs/>
          <w:color w:val="000000"/>
        </w:rPr>
        <w:t xml:space="preserve"> gazdálkodó szervezetben közvetlenül vagy közvetetten több mint 25%-</w:t>
      </w:r>
      <w:proofErr w:type="spellStart"/>
      <w:r w:rsidRPr="004667BB">
        <w:rPr>
          <w:rFonts w:ascii="Times New Roman" w:hAnsi="Times New Roman" w:cs="Times New Roman"/>
          <w:b/>
          <w:bCs/>
          <w:color w:val="000000"/>
        </w:rPr>
        <w:t>os</w:t>
      </w:r>
      <w:proofErr w:type="spellEnd"/>
      <w:r w:rsidRPr="004667BB">
        <w:rPr>
          <w:rFonts w:ascii="Times New Roman" w:hAnsi="Times New Roman" w:cs="Times New Roman"/>
          <w:b/>
          <w:bCs/>
          <w:color w:val="000000"/>
        </w:rPr>
        <w:t xml:space="preserve"> tulajdonnal, befolyással vagy szavazati joggal bíró jogi személy, jogi személyiséggel nem rendelkező gazdálkodó szervezet tekintetében az 1</w:t>
      </w:r>
      <w:proofErr w:type="gramStart"/>
      <w:r w:rsidRPr="004667BB">
        <w:rPr>
          <w:rFonts w:ascii="Times New Roman" w:hAnsi="Times New Roman" w:cs="Times New Roman"/>
          <w:b/>
          <w:bCs/>
          <w:color w:val="000000"/>
        </w:rPr>
        <w:t>.,</w:t>
      </w:r>
      <w:proofErr w:type="gramEnd"/>
      <w:r w:rsidRPr="004667BB">
        <w:rPr>
          <w:rFonts w:ascii="Times New Roman" w:hAnsi="Times New Roman" w:cs="Times New Roman"/>
          <w:b/>
          <w:bCs/>
          <w:color w:val="000000"/>
        </w:rPr>
        <w:t xml:space="preserve"> 2. és 3. pontok szerinti feltételek fennállnak;</w:t>
      </w:r>
      <w:r>
        <w:rPr>
          <w:rFonts w:ascii="Times New Roman" w:hAnsi="Times New Roman" w:cs="Times New Roman"/>
          <w:b/>
          <w:bCs/>
          <w:color w:val="000000"/>
        </w:rPr>
        <w:t xml:space="preserve"> </w:t>
      </w:r>
    </w:p>
    <w:p w14:paraId="53FA89CD" w14:textId="77777777" w:rsidR="002D0EC7" w:rsidRPr="004667BB" w:rsidRDefault="002D0EC7" w:rsidP="002D0EC7">
      <w:pPr>
        <w:pStyle w:val="NormlWeb"/>
        <w:spacing w:after="0"/>
        <w:rPr>
          <w:rFonts w:ascii="Times New Roman" w:hAnsi="Times New Roman" w:cs="Times New Roman"/>
          <w:b/>
          <w:bCs/>
          <w:color w:val="000000"/>
        </w:rPr>
      </w:pPr>
    </w:p>
    <w:p w14:paraId="4D855656" w14:textId="77777777" w:rsidR="002D0EC7" w:rsidRPr="004667BB" w:rsidRDefault="002D0EC7" w:rsidP="002D0EC7">
      <w:pPr>
        <w:pStyle w:val="NormlWeb"/>
        <w:spacing w:after="0"/>
        <w:ind w:firstLine="12"/>
        <w:rPr>
          <w:rFonts w:ascii="Times New Roman" w:hAnsi="Times New Roman" w:cs="Times New Roman"/>
          <w:i/>
          <w:iCs/>
          <w:color w:val="000000"/>
        </w:rPr>
      </w:pPr>
      <w:r w:rsidRPr="004667BB">
        <w:rPr>
          <w:rFonts w:ascii="Times New Roman" w:hAnsi="Times New Roman" w:cs="Times New Roman"/>
          <w:color w:val="000000"/>
        </w:rPr>
        <w:t xml:space="preserve">Az általam képviselt gazdálkodó szervezetben közvetlenül vagy közvetetten több mint 25 % - </w:t>
      </w:r>
      <w:proofErr w:type="spellStart"/>
      <w:r w:rsidRPr="004667BB">
        <w:rPr>
          <w:rFonts w:ascii="Times New Roman" w:hAnsi="Times New Roman" w:cs="Times New Roman"/>
          <w:color w:val="000000"/>
        </w:rPr>
        <w:t>os</w:t>
      </w:r>
      <w:proofErr w:type="spellEnd"/>
      <w:r w:rsidRPr="004667BB">
        <w:rPr>
          <w:rFonts w:ascii="Times New Roman" w:hAnsi="Times New Roman" w:cs="Times New Roman"/>
          <w:color w:val="000000"/>
        </w:rPr>
        <w:t xml:space="preserve"> tulajdonnal, befolyással vagy szavazati joggal bíró jogi személy, jogi személyiséggel nem rendelkező gazdálkodó szervezet megjelölése (név, székhely)</w:t>
      </w:r>
      <w:r w:rsidRPr="004667BB">
        <w:rPr>
          <w:rFonts w:ascii="Times New Roman" w:hAnsi="Times New Roman" w:cs="Times New Roman"/>
          <w:i/>
          <w:iCs/>
          <w:color w:val="000000"/>
        </w:rPr>
        <w:t xml:space="preserve"> </w:t>
      </w:r>
    </w:p>
    <w:p w14:paraId="0F4E0B6B" w14:textId="77777777" w:rsidR="002D0EC7" w:rsidRPr="004667BB" w:rsidRDefault="002D0EC7" w:rsidP="002D0EC7">
      <w:pPr>
        <w:pStyle w:val="NormlWeb"/>
        <w:spacing w:after="0"/>
        <w:ind w:left="708" w:firstLine="12"/>
        <w:rPr>
          <w:rFonts w:ascii="Times New Roman" w:hAnsi="Times New Roman" w:cs="Times New Roman"/>
          <w:i/>
          <w:iCs/>
          <w:color w:val="000000"/>
        </w:rPr>
      </w:pPr>
    </w:p>
    <w:p w14:paraId="4018CA1C" w14:textId="77777777" w:rsidR="002D0EC7" w:rsidRPr="00853D8C" w:rsidRDefault="002D0EC7" w:rsidP="002D0EC7">
      <w:pPr>
        <w:rPr>
          <w:rFonts w:ascii="Times New Roman" w:hAnsi="Times New Roman" w:cs="Times New Roman"/>
          <w:color w:val="000000"/>
        </w:rPr>
      </w:pPr>
      <w:r>
        <w:rPr>
          <w:rFonts w:ascii="Times New Roman" w:hAnsi="Times New Roman" w:cs="Times New Roman"/>
          <w:color w:val="000000"/>
        </w:rPr>
        <w:t xml:space="preserve">             1. ……………………………………………</w:t>
      </w:r>
    </w:p>
    <w:p w14:paraId="120E5D88" w14:textId="77777777" w:rsidR="002D0EC7" w:rsidRPr="004667BB" w:rsidRDefault="002D0EC7" w:rsidP="002D0EC7">
      <w:pPr>
        <w:pStyle w:val="NormlWeb"/>
        <w:spacing w:after="0" w:line="360" w:lineRule="auto"/>
        <w:ind w:left="708" w:firstLine="0"/>
        <w:rPr>
          <w:rFonts w:ascii="Times New Roman" w:hAnsi="Times New Roman" w:cs="Times New Roman"/>
          <w:i/>
          <w:iCs/>
          <w:color w:val="000000"/>
        </w:rPr>
      </w:pPr>
      <w:r>
        <w:rPr>
          <w:rFonts w:ascii="Times New Roman" w:hAnsi="Times New Roman" w:cs="Times New Roman"/>
          <w:i/>
          <w:iCs/>
          <w:color w:val="000000"/>
        </w:rPr>
        <w:t xml:space="preserve">2. </w:t>
      </w:r>
      <w:r w:rsidRPr="004667BB">
        <w:rPr>
          <w:rFonts w:ascii="Times New Roman" w:hAnsi="Times New Roman" w:cs="Times New Roman"/>
          <w:i/>
          <w:iCs/>
          <w:color w:val="000000"/>
        </w:rPr>
        <w:t>……………………………………</w:t>
      </w:r>
    </w:p>
    <w:p w14:paraId="4C26D737" w14:textId="77777777" w:rsidR="002D0EC7" w:rsidRPr="004667BB" w:rsidRDefault="002D0EC7" w:rsidP="002D0EC7">
      <w:pPr>
        <w:pStyle w:val="NormlWeb"/>
        <w:spacing w:after="0" w:line="360" w:lineRule="auto"/>
        <w:ind w:left="708" w:firstLine="0"/>
        <w:rPr>
          <w:rFonts w:ascii="Times New Roman" w:hAnsi="Times New Roman" w:cs="Times New Roman"/>
          <w:i/>
          <w:iCs/>
          <w:color w:val="000000"/>
        </w:rPr>
      </w:pPr>
      <w:r>
        <w:rPr>
          <w:rFonts w:ascii="Times New Roman" w:hAnsi="Times New Roman" w:cs="Times New Roman"/>
          <w:i/>
          <w:iCs/>
          <w:color w:val="000000"/>
        </w:rPr>
        <w:t xml:space="preserve">3. </w:t>
      </w:r>
      <w:r w:rsidRPr="004667BB">
        <w:rPr>
          <w:rFonts w:ascii="Times New Roman" w:hAnsi="Times New Roman" w:cs="Times New Roman"/>
          <w:i/>
          <w:iCs/>
          <w:color w:val="000000"/>
        </w:rPr>
        <w:t>……………………………………</w:t>
      </w:r>
    </w:p>
    <w:p w14:paraId="091B2449" w14:textId="77777777" w:rsidR="002D0EC7" w:rsidRPr="004667BB" w:rsidRDefault="002D0EC7" w:rsidP="002D0EC7">
      <w:pPr>
        <w:pStyle w:val="NormlWeb"/>
        <w:spacing w:after="0"/>
        <w:rPr>
          <w:rFonts w:ascii="Times New Roman" w:hAnsi="Times New Roman" w:cs="Times New Roman"/>
          <w:b/>
          <w:bCs/>
          <w:color w:val="000000"/>
        </w:rPr>
      </w:pPr>
    </w:p>
    <w:p w14:paraId="714BCD0C" w14:textId="77777777" w:rsidR="002D0EC7" w:rsidRPr="004667BB" w:rsidRDefault="002D0EC7" w:rsidP="002D0EC7">
      <w:pPr>
        <w:pStyle w:val="NormlWeb"/>
        <w:spacing w:after="0"/>
        <w:ind w:firstLine="12"/>
        <w:rPr>
          <w:rFonts w:ascii="Times New Roman" w:hAnsi="Times New Roman" w:cs="Times New Roman"/>
          <w:i/>
          <w:iCs/>
          <w:color w:val="000000"/>
        </w:rPr>
      </w:pPr>
      <w:r w:rsidRPr="004667BB">
        <w:rPr>
          <w:rFonts w:ascii="Times New Roman" w:hAnsi="Times New Roman" w:cs="Times New Roman"/>
          <w:i/>
          <w:iCs/>
          <w:color w:val="000000"/>
        </w:rPr>
        <w:t xml:space="preserve">Ezen pontban a gazdálkodó szervezet </w:t>
      </w:r>
      <w:r w:rsidRPr="004667BB">
        <w:rPr>
          <w:rFonts w:ascii="Times New Roman" w:hAnsi="Times New Roman" w:cs="Times New Roman"/>
          <w:i/>
          <w:iCs/>
          <w:color w:val="000000"/>
          <w:u w:val="single"/>
        </w:rPr>
        <w:t>nem természetes személy tulajdonosairól</w:t>
      </w:r>
      <w:r w:rsidRPr="004667BB">
        <w:rPr>
          <w:rFonts w:ascii="Times New Roman" w:hAnsi="Times New Roman" w:cs="Times New Roman"/>
          <w:i/>
          <w:iCs/>
          <w:color w:val="000000"/>
        </w:rPr>
        <w:t xml:space="preserve"> kell nyilatkozni. Minden olyan szervezet esetében, amely akárcsak közvetve, de több, mint 25%-</w:t>
      </w:r>
      <w:proofErr w:type="spellStart"/>
      <w:r w:rsidRPr="004667BB">
        <w:rPr>
          <w:rFonts w:ascii="Times New Roman" w:hAnsi="Times New Roman" w:cs="Times New Roman"/>
          <w:i/>
          <w:iCs/>
          <w:color w:val="000000"/>
        </w:rPr>
        <w:t>os</w:t>
      </w:r>
      <w:proofErr w:type="spellEnd"/>
      <w:r w:rsidRPr="004667BB">
        <w:rPr>
          <w:rFonts w:ascii="Times New Roman" w:hAnsi="Times New Roman" w:cs="Times New Roman"/>
          <w:i/>
          <w:iCs/>
          <w:color w:val="000000"/>
        </w:rPr>
        <w:t xml:space="preserve"> tulajdonnal, szavazati joggal vagy befolyással bír, függetlenül attól, hogy a tulajdonosi szerkezet melyik fokán található, nyilatkozni kell.</w:t>
      </w:r>
    </w:p>
    <w:p w14:paraId="04063EF9" w14:textId="77777777" w:rsidR="002D0EC7" w:rsidRPr="004667BB" w:rsidRDefault="002D0EC7" w:rsidP="002D0EC7">
      <w:pPr>
        <w:pStyle w:val="NormlWeb"/>
        <w:spacing w:after="0"/>
        <w:rPr>
          <w:rFonts w:ascii="Times New Roman" w:hAnsi="Times New Roman" w:cs="Times New Roman"/>
          <w:b/>
          <w:bCs/>
          <w:color w:val="000000"/>
        </w:rPr>
      </w:pPr>
    </w:p>
    <w:p w14:paraId="7EAA8270" w14:textId="77777777" w:rsidR="002D0EC7" w:rsidRPr="004667BB" w:rsidRDefault="002D0EC7" w:rsidP="002D0EC7">
      <w:pPr>
        <w:pStyle w:val="NormlWeb"/>
        <w:spacing w:after="0"/>
        <w:ind w:left="708" w:firstLine="12"/>
        <w:rPr>
          <w:rFonts w:ascii="Times New Roman" w:hAnsi="Times New Roman" w:cs="Times New Roman"/>
          <w:color w:val="000000"/>
        </w:rPr>
      </w:pPr>
      <w:r w:rsidRPr="004667BB">
        <w:rPr>
          <w:rFonts w:ascii="Times New Roman" w:hAnsi="Times New Roman" w:cs="Times New Roman"/>
          <w:color w:val="000000"/>
        </w:rPr>
        <w:t xml:space="preserve">Nyilatkozat az általam képviselt gazdálkodó szervezetben közvetlenül vagy közvetetten több mint 25 % - </w:t>
      </w:r>
      <w:proofErr w:type="spellStart"/>
      <w:r w:rsidRPr="004667BB">
        <w:rPr>
          <w:rFonts w:ascii="Times New Roman" w:hAnsi="Times New Roman" w:cs="Times New Roman"/>
          <w:color w:val="000000"/>
        </w:rPr>
        <w:t>os</w:t>
      </w:r>
      <w:proofErr w:type="spellEnd"/>
      <w:r w:rsidRPr="004667BB">
        <w:rPr>
          <w:rFonts w:ascii="Times New Roman" w:hAnsi="Times New Roman" w:cs="Times New Roman"/>
          <w:color w:val="000000"/>
        </w:rPr>
        <w:t xml:space="preserve"> </w:t>
      </w:r>
      <w:r w:rsidRPr="004667BB">
        <w:rPr>
          <w:rFonts w:ascii="Times New Roman" w:hAnsi="Times New Roman" w:cs="Times New Roman"/>
          <w:color w:val="000000"/>
          <w:u w:val="single"/>
        </w:rPr>
        <w:t xml:space="preserve">tulajdonnal, befolyással vagy szavazati joggal bíró jogi személy, jogi személyiséggel nem rendelkező gazdálkodó szervezet </w:t>
      </w:r>
      <w:r w:rsidRPr="004667BB">
        <w:rPr>
          <w:rFonts w:ascii="Times New Roman" w:hAnsi="Times New Roman" w:cs="Times New Roman"/>
          <w:color w:val="000000"/>
        </w:rPr>
        <w:t xml:space="preserve">átláthatóságáról </w:t>
      </w:r>
    </w:p>
    <w:p w14:paraId="6E5AF46D" w14:textId="77777777" w:rsidR="002D0EC7" w:rsidRPr="004667BB" w:rsidRDefault="002D0EC7" w:rsidP="002D0EC7">
      <w:pPr>
        <w:pStyle w:val="NormlWeb"/>
        <w:spacing w:after="0"/>
        <w:rPr>
          <w:rFonts w:ascii="Times New Roman" w:hAnsi="Times New Roman" w:cs="Times New Roman"/>
          <w:b/>
          <w:bCs/>
          <w:color w:val="000000"/>
        </w:rPr>
      </w:pPr>
    </w:p>
    <w:p w14:paraId="325FEF9C" w14:textId="77777777" w:rsidR="002D0EC7" w:rsidRPr="004667BB" w:rsidRDefault="002D0EC7" w:rsidP="002D0EC7">
      <w:pPr>
        <w:pStyle w:val="NormlWeb"/>
        <w:spacing w:after="0"/>
        <w:ind w:left="708" w:firstLine="12"/>
        <w:rPr>
          <w:rFonts w:ascii="Times New Roman" w:hAnsi="Times New Roman" w:cs="Times New Roman"/>
          <w:color w:val="000000"/>
        </w:rPr>
      </w:pPr>
      <w:r w:rsidRPr="004667BB">
        <w:rPr>
          <w:rFonts w:ascii="Times New Roman" w:hAnsi="Times New Roman" w:cs="Times New Roman"/>
          <w:b/>
          <w:bCs/>
          <w:color w:val="000000"/>
        </w:rPr>
        <w:t>4.1.</w:t>
      </w:r>
      <w:r w:rsidRPr="004667BB">
        <w:rPr>
          <w:rFonts w:ascii="Times New Roman" w:hAnsi="Times New Roman" w:cs="Times New Roman"/>
          <w:color w:val="000000"/>
        </w:rPr>
        <w:t xml:space="preserve"> Az általam képviselt gazdálkodó szervezetben</w:t>
      </w:r>
      <w:r w:rsidRPr="004667BB">
        <w:rPr>
          <w:rFonts w:ascii="Times New Roman" w:hAnsi="Times New Roman" w:cs="Times New Roman"/>
          <w:b/>
          <w:bCs/>
          <w:color w:val="000000"/>
        </w:rPr>
        <w:t xml:space="preserve"> </w:t>
      </w:r>
      <w:r w:rsidRPr="004667BB">
        <w:rPr>
          <w:rFonts w:ascii="Times New Roman" w:hAnsi="Times New Roman" w:cs="Times New Roman"/>
          <w:color w:val="000000"/>
        </w:rPr>
        <w:t xml:space="preserve">közvetlenül vagy közvetetten több mint 25 % - </w:t>
      </w:r>
      <w:proofErr w:type="spellStart"/>
      <w:r w:rsidRPr="004667BB">
        <w:rPr>
          <w:rFonts w:ascii="Times New Roman" w:hAnsi="Times New Roman" w:cs="Times New Roman"/>
          <w:color w:val="000000"/>
        </w:rPr>
        <w:t>os</w:t>
      </w:r>
      <w:proofErr w:type="spellEnd"/>
      <w:r w:rsidRPr="004667BB">
        <w:rPr>
          <w:rFonts w:ascii="Times New Roman" w:hAnsi="Times New Roman" w:cs="Times New Roman"/>
          <w:color w:val="000000"/>
        </w:rPr>
        <w:t xml:space="preserve"> tulajdonnal, befolyással vagy szavazati joggal bíró jogi személy, jogi személyiséggel nem rendelkező gazdálkodó szervezetek (a továbbiakban: </w:t>
      </w:r>
      <w:r w:rsidRPr="004667BB">
        <w:rPr>
          <w:rFonts w:ascii="Times New Roman" w:hAnsi="Times New Roman" w:cs="Times New Roman"/>
          <w:color w:val="000000"/>
          <w:u w:val="single"/>
        </w:rPr>
        <w:t>tulajdonos szervezet</w:t>
      </w:r>
      <w:r w:rsidRPr="004667BB">
        <w:rPr>
          <w:rFonts w:ascii="Times New Roman" w:hAnsi="Times New Roman" w:cs="Times New Roman"/>
          <w:color w:val="000000"/>
        </w:rPr>
        <w:t xml:space="preserve">) </w:t>
      </w:r>
      <w:r w:rsidRPr="004667BB">
        <w:rPr>
          <w:rFonts w:ascii="Times New Roman" w:hAnsi="Times New Roman" w:cs="Times New Roman"/>
          <w:b/>
          <w:bCs/>
          <w:color w:val="000000"/>
        </w:rPr>
        <w:t>tényleges tulajdonosai</w:t>
      </w:r>
      <w:r w:rsidRPr="004667BB">
        <w:rPr>
          <w:rFonts w:ascii="Times New Roman" w:hAnsi="Times New Roman" w:cs="Times New Roman"/>
          <w:color w:val="000000"/>
        </w:rPr>
        <w:t xml:space="preserve">, valamint </w:t>
      </w:r>
      <w:r w:rsidRPr="004667BB">
        <w:rPr>
          <w:rFonts w:ascii="Times New Roman" w:hAnsi="Times New Roman" w:cs="Times New Roman"/>
          <w:b/>
          <w:bCs/>
          <w:color w:val="000000"/>
        </w:rPr>
        <w:t>adóilletékessége</w:t>
      </w:r>
    </w:p>
    <w:p w14:paraId="257810CF" w14:textId="77777777" w:rsidR="002D0EC7" w:rsidRPr="004667BB" w:rsidRDefault="002D0EC7" w:rsidP="002D0EC7">
      <w:pPr>
        <w:pStyle w:val="NormlWeb"/>
        <w:spacing w:after="0"/>
        <w:ind w:left="708" w:firstLine="12"/>
        <w:rPr>
          <w:rFonts w:ascii="Times New Roman" w:hAnsi="Times New Roman" w:cs="Times New Roman"/>
          <w:color w:val="000000"/>
        </w:rPr>
      </w:pPr>
      <w:r w:rsidRPr="004667BB">
        <w:rPr>
          <w:rFonts w:ascii="Times New Roman" w:hAnsi="Times New Roman" w:cs="Times New Roman"/>
          <w:i/>
          <w:iCs/>
          <w:color w:val="000000"/>
        </w:rPr>
        <w:t xml:space="preserve">(több érintett gazdálkodó szervezet esetében </w:t>
      </w:r>
      <w:proofErr w:type="spellStart"/>
      <w:r w:rsidRPr="004667BB">
        <w:rPr>
          <w:rFonts w:ascii="Times New Roman" w:hAnsi="Times New Roman" w:cs="Times New Roman"/>
          <w:i/>
          <w:iCs/>
          <w:color w:val="000000"/>
        </w:rPr>
        <w:t>szervezetenként</w:t>
      </w:r>
      <w:proofErr w:type="spellEnd"/>
      <w:r w:rsidRPr="004667BB">
        <w:rPr>
          <w:rFonts w:ascii="Times New Roman" w:hAnsi="Times New Roman" w:cs="Times New Roman"/>
          <w:i/>
          <w:iCs/>
          <w:color w:val="000000"/>
        </w:rPr>
        <w:t xml:space="preserve"> szükséges kitölteni): </w:t>
      </w:r>
    </w:p>
    <w:p w14:paraId="0A29A693" w14:textId="77777777" w:rsidR="002D0EC7" w:rsidRPr="004667BB" w:rsidRDefault="002D0EC7" w:rsidP="002D0EC7">
      <w:pPr>
        <w:pStyle w:val="NormlWeb"/>
        <w:spacing w:after="0"/>
        <w:rPr>
          <w:rFonts w:ascii="Times New Roman" w:hAnsi="Times New Roman" w:cs="Times New Roman"/>
          <w:color w:val="000000"/>
        </w:rPr>
      </w:pPr>
    </w:p>
    <w:p w14:paraId="7AE812EA" w14:textId="77777777" w:rsidR="002D0EC7" w:rsidRPr="004667BB" w:rsidRDefault="002D0EC7" w:rsidP="002D0EC7">
      <w:pPr>
        <w:pStyle w:val="NormlWeb"/>
        <w:spacing w:after="0"/>
        <w:rPr>
          <w:rFonts w:ascii="Times New Roman" w:hAnsi="Times New Roman" w:cs="Times New Roman"/>
          <w:color w:val="000000"/>
        </w:rPr>
      </w:pPr>
    </w:p>
    <w:p w14:paraId="342AA015" w14:textId="77777777" w:rsidR="002D0EC7" w:rsidRPr="004667BB" w:rsidRDefault="002D0EC7" w:rsidP="002D0EC7">
      <w:pPr>
        <w:pStyle w:val="NormlWeb"/>
        <w:spacing w:after="0"/>
        <w:rPr>
          <w:rFonts w:ascii="Times New Roman" w:hAnsi="Times New Roman" w:cs="Times New Roman"/>
          <w:color w:val="000000"/>
        </w:rPr>
      </w:pPr>
    </w:p>
    <w:p w14:paraId="624C0FE2" w14:textId="77777777" w:rsidR="002D0EC7" w:rsidRPr="004667BB" w:rsidRDefault="002D0EC7" w:rsidP="002D0EC7">
      <w:pPr>
        <w:pStyle w:val="NormlWeb"/>
        <w:spacing w:after="0"/>
        <w:rPr>
          <w:rFonts w:ascii="Times New Roman" w:hAnsi="Times New Roman" w:cs="Times New Roman"/>
          <w:color w:val="000000"/>
        </w:rPr>
      </w:pPr>
    </w:p>
    <w:p w14:paraId="1B0A2B2B" w14:textId="77777777" w:rsidR="002D0EC7" w:rsidRPr="004667BB" w:rsidRDefault="002D0EC7" w:rsidP="002D0EC7">
      <w:pPr>
        <w:pStyle w:val="NormlWeb"/>
        <w:spacing w:after="0"/>
        <w:rPr>
          <w:rFonts w:ascii="Times New Roman" w:hAnsi="Times New Roman" w:cs="Times New Roman"/>
          <w:color w:val="000000"/>
        </w:rPr>
      </w:pPr>
    </w:p>
    <w:p w14:paraId="7026D0D5" w14:textId="77777777" w:rsidR="002D0EC7" w:rsidRPr="004667BB" w:rsidRDefault="002D0EC7" w:rsidP="002D0EC7">
      <w:pPr>
        <w:pStyle w:val="NormlWeb"/>
        <w:spacing w:after="0"/>
        <w:rPr>
          <w:rFonts w:ascii="Times New Roman" w:hAnsi="Times New Roman" w:cs="Times New Roman"/>
          <w:color w:val="000000"/>
        </w:rPr>
      </w:pPr>
    </w:p>
    <w:p w14:paraId="1C266EC5" w14:textId="77777777" w:rsidR="002D0EC7" w:rsidRPr="004667BB" w:rsidRDefault="002D0EC7" w:rsidP="002D0EC7">
      <w:pPr>
        <w:pStyle w:val="NormlWeb"/>
        <w:spacing w:after="0"/>
        <w:rPr>
          <w:rFonts w:ascii="Times New Roman" w:hAnsi="Times New Roman" w:cs="Times New Roman"/>
          <w:color w:val="000000"/>
        </w:rPr>
      </w:pPr>
    </w:p>
    <w:p w14:paraId="09744AEB" w14:textId="77777777" w:rsidR="002D0EC7" w:rsidRPr="004667BB" w:rsidRDefault="002D0EC7" w:rsidP="002D0EC7">
      <w:pPr>
        <w:pStyle w:val="NormlWeb"/>
        <w:spacing w:after="0"/>
        <w:rPr>
          <w:rFonts w:ascii="Times New Roman" w:hAnsi="Times New Roman" w:cs="Times New Roman"/>
          <w:color w:val="000000"/>
        </w:rPr>
        <w:sectPr w:rsidR="002D0EC7" w:rsidRPr="004667BB" w:rsidSect="005871A4">
          <w:headerReference w:type="even" r:id="rId10"/>
          <w:footerReference w:type="even" r:id="rId11"/>
          <w:footerReference w:type="default" r:id="rId12"/>
          <w:footerReference w:type="first" r:id="rId13"/>
          <w:pgSz w:w="11906" w:h="16838"/>
          <w:pgMar w:top="993" w:right="991" w:bottom="1276" w:left="1418" w:header="706" w:footer="0" w:gutter="0"/>
          <w:cols w:space="708"/>
          <w:docGrid w:linePitch="360"/>
        </w:sectPr>
      </w:pPr>
    </w:p>
    <w:p w14:paraId="4D6ADA8F" w14:textId="77777777" w:rsidR="002D0EC7" w:rsidRPr="004667BB" w:rsidRDefault="002D0EC7" w:rsidP="002D0EC7">
      <w:pPr>
        <w:pStyle w:val="NormlWeb"/>
        <w:spacing w:after="0"/>
        <w:rPr>
          <w:rFonts w:ascii="Times New Roman" w:hAnsi="Times New Roman" w:cs="Times New Roman"/>
          <w:color w:val="000000"/>
        </w:rPr>
      </w:pPr>
    </w:p>
    <w:tbl>
      <w:tblPr>
        <w:tblW w:w="13680" w:type="dxa"/>
        <w:tblInd w:w="790" w:type="dxa"/>
        <w:tblLayout w:type="fixed"/>
        <w:tblCellMar>
          <w:left w:w="70" w:type="dxa"/>
          <w:right w:w="70" w:type="dxa"/>
        </w:tblCellMar>
        <w:tblLook w:val="00A0" w:firstRow="1" w:lastRow="0" w:firstColumn="1" w:lastColumn="0" w:noHBand="0" w:noVBand="0"/>
      </w:tblPr>
      <w:tblGrid>
        <w:gridCol w:w="468"/>
        <w:gridCol w:w="2052"/>
        <w:gridCol w:w="1260"/>
        <w:gridCol w:w="1440"/>
        <w:gridCol w:w="1800"/>
        <w:gridCol w:w="951"/>
        <w:gridCol w:w="951"/>
        <w:gridCol w:w="952"/>
        <w:gridCol w:w="951"/>
        <w:gridCol w:w="952"/>
        <w:gridCol w:w="951"/>
        <w:gridCol w:w="952"/>
      </w:tblGrid>
      <w:tr w:rsidR="002D0EC7" w:rsidRPr="004667BB" w14:paraId="698ACF62" w14:textId="77777777" w:rsidTr="00971E36">
        <w:trPr>
          <w:trHeight w:val="255"/>
        </w:trPr>
        <w:tc>
          <w:tcPr>
            <w:tcW w:w="468" w:type="dxa"/>
            <w:vMerge w:val="restart"/>
            <w:tcBorders>
              <w:top w:val="single" w:sz="8" w:space="0" w:color="auto"/>
              <w:left w:val="single" w:sz="8" w:space="0" w:color="auto"/>
              <w:bottom w:val="single" w:sz="4" w:space="0" w:color="auto"/>
              <w:right w:val="single" w:sz="4" w:space="0" w:color="auto"/>
            </w:tcBorders>
            <w:vAlign w:val="center"/>
          </w:tcPr>
          <w:p w14:paraId="174F7AD7" w14:textId="77777777" w:rsidR="002D0EC7" w:rsidRPr="004667BB" w:rsidRDefault="002D0EC7" w:rsidP="00971E36">
            <w:pPr>
              <w:jc w:val="center"/>
              <w:rPr>
                <w:rFonts w:ascii="Times New Roman" w:hAnsi="Times New Roman" w:cs="Times New Roman"/>
                <w:b/>
                <w:bCs/>
                <w:color w:val="000000"/>
                <w:sz w:val="20"/>
                <w:szCs w:val="20"/>
              </w:rPr>
            </w:pPr>
            <w:proofErr w:type="spellStart"/>
            <w:r w:rsidRPr="004667BB">
              <w:rPr>
                <w:rFonts w:ascii="Times New Roman" w:hAnsi="Times New Roman" w:cs="Times New Roman"/>
                <w:b/>
                <w:bCs/>
                <w:color w:val="000000"/>
                <w:sz w:val="20"/>
                <w:szCs w:val="20"/>
              </w:rPr>
              <w:t>Ssz</w:t>
            </w:r>
            <w:proofErr w:type="spellEnd"/>
            <w:r w:rsidRPr="004667BB">
              <w:rPr>
                <w:rFonts w:ascii="Times New Roman" w:hAnsi="Times New Roman" w:cs="Times New Roman"/>
                <w:b/>
                <w:bCs/>
                <w:color w:val="000000"/>
                <w:sz w:val="20"/>
                <w:szCs w:val="20"/>
              </w:rPr>
              <w:t>.</w:t>
            </w:r>
          </w:p>
        </w:tc>
        <w:tc>
          <w:tcPr>
            <w:tcW w:w="6552" w:type="dxa"/>
            <w:gridSpan w:val="4"/>
            <w:tcBorders>
              <w:top w:val="single" w:sz="8" w:space="0" w:color="auto"/>
              <w:left w:val="nil"/>
              <w:bottom w:val="single" w:sz="4" w:space="0" w:color="auto"/>
              <w:right w:val="single" w:sz="4" w:space="0" w:color="auto"/>
            </w:tcBorders>
            <w:noWrap/>
            <w:vAlign w:val="bottom"/>
          </w:tcPr>
          <w:p w14:paraId="5F284A3E" w14:textId="77777777"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A szervezet</w:t>
            </w:r>
          </w:p>
        </w:tc>
        <w:tc>
          <w:tcPr>
            <w:tcW w:w="6660" w:type="dxa"/>
            <w:gridSpan w:val="7"/>
            <w:tcBorders>
              <w:top w:val="single" w:sz="8" w:space="0" w:color="auto"/>
              <w:left w:val="nil"/>
              <w:bottom w:val="single" w:sz="4" w:space="0" w:color="auto"/>
              <w:right w:val="single" w:sz="8" w:space="0" w:color="000000"/>
            </w:tcBorders>
            <w:noWrap/>
            <w:vAlign w:val="bottom"/>
          </w:tcPr>
          <w:p w14:paraId="27B518F2" w14:textId="77777777"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A szervezet tényleges tulajdonosainak</w:t>
            </w:r>
          </w:p>
        </w:tc>
      </w:tr>
      <w:tr w:rsidR="002D0EC7" w:rsidRPr="004667BB" w14:paraId="49803F37" w14:textId="77777777" w:rsidTr="00971E36">
        <w:trPr>
          <w:trHeight w:val="1275"/>
        </w:trPr>
        <w:tc>
          <w:tcPr>
            <w:tcW w:w="468" w:type="dxa"/>
            <w:vMerge/>
            <w:tcBorders>
              <w:top w:val="single" w:sz="8" w:space="0" w:color="auto"/>
              <w:left w:val="single" w:sz="8" w:space="0" w:color="auto"/>
              <w:bottom w:val="single" w:sz="4" w:space="0" w:color="auto"/>
              <w:right w:val="single" w:sz="4" w:space="0" w:color="auto"/>
            </w:tcBorders>
            <w:vAlign w:val="center"/>
          </w:tcPr>
          <w:p w14:paraId="0D42C9C8" w14:textId="77777777" w:rsidR="002D0EC7" w:rsidRPr="004667BB" w:rsidRDefault="002D0EC7" w:rsidP="00971E36">
            <w:pPr>
              <w:rPr>
                <w:rFonts w:ascii="Times New Roman" w:hAnsi="Times New Roman" w:cs="Times New Roman"/>
                <w:b/>
                <w:bCs/>
                <w:color w:val="000000"/>
                <w:sz w:val="20"/>
                <w:szCs w:val="20"/>
              </w:rPr>
            </w:pPr>
          </w:p>
        </w:tc>
        <w:tc>
          <w:tcPr>
            <w:tcW w:w="2052" w:type="dxa"/>
            <w:tcBorders>
              <w:top w:val="nil"/>
              <w:left w:val="nil"/>
              <w:bottom w:val="single" w:sz="4" w:space="0" w:color="auto"/>
              <w:right w:val="single" w:sz="4" w:space="0" w:color="auto"/>
            </w:tcBorders>
            <w:vAlign w:val="center"/>
          </w:tcPr>
          <w:p w14:paraId="5643B5B4" w14:textId="77777777"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neve</w:t>
            </w:r>
          </w:p>
        </w:tc>
        <w:tc>
          <w:tcPr>
            <w:tcW w:w="1260" w:type="dxa"/>
            <w:tcBorders>
              <w:top w:val="nil"/>
              <w:left w:val="nil"/>
              <w:bottom w:val="single" w:sz="4" w:space="0" w:color="auto"/>
              <w:right w:val="single" w:sz="4" w:space="0" w:color="auto"/>
            </w:tcBorders>
            <w:vAlign w:val="center"/>
          </w:tcPr>
          <w:p w14:paraId="7E9E8F22" w14:textId="77777777"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tulajdoni hányadának mértéke</w:t>
            </w:r>
            <w:r w:rsidRPr="004667BB">
              <w:rPr>
                <w:rFonts w:ascii="Times New Roman" w:hAnsi="Times New Roman" w:cs="Times New Roman"/>
                <w:b/>
                <w:bCs/>
                <w:color w:val="000000"/>
                <w:sz w:val="20"/>
                <w:szCs w:val="20"/>
              </w:rPr>
              <w:br/>
              <w:t>%</w:t>
            </w:r>
          </w:p>
        </w:tc>
        <w:tc>
          <w:tcPr>
            <w:tcW w:w="1440" w:type="dxa"/>
            <w:tcBorders>
              <w:top w:val="nil"/>
              <w:left w:val="nil"/>
              <w:bottom w:val="single" w:sz="4" w:space="0" w:color="auto"/>
              <w:right w:val="single" w:sz="4" w:space="0" w:color="auto"/>
            </w:tcBorders>
            <w:vAlign w:val="center"/>
          </w:tcPr>
          <w:p w14:paraId="23E5F5E7" w14:textId="77777777"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befolyásának, szavazati jogának mértéke</w:t>
            </w:r>
            <w:r w:rsidRPr="004667BB">
              <w:rPr>
                <w:rFonts w:ascii="Times New Roman" w:hAnsi="Times New Roman" w:cs="Times New Roman"/>
                <w:b/>
                <w:bCs/>
                <w:color w:val="000000"/>
                <w:sz w:val="20"/>
                <w:szCs w:val="20"/>
              </w:rPr>
              <w:br/>
              <w:t>%</w:t>
            </w:r>
          </w:p>
        </w:tc>
        <w:tc>
          <w:tcPr>
            <w:tcW w:w="1800" w:type="dxa"/>
            <w:tcBorders>
              <w:top w:val="nil"/>
              <w:left w:val="nil"/>
              <w:bottom w:val="single" w:sz="4" w:space="0" w:color="auto"/>
              <w:right w:val="single" w:sz="4" w:space="0" w:color="auto"/>
            </w:tcBorders>
            <w:vAlign w:val="center"/>
          </w:tcPr>
          <w:p w14:paraId="48175DC8" w14:textId="77777777" w:rsidR="002D0EC7" w:rsidRPr="004667BB" w:rsidRDefault="002D0EC7" w:rsidP="00971E36">
            <w:pPr>
              <w:jc w:val="center"/>
              <w:rPr>
                <w:rFonts w:ascii="Times New Roman" w:hAnsi="Times New Roman" w:cs="Times New Roman"/>
                <w:b/>
                <w:bCs/>
                <w:color w:val="000000"/>
                <w:sz w:val="20"/>
                <w:szCs w:val="20"/>
              </w:rPr>
            </w:pPr>
            <w:r w:rsidRPr="004667BB">
              <w:rPr>
                <w:rFonts w:ascii="Times New Roman" w:hAnsi="Times New Roman" w:cs="Times New Roman"/>
                <w:b/>
                <w:bCs/>
                <w:color w:val="000000"/>
                <w:sz w:val="20"/>
                <w:szCs w:val="20"/>
              </w:rPr>
              <w:t>adóilletősége</w:t>
            </w:r>
          </w:p>
        </w:tc>
        <w:tc>
          <w:tcPr>
            <w:tcW w:w="951" w:type="dxa"/>
            <w:tcBorders>
              <w:top w:val="nil"/>
              <w:left w:val="nil"/>
              <w:bottom w:val="single" w:sz="4" w:space="0" w:color="auto"/>
              <w:right w:val="single" w:sz="4" w:space="0" w:color="auto"/>
            </w:tcBorders>
            <w:vAlign w:val="center"/>
          </w:tcPr>
          <w:p w14:paraId="4375AAB5"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neve</w:t>
            </w:r>
          </w:p>
        </w:tc>
        <w:tc>
          <w:tcPr>
            <w:tcW w:w="951" w:type="dxa"/>
            <w:tcBorders>
              <w:top w:val="nil"/>
              <w:left w:val="nil"/>
              <w:bottom w:val="single" w:sz="4" w:space="0" w:color="auto"/>
              <w:right w:val="single" w:sz="4" w:space="0" w:color="auto"/>
            </w:tcBorders>
            <w:vAlign w:val="center"/>
          </w:tcPr>
          <w:p w14:paraId="1422AE8F"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születési neve</w:t>
            </w:r>
          </w:p>
        </w:tc>
        <w:tc>
          <w:tcPr>
            <w:tcW w:w="952" w:type="dxa"/>
            <w:tcBorders>
              <w:top w:val="nil"/>
              <w:left w:val="nil"/>
              <w:bottom w:val="single" w:sz="4" w:space="0" w:color="auto"/>
              <w:right w:val="single" w:sz="4" w:space="0" w:color="auto"/>
            </w:tcBorders>
            <w:vAlign w:val="center"/>
          </w:tcPr>
          <w:p w14:paraId="118F5E65"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születési helye</w:t>
            </w:r>
          </w:p>
        </w:tc>
        <w:tc>
          <w:tcPr>
            <w:tcW w:w="951" w:type="dxa"/>
            <w:tcBorders>
              <w:top w:val="nil"/>
              <w:left w:val="nil"/>
              <w:bottom w:val="single" w:sz="4" w:space="0" w:color="auto"/>
              <w:right w:val="single" w:sz="4" w:space="0" w:color="auto"/>
            </w:tcBorders>
            <w:vAlign w:val="center"/>
          </w:tcPr>
          <w:p w14:paraId="4425163E"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születési ideje</w:t>
            </w:r>
          </w:p>
        </w:tc>
        <w:tc>
          <w:tcPr>
            <w:tcW w:w="952" w:type="dxa"/>
            <w:tcBorders>
              <w:top w:val="nil"/>
              <w:left w:val="nil"/>
              <w:bottom w:val="single" w:sz="4" w:space="0" w:color="auto"/>
              <w:right w:val="single" w:sz="4" w:space="0" w:color="auto"/>
            </w:tcBorders>
            <w:vAlign w:val="center"/>
          </w:tcPr>
          <w:p w14:paraId="5DD32249"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anyja neve</w:t>
            </w:r>
          </w:p>
        </w:tc>
        <w:tc>
          <w:tcPr>
            <w:tcW w:w="951" w:type="dxa"/>
            <w:tcBorders>
              <w:top w:val="nil"/>
              <w:left w:val="nil"/>
              <w:bottom w:val="single" w:sz="4" w:space="0" w:color="auto"/>
              <w:right w:val="single" w:sz="4" w:space="0" w:color="auto"/>
            </w:tcBorders>
            <w:vAlign w:val="center"/>
          </w:tcPr>
          <w:p w14:paraId="07D73B97"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tulajdoni hányad</w:t>
            </w:r>
            <w:r w:rsidRPr="00AE5048">
              <w:rPr>
                <w:rFonts w:ascii="Times New Roman" w:hAnsi="Times New Roman" w:cs="Times New Roman"/>
                <w:b/>
                <w:bCs/>
                <w:color w:val="000000"/>
                <w:sz w:val="20"/>
                <w:szCs w:val="20"/>
              </w:rPr>
              <w:br/>
              <w:t>%</w:t>
            </w:r>
          </w:p>
        </w:tc>
        <w:tc>
          <w:tcPr>
            <w:tcW w:w="952" w:type="dxa"/>
            <w:tcBorders>
              <w:top w:val="nil"/>
              <w:left w:val="nil"/>
              <w:bottom w:val="single" w:sz="4" w:space="0" w:color="auto"/>
              <w:right w:val="single" w:sz="8" w:space="0" w:color="auto"/>
            </w:tcBorders>
            <w:vAlign w:val="center"/>
          </w:tcPr>
          <w:p w14:paraId="6715C700" w14:textId="77777777" w:rsidR="002D0EC7" w:rsidRPr="00AE5048" w:rsidRDefault="002D0EC7" w:rsidP="00971E36">
            <w:pPr>
              <w:jc w:val="center"/>
              <w:rPr>
                <w:rFonts w:ascii="Times New Roman" w:hAnsi="Times New Roman" w:cs="Times New Roman"/>
                <w:b/>
                <w:bCs/>
                <w:color w:val="000000"/>
                <w:sz w:val="20"/>
                <w:szCs w:val="20"/>
              </w:rPr>
            </w:pPr>
            <w:r w:rsidRPr="00AE5048">
              <w:rPr>
                <w:rFonts w:ascii="Times New Roman" w:hAnsi="Times New Roman" w:cs="Times New Roman"/>
                <w:b/>
                <w:bCs/>
                <w:color w:val="000000"/>
                <w:sz w:val="20"/>
                <w:szCs w:val="20"/>
              </w:rPr>
              <w:t>befolyás, szavazati jog mértéke</w:t>
            </w:r>
            <w:r w:rsidRPr="00AE5048">
              <w:rPr>
                <w:rFonts w:ascii="Times New Roman" w:hAnsi="Times New Roman" w:cs="Times New Roman"/>
                <w:b/>
                <w:bCs/>
                <w:color w:val="000000"/>
                <w:sz w:val="20"/>
                <w:szCs w:val="20"/>
              </w:rPr>
              <w:br/>
              <w:t>%</w:t>
            </w:r>
          </w:p>
        </w:tc>
      </w:tr>
      <w:tr w:rsidR="002D0EC7" w:rsidRPr="004667BB" w14:paraId="769D9B16" w14:textId="77777777" w:rsidTr="00971E36">
        <w:trPr>
          <w:trHeight w:val="300"/>
        </w:trPr>
        <w:tc>
          <w:tcPr>
            <w:tcW w:w="468" w:type="dxa"/>
            <w:vMerge w:val="restart"/>
            <w:tcBorders>
              <w:top w:val="nil"/>
              <w:left w:val="single" w:sz="8" w:space="0" w:color="auto"/>
              <w:bottom w:val="single" w:sz="4" w:space="0" w:color="auto"/>
              <w:right w:val="single" w:sz="4" w:space="0" w:color="auto"/>
            </w:tcBorders>
            <w:noWrap/>
            <w:vAlign w:val="center"/>
          </w:tcPr>
          <w:p w14:paraId="5805F041"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1.</w:t>
            </w:r>
          </w:p>
        </w:tc>
        <w:tc>
          <w:tcPr>
            <w:tcW w:w="2052" w:type="dxa"/>
            <w:vMerge w:val="restart"/>
            <w:tcBorders>
              <w:top w:val="nil"/>
              <w:left w:val="single" w:sz="4" w:space="0" w:color="auto"/>
              <w:bottom w:val="single" w:sz="4" w:space="0" w:color="auto"/>
              <w:right w:val="single" w:sz="4" w:space="0" w:color="auto"/>
            </w:tcBorders>
            <w:noWrap/>
            <w:vAlign w:val="center"/>
          </w:tcPr>
          <w:p w14:paraId="76DECE31" w14:textId="77777777" w:rsidR="002D0EC7" w:rsidRPr="004667BB" w:rsidRDefault="002D0EC7" w:rsidP="00971E36">
            <w:pPr>
              <w:jc w:val="center"/>
              <w:rPr>
                <w:rFonts w:ascii="Times New Roman" w:hAnsi="Times New Roman" w:cs="Times New Roman"/>
                <w:color w:val="000000"/>
              </w:rPr>
            </w:pPr>
          </w:p>
        </w:tc>
        <w:tc>
          <w:tcPr>
            <w:tcW w:w="1260" w:type="dxa"/>
            <w:vMerge w:val="restart"/>
            <w:tcBorders>
              <w:top w:val="nil"/>
              <w:left w:val="single" w:sz="4" w:space="0" w:color="auto"/>
              <w:bottom w:val="single" w:sz="4" w:space="0" w:color="auto"/>
              <w:right w:val="single" w:sz="4" w:space="0" w:color="auto"/>
            </w:tcBorders>
            <w:noWrap/>
            <w:vAlign w:val="center"/>
          </w:tcPr>
          <w:p w14:paraId="5C99332C" w14:textId="77777777" w:rsidR="002D0EC7" w:rsidRPr="004667BB" w:rsidRDefault="002D0EC7" w:rsidP="00971E36">
            <w:pPr>
              <w:jc w:val="center"/>
              <w:rPr>
                <w:rFonts w:ascii="Times New Roman" w:hAnsi="Times New Roman" w:cs="Times New Roman"/>
                <w:color w:val="000000"/>
              </w:rPr>
            </w:pPr>
          </w:p>
        </w:tc>
        <w:tc>
          <w:tcPr>
            <w:tcW w:w="1440" w:type="dxa"/>
            <w:vMerge w:val="restart"/>
            <w:tcBorders>
              <w:top w:val="nil"/>
              <w:left w:val="single" w:sz="4" w:space="0" w:color="auto"/>
              <w:bottom w:val="single" w:sz="4" w:space="0" w:color="auto"/>
              <w:right w:val="single" w:sz="4" w:space="0" w:color="auto"/>
            </w:tcBorders>
            <w:noWrap/>
            <w:vAlign w:val="center"/>
          </w:tcPr>
          <w:p w14:paraId="7C4D051C" w14:textId="77777777" w:rsidR="002D0EC7" w:rsidRPr="004667BB" w:rsidRDefault="002D0EC7" w:rsidP="00971E36">
            <w:pPr>
              <w:jc w:val="center"/>
              <w:rPr>
                <w:rFonts w:ascii="Times New Roman" w:hAnsi="Times New Roman" w:cs="Times New Roman"/>
                <w:color w:val="000000"/>
              </w:rPr>
            </w:pPr>
          </w:p>
        </w:tc>
        <w:tc>
          <w:tcPr>
            <w:tcW w:w="1800" w:type="dxa"/>
            <w:vMerge w:val="restart"/>
            <w:tcBorders>
              <w:top w:val="nil"/>
              <w:left w:val="single" w:sz="4" w:space="0" w:color="auto"/>
              <w:bottom w:val="single" w:sz="4" w:space="0" w:color="auto"/>
              <w:right w:val="single" w:sz="4" w:space="0" w:color="auto"/>
            </w:tcBorders>
            <w:noWrap/>
            <w:vAlign w:val="center"/>
          </w:tcPr>
          <w:p w14:paraId="31C9F31E" w14:textId="77777777" w:rsidR="002D0EC7" w:rsidRPr="004667BB" w:rsidRDefault="002D0EC7" w:rsidP="00971E36">
            <w:pPr>
              <w:jc w:val="cente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2B8087C3"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7CE510B6"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7ABF2441"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1DEC17C"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29B16CD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6AA4AA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1DFFBA5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0E261532" w14:textId="77777777" w:rsidTr="00971E36">
        <w:trPr>
          <w:trHeight w:val="300"/>
        </w:trPr>
        <w:tc>
          <w:tcPr>
            <w:tcW w:w="468" w:type="dxa"/>
            <w:vMerge/>
            <w:tcBorders>
              <w:top w:val="nil"/>
              <w:left w:val="single" w:sz="8" w:space="0" w:color="auto"/>
              <w:bottom w:val="single" w:sz="4" w:space="0" w:color="auto"/>
              <w:right w:val="single" w:sz="4" w:space="0" w:color="auto"/>
            </w:tcBorders>
            <w:vAlign w:val="center"/>
          </w:tcPr>
          <w:p w14:paraId="17538D43" w14:textId="77777777"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14:paraId="7B5EF6F6" w14:textId="77777777"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14:paraId="05354158" w14:textId="77777777"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14:paraId="671877C0" w14:textId="77777777"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14:paraId="30B6F617"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760B9510"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3562764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1D6172F8"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3E844566"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73672175"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567B89AD"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5C5D9B92"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254418A5" w14:textId="77777777" w:rsidTr="00971E36">
        <w:trPr>
          <w:trHeight w:val="300"/>
        </w:trPr>
        <w:tc>
          <w:tcPr>
            <w:tcW w:w="468" w:type="dxa"/>
            <w:vMerge/>
            <w:tcBorders>
              <w:top w:val="nil"/>
              <w:left w:val="single" w:sz="8" w:space="0" w:color="auto"/>
              <w:bottom w:val="single" w:sz="4" w:space="0" w:color="auto"/>
              <w:right w:val="single" w:sz="4" w:space="0" w:color="auto"/>
            </w:tcBorders>
            <w:vAlign w:val="center"/>
          </w:tcPr>
          <w:p w14:paraId="6607DAE1" w14:textId="77777777"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14:paraId="5664E106" w14:textId="77777777"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14:paraId="7719839C" w14:textId="77777777"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14:paraId="28DAEF1C" w14:textId="77777777"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14:paraId="7213CD53"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7CB8E647"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5C673F2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7FEFBE9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2B70BDB8"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1F2AFB4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4EF7D9C5"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156A2CC4"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37230B9B" w14:textId="77777777" w:rsidTr="00971E36">
        <w:trPr>
          <w:trHeight w:val="300"/>
        </w:trPr>
        <w:tc>
          <w:tcPr>
            <w:tcW w:w="468" w:type="dxa"/>
            <w:vMerge w:val="restart"/>
            <w:tcBorders>
              <w:top w:val="nil"/>
              <w:left w:val="single" w:sz="8" w:space="0" w:color="auto"/>
              <w:bottom w:val="single" w:sz="4" w:space="0" w:color="auto"/>
              <w:right w:val="single" w:sz="4" w:space="0" w:color="auto"/>
            </w:tcBorders>
            <w:noWrap/>
            <w:vAlign w:val="center"/>
          </w:tcPr>
          <w:p w14:paraId="407249AF"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2.</w:t>
            </w:r>
          </w:p>
        </w:tc>
        <w:tc>
          <w:tcPr>
            <w:tcW w:w="2052" w:type="dxa"/>
            <w:vMerge w:val="restart"/>
            <w:tcBorders>
              <w:top w:val="nil"/>
              <w:left w:val="single" w:sz="4" w:space="0" w:color="auto"/>
              <w:bottom w:val="single" w:sz="4" w:space="0" w:color="auto"/>
              <w:right w:val="single" w:sz="4" w:space="0" w:color="auto"/>
            </w:tcBorders>
            <w:noWrap/>
            <w:vAlign w:val="bottom"/>
          </w:tcPr>
          <w:p w14:paraId="7B818CF2"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260" w:type="dxa"/>
            <w:vMerge w:val="restart"/>
            <w:tcBorders>
              <w:top w:val="nil"/>
              <w:left w:val="single" w:sz="4" w:space="0" w:color="auto"/>
              <w:bottom w:val="single" w:sz="4" w:space="0" w:color="auto"/>
              <w:right w:val="single" w:sz="4" w:space="0" w:color="auto"/>
            </w:tcBorders>
            <w:noWrap/>
            <w:vAlign w:val="bottom"/>
          </w:tcPr>
          <w:p w14:paraId="34091FF8"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440" w:type="dxa"/>
            <w:vMerge w:val="restart"/>
            <w:tcBorders>
              <w:top w:val="nil"/>
              <w:left w:val="single" w:sz="4" w:space="0" w:color="auto"/>
              <w:bottom w:val="single" w:sz="4" w:space="0" w:color="auto"/>
              <w:right w:val="single" w:sz="4" w:space="0" w:color="auto"/>
            </w:tcBorders>
            <w:noWrap/>
            <w:vAlign w:val="bottom"/>
          </w:tcPr>
          <w:p w14:paraId="5D1C30E7"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800" w:type="dxa"/>
            <w:vMerge w:val="restart"/>
            <w:tcBorders>
              <w:top w:val="nil"/>
              <w:left w:val="single" w:sz="4" w:space="0" w:color="auto"/>
              <w:bottom w:val="single" w:sz="4" w:space="0" w:color="auto"/>
              <w:right w:val="single" w:sz="4" w:space="0" w:color="auto"/>
            </w:tcBorders>
            <w:noWrap/>
            <w:vAlign w:val="bottom"/>
          </w:tcPr>
          <w:p w14:paraId="1D8CF685"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43DA15AC"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207E3AA8"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259D0A56"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4A24DC7"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318E782D"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41A5289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7814202B"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4707F05F" w14:textId="77777777" w:rsidTr="00971E36">
        <w:trPr>
          <w:trHeight w:val="300"/>
        </w:trPr>
        <w:tc>
          <w:tcPr>
            <w:tcW w:w="468" w:type="dxa"/>
            <w:vMerge/>
            <w:tcBorders>
              <w:top w:val="nil"/>
              <w:left w:val="single" w:sz="8" w:space="0" w:color="auto"/>
              <w:bottom w:val="single" w:sz="4" w:space="0" w:color="auto"/>
              <w:right w:val="single" w:sz="4" w:space="0" w:color="auto"/>
            </w:tcBorders>
            <w:vAlign w:val="center"/>
          </w:tcPr>
          <w:p w14:paraId="5681080F" w14:textId="77777777"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14:paraId="2F1EFD9E" w14:textId="77777777"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14:paraId="52F46BE4" w14:textId="77777777"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14:paraId="05DBED56" w14:textId="77777777"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14:paraId="612CB81C"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0B9FE909"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0BBB01A"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0B5F80E8"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69E1053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789307D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3BA1C284"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47B006F6"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6FE83F85" w14:textId="77777777" w:rsidTr="00971E36">
        <w:trPr>
          <w:trHeight w:val="300"/>
        </w:trPr>
        <w:tc>
          <w:tcPr>
            <w:tcW w:w="468" w:type="dxa"/>
            <w:vMerge/>
            <w:tcBorders>
              <w:top w:val="nil"/>
              <w:left w:val="single" w:sz="8" w:space="0" w:color="auto"/>
              <w:bottom w:val="single" w:sz="4" w:space="0" w:color="auto"/>
              <w:right w:val="single" w:sz="4" w:space="0" w:color="auto"/>
            </w:tcBorders>
            <w:vAlign w:val="center"/>
          </w:tcPr>
          <w:p w14:paraId="169D40A9" w14:textId="77777777"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4" w:space="0" w:color="auto"/>
              <w:right w:val="single" w:sz="4" w:space="0" w:color="auto"/>
            </w:tcBorders>
            <w:vAlign w:val="center"/>
          </w:tcPr>
          <w:p w14:paraId="29C64633" w14:textId="77777777"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4" w:space="0" w:color="auto"/>
              <w:right w:val="single" w:sz="4" w:space="0" w:color="auto"/>
            </w:tcBorders>
            <w:vAlign w:val="center"/>
          </w:tcPr>
          <w:p w14:paraId="367FCBD9" w14:textId="77777777"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4" w:space="0" w:color="auto"/>
              <w:right w:val="single" w:sz="4" w:space="0" w:color="auto"/>
            </w:tcBorders>
            <w:vAlign w:val="center"/>
          </w:tcPr>
          <w:p w14:paraId="5FBC1BF2" w14:textId="77777777"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4" w:space="0" w:color="auto"/>
              <w:right w:val="single" w:sz="4" w:space="0" w:color="auto"/>
            </w:tcBorders>
            <w:vAlign w:val="center"/>
          </w:tcPr>
          <w:p w14:paraId="4E890421"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7970516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64F0FB4B"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0BE562B6"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7A089A42"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3712D462"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686A778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57799F7C"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78A44C0D" w14:textId="77777777" w:rsidTr="00971E36">
        <w:trPr>
          <w:trHeight w:val="300"/>
        </w:trPr>
        <w:tc>
          <w:tcPr>
            <w:tcW w:w="468" w:type="dxa"/>
            <w:vMerge w:val="restart"/>
            <w:tcBorders>
              <w:top w:val="nil"/>
              <w:left w:val="single" w:sz="8" w:space="0" w:color="auto"/>
              <w:bottom w:val="single" w:sz="8" w:space="0" w:color="000000"/>
              <w:right w:val="single" w:sz="4" w:space="0" w:color="auto"/>
            </w:tcBorders>
            <w:noWrap/>
            <w:vAlign w:val="center"/>
          </w:tcPr>
          <w:p w14:paraId="3BD9CB9A"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3.</w:t>
            </w:r>
          </w:p>
        </w:tc>
        <w:tc>
          <w:tcPr>
            <w:tcW w:w="2052" w:type="dxa"/>
            <w:vMerge w:val="restart"/>
            <w:tcBorders>
              <w:top w:val="nil"/>
              <w:left w:val="single" w:sz="4" w:space="0" w:color="auto"/>
              <w:bottom w:val="single" w:sz="8" w:space="0" w:color="000000"/>
              <w:right w:val="single" w:sz="4" w:space="0" w:color="auto"/>
            </w:tcBorders>
            <w:noWrap/>
            <w:vAlign w:val="bottom"/>
          </w:tcPr>
          <w:p w14:paraId="2D649735"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260" w:type="dxa"/>
            <w:vMerge w:val="restart"/>
            <w:tcBorders>
              <w:top w:val="nil"/>
              <w:left w:val="single" w:sz="4" w:space="0" w:color="auto"/>
              <w:bottom w:val="single" w:sz="8" w:space="0" w:color="000000"/>
              <w:right w:val="single" w:sz="4" w:space="0" w:color="auto"/>
            </w:tcBorders>
            <w:noWrap/>
            <w:vAlign w:val="bottom"/>
          </w:tcPr>
          <w:p w14:paraId="070991F1"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440" w:type="dxa"/>
            <w:vMerge w:val="restart"/>
            <w:tcBorders>
              <w:top w:val="nil"/>
              <w:left w:val="single" w:sz="4" w:space="0" w:color="auto"/>
              <w:bottom w:val="single" w:sz="8" w:space="0" w:color="000000"/>
              <w:right w:val="single" w:sz="4" w:space="0" w:color="auto"/>
            </w:tcBorders>
            <w:noWrap/>
            <w:vAlign w:val="bottom"/>
          </w:tcPr>
          <w:p w14:paraId="15307B2F"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1800" w:type="dxa"/>
            <w:vMerge w:val="restart"/>
            <w:tcBorders>
              <w:top w:val="nil"/>
              <w:left w:val="single" w:sz="4" w:space="0" w:color="auto"/>
              <w:bottom w:val="single" w:sz="8" w:space="0" w:color="000000"/>
              <w:right w:val="single" w:sz="4" w:space="0" w:color="auto"/>
            </w:tcBorders>
            <w:noWrap/>
            <w:vAlign w:val="bottom"/>
          </w:tcPr>
          <w:p w14:paraId="7FF26920" w14:textId="77777777" w:rsidR="002D0EC7" w:rsidRPr="004667BB" w:rsidRDefault="002D0EC7" w:rsidP="00971E36">
            <w:pPr>
              <w:jc w:val="cente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1B7F387"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5906421B"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6022EB43"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36A840EF"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6FCFD143"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29BD946"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7FEB157D"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6D951617" w14:textId="77777777" w:rsidTr="00971E36">
        <w:trPr>
          <w:trHeight w:val="300"/>
        </w:trPr>
        <w:tc>
          <w:tcPr>
            <w:tcW w:w="468" w:type="dxa"/>
            <w:vMerge/>
            <w:tcBorders>
              <w:top w:val="nil"/>
              <w:left w:val="single" w:sz="8" w:space="0" w:color="auto"/>
              <w:bottom w:val="single" w:sz="8" w:space="0" w:color="000000"/>
              <w:right w:val="single" w:sz="4" w:space="0" w:color="auto"/>
            </w:tcBorders>
            <w:vAlign w:val="center"/>
          </w:tcPr>
          <w:p w14:paraId="52068170" w14:textId="77777777"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8" w:space="0" w:color="000000"/>
              <w:right w:val="single" w:sz="4" w:space="0" w:color="auto"/>
            </w:tcBorders>
            <w:vAlign w:val="center"/>
          </w:tcPr>
          <w:p w14:paraId="5EA0831F" w14:textId="77777777"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tcPr>
          <w:p w14:paraId="4ED32982" w14:textId="77777777"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tcPr>
          <w:p w14:paraId="15EC33A0" w14:textId="77777777"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tcPr>
          <w:p w14:paraId="21853AF9"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4" w:space="0" w:color="auto"/>
              <w:right w:val="single" w:sz="4" w:space="0" w:color="auto"/>
            </w:tcBorders>
            <w:noWrap/>
            <w:vAlign w:val="bottom"/>
          </w:tcPr>
          <w:p w14:paraId="0F341EA1"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5D87B47E"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3A2433D8"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9E5B8CB"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4" w:space="0" w:color="auto"/>
            </w:tcBorders>
            <w:noWrap/>
            <w:vAlign w:val="bottom"/>
          </w:tcPr>
          <w:p w14:paraId="1CEEF6A0"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4" w:space="0" w:color="auto"/>
              <w:right w:val="single" w:sz="4" w:space="0" w:color="auto"/>
            </w:tcBorders>
            <w:noWrap/>
            <w:vAlign w:val="bottom"/>
          </w:tcPr>
          <w:p w14:paraId="1678186B"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4" w:space="0" w:color="auto"/>
              <w:right w:val="single" w:sz="8" w:space="0" w:color="auto"/>
            </w:tcBorders>
            <w:noWrap/>
            <w:vAlign w:val="bottom"/>
          </w:tcPr>
          <w:p w14:paraId="184D6E81"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r w:rsidR="002D0EC7" w:rsidRPr="004667BB" w14:paraId="4A71320E" w14:textId="77777777" w:rsidTr="00971E36">
        <w:trPr>
          <w:trHeight w:val="315"/>
        </w:trPr>
        <w:tc>
          <w:tcPr>
            <w:tcW w:w="468" w:type="dxa"/>
            <w:vMerge/>
            <w:tcBorders>
              <w:top w:val="nil"/>
              <w:left w:val="single" w:sz="8" w:space="0" w:color="auto"/>
              <w:bottom w:val="single" w:sz="8" w:space="0" w:color="000000"/>
              <w:right w:val="single" w:sz="4" w:space="0" w:color="auto"/>
            </w:tcBorders>
            <w:vAlign w:val="center"/>
          </w:tcPr>
          <w:p w14:paraId="0B7D5849" w14:textId="77777777" w:rsidR="002D0EC7" w:rsidRPr="004667BB" w:rsidRDefault="002D0EC7" w:rsidP="00971E36">
            <w:pPr>
              <w:rPr>
                <w:rFonts w:ascii="Times New Roman" w:hAnsi="Times New Roman" w:cs="Times New Roman"/>
                <w:color w:val="000000"/>
              </w:rPr>
            </w:pPr>
          </w:p>
        </w:tc>
        <w:tc>
          <w:tcPr>
            <w:tcW w:w="2052" w:type="dxa"/>
            <w:vMerge/>
            <w:tcBorders>
              <w:top w:val="nil"/>
              <w:left w:val="single" w:sz="4" w:space="0" w:color="auto"/>
              <w:bottom w:val="single" w:sz="8" w:space="0" w:color="000000"/>
              <w:right w:val="single" w:sz="4" w:space="0" w:color="auto"/>
            </w:tcBorders>
            <w:vAlign w:val="center"/>
          </w:tcPr>
          <w:p w14:paraId="62B09999" w14:textId="77777777" w:rsidR="002D0EC7" w:rsidRPr="004667BB" w:rsidRDefault="002D0EC7" w:rsidP="00971E36">
            <w:pPr>
              <w:rPr>
                <w:rFonts w:ascii="Times New Roman" w:hAnsi="Times New Roman" w:cs="Times New Roman"/>
                <w:color w:val="000000"/>
              </w:rPr>
            </w:pPr>
          </w:p>
        </w:tc>
        <w:tc>
          <w:tcPr>
            <w:tcW w:w="1260" w:type="dxa"/>
            <w:vMerge/>
            <w:tcBorders>
              <w:top w:val="nil"/>
              <w:left w:val="single" w:sz="4" w:space="0" w:color="auto"/>
              <w:bottom w:val="single" w:sz="8" w:space="0" w:color="000000"/>
              <w:right w:val="single" w:sz="4" w:space="0" w:color="auto"/>
            </w:tcBorders>
            <w:vAlign w:val="center"/>
          </w:tcPr>
          <w:p w14:paraId="2C015B73" w14:textId="77777777" w:rsidR="002D0EC7" w:rsidRPr="004667BB" w:rsidRDefault="002D0EC7" w:rsidP="00971E36">
            <w:pPr>
              <w:rPr>
                <w:rFonts w:ascii="Times New Roman" w:hAnsi="Times New Roman" w:cs="Times New Roman"/>
                <w:color w:val="000000"/>
              </w:rPr>
            </w:pPr>
          </w:p>
        </w:tc>
        <w:tc>
          <w:tcPr>
            <w:tcW w:w="1440" w:type="dxa"/>
            <w:vMerge/>
            <w:tcBorders>
              <w:top w:val="nil"/>
              <w:left w:val="single" w:sz="4" w:space="0" w:color="auto"/>
              <w:bottom w:val="single" w:sz="8" w:space="0" w:color="000000"/>
              <w:right w:val="single" w:sz="4" w:space="0" w:color="auto"/>
            </w:tcBorders>
            <w:vAlign w:val="center"/>
          </w:tcPr>
          <w:p w14:paraId="4B1E0E96" w14:textId="77777777" w:rsidR="002D0EC7" w:rsidRPr="004667BB" w:rsidRDefault="002D0EC7" w:rsidP="00971E36">
            <w:pPr>
              <w:rPr>
                <w:rFonts w:ascii="Times New Roman" w:hAnsi="Times New Roman" w:cs="Times New Roman"/>
                <w:color w:val="000000"/>
              </w:rPr>
            </w:pPr>
          </w:p>
        </w:tc>
        <w:tc>
          <w:tcPr>
            <w:tcW w:w="1800" w:type="dxa"/>
            <w:vMerge/>
            <w:tcBorders>
              <w:top w:val="nil"/>
              <w:left w:val="single" w:sz="4" w:space="0" w:color="auto"/>
              <w:bottom w:val="single" w:sz="8" w:space="0" w:color="000000"/>
              <w:right w:val="single" w:sz="4" w:space="0" w:color="auto"/>
            </w:tcBorders>
            <w:vAlign w:val="center"/>
          </w:tcPr>
          <w:p w14:paraId="5B227917" w14:textId="77777777" w:rsidR="002D0EC7" w:rsidRPr="004667BB" w:rsidRDefault="002D0EC7" w:rsidP="00971E36">
            <w:pPr>
              <w:rPr>
                <w:rFonts w:ascii="Times New Roman" w:hAnsi="Times New Roman" w:cs="Times New Roman"/>
                <w:color w:val="000000"/>
              </w:rPr>
            </w:pPr>
          </w:p>
        </w:tc>
        <w:tc>
          <w:tcPr>
            <w:tcW w:w="951" w:type="dxa"/>
            <w:tcBorders>
              <w:top w:val="nil"/>
              <w:left w:val="nil"/>
              <w:bottom w:val="single" w:sz="8" w:space="0" w:color="auto"/>
              <w:right w:val="single" w:sz="4" w:space="0" w:color="auto"/>
            </w:tcBorders>
            <w:noWrap/>
            <w:vAlign w:val="bottom"/>
          </w:tcPr>
          <w:p w14:paraId="548C5713"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tcPr>
          <w:p w14:paraId="26F54713"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tcPr>
          <w:p w14:paraId="2AB46F35"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tcPr>
          <w:p w14:paraId="671B0CC8"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8" w:space="0" w:color="auto"/>
              <w:right w:val="single" w:sz="4" w:space="0" w:color="auto"/>
            </w:tcBorders>
            <w:noWrap/>
            <w:vAlign w:val="bottom"/>
          </w:tcPr>
          <w:p w14:paraId="13C64E45"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1" w:type="dxa"/>
            <w:tcBorders>
              <w:top w:val="nil"/>
              <w:left w:val="nil"/>
              <w:bottom w:val="single" w:sz="8" w:space="0" w:color="auto"/>
              <w:right w:val="single" w:sz="4" w:space="0" w:color="auto"/>
            </w:tcBorders>
            <w:noWrap/>
            <w:vAlign w:val="bottom"/>
          </w:tcPr>
          <w:p w14:paraId="39B558FA"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c>
          <w:tcPr>
            <w:tcW w:w="952" w:type="dxa"/>
            <w:tcBorders>
              <w:top w:val="nil"/>
              <w:left w:val="nil"/>
              <w:bottom w:val="single" w:sz="8" w:space="0" w:color="auto"/>
              <w:right w:val="single" w:sz="8" w:space="0" w:color="auto"/>
            </w:tcBorders>
            <w:noWrap/>
            <w:vAlign w:val="bottom"/>
          </w:tcPr>
          <w:p w14:paraId="7D23333A" w14:textId="77777777" w:rsidR="002D0EC7" w:rsidRPr="004667BB" w:rsidRDefault="002D0EC7" w:rsidP="00971E36">
            <w:pPr>
              <w:rPr>
                <w:rFonts w:ascii="Times New Roman" w:hAnsi="Times New Roman" w:cs="Times New Roman"/>
                <w:color w:val="000000"/>
              </w:rPr>
            </w:pPr>
            <w:r w:rsidRPr="004667BB">
              <w:rPr>
                <w:rFonts w:ascii="Times New Roman" w:hAnsi="Times New Roman" w:cs="Times New Roman"/>
                <w:color w:val="000000"/>
              </w:rPr>
              <w:t> </w:t>
            </w:r>
          </w:p>
        </w:tc>
      </w:tr>
    </w:tbl>
    <w:p w14:paraId="739A11D5" w14:textId="77777777" w:rsidR="002D0EC7" w:rsidRPr="004667BB" w:rsidRDefault="002D0EC7" w:rsidP="002D0EC7">
      <w:pPr>
        <w:pStyle w:val="NormlWeb"/>
        <w:spacing w:after="0"/>
        <w:rPr>
          <w:rFonts w:ascii="Times New Roman" w:hAnsi="Times New Roman" w:cs="Times New Roman"/>
          <w:color w:val="000000"/>
        </w:rPr>
      </w:pPr>
    </w:p>
    <w:p w14:paraId="78AB14E8" w14:textId="77777777" w:rsidR="002D0EC7" w:rsidRPr="004667BB" w:rsidRDefault="002D0EC7" w:rsidP="002D0EC7">
      <w:pPr>
        <w:pStyle w:val="NormlWeb"/>
        <w:spacing w:after="0"/>
        <w:rPr>
          <w:rFonts w:ascii="Times New Roman" w:hAnsi="Times New Roman" w:cs="Times New Roman"/>
          <w:color w:val="000000"/>
        </w:rPr>
      </w:pPr>
    </w:p>
    <w:p w14:paraId="564E0449" w14:textId="77777777" w:rsidR="002D0EC7" w:rsidRPr="004667BB" w:rsidRDefault="002D0EC7" w:rsidP="002D0EC7">
      <w:pPr>
        <w:pStyle w:val="NormlWeb"/>
        <w:spacing w:after="0"/>
        <w:rPr>
          <w:rFonts w:ascii="Times New Roman" w:hAnsi="Times New Roman" w:cs="Times New Roman"/>
          <w:color w:val="000000"/>
        </w:rPr>
      </w:pPr>
    </w:p>
    <w:p w14:paraId="0A07560A" w14:textId="77777777" w:rsidR="002D0EC7" w:rsidRPr="004667BB" w:rsidRDefault="002D0EC7" w:rsidP="002D0EC7">
      <w:pPr>
        <w:pStyle w:val="NormlWeb"/>
        <w:spacing w:after="0"/>
        <w:rPr>
          <w:rFonts w:ascii="Times New Roman" w:hAnsi="Times New Roman" w:cs="Times New Roman"/>
          <w:color w:val="000000"/>
        </w:rPr>
        <w:sectPr w:rsidR="002D0EC7" w:rsidRPr="004667BB" w:rsidSect="00971E36">
          <w:pgSz w:w="16838" w:h="11906" w:orient="landscape"/>
          <w:pgMar w:top="1077" w:right="720" w:bottom="924" w:left="902" w:header="709" w:footer="709" w:gutter="0"/>
          <w:cols w:space="708"/>
          <w:docGrid w:linePitch="360"/>
        </w:sectPr>
      </w:pPr>
    </w:p>
    <w:p w14:paraId="567C783A" w14:textId="77777777" w:rsidR="002D0EC7" w:rsidRPr="004667BB" w:rsidRDefault="002D0EC7" w:rsidP="002D0EC7">
      <w:pPr>
        <w:pStyle w:val="NormlWeb"/>
        <w:spacing w:after="0"/>
        <w:rPr>
          <w:rFonts w:ascii="Times New Roman" w:hAnsi="Times New Roman" w:cs="Times New Roman"/>
          <w:b/>
          <w:bCs/>
          <w:color w:val="000000"/>
        </w:rPr>
      </w:pPr>
    </w:p>
    <w:p w14:paraId="001D2490" w14:textId="77777777" w:rsidR="002D0EC7" w:rsidRPr="004667BB" w:rsidRDefault="002D0EC7" w:rsidP="002D0EC7">
      <w:pPr>
        <w:pStyle w:val="NormlWeb"/>
        <w:spacing w:after="0"/>
        <w:ind w:left="720" w:firstLine="0"/>
        <w:rPr>
          <w:rFonts w:ascii="Times New Roman" w:hAnsi="Times New Roman" w:cs="Times New Roman"/>
          <w:b/>
          <w:bCs/>
          <w:color w:val="000000"/>
        </w:rPr>
      </w:pPr>
      <w:r w:rsidRPr="004667BB">
        <w:rPr>
          <w:rFonts w:ascii="Times New Roman" w:hAnsi="Times New Roman" w:cs="Times New Roman"/>
          <w:b/>
          <w:bCs/>
          <w:color w:val="000000"/>
        </w:rPr>
        <w:t>4.2.</w:t>
      </w:r>
      <w:r w:rsidRPr="004667BB">
        <w:rPr>
          <w:rFonts w:ascii="Times New Roman" w:hAnsi="Times New Roman" w:cs="Times New Roman"/>
          <w:b/>
          <w:bCs/>
        </w:rPr>
        <w:t xml:space="preserve"> a tulajdonos szervezet </w:t>
      </w:r>
      <w:r w:rsidRPr="004667BB">
        <w:rPr>
          <w:rFonts w:ascii="Times New Roman" w:hAnsi="Times New Roman" w:cs="Times New Roman"/>
          <w:b/>
          <w:bCs/>
          <w:color w:val="000000"/>
        </w:rPr>
        <w:t>nem minősül a Tao. szerint meghatározott ellenőrzött külföldi társaságnak:</w:t>
      </w:r>
    </w:p>
    <w:p w14:paraId="79105378" w14:textId="77777777" w:rsidR="002D0EC7" w:rsidRPr="004667BB" w:rsidRDefault="002D0EC7" w:rsidP="002D0EC7">
      <w:pPr>
        <w:pStyle w:val="NormlWeb"/>
        <w:spacing w:after="0"/>
        <w:rPr>
          <w:rFonts w:ascii="Times New Roman" w:hAnsi="Times New Roman" w:cs="Times New Roman"/>
          <w:color w:val="000000"/>
        </w:rPr>
      </w:pPr>
    </w:p>
    <w:p w14:paraId="025F146A" w14:textId="77777777" w:rsidR="002D0EC7" w:rsidRPr="004667BB" w:rsidRDefault="002D0EC7" w:rsidP="002D0EC7">
      <w:pPr>
        <w:pStyle w:val="NormlWeb"/>
        <w:spacing w:after="0"/>
        <w:ind w:left="720"/>
        <w:rPr>
          <w:rFonts w:ascii="Times New Roman" w:hAnsi="Times New Roman" w:cs="Times New Roman"/>
          <w:b/>
          <w:bCs/>
          <w:color w:val="000000"/>
        </w:rPr>
      </w:pPr>
      <w:r w:rsidRPr="004667BB">
        <w:rPr>
          <w:rFonts w:ascii="Times New Roman" w:hAnsi="Times New Roman" w:cs="Times New Roman"/>
          <w:b/>
          <w:bCs/>
          <w:color w:val="000000"/>
        </w:rPr>
        <w:t>4.2.1.</w:t>
      </w:r>
    </w:p>
    <w:p w14:paraId="149EE513" w14:textId="77777777" w:rsidR="002D0EC7" w:rsidRPr="004667BB" w:rsidRDefault="002D0EC7" w:rsidP="002D0EC7">
      <w:pPr>
        <w:pStyle w:val="NormlWeb"/>
        <w:spacing w:after="0"/>
        <w:ind w:left="144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color w:val="000000"/>
        </w:rPr>
        <w:t xml:space="preserve"> A tulajdonos szervezet magyarországi székhellyel rendelkezik, így nem ellenőrzött külföldi társaság;</w:t>
      </w:r>
    </w:p>
    <w:p w14:paraId="2EC6D715" w14:textId="77777777" w:rsidR="002D0EC7" w:rsidRPr="004667BB" w:rsidRDefault="002D0EC7" w:rsidP="002D0EC7">
      <w:pPr>
        <w:pStyle w:val="NormlWeb"/>
        <w:spacing w:after="0"/>
        <w:ind w:left="720"/>
        <w:rPr>
          <w:rFonts w:ascii="Times New Roman" w:hAnsi="Times New Roman" w:cs="Times New Roman"/>
          <w:color w:val="000000"/>
        </w:rPr>
      </w:pPr>
    </w:p>
    <w:p w14:paraId="1D360E8F" w14:textId="77777777" w:rsidR="002D0EC7" w:rsidRPr="004667BB" w:rsidRDefault="002D0EC7" w:rsidP="002D0EC7">
      <w:pPr>
        <w:pStyle w:val="NormlWeb"/>
        <w:spacing w:after="0"/>
        <w:ind w:left="720"/>
        <w:jc w:val="center"/>
        <w:rPr>
          <w:rFonts w:ascii="Times New Roman" w:hAnsi="Times New Roman" w:cs="Times New Roman"/>
          <w:i/>
          <w:iCs/>
          <w:color w:val="000000"/>
        </w:rPr>
      </w:pPr>
      <w:proofErr w:type="gramStart"/>
      <w:r w:rsidRPr="004667BB">
        <w:rPr>
          <w:rFonts w:ascii="Times New Roman" w:hAnsi="Times New Roman" w:cs="Times New Roman"/>
          <w:i/>
          <w:iCs/>
          <w:color w:val="000000"/>
        </w:rPr>
        <w:t>vagy</w:t>
      </w:r>
      <w:proofErr w:type="gramEnd"/>
    </w:p>
    <w:p w14:paraId="3DD933D4" w14:textId="77777777" w:rsidR="002D0EC7" w:rsidRPr="004667BB" w:rsidRDefault="002D0EC7" w:rsidP="002D0EC7">
      <w:pPr>
        <w:pStyle w:val="NormlWeb"/>
        <w:spacing w:after="0"/>
        <w:ind w:left="720"/>
        <w:rPr>
          <w:rFonts w:ascii="Times New Roman" w:hAnsi="Times New Roman" w:cs="Times New Roman"/>
          <w:color w:val="000000"/>
        </w:rPr>
      </w:pPr>
    </w:p>
    <w:p w14:paraId="50A6287A" w14:textId="77777777" w:rsidR="002D0EC7" w:rsidRPr="004667BB" w:rsidRDefault="002D0EC7" w:rsidP="002D0EC7">
      <w:pPr>
        <w:pStyle w:val="NormlWeb"/>
        <w:spacing w:after="0"/>
        <w:ind w:left="1080" w:firstLine="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color w:val="000000"/>
        </w:rPr>
        <w:t xml:space="preserve">A tulajdonos szervezet nem rendelkezik magyarországi székhellyel. </w:t>
      </w:r>
    </w:p>
    <w:p w14:paraId="116BAFB5" w14:textId="77777777" w:rsidR="002D0EC7" w:rsidRPr="004667BB" w:rsidRDefault="002D0EC7" w:rsidP="002D0EC7">
      <w:pPr>
        <w:pStyle w:val="NormlWeb"/>
        <w:spacing w:after="0"/>
        <w:ind w:left="1080" w:hanging="360"/>
        <w:rPr>
          <w:rFonts w:ascii="Times New Roman" w:hAnsi="Times New Roman" w:cs="Times New Roman"/>
          <w:color w:val="000000"/>
        </w:rPr>
      </w:pPr>
    </w:p>
    <w:p w14:paraId="6B406EFE" w14:textId="77777777" w:rsidR="002D0EC7" w:rsidRPr="004667BB" w:rsidRDefault="002D0EC7" w:rsidP="002D0EC7">
      <w:pPr>
        <w:pStyle w:val="NormlWeb"/>
        <w:spacing w:after="0"/>
        <w:ind w:left="1080" w:firstLine="0"/>
        <w:rPr>
          <w:rFonts w:ascii="Times New Roman" w:hAnsi="Times New Roman" w:cs="Times New Roman"/>
          <w:i/>
          <w:iCs/>
          <w:color w:val="000000"/>
        </w:rPr>
      </w:pPr>
      <w:r w:rsidRPr="004667BB">
        <w:rPr>
          <w:rFonts w:ascii="Times New Roman" w:hAnsi="Times New Roman" w:cs="Times New Roman"/>
          <w:i/>
          <w:iCs/>
          <w:color w:val="000000"/>
        </w:rPr>
        <w:t xml:space="preserve">(A megfelelő rész „X”-el jelölendő.) </w:t>
      </w:r>
    </w:p>
    <w:p w14:paraId="21EF07FA" w14:textId="77777777" w:rsidR="002D0EC7" w:rsidRPr="004667BB" w:rsidRDefault="002D0EC7" w:rsidP="002D0EC7">
      <w:pPr>
        <w:pStyle w:val="NormlWeb"/>
        <w:spacing w:after="0"/>
        <w:ind w:left="708"/>
        <w:rPr>
          <w:rFonts w:ascii="Times New Roman" w:hAnsi="Times New Roman" w:cs="Times New Roman"/>
          <w:i/>
          <w:iCs/>
          <w:color w:val="000000"/>
        </w:rPr>
      </w:pPr>
    </w:p>
    <w:p w14:paraId="6A11C57A" w14:textId="77777777" w:rsidR="002D0EC7" w:rsidRPr="004667BB" w:rsidRDefault="002D0EC7" w:rsidP="002D0EC7">
      <w:pPr>
        <w:pStyle w:val="NormlWeb"/>
        <w:spacing w:after="0"/>
        <w:ind w:left="720" w:firstLine="12"/>
        <w:rPr>
          <w:rFonts w:ascii="Times New Roman" w:hAnsi="Times New Roman" w:cs="Times New Roman"/>
          <w:i/>
          <w:iCs/>
          <w:color w:val="000000"/>
        </w:rPr>
      </w:pPr>
      <w:r w:rsidRPr="004667BB">
        <w:rPr>
          <w:rFonts w:ascii="Times New Roman" w:hAnsi="Times New Roman" w:cs="Times New Roman"/>
          <w:i/>
          <w:iCs/>
          <w:color w:val="000000"/>
        </w:rPr>
        <w:t xml:space="preserve">Amennyiben a tulajdonos szervezet </w:t>
      </w:r>
      <w:r w:rsidRPr="004667BB">
        <w:rPr>
          <w:rFonts w:ascii="Times New Roman" w:hAnsi="Times New Roman" w:cs="Times New Roman"/>
          <w:i/>
          <w:iCs/>
          <w:color w:val="000000"/>
          <w:u w:val="single"/>
        </w:rPr>
        <w:t>nem magyarországi székhelyű</w:t>
      </w:r>
      <w:r w:rsidRPr="004667BB">
        <w:rPr>
          <w:rFonts w:ascii="Times New Roman" w:hAnsi="Times New Roman" w:cs="Times New Roman"/>
          <w:i/>
          <w:iCs/>
          <w:color w:val="000000"/>
        </w:rPr>
        <w:t xml:space="preserve">, úgy felmerül annak kérdése, hogy ellenőrzött külföldi társaságnak minősül-e, ezért </w:t>
      </w:r>
      <w:r w:rsidRPr="004667BB">
        <w:rPr>
          <w:rFonts w:ascii="Times New Roman" w:hAnsi="Times New Roman" w:cs="Times New Roman"/>
          <w:i/>
          <w:iCs/>
          <w:color w:val="000000"/>
          <w:u w:val="single"/>
        </w:rPr>
        <w:t>szükséges</w:t>
      </w:r>
      <w:r w:rsidRPr="004667BB">
        <w:rPr>
          <w:rFonts w:ascii="Times New Roman" w:hAnsi="Times New Roman" w:cs="Times New Roman"/>
          <w:i/>
          <w:iCs/>
          <w:color w:val="000000"/>
        </w:rPr>
        <w:t xml:space="preserve"> az ellenőrzött külföldi társaságnak minősítéssel kapcsolatos</w:t>
      </w:r>
      <w:r w:rsidRPr="004667BB">
        <w:rPr>
          <w:rFonts w:ascii="Times New Roman" w:hAnsi="Times New Roman" w:cs="Times New Roman"/>
          <w:i/>
          <w:iCs/>
          <w:color w:val="000000"/>
          <w:u w:val="single"/>
        </w:rPr>
        <w:t xml:space="preserve"> következő rész kitöltése</w:t>
      </w:r>
      <w:r w:rsidRPr="004667BB">
        <w:rPr>
          <w:rFonts w:ascii="Times New Roman" w:hAnsi="Times New Roman" w:cs="Times New Roman"/>
          <w:i/>
          <w:iCs/>
          <w:color w:val="000000"/>
        </w:rPr>
        <w:t>.</w:t>
      </w:r>
    </w:p>
    <w:p w14:paraId="46D1DA59" w14:textId="77777777" w:rsidR="002D0EC7" w:rsidRPr="004667BB" w:rsidRDefault="002D0EC7" w:rsidP="002D0EC7">
      <w:pPr>
        <w:pStyle w:val="NormlWeb"/>
        <w:spacing w:after="0"/>
        <w:ind w:left="708"/>
        <w:rPr>
          <w:rFonts w:ascii="Times New Roman" w:hAnsi="Times New Roman" w:cs="Times New Roman"/>
          <w:i/>
          <w:iCs/>
          <w:color w:val="000000"/>
        </w:rPr>
      </w:pPr>
    </w:p>
    <w:p w14:paraId="7BB259ED" w14:textId="77777777" w:rsidR="002D0EC7" w:rsidRPr="004667BB" w:rsidRDefault="002D0EC7" w:rsidP="002D0EC7">
      <w:pPr>
        <w:pStyle w:val="NormlWeb"/>
        <w:spacing w:after="0"/>
        <w:ind w:left="900"/>
        <w:rPr>
          <w:rFonts w:ascii="Times New Roman" w:hAnsi="Times New Roman" w:cs="Times New Roman"/>
          <w:b/>
          <w:bCs/>
          <w:color w:val="000000"/>
        </w:rPr>
      </w:pPr>
      <w:r w:rsidRPr="004667BB">
        <w:rPr>
          <w:rFonts w:ascii="Times New Roman" w:hAnsi="Times New Roman" w:cs="Times New Roman"/>
          <w:b/>
          <w:bCs/>
          <w:color w:val="000000"/>
        </w:rPr>
        <w:t>4.2.2.</w:t>
      </w:r>
    </w:p>
    <w:p w14:paraId="0430D1E3" w14:textId="77777777" w:rsidR="002D0EC7" w:rsidRPr="004667BB" w:rsidRDefault="002D0EC7" w:rsidP="002D0EC7">
      <w:pPr>
        <w:pStyle w:val="NormlWeb"/>
        <w:spacing w:after="0"/>
        <w:ind w:left="144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color w:val="000000"/>
        </w:rPr>
        <w:t>A tulajdonos szervezet a Tao. 4. § 11. pontjában meghatározott feltételek figyelembe vételével nem minősül a Tao. szerinti meghatározott ellenőrzött külföldi társaságnak</w:t>
      </w:r>
    </w:p>
    <w:p w14:paraId="5FF09D72" w14:textId="77777777" w:rsidR="002D0EC7" w:rsidRPr="004667BB" w:rsidRDefault="002D0EC7" w:rsidP="002D0EC7">
      <w:pPr>
        <w:pStyle w:val="NormlWeb"/>
        <w:spacing w:after="0"/>
        <w:ind w:left="1080" w:hanging="360"/>
        <w:rPr>
          <w:rFonts w:ascii="Times New Roman" w:hAnsi="Times New Roman" w:cs="Times New Roman"/>
          <w:color w:val="000000"/>
        </w:rPr>
      </w:pPr>
    </w:p>
    <w:p w14:paraId="2CD51028" w14:textId="77777777" w:rsidR="002D0EC7" w:rsidRPr="004667BB" w:rsidRDefault="002D0EC7" w:rsidP="002D0EC7">
      <w:pPr>
        <w:pStyle w:val="NormlWeb"/>
        <w:ind w:left="1080" w:hanging="360"/>
        <w:jc w:val="center"/>
        <w:rPr>
          <w:rFonts w:ascii="Times New Roman" w:hAnsi="Times New Roman" w:cs="Times New Roman"/>
          <w:i/>
          <w:iCs/>
          <w:color w:val="000000"/>
        </w:rPr>
      </w:pPr>
      <w:proofErr w:type="gramStart"/>
      <w:r w:rsidRPr="004667BB">
        <w:rPr>
          <w:rFonts w:ascii="Times New Roman" w:hAnsi="Times New Roman" w:cs="Times New Roman"/>
          <w:i/>
          <w:iCs/>
          <w:color w:val="000000"/>
        </w:rPr>
        <w:t>vagy</w:t>
      </w:r>
      <w:proofErr w:type="gramEnd"/>
    </w:p>
    <w:p w14:paraId="04D99E09" w14:textId="77777777" w:rsidR="002D0EC7" w:rsidRPr="004667BB" w:rsidRDefault="002D0EC7" w:rsidP="002D0EC7">
      <w:pPr>
        <w:pStyle w:val="NormlWeb"/>
        <w:ind w:left="1080" w:hanging="360"/>
        <w:rPr>
          <w:rFonts w:ascii="Times New Roman" w:hAnsi="Times New Roman" w:cs="Times New Roman"/>
          <w:color w:val="000000"/>
        </w:rPr>
      </w:pPr>
    </w:p>
    <w:p w14:paraId="2B906808" w14:textId="77777777" w:rsidR="002D0EC7" w:rsidRPr="004667BB" w:rsidRDefault="002D0EC7" w:rsidP="002D0EC7">
      <w:pPr>
        <w:pStyle w:val="NormlWeb"/>
        <w:ind w:left="1440" w:hanging="360"/>
        <w:rPr>
          <w:rFonts w:ascii="Times New Roman" w:hAnsi="Times New Roman" w:cs="Times New Roman"/>
          <w:color w:val="000000"/>
        </w:rPr>
      </w:pPr>
      <w:r w:rsidRPr="004667BB">
        <w:rPr>
          <w:rFonts w:ascii="Times New Roman" w:hAnsi="Times New Roman" w:cs="Times New Roman"/>
        </w:rPr>
        <w:fldChar w:fldCharType="begin">
          <w:ffData>
            <w:name w:val=""/>
            <w:enabled/>
            <w:calcOnExit w:val="0"/>
            <w:checkBox>
              <w:sizeAuto/>
              <w:default w:val="0"/>
            </w:checkBox>
          </w:ffData>
        </w:fldChar>
      </w:r>
      <w:r w:rsidRPr="004667BB">
        <w:rPr>
          <w:rFonts w:ascii="Times New Roman" w:hAnsi="Times New Roman" w:cs="Times New Roman"/>
        </w:rPr>
        <w:instrText xml:space="preserve"> FORMCHECKBOX </w:instrText>
      </w:r>
      <w:r w:rsidR="008A2905">
        <w:rPr>
          <w:rFonts w:ascii="Times New Roman" w:hAnsi="Times New Roman" w:cs="Times New Roman"/>
        </w:rPr>
      </w:r>
      <w:r w:rsidR="008A2905">
        <w:rPr>
          <w:rFonts w:ascii="Times New Roman" w:hAnsi="Times New Roman" w:cs="Times New Roman"/>
        </w:rPr>
        <w:fldChar w:fldCharType="separate"/>
      </w:r>
      <w:r w:rsidRPr="004667BB">
        <w:rPr>
          <w:rFonts w:ascii="Times New Roman" w:hAnsi="Times New Roman" w:cs="Times New Roman"/>
        </w:rPr>
        <w:fldChar w:fldCharType="end"/>
      </w:r>
      <w:r w:rsidRPr="004667BB">
        <w:rPr>
          <w:rFonts w:ascii="Times New Roman" w:hAnsi="Times New Roman" w:cs="Times New Roman"/>
        </w:rPr>
        <w:t xml:space="preserve"> </w:t>
      </w:r>
      <w:proofErr w:type="gramStart"/>
      <w:r w:rsidRPr="004667BB">
        <w:rPr>
          <w:rFonts w:ascii="Times New Roman" w:hAnsi="Times New Roman" w:cs="Times New Roman"/>
          <w:color w:val="000000"/>
        </w:rPr>
        <w:t>a</w:t>
      </w:r>
      <w:proofErr w:type="gramEnd"/>
      <w:r w:rsidRPr="004667BB">
        <w:rPr>
          <w:rFonts w:ascii="Times New Roman" w:hAnsi="Times New Roman" w:cs="Times New Roman"/>
          <w:color w:val="000000"/>
        </w:rPr>
        <w:t xml:space="preserve"> Tao. szerint meghatározott ellenőrzött külföldi társaságnak minősül. </w:t>
      </w:r>
    </w:p>
    <w:p w14:paraId="5DF3CD8D" w14:textId="77777777" w:rsidR="002D0EC7" w:rsidRPr="004667BB" w:rsidRDefault="002D0EC7" w:rsidP="002D0EC7">
      <w:pPr>
        <w:pStyle w:val="NormlWeb"/>
        <w:ind w:left="1080" w:hanging="360"/>
        <w:rPr>
          <w:rFonts w:ascii="Times New Roman" w:hAnsi="Times New Roman" w:cs="Times New Roman"/>
          <w:color w:val="000000"/>
        </w:rPr>
      </w:pPr>
    </w:p>
    <w:p w14:paraId="6D218179" w14:textId="77777777" w:rsidR="002D0EC7" w:rsidRPr="004667BB" w:rsidRDefault="002D0EC7" w:rsidP="002D0EC7">
      <w:pPr>
        <w:pStyle w:val="NormlWeb"/>
        <w:ind w:left="1080" w:hanging="360"/>
        <w:rPr>
          <w:rFonts w:ascii="Times New Roman" w:hAnsi="Times New Roman" w:cs="Times New Roman"/>
          <w:i/>
          <w:iCs/>
          <w:color w:val="000000"/>
        </w:rPr>
      </w:pPr>
      <w:r w:rsidRPr="004667BB">
        <w:rPr>
          <w:rFonts w:ascii="Times New Roman" w:hAnsi="Times New Roman" w:cs="Times New Roman"/>
          <w:i/>
          <w:iCs/>
          <w:color w:val="000000"/>
        </w:rPr>
        <w:t>(A megfelelő rész „X”-el jelölendő)</w:t>
      </w:r>
    </w:p>
    <w:p w14:paraId="3970E456" w14:textId="77777777" w:rsidR="002D0EC7" w:rsidRPr="004667BB" w:rsidRDefault="002D0EC7" w:rsidP="002D0EC7">
      <w:pPr>
        <w:pStyle w:val="NormlWeb"/>
        <w:spacing w:after="0"/>
        <w:rPr>
          <w:rFonts w:ascii="Times New Roman" w:hAnsi="Times New Roman" w:cs="Times New Roman"/>
          <w:color w:val="000000"/>
        </w:rPr>
      </w:pPr>
    </w:p>
    <w:p w14:paraId="3AF487F1" w14:textId="77777777" w:rsidR="002D0EC7" w:rsidRPr="004667BB" w:rsidRDefault="002D0EC7" w:rsidP="002D0EC7">
      <w:pPr>
        <w:pStyle w:val="NormlWeb"/>
        <w:spacing w:after="0"/>
        <w:ind w:firstLine="0"/>
        <w:rPr>
          <w:rFonts w:ascii="Times New Roman" w:hAnsi="Times New Roman" w:cs="Times New Roman"/>
          <w:i/>
          <w:iCs/>
          <w:color w:val="000000"/>
        </w:rPr>
      </w:pPr>
    </w:p>
    <w:p w14:paraId="520FF414" w14:textId="77777777" w:rsidR="002D0EC7" w:rsidRPr="004667BB" w:rsidRDefault="002D0EC7" w:rsidP="002D0EC7">
      <w:pPr>
        <w:pStyle w:val="NormlWeb"/>
        <w:spacing w:after="0"/>
        <w:ind w:firstLine="0"/>
        <w:rPr>
          <w:rFonts w:ascii="Times New Roman" w:hAnsi="Times New Roman" w:cs="Times New Roman"/>
          <w:b/>
          <w:bCs/>
          <w:color w:val="000000"/>
        </w:rPr>
      </w:pPr>
      <w:r w:rsidRPr="004667BB">
        <w:rPr>
          <w:rFonts w:ascii="Times New Roman" w:hAnsi="Times New Roman" w:cs="Times New Roman"/>
          <w:b/>
          <w:bCs/>
          <w:color w:val="000000"/>
        </w:rPr>
        <w:t>Kijelentem, hogy az általam képviselt szervezet alapító (létesítő) okirata, illetve külön jogszabály szerinti nyilvántartásba vételt igazoló okirata alapján jogosult vagyok a szervezet képviseletére (és cégjegyzésére).</w:t>
      </w:r>
    </w:p>
    <w:p w14:paraId="491380B3" w14:textId="77777777" w:rsidR="002D0EC7" w:rsidRPr="004667BB" w:rsidRDefault="002D0EC7" w:rsidP="002D0EC7">
      <w:pPr>
        <w:pStyle w:val="NormlWeb"/>
        <w:spacing w:after="0"/>
        <w:ind w:firstLine="0"/>
        <w:rPr>
          <w:rFonts w:ascii="Times New Roman" w:hAnsi="Times New Roman" w:cs="Times New Roman"/>
          <w:b/>
          <w:bCs/>
          <w:color w:val="000000"/>
        </w:rPr>
      </w:pPr>
    </w:p>
    <w:p w14:paraId="0C3D4047" w14:textId="77777777" w:rsidR="002D0EC7" w:rsidRPr="004667BB" w:rsidRDefault="002D0EC7" w:rsidP="002D0EC7">
      <w:pPr>
        <w:pStyle w:val="NormlWeb"/>
        <w:spacing w:after="0"/>
        <w:ind w:firstLine="0"/>
        <w:rPr>
          <w:rFonts w:ascii="Times New Roman" w:hAnsi="Times New Roman" w:cs="Times New Roman"/>
          <w:b/>
          <w:bCs/>
          <w:color w:val="000000"/>
        </w:rPr>
      </w:pPr>
      <w:r w:rsidRPr="004667BB">
        <w:rPr>
          <w:rFonts w:ascii="Times New Roman" w:hAnsi="Times New Roman" w:cs="Times New Roman"/>
          <w:b/>
          <w:bCs/>
          <w:color w:val="000000"/>
        </w:rPr>
        <w:t>Felelősségem teljes tudatában kijelentem, hogy a vonatkozó jogszabályokat megismertem, amelyek alapján társaságom átlátható szervezetnek minősül.</w:t>
      </w:r>
    </w:p>
    <w:p w14:paraId="24D790D4" w14:textId="77777777" w:rsidR="002D0EC7" w:rsidRPr="004667BB" w:rsidRDefault="002D0EC7" w:rsidP="002D0EC7">
      <w:pPr>
        <w:pStyle w:val="NormlWeb"/>
        <w:spacing w:after="0"/>
        <w:rPr>
          <w:rFonts w:ascii="Times New Roman" w:hAnsi="Times New Roman" w:cs="Times New Roman"/>
          <w:color w:val="000000"/>
        </w:rPr>
      </w:pPr>
    </w:p>
    <w:p w14:paraId="7CDBCEDB" w14:textId="77777777" w:rsidR="002D0EC7" w:rsidRPr="006872D2" w:rsidRDefault="002D0EC7" w:rsidP="002D0EC7">
      <w:p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Jelen nyilatkozat alapján tudomásul veszem, hogy</w:t>
      </w:r>
    </w:p>
    <w:p w14:paraId="179BB075" w14:textId="77777777" w:rsidR="002D0EC7" w:rsidRPr="006872D2" w:rsidRDefault="002D0EC7" w:rsidP="007F2910">
      <w:pPr>
        <w:numPr>
          <w:ilvl w:val="0"/>
          <w:numId w:val="3"/>
        </w:num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 xml:space="preserve">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w:t>
      </w:r>
      <w:proofErr w:type="gramStart"/>
      <w:r w:rsidRPr="006872D2">
        <w:rPr>
          <w:rFonts w:ascii="Times New Roman" w:hAnsi="Times New Roman" w:cs="Times New Roman"/>
          <w:b/>
          <w:bCs/>
          <w:i/>
          <w:iCs/>
          <w:sz w:val="24"/>
          <w:szCs w:val="24"/>
        </w:rPr>
        <w:t>ezen</w:t>
      </w:r>
      <w:proofErr w:type="gramEnd"/>
      <w:r w:rsidRPr="006872D2">
        <w:rPr>
          <w:rFonts w:ascii="Times New Roman" w:hAnsi="Times New Roman" w:cs="Times New Roman"/>
          <w:b/>
          <w:bCs/>
          <w:i/>
          <w:iCs/>
          <w:sz w:val="24"/>
          <w:szCs w:val="24"/>
        </w:rPr>
        <w:t xml:space="preserve"> feltétel ellenőrzése céljából, a szerződésből eredő követelések elévüléséig az Áht. 55. §-</w:t>
      </w:r>
      <w:proofErr w:type="spellStart"/>
      <w:r w:rsidRPr="006872D2">
        <w:rPr>
          <w:rFonts w:ascii="Times New Roman" w:hAnsi="Times New Roman" w:cs="Times New Roman"/>
          <w:b/>
          <w:bCs/>
          <w:i/>
          <w:iCs/>
          <w:sz w:val="24"/>
          <w:szCs w:val="24"/>
        </w:rPr>
        <w:t>ban</w:t>
      </w:r>
      <w:proofErr w:type="spellEnd"/>
      <w:r w:rsidRPr="006872D2">
        <w:rPr>
          <w:rFonts w:ascii="Times New Roman" w:hAnsi="Times New Roman" w:cs="Times New Roman"/>
          <w:b/>
          <w:bCs/>
          <w:i/>
          <w:iCs/>
          <w:sz w:val="24"/>
          <w:szCs w:val="24"/>
        </w:rPr>
        <w:t xml:space="preserve"> foglaltak szerint jogosult a jogi személy, jogi személyiséggel nem rendelkező szervezet átláthatóságával összefüggő, az Áht. 55. §-</w:t>
      </w:r>
      <w:proofErr w:type="spellStart"/>
      <w:r w:rsidRPr="006872D2">
        <w:rPr>
          <w:rFonts w:ascii="Times New Roman" w:hAnsi="Times New Roman" w:cs="Times New Roman"/>
          <w:b/>
          <w:bCs/>
          <w:i/>
          <w:iCs/>
          <w:sz w:val="24"/>
          <w:szCs w:val="24"/>
        </w:rPr>
        <w:t>ban</w:t>
      </w:r>
      <w:proofErr w:type="spellEnd"/>
      <w:r w:rsidRPr="006872D2">
        <w:rPr>
          <w:rFonts w:ascii="Times New Roman" w:hAnsi="Times New Roman" w:cs="Times New Roman"/>
          <w:b/>
          <w:bCs/>
          <w:i/>
          <w:iCs/>
          <w:sz w:val="24"/>
          <w:szCs w:val="24"/>
        </w:rPr>
        <w:t xml:space="preserve"> meghatározott adatokat kezelni, azzal, hogy ahol az Áht. </w:t>
      </w:r>
      <w:r w:rsidRPr="006872D2">
        <w:rPr>
          <w:rFonts w:ascii="Times New Roman" w:hAnsi="Times New Roman" w:cs="Times New Roman"/>
          <w:b/>
          <w:bCs/>
          <w:i/>
          <w:iCs/>
          <w:sz w:val="24"/>
          <w:szCs w:val="24"/>
        </w:rPr>
        <w:lastRenderedPageBreak/>
        <w:t xml:space="preserve">55. § kedvezményezettről rendelkezik, azon a jogi személyt, jogi személyiséggel nem rendelkező szervezetet kell érteni [Áht. 41. § (6) </w:t>
      </w:r>
      <w:proofErr w:type="spellStart"/>
      <w:r w:rsidRPr="006872D2">
        <w:rPr>
          <w:rFonts w:ascii="Times New Roman" w:hAnsi="Times New Roman" w:cs="Times New Roman"/>
          <w:b/>
          <w:bCs/>
          <w:i/>
          <w:iCs/>
          <w:sz w:val="24"/>
          <w:szCs w:val="24"/>
        </w:rPr>
        <w:t>bek</w:t>
      </w:r>
      <w:proofErr w:type="spellEnd"/>
      <w:r w:rsidRPr="006872D2">
        <w:rPr>
          <w:rFonts w:ascii="Times New Roman" w:hAnsi="Times New Roman" w:cs="Times New Roman"/>
          <w:b/>
          <w:bCs/>
          <w:i/>
          <w:iCs/>
          <w:sz w:val="24"/>
          <w:szCs w:val="24"/>
        </w:rPr>
        <w:t>.];</w:t>
      </w:r>
    </w:p>
    <w:p w14:paraId="4ACD2696" w14:textId="77777777" w:rsidR="002D0EC7" w:rsidRPr="006872D2" w:rsidRDefault="002D0EC7" w:rsidP="007F2910">
      <w:pPr>
        <w:numPr>
          <w:ilvl w:val="0"/>
          <w:numId w:val="3"/>
        </w:num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a valótlan tartalmú átláthatósági nyilatkozat alapján kötött visszterhes szerződést Ajánlatkérő felmondja vagy – ha a szerződés teljesítésére még nem került sor – a szerződéstől eláll. [</w:t>
      </w:r>
      <w:proofErr w:type="spellStart"/>
      <w:r w:rsidRPr="006872D2">
        <w:rPr>
          <w:rFonts w:ascii="Times New Roman" w:hAnsi="Times New Roman" w:cs="Times New Roman"/>
          <w:b/>
          <w:bCs/>
          <w:i/>
          <w:iCs/>
          <w:sz w:val="24"/>
          <w:szCs w:val="24"/>
        </w:rPr>
        <w:t>Ávr</w:t>
      </w:r>
      <w:proofErr w:type="spellEnd"/>
      <w:r w:rsidRPr="006872D2">
        <w:rPr>
          <w:rFonts w:ascii="Times New Roman" w:hAnsi="Times New Roman" w:cs="Times New Roman"/>
          <w:b/>
          <w:bCs/>
          <w:i/>
          <w:iCs/>
          <w:sz w:val="24"/>
          <w:szCs w:val="24"/>
        </w:rPr>
        <w:t xml:space="preserve">. 50. § (1a) </w:t>
      </w:r>
      <w:proofErr w:type="spellStart"/>
      <w:r w:rsidRPr="006872D2">
        <w:rPr>
          <w:rFonts w:ascii="Times New Roman" w:hAnsi="Times New Roman" w:cs="Times New Roman"/>
          <w:b/>
          <w:bCs/>
          <w:i/>
          <w:iCs/>
          <w:sz w:val="24"/>
          <w:szCs w:val="24"/>
        </w:rPr>
        <w:t>bek</w:t>
      </w:r>
      <w:proofErr w:type="spellEnd"/>
      <w:r w:rsidRPr="006872D2">
        <w:rPr>
          <w:rFonts w:ascii="Times New Roman" w:hAnsi="Times New Roman" w:cs="Times New Roman"/>
          <w:b/>
          <w:bCs/>
          <w:i/>
          <w:iCs/>
          <w:sz w:val="24"/>
          <w:szCs w:val="24"/>
        </w:rPr>
        <w:t>.]</w:t>
      </w:r>
    </w:p>
    <w:p w14:paraId="3B4E172B" w14:textId="77777777" w:rsidR="002D0EC7" w:rsidRPr="006872D2" w:rsidRDefault="002D0EC7" w:rsidP="007F2910">
      <w:pPr>
        <w:numPr>
          <w:ilvl w:val="0"/>
          <w:numId w:val="3"/>
        </w:numPr>
        <w:tabs>
          <w:tab w:val="left" w:pos="567"/>
        </w:tabs>
        <w:autoSpaceDE w:val="0"/>
        <w:autoSpaceDN w:val="0"/>
        <w:adjustRightInd w:val="0"/>
        <w:spacing w:before="120" w:after="120"/>
        <w:jc w:val="both"/>
        <w:rPr>
          <w:rFonts w:ascii="Times New Roman" w:hAnsi="Times New Roman" w:cs="Times New Roman"/>
          <w:b/>
          <w:bCs/>
          <w:i/>
          <w:iCs/>
          <w:sz w:val="24"/>
          <w:szCs w:val="24"/>
        </w:rPr>
      </w:pPr>
      <w:r w:rsidRPr="006872D2">
        <w:rPr>
          <w:rFonts w:ascii="Times New Roman" w:hAnsi="Times New Roman" w:cs="Times New Roman"/>
          <w:b/>
          <w:bCs/>
          <w:i/>
          <w:iCs/>
          <w:sz w:val="24"/>
          <w:szCs w:val="24"/>
        </w:rPr>
        <w:t>Ajánlatkérő az átláthatósági feltételeknek való megfelelés céljából a szerződésből eredő követelés elévüléséig az Áht. 55. §-</w:t>
      </w:r>
      <w:proofErr w:type="spellStart"/>
      <w:r w:rsidRPr="006872D2">
        <w:rPr>
          <w:rFonts w:ascii="Times New Roman" w:hAnsi="Times New Roman" w:cs="Times New Roman"/>
          <w:b/>
          <w:bCs/>
          <w:i/>
          <w:iCs/>
          <w:sz w:val="24"/>
          <w:szCs w:val="24"/>
        </w:rPr>
        <w:t>ban</w:t>
      </w:r>
      <w:proofErr w:type="spellEnd"/>
      <w:r w:rsidRPr="006872D2">
        <w:rPr>
          <w:rFonts w:ascii="Times New Roman" w:hAnsi="Times New Roman" w:cs="Times New Roman"/>
          <w:b/>
          <w:bCs/>
          <w:i/>
          <w:iCs/>
          <w:sz w:val="24"/>
          <w:szCs w:val="24"/>
        </w:rPr>
        <w:t xml:space="preserve"> foglaltak szerint jogosult az általam képviselt szervezet átláthatóságával összefüggő, az Áht. 55. §-</w:t>
      </w:r>
      <w:proofErr w:type="spellStart"/>
      <w:r w:rsidRPr="006872D2">
        <w:rPr>
          <w:rFonts w:ascii="Times New Roman" w:hAnsi="Times New Roman" w:cs="Times New Roman"/>
          <w:b/>
          <w:bCs/>
          <w:i/>
          <w:iCs/>
          <w:sz w:val="24"/>
          <w:szCs w:val="24"/>
        </w:rPr>
        <w:t>ban</w:t>
      </w:r>
      <w:proofErr w:type="spellEnd"/>
      <w:r w:rsidRPr="006872D2">
        <w:rPr>
          <w:rFonts w:ascii="Times New Roman" w:hAnsi="Times New Roman" w:cs="Times New Roman"/>
          <w:b/>
          <w:bCs/>
          <w:i/>
          <w:iCs/>
          <w:sz w:val="24"/>
          <w:szCs w:val="24"/>
        </w:rPr>
        <w:t xml:space="preserve"> meghatározott adatokat kezelni.</w:t>
      </w:r>
    </w:p>
    <w:p w14:paraId="3DDB9BD2" w14:textId="77777777" w:rsidR="002D0EC7" w:rsidRPr="004667BB" w:rsidRDefault="002D0EC7" w:rsidP="002D0EC7">
      <w:pPr>
        <w:tabs>
          <w:tab w:val="left" w:pos="567"/>
        </w:tabs>
        <w:autoSpaceDE w:val="0"/>
        <w:autoSpaceDN w:val="0"/>
        <w:adjustRightInd w:val="0"/>
        <w:spacing w:before="120" w:after="120"/>
        <w:jc w:val="both"/>
        <w:rPr>
          <w:rFonts w:ascii="Times New Roman" w:hAnsi="Times New Roman" w:cs="Times New Roman"/>
          <w:sz w:val="24"/>
          <w:szCs w:val="24"/>
        </w:rPr>
      </w:pPr>
    </w:p>
    <w:p w14:paraId="2CF5A0E8" w14:textId="77777777" w:rsidR="002D0EC7" w:rsidRPr="004667BB" w:rsidRDefault="002D0EC7" w:rsidP="002D0EC7">
      <w:pPr>
        <w:tabs>
          <w:tab w:val="left" w:pos="567"/>
        </w:tabs>
        <w:autoSpaceDE w:val="0"/>
        <w:autoSpaceDN w:val="0"/>
        <w:adjustRightInd w:val="0"/>
        <w:spacing w:before="120" w:after="120"/>
        <w:jc w:val="both"/>
        <w:rPr>
          <w:rFonts w:ascii="Times New Roman" w:hAnsi="Times New Roman" w:cs="Times New Roman"/>
          <w:sz w:val="24"/>
          <w:szCs w:val="24"/>
        </w:rPr>
      </w:pPr>
      <w:r w:rsidRPr="004667BB">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14:paraId="662AA10C" w14:textId="77777777" w:rsidR="002D0EC7" w:rsidRPr="004667BB" w:rsidRDefault="002D0EC7" w:rsidP="002D0EC7">
      <w:pPr>
        <w:pStyle w:val="NormlWeb"/>
        <w:spacing w:after="0"/>
        <w:jc w:val="right"/>
        <w:rPr>
          <w:rFonts w:ascii="Times New Roman" w:hAnsi="Times New Roman" w:cs="Times New Roman"/>
          <w:b/>
          <w:bCs/>
          <w:color w:val="000000"/>
        </w:rPr>
      </w:pPr>
    </w:p>
    <w:p w14:paraId="0C712F1E"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6D2938A2"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616E9B88" w14:textId="77777777" w:rsidR="004F7593" w:rsidRPr="00F64846" w:rsidRDefault="0089386C" w:rsidP="004F7593">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Kelt</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2025</w:t>
      </w:r>
      <w:r w:rsidR="004F7593" w:rsidRPr="00F64846">
        <w:rPr>
          <w:rFonts w:ascii="Times New Roman" w:hAnsi="Times New Roman" w:cs="Times New Roman"/>
          <w:color w:val="000000"/>
          <w:sz w:val="24"/>
          <w:szCs w:val="24"/>
        </w:rPr>
        <w:t>. ………………… hónap …… nap</w:t>
      </w:r>
    </w:p>
    <w:p w14:paraId="6B5193D5" w14:textId="77777777" w:rsidR="006378E7" w:rsidRPr="00F64846" w:rsidRDefault="006378E7" w:rsidP="006378E7">
      <w:pPr>
        <w:tabs>
          <w:tab w:val="left" w:pos="567"/>
        </w:tabs>
        <w:autoSpaceDE w:val="0"/>
        <w:autoSpaceDN w:val="0"/>
        <w:adjustRightInd w:val="0"/>
        <w:spacing w:before="120" w:after="120"/>
        <w:jc w:val="both"/>
        <w:rPr>
          <w:rFonts w:ascii="Times New Roman" w:hAnsi="Times New Roman" w:cs="Times New Roman"/>
        </w:rPr>
      </w:pPr>
    </w:p>
    <w:p w14:paraId="33A15402" w14:textId="77777777" w:rsidR="006378E7" w:rsidRPr="00F64846" w:rsidRDefault="006378E7" w:rsidP="006378E7">
      <w:pPr>
        <w:tabs>
          <w:tab w:val="left" w:pos="567"/>
        </w:tabs>
        <w:autoSpaceDE w:val="0"/>
        <w:autoSpaceDN w:val="0"/>
        <w:adjustRightInd w:val="0"/>
        <w:spacing w:before="120" w:after="120"/>
        <w:jc w:val="right"/>
        <w:rPr>
          <w:rFonts w:ascii="Times New Roman" w:hAnsi="Times New Roman" w:cs="Times New Roman"/>
        </w:rPr>
      </w:pPr>
    </w:p>
    <w:p w14:paraId="4F208D7E" w14:textId="77777777" w:rsidR="006378E7" w:rsidRPr="00F64846" w:rsidRDefault="006378E7" w:rsidP="006378E7">
      <w:pPr>
        <w:tabs>
          <w:tab w:val="left" w:pos="567"/>
        </w:tabs>
        <w:autoSpaceDE w:val="0"/>
        <w:autoSpaceDN w:val="0"/>
        <w:adjustRightInd w:val="0"/>
        <w:spacing w:before="120" w:after="120"/>
        <w:jc w:val="right"/>
        <w:rPr>
          <w:rFonts w:ascii="Times New Roman" w:hAnsi="Times New Roman" w:cs="Times New Roman"/>
        </w:rPr>
      </w:pPr>
      <w:r w:rsidRPr="00F64846">
        <w:rPr>
          <w:rFonts w:ascii="Times New Roman" w:hAnsi="Times New Roman" w:cs="Times New Roman"/>
        </w:rPr>
        <w:t>………………..................................</w:t>
      </w:r>
    </w:p>
    <w:p w14:paraId="2EE10087" w14:textId="77777777" w:rsidR="006378E7" w:rsidRPr="00F64846" w:rsidRDefault="006378E7" w:rsidP="006378E7">
      <w:pPr>
        <w:tabs>
          <w:tab w:val="left" w:pos="567"/>
        </w:tabs>
        <w:autoSpaceDE w:val="0"/>
        <w:autoSpaceDN w:val="0"/>
        <w:adjustRightInd w:val="0"/>
        <w:spacing w:before="120" w:after="120"/>
        <w:jc w:val="center"/>
        <w:rPr>
          <w:rFonts w:ascii="Times New Roman" w:hAnsi="Times New Roman" w:cs="Times New Roman"/>
        </w:rPr>
      </w:pP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r>
      <w:r w:rsidRPr="00F64846">
        <w:rPr>
          <w:rFonts w:ascii="Times New Roman" w:hAnsi="Times New Roman" w:cs="Times New Roman"/>
        </w:rPr>
        <w:tab/>
        <w:t xml:space="preserve">      </w:t>
      </w:r>
      <w:proofErr w:type="gramStart"/>
      <w:r w:rsidRPr="00F64846">
        <w:rPr>
          <w:rFonts w:ascii="Times New Roman" w:hAnsi="Times New Roman" w:cs="Times New Roman"/>
        </w:rPr>
        <w:t>cégszerű</w:t>
      </w:r>
      <w:proofErr w:type="gramEnd"/>
      <w:r w:rsidRPr="00F64846">
        <w:rPr>
          <w:rFonts w:ascii="Times New Roman" w:hAnsi="Times New Roman" w:cs="Times New Roman"/>
        </w:rPr>
        <w:t xml:space="preserve"> aláírás</w:t>
      </w:r>
    </w:p>
    <w:p w14:paraId="08DE0826" w14:textId="77777777" w:rsidR="006378E7" w:rsidRPr="006378E7" w:rsidRDefault="006378E7" w:rsidP="006378E7">
      <w:pPr>
        <w:ind w:firstLine="180"/>
        <w:jc w:val="right"/>
        <w:rPr>
          <w:rFonts w:ascii="Times New Roman" w:hAnsi="Times New Roman" w:cs="Times New Roman"/>
          <w:b/>
          <w:bCs/>
          <w:color w:val="000000"/>
        </w:rPr>
      </w:pPr>
    </w:p>
    <w:p w14:paraId="48EB49C2" w14:textId="77777777" w:rsidR="006378E7" w:rsidRPr="006378E7" w:rsidRDefault="006378E7" w:rsidP="006378E7">
      <w:pPr>
        <w:jc w:val="right"/>
        <w:rPr>
          <w:rFonts w:ascii="Times New Roman" w:hAnsi="Times New Roman" w:cs="Times New Roman"/>
        </w:rPr>
      </w:pPr>
    </w:p>
    <w:p w14:paraId="05797AE9" w14:textId="77777777" w:rsidR="006378E7" w:rsidRPr="006378E7" w:rsidRDefault="006378E7" w:rsidP="006378E7">
      <w:pPr>
        <w:tabs>
          <w:tab w:val="center" w:pos="6804"/>
        </w:tabs>
        <w:spacing w:after="120" w:line="264" w:lineRule="auto"/>
        <w:ind w:left="283"/>
        <w:jc w:val="center"/>
        <w:rPr>
          <w:rFonts w:ascii="Times New Roman" w:hAnsi="Times New Roman" w:cs="Times New Roman"/>
        </w:rPr>
      </w:pPr>
    </w:p>
    <w:p w14:paraId="206CF18C" w14:textId="77777777" w:rsidR="006378E7" w:rsidRPr="006378E7" w:rsidRDefault="006378E7" w:rsidP="006378E7">
      <w:pPr>
        <w:tabs>
          <w:tab w:val="center" w:pos="6804"/>
        </w:tabs>
        <w:spacing w:line="264" w:lineRule="auto"/>
        <w:jc w:val="center"/>
        <w:rPr>
          <w:rFonts w:ascii="Times New Roman" w:hAnsi="Times New Roman" w:cs="Times New Roman"/>
        </w:rPr>
      </w:pPr>
    </w:p>
    <w:p w14:paraId="0E7B447B" w14:textId="77777777" w:rsidR="006378E7" w:rsidRPr="006378E7" w:rsidRDefault="006378E7" w:rsidP="006378E7">
      <w:pPr>
        <w:tabs>
          <w:tab w:val="center" w:pos="6804"/>
        </w:tabs>
        <w:spacing w:line="264" w:lineRule="auto"/>
        <w:jc w:val="center"/>
        <w:rPr>
          <w:rFonts w:ascii="Times New Roman" w:hAnsi="Times New Roman" w:cs="Times New Roman"/>
        </w:rPr>
      </w:pPr>
    </w:p>
    <w:p w14:paraId="29FED423" w14:textId="77777777" w:rsidR="006378E7" w:rsidRPr="006378E7" w:rsidRDefault="006378E7" w:rsidP="006378E7">
      <w:pPr>
        <w:tabs>
          <w:tab w:val="center" w:pos="6804"/>
        </w:tabs>
        <w:spacing w:line="264" w:lineRule="auto"/>
        <w:jc w:val="center"/>
        <w:rPr>
          <w:rFonts w:ascii="Times New Roman" w:hAnsi="Times New Roman" w:cs="Times New Roman"/>
        </w:rPr>
      </w:pPr>
    </w:p>
    <w:p w14:paraId="301D180F" w14:textId="77777777" w:rsidR="006378E7" w:rsidRPr="006378E7" w:rsidRDefault="006378E7" w:rsidP="006378E7">
      <w:pPr>
        <w:tabs>
          <w:tab w:val="center" w:pos="6804"/>
        </w:tabs>
        <w:spacing w:line="264" w:lineRule="auto"/>
        <w:jc w:val="center"/>
        <w:rPr>
          <w:rFonts w:ascii="Times New Roman" w:hAnsi="Times New Roman" w:cs="Times New Roman"/>
        </w:rPr>
      </w:pPr>
    </w:p>
    <w:p w14:paraId="6730CD04" w14:textId="77777777" w:rsidR="000C1460" w:rsidRDefault="000C1460">
      <w:pPr>
        <w:rPr>
          <w:rFonts w:ascii="Times New Roman" w:hAnsi="Times New Roman" w:cs="Times New Roman"/>
        </w:rPr>
      </w:pPr>
      <w:r>
        <w:rPr>
          <w:rFonts w:ascii="Times New Roman" w:hAnsi="Times New Roman" w:cs="Times New Roman"/>
        </w:rPr>
        <w:br w:type="page"/>
      </w:r>
    </w:p>
    <w:p w14:paraId="5635FCED" w14:textId="77777777" w:rsidR="000C1460" w:rsidRDefault="000C1460" w:rsidP="000C1460">
      <w:pPr>
        <w:suppressAutoHyphens/>
        <w:spacing w:line="264" w:lineRule="auto"/>
        <w:ind w:left="360"/>
        <w:contextualSpacing/>
        <w:jc w:val="right"/>
        <w:rPr>
          <w:rFonts w:ascii="Times New Roman" w:eastAsia="SimSun" w:hAnsi="Times New Roman" w:cs="Times New Roman"/>
          <w:i/>
          <w:color w:val="00000A"/>
          <w:sz w:val="24"/>
          <w:szCs w:val="24"/>
        </w:rPr>
      </w:pPr>
      <w:r w:rsidRPr="00BA1412">
        <w:rPr>
          <w:rFonts w:ascii="Times New Roman" w:eastAsia="SimSun" w:hAnsi="Times New Roman" w:cs="Times New Roman"/>
          <w:i/>
          <w:color w:val="00000A"/>
          <w:sz w:val="24"/>
          <w:szCs w:val="24"/>
        </w:rPr>
        <w:lastRenderedPageBreak/>
        <w:t>12.</w:t>
      </w:r>
      <w:r w:rsidR="00D974AE">
        <w:rPr>
          <w:rFonts w:ascii="Times New Roman" w:eastAsia="SimSun" w:hAnsi="Times New Roman" w:cs="Times New Roman"/>
          <w:i/>
          <w:color w:val="00000A"/>
          <w:sz w:val="24"/>
          <w:szCs w:val="24"/>
        </w:rPr>
        <w:t>A.</w:t>
      </w:r>
      <w:r w:rsidRPr="00BA1412">
        <w:rPr>
          <w:rFonts w:ascii="Times New Roman" w:eastAsia="SimSun" w:hAnsi="Times New Roman" w:cs="Times New Roman"/>
          <w:i/>
          <w:color w:val="00000A"/>
          <w:sz w:val="24"/>
          <w:szCs w:val="24"/>
        </w:rPr>
        <w:t xml:space="preserve"> </w:t>
      </w:r>
      <w:proofErr w:type="gramStart"/>
      <w:r w:rsidRPr="00BA1412">
        <w:rPr>
          <w:rFonts w:ascii="Times New Roman" w:eastAsia="SimSun" w:hAnsi="Times New Roman" w:cs="Times New Roman"/>
          <w:i/>
          <w:color w:val="00000A"/>
          <w:sz w:val="24"/>
          <w:szCs w:val="24"/>
        </w:rPr>
        <w:t>számú</w:t>
      </w:r>
      <w:proofErr w:type="gramEnd"/>
      <w:r w:rsidRPr="00BA1412">
        <w:rPr>
          <w:rFonts w:ascii="Times New Roman" w:eastAsia="SimSun" w:hAnsi="Times New Roman" w:cs="Times New Roman"/>
          <w:i/>
          <w:color w:val="00000A"/>
          <w:sz w:val="24"/>
          <w:szCs w:val="24"/>
        </w:rPr>
        <w:t xml:space="preserve"> melléklet</w:t>
      </w:r>
    </w:p>
    <w:p w14:paraId="7034EE34" w14:textId="77777777" w:rsidR="00345A39" w:rsidRDefault="00345A39" w:rsidP="000C1460">
      <w:pPr>
        <w:suppressAutoHyphens/>
        <w:spacing w:line="264" w:lineRule="auto"/>
        <w:ind w:left="360"/>
        <w:contextualSpacing/>
        <w:jc w:val="right"/>
        <w:rPr>
          <w:rFonts w:ascii="Times New Roman" w:eastAsia="SimSun" w:hAnsi="Times New Roman" w:cs="Times New Roman"/>
          <w:i/>
          <w:color w:val="00000A"/>
          <w:sz w:val="24"/>
          <w:szCs w:val="24"/>
        </w:rPr>
      </w:pPr>
    </w:p>
    <w:p w14:paraId="39A3467D" w14:textId="77777777" w:rsidR="00345A39" w:rsidRDefault="00345A39" w:rsidP="00345A39">
      <w:pPr>
        <w:suppressAutoHyphens/>
        <w:spacing w:line="264" w:lineRule="auto"/>
        <w:ind w:left="360"/>
        <w:contextualSpacing/>
        <w:jc w:val="center"/>
        <w:rPr>
          <w:rFonts w:ascii="Times New Roman" w:eastAsia="SimSun" w:hAnsi="Times New Roman" w:cs="Times New Roman"/>
          <w:i/>
          <w:color w:val="00000A"/>
          <w:sz w:val="24"/>
          <w:szCs w:val="24"/>
        </w:rPr>
      </w:pPr>
      <w:r>
        <w:rPr>
          <w:rFonts w:ascii="Times New Roman" w:eastAsia="SimSun" w:hAnsi="Times New Roman" w:cs="Times New Roman"/>
          <w:i/>
          <w:color w:val="00000A"/>
          <w:sz w:val="24"/>
          <w:szCs w:val="24"/>
        </w:rPr>
        <w:t>SZERZŐDÉSTERVEZET</w:t>
      </w:r>
    </w:p>
    <w:p w14:paraId="47D3FE27" w14:textId="77777777" w:rsidR="00345A39" w:rsidRDefault="00345A39" w:rsidP="00345A39">
      <w:pPr>
        <w:suppressAutoHyphens/>
        <w:spacing w:line="264" w:lineRule="auto"/>
        <w:ind w:left="360"/>
        <w:contextualSpacing/>
        <w:jc w:val="center"/>
        <w:rPr>
          <w:rFonts w:ascii="Times New Roman" w:eastAsia="SimSun" w:hAnsi="Times New Roman" w:cs="Times New Roman"/>
          <w:i/>
          <w:color w:val="00000A"/>
          <w:sz w:val="24"/>
          <w:szCs w:val="24"/>
        </w:rPr>
      </w:pPr>
      <w:proofErr w:type="gramStart"/>
      <w:r>
        <w:rPr>
          <w:rFonts w:ascii="Times New Roman" w:eastAsia="SimSun" w:hAnsi="Times New Roman" w:cs="Times New Roman"/>
          <w:i/>
          <w:color w:val="00000A"/>
          <w:sz w:val="24"/>
          <w:szCs w:val="24"/>
        </w:rPr>
        <w:t>az</w:t>
      </w:r>
      <w:proofErr w:type="gramEnd"/>
      <w:r>
        <w:rPr>
          <w:rFonts w:ascii="Times New Roman" w:eastAsia="SimSun" w:hAnsi="Times New Roman" w:cs="Times New Roman"/>
          <w:i/>
          <w:color w:val="00000A"/>
          <w:sz w:val="24"/>
          <w:szCs w:val="24"/>
        </w:rPr>
        <w:t xml:space="preserve"> 1. részajánlati kör vonatkozásában,</w:t>
      </w:r>
    </w:p>
    <w:p w14:paraId="2ACA08B8" w14:textId="77777777" w:rsidR="00345A39" w:rsidRPr="006378E7" w:rsidRDefault="00345A39" w:rsidP="00345A39">
      <w:pPr>
        <w:suppressAutoHyphens/>
        <w:spacing w:line="264" w:lineRule="auto"/>
        <w:ind w:left="360"/>
        <w:contextualSpacing/>
        <w:jc w:val="center"/>
        <w:rPr>
          <w:rFonts w:ascii="Times New Roman" w:eastAsia="SimSun" w:hAnsi="Times New Roman" w:cs="Times New Roman"/>
          <w:i/>
          <w:iCs/>
          <w:color w:val="00000A"/>
          <w:sz w:val="24"/>
          <w:szCs w:val="24"/>
        </w:rPr>
      </w:pPr>
      <w:r>
        <w:rPr>
          <w:rFonts w:ascii="Times New Roman" w:eastAsia="SimSun" w:hAnsi="Times New Roman" w:cs="Times New Roman"/>
          <w:i/>
          <w:color w:val="00000A"/>
          <w:sz w:val="24"/>
          <w:szCs w:val="24"/>
        </w:rPr>
        <w:t xml:space="preserve"> </w:t>
      </w:r>
      <w:proofErr w:type="gramStart"/>
      <w:r w:rsidRPr="00345A39">
        <w:rPr>
          <w:rFonts w:ascii="Times New Roman" w:eastAsia="SimSun" w:hAnsi="Times New Roman" w:cs="Times New Roman"/>
          <w:b/>
          <w:i/>
          <w:color w:val="00000A"/>
          <w:sz w:val="24"/>
          <w:szCs w:val="24"/>
          <w:u w:val="single"/>
        </w:rPr>
        <w:t>amennyiben</w:t>
      </w:r>
      <w:proofErr w:type="gramEnd"/>
      <w:r>
        <w:rPr>
          <w:rFonts w:ascii="Times New Roman" w:eastAsia="SimSun" w:hAnsi="Times New Roman" w:cs="Times New Roman"/>
          <w:i/>
          <w:color w:val="00000A"/>
          <w:sz w:val="24"/>
          <w:szCs w:val="24"/>
        </w:rPr>
        <w:t xml:space="preserve"> nyertes Pályázó munkahelyi étkeztetés megvalósítását is vállalta</w:t>
      </w:r>
    </w:p>
    <w:p w14:paraId="23BD3990" w14:textId="77777777" w:rsidR="000C1460" w:rsidRPr="006378E7" w:rsidRDefault="000C1460" w:rsidP="000C1460">
      <w:pPr>
        <w:suppressAutoHyphens/>
        <w:spacing w:line="264" w:lineRule="auto"/>
        <w:ind w:left="720"/>
        <w:contextualSpacing/>
        <w:jc w:val="center"/>
        <w:rPr>
          <w:rFonts w:ascii="Times New Roman" w:eastAsia="SimSun" w:hAnsi="Times New Roman" w:cs="Times New Roman"/>
          <w:i/>
          <w:iCs/>
          <w:color w:val="00000A"/>
          <w:sz w:val="24"/>
          <w:szCs w:val="24"/>
        </w:rPr>
      </w:pPr>
    </w:p>
    <w:p w14:paraId="2D55FE10" w14:textId="77777777" w:rsidR="000C1460" w:rsidRPr="00345A39" w:rsidRDefault="00345A39" w:rsidP="00345A39">
      <w:pPr>
        <w:spacing w:line="264" w:lineRule="auto"/>
        <w:ind w:right="-94"/>
        <w:jc w:val="both"/>
        <w:rPr>
          <w:rFonts w:ascii="Times New Roman" w:hAnsi="Times New Roman" w:cs="Times New Roman"/>
          <w:bCs/>
          <w:color w:val="000000"/>
          <w:sz w:val="24"/>
          <w:szCs w:val="24"/>
        </w:rPr>
      </w:pPr>
      <w:r w:rsidRPr="00345A39">
        <w:rPr>
          <w:rFonts w:ascii="Times New Roman" w:hAnsi="Times New Roman" w:cs="Times New Roman"/>
          <w:bCs/>
          <w:color w:val="000000"/>
          <w:sz w:val="24"/>
          <w:szCs w:val="24"/>
        </w:rPr>
        <w:t xml:space="preserve">Ügyszám: </w:t>
      </w:r>
      <w:r w:rsidRPr="00345A39">
        <w:rPr>
          <w:rFonts w:ascii="Times New Roman" w:hAnsi="Times New Roman" w:cs="Times New Roman"/>
          <w:b/>
          <w:bCs/>
          <w:color w:val="000000"/>
          <w:sz w:val="24"/>
          <w:szCs w:val="24"/>
        </w:rPr>
        <w:t>15000/152/</w:t>
      </w:r>
      <w:proofErr w:type="gramStart"/>
      <w:r w:rsidRPr="00345A39">
        <w:rPr>
          <w:rFonts w:ascii="Times New Roman" w:hAnsi="Times New Roman" w:cs="Times New Roman"/>
          <w:b/>
          <w:bCs/>
          <w:color w:val="000000"/>
          <w:sz w:val="24"/>
          <w:szCs w:val="24"/>
        </w:rPr>
        <w:t>…………..</w:t>
      </w:r>
      <w:proofErr w:type="gramEnd"/>
      <w:r w:rsidRPr="00345A39">
        <w:rPr>
          <w:rFonts w:ascii="Times New Roman" w:hAnsi="Times New Roman" w:cs="Times New Roman"/>
          <w:b/>
          <w:bCs/>
          <w:color w:val="000000"/>
          <w:sz w:val="24"/>
          <w:szCs w:val="24"/>
        </w:rPr>
        <w:t xml:space="preserve">/2024. </w:t>
      </w:r>
      <w:proofErr w:type="spellStart"/>
      <w:r w:rsidRPr="00345A39">
        <w:rPr>
          <w:rFonts w:ascii="Times New Roman" w:hAnsi="Times New Roman" w:cs="Times New Roman"/>
          <w:b/>
          <w:bCs/>
          <w:color w:val="000000"/>
          <w:sz w:val="24"/>
          <w:szCs w:val="24"/>
        </w:rPr>
        <w:t>szerz</w:t>
      </w:r>
      <w:proofErr w:type="spellEnd"/>
      <w:r w:rsidRPr="00345A39">
        <w:rPr>
          <w:rFonts w:ascii="Times New Roman" w:hAnsi="Times New Roman" w:cs="Times New Roman"/>
          <w:b/>
          <w:bCs/>
          <w:color w:val="000000"/>
          <w:sz w:val="24"/>
          <w:szCs w:val="24"/>
        </w:rPr>
        <w: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000C1460" w:rsidRPr="000C0B7B">
        <w:rPr>
          <w:rFonts w:ascii="Times New Roman" w:hAnsi="Times New Roman" w:cs="Times New Roman"/>
          <w:bCs/>
          <w:sz w:val="20"/>
          <w:szCs w:val="20"/>
        </w:rPr>
        <w:t>…</w:t>
      </w:r>
      <w:proofErr w:type="gramStart"/>
      <w:r w:rsidR="000C1460" w:rsidRPr="000C0B7B">
        <w:rPr>
          <w:rFonts w:ascii="Times New Roman" w:hAnsi="Times New Roman" w:cs="Times New Roman"/>
          <w:bCs/>
          <w:sz w:val="20"/>
          <w:szCs w:val="20"/>
        </w:rPr>
        <w:t>…….</w:t>
      </w:r>
      <w:proofErr w:type="gramEnd"/>
      <w:r w:rsidR="000C1460" w:rsidRPr="000C0B7B">
        <w:rPr>
          <w:rFonts w:ascii="Times New Roman" w:hAnsi="Times New Roman" w:cs="Times New Roman"/>
          <w:bCs/>
          <w:sz w:val="20"/>
          <w:szCs w:val="20"/>
        </w:rPr>
        <w:t xml:space="preserve"> pld.</w:t>
      </w:r>
    </w:p>
    <w:p w14:paraId="570080DB" w14:textId="77777777" w:rsidR="000C1460" w:rsidRPr="006378E7" w:rsidRDefault="000C1460" w:rsidP="000C1460">
      <w:pPr>
        <w:spacing w:line="264" w:lineRule="auto"/>
        <w:rPr>
          <w:rFonts w:ascii="Times New Roman" w:hAnsi="Times New Roman" w:cs="Times New Roman"/>
          <w:b/>
          <w:sz w:val="24"/>
          <w:szCs w:val="24"/>
        </w:rPr>
      </w:pPr>
    </w:p>
    <w:p w14:paraId="495C319E" w14:textId="77777777" w:rsidR="000C1460" w:rsidRPr="006378E7" w:rsidRDefault="000C1460" w:rsidP="00345A39">
      <w:pPr>
        <w:spacing w:line="264" w:lineRule="auto"/>
        <w:jc w:val="center"/>
        <w:rPr>
          <w:rFonts w:ascii="Times New Roman" w:hAnsi="Times New Roman" w:cs="Times New Roman"/>
          <w:b/>
          <w:sz w:val="24"/>
          <w:szCs w:val="24"/>
        </w:rPr>
      </w:pPr>
    </w:p>
    <w:p w14:paraId="70E84EFD" w14:textId="77777777" w:rsidR="00345A39" w:rsidRDefault="000C1460" w:rsidP="00345A39">
      <w:pPr>
        <w:spacing w:line="264" w:lineRule="auto"/>
        <w:jc w:val="center"/>
        <w:rPr>
          <w:rFonts w:ascii="Times New Roman" w:hAnsi="Times New Roman" w:cs="Times New Roman"/>
          <w:b/>
          <w:sz w:val="24"/>
          <w:szCs w:val="24"/>
        </w:rPr>
      </w:pPr>
      <w:r w:rsidRPr="006378E7">
        <w:rPr>
          <w:rFonts w:ascii="Times New Roman" w:hAnsi="Times New Roman" w:cs="Times New Roman"/>
          <w:b/>
          <w:sz w:val="24"/>
          <w:szCs w:val="24"/>
        </w:rPr>
        <w:t xml:space="preserve">BÉRLETI </w:t>
      </w:r>
      <w:r w:rsidRPr="006378E7">
        <w:rPr>
          <w:rFonts w:ascii="Times New Roman félkövér" w:hAnsi="Times New Roman félkövér" w:cs="Times New Roman"/>
          <w:b/>
          <w:caps/>
          <w:sz w:val="24"/>
          <w:szCs w:val="24"/>
        </w:rPr>
        <w:t>és Üzemeltetési</w:t>
      </w:r>
      <w:r w:rsidR="00345A39">
        <w:rPr>
          <w:rFonts w:ascii="Times New Roman" w:hAnsi="Times New Roman" w:cs="Times New Roman"/>
          <w:b/>
          <w:sz w:val="24"/>
          <w:szCs w:val="24"/>
        </w:rPr>
        <w:t xml:space="preserve"> SZERZŐDÉS</w:t>
      </w:r>
    </w:p>
    <w:p w14:paraId="1B2B42E3" w14:textId="77777777" w:rsidR="00A70952" w:rsidRDefault="00345A39" w:rsidP="00345A39">
      <w:pPr>
        <w:spacing w:line="264" w:lineRule="auto"/>
        <w:jc w:val="center"/>
        <w:rPr>
          <w:rFonts w:ascii="Times New Roman" w:hAnsi="Times New Roman" w:cs="Times New Roman"/>
          <w:b/>
          <w:color w:val="000000"/>
          <w:sz w:val="24"/>
          <w:szCs w:val="24"/>
        </w:rPr>
      </w:pPr>
      <w:r w:rsidRPr="00345A39">
        <w:rPr>
          <w:rFonts w:ascii="Times New Roman" w:hAnsi="Times New Roman" w:cs="Times New Roman"/>
          <w:b/>
          <w:sz w:val="24"/>
          <w:szCs w:val="24"/>
        </w:rPr>
        <w:t>Büfé üzemeltetése a Szabolcs-Szatmár-Bereg Vármegyei Rendőr-főkapitányság – 4400 Nyíregyháza Bujtos utca 2. szám alatti –</w:t>
      </w:r>
      <w:r>
        <w:rPr>
          <w:rFonts w:ascii="Times New Roman" w:hAnsi="Times New Roman" w:cs="Times New Roman"/>
          <w:b/>
          <w:sz w:val="24"/>
          <w:szCs w:val="24"/>
        </w:rPr>
        <w:t xml:space="preserve"> o</w:t>
      </w:r>
      <w:r w:rsidRPr="00345A39">
        <w:rPr>
          <w:rFonts w:ascii="Times New Roman" w:hAnsi="Times New Roman" w:cs="Times New Roman"/>
          <w:b/>
          <w:sz w:val="24"/>
          <w:szCs w:val="24"/>
        </w:rPr>
        <w:t>bjektumában</w:t>
      </w:r>
    </w:p>
    <w:p w14:paraId="65B1C56C" w14:textId="77777777" w:rsidR="00A70952" w:rsidRPr="006378E7" w:rsidRDefault="00A70952" w:rsidP="00345A39">
      <w:pPr>
        <w:suppressAutoHyphens/>
        <w:spacing w:line="264" w:lineRule="auto"/>
        <w:contextualSpacing/>
        <w:rPr>
          <w:rFonts w:ascii="Times New Roman" w:hAnsi="Times New Roman" w:cs="Times New Roman"/>
          <w:b/>
          <w:sz w:val="24"/>
          <w:szCs w:val="24"/>
        </w:rPr>
      </w:pPr>
    </w:p>
    <w:p w14:paraId="6FEF9A98" w14:textId="77777777" w:rsidR="000C1460" w:rsidRPr="006378E7" w:rsidRDefault="000C1460" w:rsidP="000C1460">
      <w:pPr>
        <w:suppressAutoHyphens/>
        <w:spacing w:line="264" w:lineRule="auto"/>
        <w:contextualSpacing/>
        <w:jc w:val="center"/>
        <w:rPr>
          <w:rFonts w:ascii="Times New Roman" w:eastAsia="SimSun" w:hAnsi="Times New Roman" w:cs="Times New Roman"/>
          <w:b/>
          <w:color w:val="00000A"/>
          <w:sz w:val="24"/>
          <w:szCs w:val="24"/>
        </w:rPr>
      </w:pPr>
    </w:p>
    <w:p w14:paraId="560ABBAB"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roofErr w:type="gramStart"/>
      <w:r w:rsidRPr="006378E7">
        <w:rPr>
          <w:rFonts w:ascii="Times New Roman" w:hAnsi="Times New Roman" w:cs="Times New Roman"/>
          <w:color w:val="000000"/>
          <w:sz w:val="24"/>
          <w:szCs w:val="24"/>
        </w:rPr>
        <w:t>amely</w:t>
      </w:r>
      <w:proofErr w:type="gramEnd"/>
      <w:r w:rsidRPr="006378E7">
        <w:rPr>
          <w:rFonts w:ascii="Times New Roman" w:hAnsi="Times New Roman" w:cs="Times New Roman"/>
          <w:color w:val="000000"/>
          <w:sz w:val="24"/>
          <w:szCs w:val="24"/>
        </w:rPr>
        <w:t xml:space="preserve"> létrejött egyrészről</w:t>
      </w:r>
    </w:p>
    <w:p w14:paraId="74CE7219"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
    <w:p w14:paraId="2EFC2743" w14:textId="77777777" w:rsidR="000C1460" w:rsidRPr="006378E7" w:rsidRDefault="000C1460" w:rsidP="000C1460">
      <w:pPr>
        <w:autoSpaceDE w:val="0"/>
        <w:autoSpaceDN w:val="0"/>
        <w:adjustRightInd w:val="0"/>
        <w:spacing w:line="264" w:lineRule="auto"/>
        <w:jc w:val="both"/>
        <w:rPr>
          <w:rFonts w:ascii="Times New Roman" w:hAnsi="Times New Roman" w:cs="Times New Roman"/>
          <w:b/>
          <w:bCs/>
          <w:color w:val="000000"/>
          <w:sz w:val="24"/>
          <w:szCs w:val="24"/>
        </w:rPr>
      </w:pPr>
      <w:r w:rsidRPr="006378E7">
        <w:rPr>
          <w:rFonts w:ascii="Times New Roman" w:hAnsi="Times New Roman" w:cs="Times New Roman"/>
          <w:color w:val="000000"/>
          <w:sz w:val="24"/>
          <w:szCs w:val="24"/>
        </w:rPr>
        <w:t>Megnevezés</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w:t>
      </w:r>
      <w:r w:rsidRPr="006378E7">
        <w:rPr>
          <w:rFonts w:ascii="Times New Roman" w:hAnsi="Times New Roman" w:cs="Times New Roman"/>
          <w:b/>
          <w:bCs/>
          <w:color w:val="000000"/>
          <w:sz w:val="24"/>
          <w:szCs w:val="24"/>
        </w:rPr>
        <w:t xml:space="preserve">Szabolcs-Szatmár-Bereg </w:t>
      </w:r>
      <w:r>
        <w:rPr>
          <w:rFonts w:ascii="Times New Roman" w:hAnsi="Times New Roman" w:cs="Times New Roman"/>
          <w:b/>
          <w:bCs/>
          <w:color w:val="000000"/>
          <w:sz w:val="24"/>
          <w:szCs w:val="24"/>
        </w:rPr>
        <w:t>Várm</w:t>
      </w:r>
      <w:r w:rsidRPr="006378E7">
        <w:rPr>
          <w:rFonts w:ascii="Times New Roman" w:hAnsi="Times New Roman" w:cs="Times New Roman"/>
          <w:b/>
          <w:bCs/>
          <w:color w:val="000000"/>
          <w:sz w:val="24"/>
          <w:szCs w:val="24"/>
        </w:rPr>
        <w:t>egyei Rendőr-főkapitányság</w:t>
      </w:r>
    </w:p>
    <w:p w14:paraId="1A7B0AB0"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Cím</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4400 Nyíregyháza, Bujtos u. 2.</w:t>
      </w:r>
    </w:p>
    <w:p w14:paraId="7D55B124" w14:textId="77777777" w:rsidR="000C1460"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Képviselője</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xml:space="preserve">: Farkas József r. dandártábornok, rendőrségi főtanácsos, </w:t>
      </w:r>
      <w:r>
        <w:rPr>
          <w:rFonts w:ascii="Times New Roman" w:hAnsi="Times New Roman" w:cs="Times New Roman"/>
          <w:color w:val="000000"/>
          <w:sz w:val="24"/>
          <w:szCs w:val="24"/>
        </w:rPr>
        <w:t xml:space="preserve">vármegyei </w:t>
      </w:r>
    </w:p>
    <w:p w14:paraId="5B799C8D"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roofErr w:type="gramStart"/>
      <w:r>
        <w:rPr>
          <w:rFonts w:ascii="Times New Roman" w:hAnsi="Times New Roman" w:cs="Times New Roman"/>
          <w:color w:val="000000"/>
          <w:sz w:val="24"/>
          <w:szCs w:val="24"/>
        </w:rPr>
        <w:t>rendőr</w:t>
      </w:r>
      <w:r w:rsidRPr="006378E7">
        <w:rPr>
          <w:rFonts w:ascii="Times New Roman" w:hAnsi="Times New Roman" w:cs="Times New Roman"/>
          <w:color w:val="000000"/>
          <w:sz w:val="24"/>
          <w:szCs w:val="24"/>
        </w:rPr>
        <w:t>főkapitány</w:t>
      </w:r>
      <w:proofErr w:type="gramEnd"/>
    </w:p>
    <w:p w14:paraId="6377AB68"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Adószám</w:t>
      </w:r>
      <w:r w:rsidRPr="006378E7">
        <w:rPr>
          <w:rFonts w:ascii="Times New Roman" w:hAnsi="Times New Roman" w:cs="Times New Roman"/>
          <w:color w:val="000000"/>
          <w:sz w:val="24"/>
          <w:szCs w:val="24"/>
        </w:rPr>
        <w:tab/>
      </w:r>
      <w:r w:rsidRPr="006378E7">
        <w:rPr>
          <w:rFonts w:ascii="Times New Roman" w:hAnsi="Times New Roman" w:cs="Times New Roman"/>
          <w:color w:val="000000"/>
          <w:sz w:val="24"/>
          <w:szCs w:val="24"/>
        </w:rPr>
        <w:tab/>
        <w:t>: 15720546-2-51</w:t>
      </w:r>
    </w:p>
    <w:p w14:paraId="00F79AFD"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r w:rsidRPr="006378E7">
        <w:rPr>
          <w:rFonts w:ascii="Times New Roman" w:hAnsi="Times New Roman" w:cs="Times New Roman"/>
          <w:color w:val="000000"/>
          <w:sz w:val="24"/>
          <w:szCs w:val="24"/>
        </w:rPr>
        <w:t>Bankszámlaszám</w:t>
      </w:r>
      <w:r w:rsidRPr="006378E7">
        <w:rPr>
          <w:rFonts w:ascii="Times New Roman" w:hAnsi="Times New Roman" w:cs="Times New Roman"/>
          <w:color w:val="000000"/>
          <w:sz w:val="24"/>
          <w:szCs w:val="24"/>
        </w:rPr>
        <w:tab/>
        <w:t>: MÁK 10044001-01451605-00000000</w:t>
      </w:r>
    </w:p>
    <w:p w14:paraId="36018619"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roofErr w:type="gramStart"/>
      <w:r w:rsidRPr="006378E7">
        <w:rPr>
          <w:rFonts w:ascii="Times New Roman" w:hAnsi="Times New Roman" w:cs="Times New Roman"/>
          <w:color w:val="000000"/>
          <w:sz w:val="24"/>
          <w:szCs w:val="24"/>
        </w:rPr>
        <w:t>mint</w:t>
      </w:r>
      <w:proofErr w:type="gramEnd"/>
      <w:r w:rsidRPr="006378E7">
        <w:rPr>
          <w:rFonts w:ascii="Times New Roman" w:hAnsi="Times New Roman" w:cs="Times New Roman"/>
          <w:color w:val="000000"/>
          <w:sz w:val="24"/>
          <w:szCs w:val="24"/>
        </w:rPr>
        <w:t xml:space="preserve"> bérbe és üzemeltetésbe adó ( a továbbiakban: </w:t>
      </w:r>
      <w:r w:rsidRPr="006378E7">
        <w:rPr>
          <w:rFonts w:ascii="Times New Roman" w:hAnsi="Times New Roman" w:cs="Times New Roman"/>
          <w:b/>
          <w:bCs/>
          <w:color w:val="000000"/>
          <w:sz w:val="24"/>
          <w:szCs w:val="24"/>
        </w:rPr>
        <w:t>Bérbeadó</w:t>
      </w:r>
      <w:r w:rsidRPr="006378E7">
        <w:rPr>
          <w:rFonts w:ascii="Times New Roman" w:hAnsi="Times New Roman" w:cs="Times New Roman"/>
          <w:color w:val="000000"/>
          <w:sz w:val="24"/>
          <w:szCs w:val="24"/>
        </w:rPr>
        <w:t xml:space="preserve">), </w:t>
      </w:r>
    </w:p>
    <w:p w14:paraId="73822AAC"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
    <w:p w14:paraId="63ABF9A0" w14:textId="77777777" w:rsidR="000C1460" w:rsidRPr="006378E7" w:rsidRDefault="000C1460" w:rsidP="000C1460">
      <w:pPr>
        <w:autoSpaceDE w:val="0"/>
        <w:autoSpaceDN w:val="0"/>
        <w:adjustRightInd w:val="0"/>
        <w:spacing w:line="264" w:lineRule="auto"/>
        <w:jc w:val="both"/>
        <w:rPr>
          <w:rFonts w:ascii="Times New Roman" w:hAnsi="Times New Roman" w:cs="Times New Roman"/>
          <w:color w:val="000000"/>
          <w:sz w:val="24"/>
          <w:szCs w:val="24"/>
        </w:rPr>
      </w:pPr>
      <w:proofErr w:type="gramStart"/>
      <w:r w:rsidRPr="006378E7">
        <w:rPr>
          <w:rFonts w:ascii="Times New Roman" w:hAnsi="Times New Roman" w:cs="Times New Roman"/>
          <w:color w:val="000000"/>
          <w:sz w:val="24"/>
          <w:szCs w:val="24"/>
        </w:rPr>
        <w:t>másrészről</w:t>
      </w:r>
      <w:proofErr w:type="gramEnd"/>
    </w:p>
    <w:p w14:paraId="579453C1" w14:textId="77777777" w:rsidR="000C1460" w:rsidRPr="006378E7" w:rsidRDefault="000C1460" w:rsidP="000C1460">
      <w:pPr>
        <w:widowControl w:val="0"/>
        <w:autoSpaceDE w:val="0"/>
        <w:autoSpaceDN w:val="0"/>
        <w:adjustRightInd w:val="0"/>
        <w:spacing w:line="264" w:lineRule="auto"/>
        <w:jc w:val="both"/>
        <w:rPr>
          <w:rFonts w:ascii="Times New Roman" w:hAnsi="Times New Roman" w:cs="Times New Roman"/>
          <w:color w:val="000000"/>
          <w:sz w:val="24"/>
          <w:szCs w:val="24"/>
        </w:rPr>
      </w:pPr>
    </w:p>
    <w:p w14:paraId="705DEAC7" w14:textId="77777777" w:rsidR="000C1460" w:rsidRPr="006378E7" w:rsidRDefault="000C1460" w:rsidP="000C1460">
      <w:pPr>
        <w:spacing w:line="264" w:lineRule="auto"/>
        <w:rPr>
          <w:rFonts w:ascii="Times New Roman" w:hAnsi="Times New Roman" w:cs="Times New Roman"/>
          <w:sz w:val="24"/>
          <w:szCs w:val="24"/>
        </w:rPr>
      </w:pPr>
      <w:proofErr w:type="gramStart"/>
      <w:r w:rsidRPr="006378E7">
        <w:rPr>
          <w:rFonts w:ascii="Times New Roman" w:hAnsi="Times New Roman" w:cs="Times New Roman"/>
          <w:sz w:val="24"/>
          <w:szCs w:val="24"/>
        </w:rPr>
        <w:t xml:space="preserve">Név                         </w:t>
      </w:r>
      <w:r w:rsidRPr="006378E7">
        <w:rPr>
          <w:rFonts w:ascii="Times New Roman" w:hAnsi="Times New Roman" w:cs="Times New Roman"/>
          <w:sz w:val="24"/>
          <w:szCs w:val="24"/>
        </w:rPr>
        <w:tab/>
        <w:t>:</w:t>
      </w:r>
      <w:proofErr w:type="gramEnd"/>
      <w:r w:rsidRPr="006378E7">
        <w:rPr>
          <w:rFonts w:ascii="Times New Roman" w:hAnsi="Times New Roman" w:cs="Times New Roman"/>
          <w:sz w:val="24"/>
          <w:szCs w:val="24"/>
        </w:rPr>
        <w:t xml:space="preserve"> </w:t>
      </w:r>
    </w:p>
    <w:p w14:paraId="5E04C210" w14:textId="77777777" w:rsidR="000C1460" w:rsidRPr="006378E7" w:rsidRDefault="000C1460" w:rsidP="000C1460">
      <w:pPr>
        <w:spacing w:line="264" w:lineRule="auto"/>
        <w:rPr>
          <w:rFonts w:ascii="Times New Roman" w:hAnsi="Times New Roman" w:cs="Times New Roman"/>
          <w:sz w:val="24"/>
          <w:szCs w:val="24"/>
        </w:rPr>
      </w:pPr>
      <w:proofErr w:type="gramStart"/>
      <w:r w:rsidRPr="006378E7">
        <w:rPr>
          <w:rFonts w:ascii="Times New Roman" w:hAnsi="Times New Roman" w:cs="Times New Roman"/>
          <w:sz w:val="24"/>
          <w:szCs w:val="24"/>
        </w:rPr>
        <w:t xml:space="preserve">Székhely                 </w:t>
      </w:r>
      <w:r w:rsidRPr="006378E7">
        <w:rPr>
          <w:rFonts w:ascii="Times New Roman" w:hAnsi="Times New Roman" w:cs="Times New Roman"/>
          <w:sz w:val="24"/>
          <w:szCs w:val="24"/>
        </w:rPr>
        <w:tab/>
        <w:t>:</w:t>
      </w:r>
      <w:proofErr w:type="gramEnd"/>
      <w:r w:rsidRPr="006378E7">
        <w:rPr>
          <w:rFonts w:ascii="Times New Roman" w:hAnsi="Times New Roman" w:cs="Times New Roman"/>
          <w:sz w:val="24"/>
          <w:szCs w:val="24"/>
        </w:rPr>
        <w:t xml:space="preserve"> </w:t>
      </w:r>
    </w:p>
    <w:p w14:paraId="7795BDB2" w14:textId="77777777" w:rsidR="000C1460" w:rsidRPr="006378E7" w:rsidRDefault="000C1460" w:rsidP="000C1460">
      <w:pPr>
        <w:spacing w:line="264" w:lineRule="auto"/>
        <w:rPr>
          <w:rFonts w:ascii="Times New Roman" w:hAnsi="Times New Roman" w:cs="Times New Roman"/>
          <w:sz w:val="24"/>
          <w:szCs w:val="24"/>
        </w:rPr>
      </w:pPr>
      <w:proofErr w:type="gramStart"/>
      <w:r w:rsidRPr="006378E7">
        <w:rPr>
          <w:rFonts w:ascii="Times New Roman" w:hAnsi="Times New Roman" w:cs="Times New Roman"/>
          <w:sz w:val="24"/>
          <w:szCs w:val="24"/>
        </w:rPr>
        <w:t xml:space="preserve">Cégjegyzékszám     </w:t>
      </w:r>
      <w:r w:rsidRPr="006378E7">
        <w:rPr>
          <w:rFonts w:ascii="Times New Roman" w:hAnsi="Times New Roman" w:cs="Times New Roman"/>
          <w:sz w:val="24"/>
          <w:szCs w:val="24"/>
        </w:rPr>
        <w:tab/>
        <w:t>:</w:t>
      </w:r>
      <w:proofErr w:type="gramEnd"/>
      <w:r w:rsidRPr="006378E7">
        <w:rPr>
          <w:rFonts w:ascii="Times New Roman" w:hAnsi="Times New Roman" w:cs="Times New Roman"/>
          <w:sz w:val="24"/>
          <w:szCs w:val="24"/>
        </w:rPr>
        <w:t xml:space="preserve"> </w:t>
      </w:r>
    </w:p>
    <w:p w14:paraId="469B465B" w14:textId="77777777" w:rsidR="000C1460" w:rsidRPr="006378E7" w:rsidRDefault="000C1460" w:rsidP="000C1460">
      <w:pPr>
        <w:spacing w:line="264" w:lineRule="auto"/>
        <w:rPr>
          <w:rFonts w:ascii="Times New Roman" w:hAnsi="Times New Roman" w:cs="Times New Roman"/>
          <w:sz w:val="24"/>
          <w:szCs w:val="24"/>
        </w:rPr>
      </w:pPr>
      <w:proofErr w:type="gramStart"/>
      <w:r w:rsidRPr="006378E7">
        <w:rPr>
          <w:rFonts w:ascii="Times New Roman" w:hAnsi="Times New Roman" w:cs="Times New Roman"/>
          <w:sz w:val="24"/>
          <w:szCs w:val="24"/>
        </w:rPr>
        <w:t xml:space="preserve">Adószám                 </w:t>
      </w:r>
      <w:r w:rsidRPr="006378E7">
        <w:rPr>
          <w:rFonts w:ascii="Times New Roman" w:hAnsi="Times New Roman" w:cs="Times New Roman"/>
          <w:sz w:val="24"/>
          <w:szCs w:val="24"/>
        </w:rPr>
        <w:tab/>
        <w:t>:</w:t>
      </w:r>
      <w:proofErr w:type="gramEnd"/>
      <w:r w:rsidRPr="006378E7">
        <w:rPr>
          <w:rFonts w:ascii="Times New Roman" w:hAnsi="Times New Roman" w:cs="Times New Roman"/>
          <w:sz w:val="24"/>
          <w:szCs w:val="24"/>
        </w:rPr>
        <w:t xml:space="preserve"> </w:t>
      </w:r>
    </w:p>
    <w:p w14:paraId="4DE6F217" w14:textId="77777777" w:rsidR="000C1460" w:rsidRPr="006378E7" w:rsidRDefault="000C1460" w:rsidP="000C1460">
      <w:pPr>
        <w:spacing w:line="264" w:lineRule="auto"/>
        <w:rPr>
          <w:rFonts w:ascii="Times New Roman" w:hAnsi="Times New Roman" w:cs="Times New Roman"/>
          <w:sz w:val="24"/>
          <w:szCs w:val="24"/>
        </w:rPr>
      </w:pPr>
      <w:r w:rsidRPr="006378E7">
        <w:rPr>
          <w:rFonts w:ascii="Times New Roman" w:hAnsi="Times New Roman" w:cs="Times New Roman"/>
          <w:sz w:val="24"/>
          <w:szCs w:val="24"/>
        </w:rPr>
        <w:t>FELIR azonosító</w:t>
      </w:r>
      <w:r w:rsidRPr="006378E7">
        <w:rPr>
          <w:rFonts w:ascii="Times New Roman" w:hAnsi="Times New Roman" w:cs="Times New Roman"/>
          <w:sz w:val="24"/>
          <w:szCs w:val="24"/>
        </w:rPr>
        <w:tab/>
        <w:t>:</w:t>
      </w:r>
    </w:p>
    <w:p w14:paraId="2FE23ED0" w14:textId="77777777" w:rsidR="000C1460" w:rsidRPr="006378E7" w:rsidRDefault="000C1460" w:rsidP="000C1460">
      <w:pPr>
        <w:spacing w:line="264" w:lineRule="auto"/>
        <w:rPr>
          <w:rFonts w:ascii="Times New Roman" w:hAnsi="Times New Roman" w:cs="Times New Roman"/>
          <w:sz w:val="24"/>
          <w:szCs w:val="24"/>
        </w:rPr>
      </w:pPr>
      <w:proofErr w:type="gramStart"/>
      <w:r w:rsidRPr="006378E7">
        <w:rPr>
          <w:rFonts w:ascii="Times New Roman" w:hAnsi="Times New Roman" w:cs="Times New Roman"/>
          <w:sz w:val="24"/>
          <w:szCs w:val="24"/>
        </w:rPr>
        <w:t xml:space="preserve">Bankszámlaszám    </w:t>
      </w:r>
      <w:r w:rsidRPr="006378E7">
        <w:rPr>
          <w:rFonts w:ascii="Times New Roman" w:hAnsi="Times New Roman" w:cs="Times New Roman"/>
          <w:sz w:val="24"/>
          <w:szCs w:val="24"/>
        </w:rPr>
        <w:tab/>
        <w:t>:</w:t>
      </w:r>
      <w:proofErr w:type="gramEnd"/>
      <w:r w:rsidRPr="006378E7">
        <w:rPr>
          <w:rFonts w:ascii="Times New Roman" w:hAnsi="Times New Roman" w:cs="Times New Roman"/>
          <w:sz w:val="24"/>
          <w:szCs w:val="24"/>
        </w:rPr>
        <w:t xml:space="preserve"> </w:t>
      </w:r>
    </w:p>
    <w:p w14:paraId="15907EF7" w14:textId="77777777" w:rsidR="000C1460" w:rsidRPr="006378E7" w:rsidRDefault="000C1460" w:rsidP="000C1460">
      <w:pPr>
        <w:spacing w:line="264" w:lineRule="auto"/>
        <w:rPr>
          <w:rFonts w:ascii="Times New Roman" w:hAnsi="Times New Roman" w:cs="Times New Roman"/>
          <w:sz w:val="24"/>
          <w:szCs w:val="24"/>
        </w:rPr>
      </w:pPr>
      <w:proofErr w:type="gramStart"/>
      <w:r w:rsidRPr="006378E7">
        <w:rPr>
          <w:rFonts w:ascii="Times New Roman" w:hAnsi="Times New Roman" w:cs="Times New Roman"/>
          <w:sz w:val="24"/>
          <w:szCs w:val="24"/>
        </w:rPr>
        <w:t xml:space="preserve">Képviseli                 </w:t>
      </w:r>
      <w:r w:rsidRPr="006378E7">
        <w:rPr>
          <w:rFonts w:ascii="Times New Roman" w:hAnsi="Times New Roman" w:cs="Times New Roman"/>
          <w:sz w:val="24"/>
          <w:szCs w:val="24"/>
        </w:rPr>
        <w:tab/>
        <w:t>:</w:t>
      </w:r>
      <w:proofErr w:type="gramEnd"/>
      <w:r w:rsidRPr="006378E7">
        <w:rPr>
          <w:rFonts w:ascii="Times New Roman" w:hAnsi="Times New Roman" w:cs="Times New Roman"/>
          <w:sz w:val="24"/>
          <w:szCs w:val="24"/>
        </w:rPr>
        <w:t xml:space="preserve"> </w:t>
      </w:r>
    </w:p>
    <w:p w14:paraId="6363958E" w14:textId="77777777" w:rsidR="000C1460" w:rsidRPr="006378E7" w:rsidRDefault="000C1460" w:rsidP="000C1460">
      <w:pPr>
        <w:autoSpaceDE w:val="0"/>
        <w:autoSpaceDN w:val="0"/>
        <w:adjustRightInd w:val="0"/>
        <w:spacing w:line="264" w:lineRule="auto"/>
        <w:jc w:val="both"/>
        <w:rPr>
          <w:rFonts w:ascii="Times New Roman" w:hAnsi="Times New Roman" w:cs="Times New Roman"/>
          <w:b/>
          <w:bCs/>
          <w:color w:val="000000"/>
          <w:sz w:val="24"/>
          <w:szCs w:val="24"/>
        </w:rPr>
      </w:pPr>
      <w:proofErr w:type="gramStart"/>
      <w:r w:rsidRPr="006378E7">
        <w:rPr>
          <w:rFonts w:ascii="Times New Roman" w:hAnsi="Times New Roman" w:cs="Times New Roman"/>
          <w:color w:val="000000"/>
          <w:sz w:val="24"/>
          <w:szCs w:val="24"/>
        </w:rPr>
        <w:t>mint</w:t>
      </w:r>
      <w:proofErr w:type="gramEnd"/>
      <w:r w:rsidRPr="006378E7">
        <w:rPr>
          <w:rFonts w:ascii="Times New Roman" w:hAnsi="Times New Roman" w:cs="Times New Roman"/>
          <w:color w:val="000000"/>
          <w:sz w:val="24"/>
          <w:szCs w:val="24"/>
        </w:rPr>
        <w:t xml:space="preserve"> bérlő és üzemeltető (a továbbiakban: </w:t>
      </w:r>
      <w:r w:rsidRPr="006378E7">
        <w:rPr>
          <w:rFonts w:ascii="Times New Roman" w:hAnsi="Times New Roman" w:cs="Times New Roman"/>
          <w:b/>
          <w:color w:val="000000"/>
          <w:sz w:val="24"/>
          <w:szCs w:val="24"/>
        </w:rPr>
        <w:t>Bérlő</w:t>
      </w:r>
      <w:r w:rsidRPr="006378E7">
        <w:rPr>
          <w:rFonts w:ascii="Times New Roman" w:hAnsi="Times New Roman" w:cs="Times New Roman"/>
          <w:b/>
          <w:bCs/>
          <w:color w:val="000000"/>
          <w:sz w:val="24"/>
          <w:szCs w:val="24"/>
        </w:rPr>
        <w:t>)</w:t>
      </w:r>
    </w:p>
    <w:p w14:paraId="7E6D61E4" w14:textId="77777777" w:rsidR="000C1460" w:rsidRPr="006378E7" w:rsidRDefault="000C1460" w:rsidP="000C1460">
      <w:pPr>
        <w:spacing w:line="264" w:lineRule="auto"/>
        <w:rPr>
          <w:rFonts w:ascii="Times New Roman" w:hAnsi="Times New Roman" w:cs="Times New Roman"/>
          <w:sz w:val="24"/>
          <w:szCs w:val="24"/>
        </w:rPr>
      </w:pPr>
    </w:p>
    <w:p w14:paraId="45516AF4" w14:textId="77777777" w:rsidR="000C1460" w:rsidRPr="006378E7" w:rsidRDefault="000C1460" w:rsidP="000C1460">
      <w:pPr>
        <w:spacing w:line="264" w:lineRule="auto"/>
        <w:jc w:val="both"/>
        <w:rPr>
          <w:rFonts w:ascii="Times New Roman" w:hAnsi="Times New Roman" w:cs="Times New Roman"/>
          <w:sz w:val="24"/>
          <w:szCs w:val="24"/>
        </w:rPr>
      </w:pPr>
      <w:proofErr w:type="gramStart"/>
      <w:r w:rsidRPr="006378E7">
        <w:rPr>
          <w:rFonts w:ascii="Times New Roman" w:hAnsi="Times New Roman" w:cs="Times New Roman"/>
          <w:sz w:val="24"/>
          <w:szCs w:val="24"/>
        </w:rPr>
        <w:t>együttesen</w:t>
      </w:r>
      <w:proofErr w:type="gramEnd"/>
      <w:r w:rsidRPr="006378E7">
        <w:rPr>
          <w:rFonts w:ascii="Times New Roman" w:hAnsi="Times New Roman" w:cs="Times New Roman"/>
          <w:sz w:val="24"/>
          <w:szCs w:val="24"/>
        </w:rPr>
        <w:t xml:space="preserve"> szerződő felek (a továbbiakban: </w:t>
      </w:r>
      <w:r w:rsidRPr="006378E7">
        <w:rPr>
          <w:rFonts w:ascii="Times New Roman" w:hAnsi="Times New Roman" w:cs="Times New Roman"/>
          <w:b/>
          <w:sz w:val="24"/>
          <w:szCs w:val="24"/>
        </w:rPr>
        <w:t>Felek</w:t>
      </w:r>
      <w:r w:rsidRPr="006378E7">
        <w:rPr>
          <w:rFonts w:ascii="Times New Roman" w:hAnsi="Times New Roman" w:cs="Times New Roman"/>
          <w:sz w:val="24"/>
          <w:szCs w:val="24"/>
        </w:rPr>
        <w:t>) között alulírott helyen és időben az alábbi feltételekkel:</w:t>
      </w:r>
    </w:p>
    <w:p w14:paraId="5F80E7AF" w14:textId="77777777" w:rsidR="000C1460" w:rsidRPr="006378E7" w:rsidRDefault="000C1460" w:rsidP="000C1460">
      <w:pPr>
        <w:autoSpaceDE w:val="0"/>
        <w:autoSpaceDN w:val="0"/>
        <w:adjustRightInd w:val="0"/>
        <w:spacing w:line="264" w:lineRule="auto"/>
        <w:jc w:val="center"/>
        <w:rPr>
          <w:rFonts w:ascii="Times New Roman" w:hAnsi="Times New Roman" w:cs="Times New Roman"/>
          <w:b/>
          <w:bCs/>
          <w:color w:val="000000"/>
          <w:sz w:val="24"/>
          <w:szCs w:val="24"/>
        </w:rPr>
      </w:pPr>
      <w:r w:rsidRPr="006378E7">
        <w:rPr>
          <w:rFonts w:ascii="Times New Roman" w:hAnsi="Times New Roman" w:cs="Times New Roman"/>
          <w:b/>
          <w:bCs/>
          <w:color w:val="000000"/>
          <w:sz w:val="24"/>
          <w:szCs w:val="24"/>
        </w:rPr>
        <w:t>PREAMBULUM</w:t>
      </w:r>
    </w:p>
    <w:p w14:paraId="6F4504A1" w14:textId="77777777" w:rsidR="000C1460" w:rsidRPr="006378E7" w:rsidRDefault="000C1460" w:rsidP="000C1460">
      <w:pPr>
        <w:autoSpaceDE w:val="0"/>
        <w:autoSpaceDN w:val="0"/>
        <w:adjustRightInd w:val="0"/>
        <w:spacing w:line="264" w:lineRule="auto"/>
        <w:jc w:val="both"/>
        <w:rPr>
          <w:rFonts w:ascii="Times New Roman" w:hAnsi="Times New Roman" w:cs="Times New Roman"/>
          <w:sz w:val="24"/>
          <w:szCs w:val="24"/>
        </w:rPr>
      </w:pPr>
    </w:p>
    <w:p w14:paraId="45CF8F72" w14:textId="77777777" w:rsidR="00A26E50" w:rsidRPr="006378E7" w:rsidRDefault="00A26E50" w:rsidP="00A26E50">
      <w:pPr>
        <w:widowControl w:val="0"/>
        <w:suppressAutoHyphens/>
        <w:spacing w:line="264" w:lineRule="auto"/>
        <w:ind w:right="36"/>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 xml:space="preserve">Bérbeadó az állami vagyonról szóló 2007. évi CVI. törvény (továbbiakban: </w:t>
      </w:r>
      <w:proofErr w:type="spellStart"/>
      <w:r w:rsidRPr="006378E7">
        <w:rPr>
          <w:rFonts w:ascii="Times New Roman" w:eastAsia="SimSun" w:hAnsi="Times New Roman" w:cs="Times New Roman"/>
          <w:color w:val="00000A"/>
          <w:sz w:val="24"/>
          <w:szCs w:val="24"/>
        </w:rPr>
        <w:t>Vtv</w:t>
      </w:r>
      <w:proofErr w:type="spellEnd"/>
      <w:r w:rsidRPr="006378E7">
        <w:rPr>
          <w:rFonts w:ascii="Times New Roman" w:eastAsia="SimSun" w:hAnsi="Times New Roman" w:cs="Times New Roman"/>
          <w:color w:val="00000A"/>
          <w:sz w:val="24"/>
          <w:szCs w:val="24"/>
        </w:rPr>
        <w:t>.)</w:t>
      </w:r>
      <w:r>
        <w:rPr>
          <w:rFonts w:ascii="Times New Roman" w:eastAsia="SimSun" w:hAnsi="Times New Roman" w:cs="Times New Roman"/>
          <w:color w:val="00000A"/>
          <w:sz w:val="24"/>
          <w:szCs w:val="24"/>
        </w:rPr>
        <w:t xml:space="preserve">, a végrehajtására kiadott, </w:t>
      </w:r>
      <w:r w:rsidRPr="006378E7">
        <w:rPr>
          <w:rFonts w:ascii="Times New Roman" w:eastAsia="SimSun" w:hAnsi="Times New Roman" w:cs="Times New Roman"/>
          <w:color w:val="00000A"/>
          <w:sz w:val="24"/>
          <w:szCs w:val="24"/>
        </w:rPr>
        <w:t>az állami vagyonnal való gazdálkodásról szóló 254/2007. (X. 4.) Korm. rendelet (a továbbiakban: Vhr.)</w:t>
      </w:r>
      <w:r>
        <w:rPr>
          <w:rFonts w:ascii="Times New Roman" w:eastAsia="SimSun" w:hAnsi="Times New Roman" w:cs="Times New Roman"/>
          <w:color w:val="00000A"/>
          <w:sz w:val="24"/>
          <w:szCs w:val="24"/>
        </w:rPr>
        <w:t xml:space="preserve">, </w:t>
      </w:r>
      <w:r w:rsidRPr="00F85DBA">
        <w:rPr>
          <w:rFonts w:ascii="Times New Roman" w:eastAsia="SimSun" w:hAnsi="Times New Roman" w:cs="Times New Roman"/>
          <w:color w:val="00000A"/>
          <w:sz w:val="24"/>
          <w:szCs w:val="24"/>
        </w:rPr>
        <w:t xml:space="preserve">a nemzeti vagyonról szóló 2011. évi CXCVI. törvény (a továbbiakban: </w:t>
      </w:r>
      <w:proofErr w:type="spellStart"/>
      <w:r w:rsidRPr="00F85DBA">
        <w:rPr>
          <w:rFonts w:ascii="Times New Roman" w:eastAsia="SimSun" w:hAnsi="Times New Roman" w:cs="Times New Roman"/>
          <w:color w:val="00000A"/>
          <w:sz w:val="24"/>
          <w:szCs w:val="24"/>
        </w:rPr>
        <w:t>Nvtv</w:t>
      </w:r>
      <w:proofErr w:type="spellEnd"/>
      <w:r w:rsidRPr="00F85DBA">
        <w:rPr>
          <w:rFonts w:ascii="Times New Roman" w:eastAsia="SimSun" w:hAnsi="Times New Roman" w:cs="Times New Roman"/>
          <w:color w:val="00000A"/>
          <w:sz w:val="24"/>
          <w:szCs w:val="24"/>
        </w:rPr>
        <w:t>.), valamint</w:t>
      </w:r>
      <w:r>
        <w:rPr>
          <w:rFonts w:ascii="Times New Roman" w:eastAsia="SimSun" w:hAnsi="Times New Roman" w:cs="Times New Roman"/>
          <w:color w:val="00000A"/>
          <w:sz w:val="24"/>
          <w:szCs w:val="24"/>
        </w:rPr>
        <w:t xml:space="preserve"> a Rendőrség gazdálkodási szabályzatáról szóló</w:t>
      </w:r>
      <w:r w:rsidRPr="00F85DBA">
        <w:t xml:space="preserve"> </w:t>
      </w:r>
      <w:r w:rsidRPr="00F85DBA">
        <w:rPr>
          <w:rFonts w:ascii="Times New Roman" w:eastAsia="SimSun" w:hAnsi="Times New Roman" w:cs="Times New Roman"/>
          <w:color w:val="00000A"/>
          <w:sz w:val="24"/>
          <w:szCs w:val="24"/>
        </w:rPr>
        <w:t>7/2018. (II. 28.) ORFK utasítás</w:t>
      </w:r>
      <w:r w:rsidRPr="006378E7">
        <w:rPr>
          <w:rFonts w:ascii="Times New Roman" w:eastAsia="SimSun" w:hAnsi="Times New Roman" w:cs="Times New Roman"/>
          <w:color w:val="00000A"/>
          <w:sz w:val="24"/>
          <w:szCs w:val="24"/>
        </w:rPr>
        <w:t xml:space="preserve"> </w:t>
      </w:r>
      <w:r w:rsidRPr="006378E7">
        <w:rPr>
          <w:rFonts w:ascii="Times New Roman" w:eastAsia="SimSun" w:hAnsi="Times New Roman" w:cs="Times New Roman"/>
          <w:color w:val="00000A"/>
          <w:sz w:val="24"/>
          <w:szCs w:val="24"/>
        </w:rPr>
        <w:lastRenderedPageBreak/>
        <w:t xml:space="preserve">alapján </w:t>
      </w:r>
      <w:proofErr w:type="gramStart"/>
      <w:r w:rsidRPr="00992AFB">
        <w:rPr>
          <w:rFonts w:ascii="Times New Roman" w:eastAsia="SimSun" w:hAnsi="Times New Roman" w:cs="Times New Roman"/>
          <w:sz w:val="24"/>
          <w:szCs w:val="24"/>
        </w:rPr>
        <w:t>2024.</w:t>
      </w:r>
      <w:r w:rsidRPr="00BA1412">
        <w:rPr>
          <w:rFonts w:ascii="Times New Roman" w:eastAsia="SimSun" w:hAnsi="Times New Roman" w:cs="Times New Roman"/>
          <w:sz w:val="24"/>
          <w:szCs w:val="24"/>
        </w:rPr>
        <w:t xml:space="preserve"> ….</w:t>
      </w:r>
      <w:proofErr w:type="gramEnd"/>
      <w:r w:rsidRPr="00BA1412">
        <w:rPr>
          <w:rFonts w:ascii="Times New Roman" w:eastAsia="SimSun" w:hAnsi="Times New Roman" w:cs="Times New Roman"/>
          <w:sz w:val="24"/>
          <w:szCs w:val="24"/>
        </w:rPr>
        <w:t>.….</w:t>
      </w:r>
      <w:r w:rsidRPr="00BA1412">
        <w:rPr>
          <w:rFonts w:ascii="Times New Roman" w:eastAsia="SimSun" w:hAnsi="Times New Roman" w:cs="Times New Roman"/>
          <w:color w:val="00000A"/>
          <w:sz w:val="24"/>
          <w:szCs w:val="24"/>
        </w:rPr>
        <w:t xml:space="preserve"> napján nyilvános pályázatot hirdetett</w:t>
      </w:r>
      <w:r>
        <w:rPr>
          <w:rFonts w:ascii="Times New Roman" w:eastAsia="SimSun" w:hAnsi="Times New Roman" w:cs="Times New Roman"/>
          <w:color w:val="00000A"/>
          <w:sz w:val="24"/>
          <w:szCs w:val="24"/>
        </w:rPr>
        <w:t xml:space="preserve"> </w:t>
      </w:r>
      <w:r w:rsidR="00345A39">
        <w:rPr>
          <w:rFonts w:ascii="Times New Roman" w:eastAsia="SimSun" w:hAnsi="Times New Roman" w:cs="Times New Roman"/>
          <w:color w:val="00000A"/>
          <w:sz w:val="24"/>
          <w:szCs w:val="24"/>
        </w:rPr>
        <w:t>három</w:t>
      </w:r>
      <w:r>
        <w:rPr>
          <w:rFonts w:ascii="Times New Roman" w:eastAsia="SimSun" w:hAnsi="Times New Roman" w:cs="Times New Roman"/>
          <w:color w:val="00000A"/>
          <w:sz w:val="24"/>
          <w:szCs w:val="24"/>
        </w:rPr>
        <w:t xml:space="preserve"> részajánlati körben</w:t>
      </w:r>
      <w:r w:rsidRPr="00BA1412">
        <w:rPr>
          <w:rFonts w:ascii="Times New Roman" w:eastAsia="SimSun" w:hAnsi="Times New Roman" w:cs="Times New Roman"/>
          <w:color w:val="00000A"/>
          <w:sz w:val="24"/>
          <w:szCs w:val="24"/>
        </w:rPr>
        <w:t xml:space="preserve"> a vagyonkezelésében lévő </w:t>
      </w:r>
      <w:r>
        <w:rPr>
          <w:rFonts w:ascii="Times New Roman" w:eastAsia="SimSun" w:hAnsi="Times New Roman" w:cs="Times New Roman"/>
          <w:color w:val="00000A"/>
          <w:sz w:val="24"/>
          <w:szCs w:val="24"/>
        </w:rPr>
        <w:t xml:space="preserve">egyes </w:t>
      </w:r>
      <w:r w:rsidRPr="00BA1412">
        <w:rPr>
          <w:rFonts w:ascii="Times New Roman" w:eastAsia="SimSun" w:hAnsi="Times New Roman" w:cs="Times New Roman"/>
          <w:color w:val="00000A"/>
          <w:sz w:val="24"/>
          <w:szCs w:val="24"/>
        </w:rPr>
        <w:t>ingatlanrész</w:t>
      </w:r>
      <w:r>
        <w:rPr>
          <w:rFonts w:ascii="Times New Roman" w:eastAsia="SimSun" w:hAnsi="Times New Roman" w:cs="Times New Roman"/>
          <w:color w:val="00000A"/>
          <w:sz w:val="24"/>
          <w:szCs w:val="24"/>
        </w:rPr>
        <w:t>ek</w:t>
      </w:r>
      <w:r w:rsidRPr="006378E7">
        <w:rPr>
          <w:rFonts w:ascii="Times New Roman" w:eastAsia="SimSun" w:hAnsi="Times New Roman" w:cs="Times New Roman"/>
          <w:color w:val="00000A"/>
          <w:sz w:val="24"/>
          <w:szCs w:val="24"/>
        </w:rPr>
        <w:t xml:space="preserve"> bérbeadás útján történő hasznosítására</w:t>
      </w:r>
      <w:r>
        <w:rPr>
          <w:rFonts w:ascii="Times New Roman" w:eastAsia="SimSun" w:hAnsi="Times New Roman" w:cs="Times New Roman"/>
          <w:color w:val="00000A"/>
          <w:sz w:val="24"/>
          <w:szCs w:val="24"/>
        </w:rPr>
        <w:t xml:space="preserve">. Az első számú részajánlati körrel érintett alábbi ingatlanrészt Bérbeadó </w:t>
      </w:r>
      <w:r w:rsidRPr="00345A39">
        <w:rPr>
          <w:rFonts w:ascii="Times New Roman" w:eastAsia="SimSun" w:hAnsi="Times New Roman" w:cs="Times New Roman"/>
          <w:b/>
          <w:color w:val="00000A"/>
          <w:sz w:val="24"/>
          <w:szCs w:val="24"/>
        </w:rPr>
        <w:t>büfé üzemeltetése és munkahelyi étkeztetés</w:t>
      </w:r>
      <w:r>
        <w:rPr>
          <w:rFonts w:ascii="Times New Roman" w:eastAsia="SimSun" w:hAnsi="Times New Roman" w:cs="Times New Roman"/>
          <w:color w:val="00000A"/>
          <w:sz w:val="24"/>
          <w:szCs w:val="24"/>
        </w:rPr>
        <w:t xml:space="preserve"> (ebédszolgáltatás) nyújtása céljából kívánja bérbe adni Bérlő részére</w:t>
      </w:r>
      <w:r w:rsidRPr="006378E7">
        <w:rPr>
          <w:rFonts w:ascii="Times New Roman" w:eastAsia="SimSun" w:hAnsi="Times New Roman" w:cs="Times New Roman"/>
          <w:color w:val="00000A"/>
          <w:sz w:val="24"/>
          <w:szCs w:val="24"/>
        </w:rPr>
        <w:t xml:space="preserve">: </w:t>
      </w:r>
    </w:p>
    <w:p w14:paraId="46BEE51A" w14:textId="77777777" w:rsidR="00A26E50" w:rsidRDefault="00A26E50" w:rsidP="00A26E50">
      <w:pPr>
        <w:pStyle w:val="Alaprtelmezettstlus"/>
        <w:widowControl w:val="0"/>
        <w:spacing w:after="0" w:line="264" w:lineRule="auto"/>
        <w:ind w:right="36"/>
        <w:jc w:val="both"/>
        <w:rPr>
          <w:rFonts w:ascii="Times New Roman" w:hAnsi="Times New Roman" w:cs="Times New Roman"/>
          <w:sz w:val="24"/>
          <w:szCs w:val="24"/>
        </w:rPr>
      </w:pPr>
    </w:p>
    <w:p w14:paraId="2467E45F" w14:textId="77777777" w:rsidR="00A26E50" w:rsidRPr="00746FE4" w:rsidRDefault="00A26E50" w:rsidP="00A26E50">
      <w:pPr>
        <w:pStyle w:val="Alaprtelmezettstlus"/>
        <w:widowControl w:val="0"/>
        <w:spacing w:after="0" w:line="264" w:lineRule="auto"/>
        <w:ind w:right="36"/>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2410"/>
      </w:tblGrid>
      <w:tr w:rsidR="00A26E50" w:rsidRPr="00746FE4" w14:paraId="129715A1" w14:textId="77777777" w:rsidTr="00D974AE">
        <w:trPr>
          <w:trHeight w:val="145"/>
        </w:trPr>
        <w:tc>
          <w:tcPr>
            <w:tcW w:w="3652" w:type="dxa"/>
            <w:shd w:val="clear" w:color="auto" w:fill="auto"/>
            <w:vAlign w:val="center"/>
          </w:tcPr>
          <w:p w14:paraId="40B0E6C1" w14:textId="77777777" w:rsidR="00A26E50" w:rsidRPr="00746FE4" w:rsidRDefault="00A26E50" w:rsidP="00D974AE">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Bérlemény neve</w:t>
            </w:r>
          </w:p>
        </w:tc>
        <w:tc>
          <w:tcPr>
            <w:tcW w:w="3969" w:type="dxa"/>
            <w:shd w:val="clear" w:color="auto" w:fill="auto"/>
            <w:vAlign w:val="center"/>
          </w:tcPr>
          <w:p w14:paraId="5D915693" w14:textId="77777777" w:rsidR="00A26E50" w:rsidRPr="00746FE4" w:rsidRDefault="00A26E50" w:rsidP="00D974AE">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 xml:space="preserve">Bérlemény címe, </w:t>
            </w:r>
            <w:proofErr w:type="spellStart"/>
            <w:r w:rsidRPr="00746FE4">
              <w:rPr>
                <w:rFonts w:ascii="Times New Roman" w:hAnsi="Times New Roman" w:cs="Times New Roman"/>
                <w:b/>
                <w:bCs/>
                <w:sz w:val="24"/>
                <w:szCs w:val="24"/>
              </w:rPr>
              <w:t>hrsz</w:t>
            </w:r>
            <w:proofErr w:type="spellEnd"/>
            <w:r w:rsidRPr="00746FE4">
              <w:rPr>
                <w:rFonts w:ascii="Times New Roman" w:hAnsi="Times New Roman" w:cs="Times New Roman"/>
                <w:b/>
                <w:bCs/>
                <w:sz w:val="24"/>
                <w:szCs w:val="24"/>
              </w:rPr>
              <w:t>.</w:t>
            </w:r>
          </w:p>
        </w:tc>
        <w:tc>
          <w:tcPr>
            <w:tcW w:w="2410" w:type="dxa"/>
            <w:shd w:val="clear" w:color="auto" w:fill="auto"/>
            <w:vAlign w:val="center"/>
          </w:tcPr>
          <w:p w14:paraId="2BB324CA" w14:textId="77777777" w:rsidR="00A26E50" w:rsidRPr="00746FE4" w:rsidRDefault="00A26E50" w:rsidP="00D974AE">
            <w:pPr>
              <w:spacing w:line="264" w:lineRule="auto"/>
              <w:jc w:val="center"/>
              <w:rPr>
                <w:rFonts w:ascii="Times New Roman" w:hAnsi="Times New Roman" w:cs="Times New Roman"/>
                <w:b/>
                <w:sz w:val="24"/>
                <w:szCs w:val="24"/>
              </w:rPr>
            </w:pPr>
            <w:r w:rsidRPr="00746FE4">
              <w:rPr>
                <w:rFonts w:ascii="Times New Roman" w:hAnsi="Times New Roman" w:cs="Times New Roman"/>
                <w:b/>
                <w:sz w:val="24"/>
                <w:szCs w:val="24"/>
              </w:rPr>
              <w:t>Bérlendő terület és elnevezése</w:t>
            </w:r>
          </w:p>
        </w:tc>
      </w:tr>
      <w:tr w:rsidR="00A26E50" w:rsidRPr="00746FE4" w14:paraId="75762774" w14:textId="77777777" w:rsidTr="00D974AE">
        <w:trPr>
          <w:trHeight w:val="145"/>
        </w:trPr>
        <w:tc>
          <w:tcPr>
            <w:tcW w:w="3652" w:type="dxa"/>
            <w:shd w:val="clear" w:color="auto" w:fill="auto"/>
            <w:vAlign w:val="center"/>
          </w:tcPr>
          <w:p w14:paraId="49257676" w14:textId="77777777" w:rsidR="00A26E50" w:rsidRPr="00746FE4" w:rsidRDefault="00A26E50" w:rsidP="00D974AE">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 xml:space="preserve">Szabolcs-Szatmár-Bereg </w:t>
            </w:r>
            <w:r>
              <w:rPr>
                <w:rFonts w:ascii="Times New Roman" w:hAnsi="Times New Roman" w:cs="Times New Roman"/>
                <w:b/>
                <w:bCs/>
                <w:sz w:val="24"/>
                <w:szCs w:val="24"/>
              </w:rPr>
              <w:t>Várm</w:t>
            </w:r>
            <w:r w:rsidRPr="00746FE4">
              <w:rPr>
                <w:rFonts w:ascii="Times New Roman" w:hAnsi="Times New Roman" w:cs="Times New Roman"/>
                <w:b/>
                <w:bCs/>
                <w:sz w:val="24"/>
                <w:szCs w:val="24"/>
              </w:rPr>
              <w:t>egyei Rendőr-főkapitányság</w:t>
            </w:r>
          </w:p>
        </w:tc>
        <w:tc>
          <w:tcPr>
            <w:tcW w:w="3969" w:type="dxa"/>
            <w:shd w:val="clear" w:color="auto" w:fill="auto"/>
            <w:vAlign w:val="center"/>
          </w:tcPr>
          <w:p w14:paraId="3D3E76D1" w14:textId="77777777" w:rsidR="00A26E50" w:rsidRPr="00746FE4" w:rsidRDefault="00A26E50" w:rsidP="00D974AE">
            <w:pPr>
              <w:spacing w:line="264" w:lineRule="auto"/>
              <w:jc w:val="center"/>
              <w:rPr>
                <w:rFonts w:ascii="Times New Roman" w:hAnsi="Times New Roman" w:cs="Times New Roman"/>
                <w:sz w:val="24"/>
                <w:szCs w:val="24"/>
              </w:rPr>
            </w:pPr>
            <w:r w:rsidRPr="00746FE4">
              <w:rPr>
                <w:rFonts w:ascii="Times New Roman" w:hAnsi="Times New Roman" w:cs="Times New Roman"/>
                <w:sz w:val="24"/>
                <w:szCs w:val="24"/>
              </w:rPr>
              <w:t xml:space="preserve">4400 Nyíregyháza, Bujtos u. 2. – 84 </w:t>
            </w:r>
            <w:proofErr w:type="spellStart"/>
            <w:r w:rsidRPr="00746FE4">
              <w:rPr>
                <w:rFonts w:ascii="Times New Roman" w:hAnsi="Times New Roman" w:cs="Times New Roman"/>
                <w:sz w:val="24"/>
                <w:szCs w:val="24"/>
              </w:rPr>
              <w:t>hrsz</w:t>
            </w:r>
            <w:proofErr w:type="spellEnd"/>
            <w:r w:rsidRPr="00746FE4">
              <w:rPr>
                <w:rFonts w:ascii="Times New Roman" w:hAnsi="Times New Roman" w:cs="Times New Roman"/>
                <w:sz w:val="24"/>
                <w:szCs w:val="24"/>
              </w:rPr>
              <w:t xml:space="preserve">. </w:t>
            </w:r>
          </w:p>
        </w:tc>
        <w:tc>
          <w:tcPr>
            <w:tcW w:w="2410" w:type="dxa"/>
            <w:shd w:val="clear" w:color="auto" w:fill="auto"/>
            <w:vAlign w:val="center"/>
          </w:tcPr>
          <w:p w14:paraId="2061039F" w14:textId="77777777" w:rsidR="00A26E50" w:rsidRPr="000F6BF0" w:rsidRDefault="00A26E50" w:rsidP="00D974AE">
            <w:pPr>
              <w:spacing w:line="264" w:lineRule="auto"/>
              <w:jc w:val="center"/>
              <w:rPr>
                <w:rFonts w:ascii="Times New Roman" w:hAnsi="Times New Roman" w:cs="Times New Roman"/>
                <w:b/>
                <w:sz w:val="24"/>
                <w:szCs w:val="24"/>
              </w:rPr>
            </w:pPr>
            <w:r w:rsidRPr="000F6BF0">
              <w:rPr>
                <w:rFonts w:ascii="Times New Roman" w:hAnsi="Times New Roman" w:cs="Times New Roman"/>
                <w:b/>
                <w:sz w:val="24"/>
                <w:szCs w:val="24"/>
              </w:rPr>
              <w:t>133,01 m2</w:t>
            </w:r>
          </w:p>
          <w:p w14:paraId="44D4C07B" w14:textId="77777777" w:rsidR="00A26E50" w:rsidRPr="00746FE4" w:rsidRDefault="00A26E50" w:rsidP="00D974AE">
            <w:pPr>
              <w:spacing w:line="264" w:lineRule="auto"/>
              <w:jc w:val="center"/>
              <w:rPr>
                <w:rFonts w:ascii="Times New Roman" w:hAnsi="Times New Roman" w:cs="Times New Roman"/>
                <w:sz w:val="24"/>
                <w:szCs w:val="24"/>
              </w:rPr>
            </w:pPr>
            <w:r w:rsidRPr="000F6BF0">
              <w:rPr>
                <w:rFonts w:ascii="Times New Roman" w:hAnsi="Times New Roman" w:cs="Times New Roman"/>
                <w:sz w:val="24"/>
                <w:szCs w:val="24"/>
              </w:rPr>
              <w:t>(ebből étkezde (107,88 m2), büfé (</w:t>
            </w:r>
            <w:r>
              <w:rPr>
                <w:rFonts w:ascii="Times New Roman" w:hAnsi="Times New Roman" w:cs="Times New Roman"/>
                <w:sz w:val="24"/>
                <w:szCs w:val="24"/>
              </w:rPr>
              <w:t>1</w:t>
            </w:r>
            <w:r w:rsidRPr="000F6BF0">
              <w:rPr>
                <w:rFonts w:ascii="Times New Roman" w:hAnsi="Times New Roman" w:cs="Times New Roman"/>
                <w:sz w:val="24"/>
                <w:szCs w:val="24"/>
              </w:rPr>
              <w:t>3,12m2),</w:t>
            </w:r>
          </w:p>
          <w:p w14:paraId="30E900BB" w14:textId="77777777" w:rsidR="00A26E50" w:rsidRPr="00746FE4" w:rsidRDefault="00A26E50" w:rsidP="00D974AE">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 tálaló (5,01m2), </w:t>
            </w:r>
            <w:proofErr w:type="gramStart"/>
            <w:r>
              <w:rPr>
                <w:rFonts w:ascii="Times New Roman" w:hAnsi="Times New Roman" w:cs="Times New Roman"/>
                <w:sz w:val="24"/>
                <w:szCs w:val="24"/>
              </w:rPr>
              <w:t>raktár(</w:t>
            </w:r>
            <w:proofErr w:type="gramEnd"/>
            <w:r>
              <w:rPr>
                <w:rFonts w:ascii="Times New Roman" w:hAnsi="Times New Roman" w:cs="Times New Roman"/>
                <w:sz w:val="24"/>
                <w:szCs w:val="24"/>
              </w:rPr>
              <w:t>7,00m2)</w:t>
            </w:r>
          </w:p>
          <w:p w14:paraId="75CDDBCC" w14:textId="77777777" w:rsidR="00A26E50" w:rsidRPr="00746FE4" w:rsidRDefault="00A26E50" w:rsidP="00D974AE">
            <w:pPr>
              <w:spacing w:line="264" w:lineRule="auto"/>
              <w:jc w:val="center"/>
              <w:rPr>
                <w:rFonts w:ascii="Times New Roman" w:hAnsi="Times New Roman" w:cs="Times New Roman"/>
                <w:sz w:val="24"/>
                <w:szCs w:val="24"/>
              </w:rPr>
            </w:pPr>
            <w:r w:rsidRPr="00746FE4">
              <w:rPr>
                <w:rFonts w:ascii="Times New Roman" w:hAnsi="Times New Roman" w:cs="Times New Roman"/>
                <w:sz w:val="24"/>
                <w:szCs w:val="24"/>
              </w:rPr>
              <w:t xml:space="preserve">(az étkezde kb. 100 fő befogadására alkalmas </w:t>
            </w:r>
            <w:proofErr w:type="spellStart"/>
            <w:r w:rsidRPr="00746FE4">
              <w:rPr>
                <w:rFonts w:ascii="Times New Roman" w:hAnsi="Times New Roman" w:cs="Times New Roman"/>
                <w:sz w:val="24"/>
                <w:szCs w:val="24"/>
              </w:rPr>
              <w:t>klimatizált</w:t>
            </w:r>
            <w:proofErr w:type="spellEnd"/>
            <w:r w:rsidRPr="00746FE4">
              <w:rPr>
                <w:rFonts w:ascii="Times New Roman" w:hAnsi="Times New Roman" w:cs="Times New Roman"/>
                <w:sz w:val="24"/>
                <w:szCs w:val="24"/>
              </w:rPr>
              <w:t xml:space="preserve"> helyiség)</w:t>
            </w:r>
          </w:p>
        </w:tc>
      </w:tr>
    </w:tbl>
    <w:p w14:paraId="50D48134" w14:textId="77777777" w:rsidR="00A26E50" w:rsidRDefault="00A26E50" w:rsidP="00A26E50">
      <w:pPr>
        <w:spacing w:line="264" w:lineRule="auto"/>
        <w:jc w:val="both"/>
        <w:rPr>
          <w:rFonts w:ascii="Times New Roman" w:hAnsi="Times New Roman" w:cs="Times New Roman"/>
          <w:sz w:val="24"/>
          <w:szCs w:val="24"/>
        </w:rPr>
      </w:pPr>
    </w:p>
    <w:p w14:paraId="036D8FAC" w14:textId="77777777" w:rsidR="00A26E50" w:rsidRPr="00CD159B" w:rsidRDefault="00A26E50" w:rsidP="00A26E50">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A pályázati eljárás (a továbbiakban: Pályázat) során Bérlő nyújtotta be Bérbeadó számára a</w:t>
      </w:r>
      <w:r>
        <w:rPr>
          <w:rFonts w:ascii="Times New Roman" w:hAnsi="Times New Roman" w:cs="Times New Roman"/>
          <w:sz w:val="24"/>
          <w:szCs w:val="24"/>
        </w:rPr>
        <w:t xml:space="preserve">z első </w:t>
      </w:r>
      <w:r w:rsidRPr="00CD159B">
        <w:rPr>
          <w:rFonts w:ascii="Times New Roman" w:hAnsi="Times New Roman" w:cs="Times New Roman"/>
          <w:sz w:val="24"/>
          <w:szCs w:val="24"/>
        </w:rPr>
        <w:t>részben a legjobb ár-érték arányú érvényes pályázatot,</w:t>
      </w:r>
      <w:r w:rsidR="00086AA9">
        <w:rPr>
          <w:rFonts w:ascii="Times New Roman" w:hAnsi="Times New Roman" w:cs="Times New Roman"/>
          <w:sz w:val="24"/>
          <w:szCs w:val="24"/>
        </w:rPr>
        <w:t xml:space="preserve"> melyben munkahelyi étkeztetés szolgáltatás nyújtását is vállalta,</w:t>
      </w:r>
      <w:r w:rsidRPr="00CD159B">
        <w:rPr>
          <w:rFonts w:ascii="Times New Roman" w:hAnsi="Times New Roman" w:cs="Times New Roman"/>
          <w:sz w:val="24"/>
          <w:szCs w:val="24"/>
        </w:rPr>
        <w:t xml:space="preserve"> ezért Bérbeadó vele köti meg a pályázati felhívásban szereplő Bérleményre vonatkozóan a jelen bérleti és üzemeltetési szerződést (a továbbiakban: Szerződés).</w:t>
      </w:r>
    </w:p>
    <w:p w14:paraId="1D2D5C8E" w14:textId="77777777" w:rsidR="000C1460" w:rsidRPr="00CD159B" w:rsidRDefault="000C1460" w:rsidP="000C1460">
      <w:pPr>
        <w:spacing w:line="264" w:lineRule="auto"/>
        <w:jc w:val="both"/>
        <w:rPr>
          <w:rFonts w:ascii="Times New Roman" w:hAnsi="Times New Roman" w:cs="Times New Roman"/>
          <w:sz w:val="24"/>
          <w:szCs w:val="24"/>
        </w:rPr>
      </w:pPr>
    </w:p>
    <w:p w14:paraId="7044675C" w14:textId="77777777"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r w:rsidRPr="00CD159B">
        <w:rPr>
          <w:rFonts w:ascii="Times New Roman" w:hAnsi="Times New Roman" w:cs="Times New Roman"/>
          <w:color w:val="000000"/>
          <w:sz w:val="24"/>
          <w:szCs w:val="24"/>
        </w:rPr>
        <w:t xml:space="preserve">A Pályázat során keletkezett iratok (különös tekintettel a pályázati felhívás és a Bérlő pályázata) jelen Szerződés elválaszthatatlan részét képezik, azzal együtt olvasandók és értelmezendők. </w:t>
      </w:r>
      <w:r w:rsidRPr="00CD159B">
        <w:rPr>
          <w:rFonts w:ascii="Times New Roman" w:eastAsia="Calibri" w:hAnsi="Times New Roman" w:cs="Times New Roman"/>
          <w:color w:val="000000"/>
          <w:sz w:val="24"/>
          <w:szCs w:val="24"/>
        </w:rPr>
        <w:t>A pályázati eljárás dokumentumaiban foglalt jogi, szavatossági, mennyiségi és minőségi feltételek a Bérlőre nézve kötelező érvényűek a Szerződés időtartama alatt.</w:t>
      </w:r>
    </w:p>
    <w:p w14:paraId="0B3E21F8" w14:textId="77777777"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p>
    <w:p w14:paraId="69A9F026" w14:textId="77777777"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r w:rsidRPr="00CD159B">
        <w:rPr>
          <w:rFonts w:ascii="Times New Roman" w:eastAsia="Calibri" w:hAnsi="Times New Roman" w:cs="Times New Roman"/>
          <w:color w:val="000000"/>
          <w:sz w:val="24"/>
          <w:szCs w:val="24"/>
        </w:rPr>
        <w:t xml:space="preserve">A </w:t>
      </w:r>
      <w:proofErr w:type="spellStart"/>
      <w:r w:rsidRPr="00CD159B">
        <w:rPr>
          <w:rFonts w:ascii="Times New Roman" w:eastAsia="Calibri" w:hAnsi="Times New Roman" w:cs="Times New Roman"/>
          <w:color w:val="000000"/>
          <w:sz w:val="24"/>
          <w:szCs w:val="24"/>
        </w:rPr>
        <w:t>Vtv</w:t>
      </w:r>
      <w:proofErr w:type="spellEnd"/>
      <w:r w:rsidRPr="00CD159B">
        <w:rPr>
          <w:rFonts w:ascii="Times New Roman" w:eastAsia="Calibri" w:hAnsi="Times New Roman" w:cs="Times New Roman"/>
          <w:color w:val="000000"/>
          <w:sz w:val="24"/>
          <w:szCs w:val="24"/>
        </w:rPr>
        <w:t xml:space="preserve">. 23. § (1) bekezdése értelmében az állami vagyont az MNV </w:t>
      </w:r>
      <w:proofErr w:type="spellStart"/>
      <w:r w:rsidRPr="00CD159B">
        <w:rPr>
          <w:rFonts w:ascii="Times New Roman" w:eastAsia="Calibri" w:hAnsi="Times New Roman" w:cs="Times New Roman"/>
          <w:color w:val="000000"/>
          <w:sz w:val="24"/>
          <w:szCs w:val="24"/>
        </w:rPr>
        <w:t>Zrt</w:t>
      </w:r>
      <w:proofErr w:type="spellEnd"/>
      <w:r w:rsidRPr="00CD159B">
        <w:rPr>
          <w:rFonts w:ascii="Times New Roman" w:eastAsia="Calibri" w:hAnsi="Times New Roman" w:cs="Times New Roman"/>
          <w:color w:val="000000"/>
          <w:sz w:val="24"/>
          <w:szCs w:val="24"/>
        </w:rPr>
        <w:t xml:space="preserve">. maga kezeli, illetve vagyonkezelői szerződés alapján többek között központi költségvetési szervnek hasznosításra átengedheti. A Korm. rendelet 3. § (1) bekezdése meghatározza, hogy a szerződés tartalmát úgy kell meghatározni, hogy az biztosítsa tulajdonosi joggyakorlás és vagyongazdálkodási feladatok szabályozott és átlátható módon történő végrehajtását, beleértve a vagyon használatának ellenőrzését. Ezen bérleti szerződés célja az állami vagyon rendeltetésszerű és hatékony működtetése, állagának, állapotának védelme, értékének megőrzése, gyarapítása, illetve az állami és közfeladatok ellátásának elősegítése, a központi költségvetési szervek működési feltételeinek biztosítása. </w:t>
      </w:r>
    </w:p>
    <w:p w14:paraId="376EBF77" w14:textId="77777777" w:rsidR="000C1460" w:rsidRPr="00CD159B"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p>
    <w:p w14:paraId="2EB41405" w14:textId="77777777" w:rsidR="000C1460" w:rsidRDefault="000C1460" w:rsidP="000C1460">
      <w:pPr>
        <w:autoSpaceDE w:val="0"/>
        <w:autoSpaceDN w:val="0"/>
        <w:adjustRightInd w:val="0"/>
        <w:spacing w:line="264" w:lineRule="auto"/>
        <w:jc w:val="both"/>
        <w:rPr>
          <w:rFonts w:ascii="Times New Roman" w:eastAsia="Calibri" w:hAnsi="Times New Roman" w:cs="Times New Roman"/>
          <w:color w:val="000000"/>
          <w:sz w:val="24"/>
          <w:szCs w:val="24"/>
        </w:rPr>
      </w:pPr>
      <w:r w:rsidRPr="00CD159B">
        <w:rPr>
          <w:rFonts w:ascii="Times New Roman" w:eastAsia="Calibri" w:hAnsi="Times New Roman" w:cs="Times New Roman"/>
          <w:color w:val="000000"/>
          <w:sz w:val="24"/>
          <w:szCs w:val="24"/>
        </w:rPr>
        <w:t xml:space="preserve">Felek rögzítik, hogy az MNV </w:t>
      </w:r>
      <w:proofErr w:type="spellStart"/>
      <w:r w:rsidRPr="00CD159B">
        <w:rPr>
          <w:rFonts w:ascii="Times New Roman" w:eastAsia="Calibri" w:hAnsi="Times New Roman" w:cs="Times New Roman"/>
          <w:color w:val="000000"/>
          <w:sz w:val="24"/>
          <w:szCs w:val="24"/>
        </w:rPr>
        <w:t>Zrt</w:t>
      </w:r>
      <w:proofErr w:type="spellEnd"/>
      <w:r w:rsidRPr="00CD159B">
        <w:rPr>
          <w:rFonts w:ascii="Times New Roman" w:eastAsia="Calibri" w:hAnsi="Times New Roman" w:cs="Times New Roman"/>
          <w:color w:val="000000"/>
          <w:sz w:val="24"/>
          <w:szCs w:val="24"/>
        </w:rPr>
        <w:t>. és a Bérbeadó között hatályban lévő vagyonkezelési szerződés alapján a Bérlemény a Bérbeadó vagyonkezelésében áll.</w:t>
      </w:r>
    </w:p>
    <w:p w14:paraId="4D70CAD9" w14:textId="77777777" w:rsidR="000C1460" w:rsidRDefault="000C1460" w:rsidP="000C1460">
      <w:pPr>
        <w:tabs>
          <w:tab w:val="left" w:pos="567"/>
        </w:tabs>
        <w:spacing w:line="264" w:lineRule="auto"/>
        <w:jc w:val="both"/>
        <w:rPr>
          <w:rFonts w:ascii="Times New Roman" w:hAnsi="Times New Roman" w:cs="Times New Roman"/>
          <w:sz w:val="24"/>
          <w:szCs w:val="24"/>
        </w:rPr>
      </w:pPr>
    </w:p>
    <w:p w14:paraId="7B22C829" w14:textId="77777777" w:rsidR="00CD159B" w:rsidRDefault="00CD159B" w:rsidP="000C1460">
      <w:pPr>
        <w:tabs>
          <w:tab w:val="left" w:pos="567"/>
        </w:tabs>
        <w:spacing w:line="264" w:lineRule="auto"/>
        <w:jc w:val="both"/>
        <w:rPr>
          <w:rFonts w:ascii="Times New Roman" w:hAnsi="Times New Roman" w:cs="Times New Roman"/>
          <w:sz w:val="24"/>
          <w:szCs w:val="24"/>
        </w:rPr>
      </w:pPr>
    </w:p>
    <w:p w14:paraId="0065CB3A" w14:textId="77777777" w:rsidR="00CD159B" w:rsidRPr="006378E7" w:rsidRDefault="00CD159B" w:rsidP="000C1460">
      <w:pPr>
        <w:tabs>
          <w:tab w:val="left" w:pos="567"/>
        </w:tabs>
        <w:spacing w:line="264" w:lineRule="auto"/>
        <w:jc w:val="both"/>
        <w:rPr>
          <w:rFonts w:ascii="Times New Roman" w:hAnsi="Times New Roman" w:cs="Times New Roman"/>
          <w:sz w:val="24"/>
          <w:szCs w:val="24"/>
        </w:rPr>
      </w:pPr>
    </w:p>
    <w:p w14:paraId="5C322D23" w14:textId="77777777" w:rsidR="000C1460" w:rsidRDefault="000C1460" w:rsidP="00FB6D2A">
      <w:pPr>
        <w:pStyle w:val="Listaszerbekezds"/>
        <w:numPr>
          <w:ilvl w:val="3"/>
          <w:numId w:val="33"/>
        </w:numPr>
        <w:spacing w:line="264" w:lineRule="auto"/>
        <w:ind w:left="284"/>
        <w:jc w:val="both"/>
        <w:rPr>
          <w:rFonts w:ascii="Times New Roman" w:hAnsi="Times New Roman" w:cs="Times New Roman"/>
          <w:b/>
          <w:sz w:val="24"/>
          <w:szCs w:val="24"/>
        </w:rPr>
      </w:pPr>
      <w:r w:rsidRPr="006B5606">
        <w:rPr>
          <w:rFonts w:ascii="Times New Roman" w:hAnsi="Times New Roman" w:cs="Times New Roman"/>
          <w:b/>
          <w:sz w:val="24"/>
          <w:szCs w:val="24"/>
        </w:rPr>
        <w:lastRenderedPageBreak/>
        <w:t>A SZERZŐDÉS TÁRGYA</w:t>
      </w:r>
    </w:p>
    <w:p w14:paraId="0BFA72FC" w14:textId="77777777" w:rsidR="000C1460" w:rsidRPr="006B5606" w:rsidRDefault="000C1460" w:rsidP="000C1460">
      <w:pPr>
        <w:pStyle w:val="Listaszerbekezds"/>
        <w:spacing w:line="264" w:lineRule="auto"/>
        <w:ind w:left="284"/>
        <w:jc w:val="both"/>
        <w:rPr>
          <w:rFonts w:ascii="Times New Roman" w:hAnsi="Times New Roman" w:cs="Times New Roman"/>
          <w:b/>
          <w:sz w:val="24"/>
          <w:szCs w:val="24"/>
        </w:rPr>
      </w:pPr>
    </w:p>
    <w:p w14:paraId="2219D230" w14:textId="77777777" w:rsidR="000C1460" w:rsidRPr="00F21C34" w:rsidRDefault="000C1460" w:rsidP="00FB6D2A">
      <w:pPr>
        <w:pStyle w:val="Listaszerbekezds"/>
        <w:numPr>
          <w:ilvl w:val="1"/>
          <w:numId w:val="27"/>
        </w:numPr>
        <w:autoSpaceDE w:val="0"/>
        <w:autoSpaceDN w:val="0"/>
        <w:adjustRightInd w:val="0"/>
        <w:ind w:left="426"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Jelen szerződést </w:t>
      </w:r>
      <w:r w:rsidRPr="006B5606">
        <w:rPr>
          <w:rFonts w:ascii="Times New Roman" w:hAnsi="Times New Roman" w:cs="Times New Roman"/>
          <w:color w:val="000000"/>
          <w:sz w:val="24"/>
          <w:szCs w:val="24"/>
        </w:rPr>
        <w:t xml:space="preserve">Felek azzal a céllal kötik, hogy elősegítsék a jelen megállapodással érintett állami vagyonnal való szakszerű vagyongazdálkodást, az állami vagyon hatékony és gazdaságos működtetését, állagának védelmét, értékének megőrzését, illetve gyarapítását, az állami feladatok ellátásához ideiglenesen vagy véglegesen nem szükséges vagyon hasznosítását. </w:t>
      </w:r>
    </w:p>
    <w:p w14:paraId="53A14E75" w14:textId="77777777" w:rsidR="000C1460" w:rsidRPr="00F21C34" w:rsidRDefault="007C253B" w:rsidP="00FB6D2A">
      <w:pPr>
        <w:pStyle w:val="Listaszerbekezds"/>
        <w:numPr>
          <w:ilvl w:val="1"/>
          <w:numId w:val="27"/>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F21C34">
        <w:rPr>
          <w:rFonts w:ascii="Times New Roman" w:hAnsi="Times New Roman" w:cs="Times New Roman"/>
          <w:sz w:val="24"/>
          <w:szCs w:val="24"/>
        </w:rPr>
        <w:t xml:space="preserve">A fent megjelölt ingatlan bérbeadása révén Felek célja, hogy a </w:t>
      </w:r>
      <w:r w:rsidR="007745D9" w:rsidRPr="007745D9">
        <w:rPr>
          <w:rFonts w:ascii="Times New Roman" w:hAnsi="Times New Roman" w:cs="Times New Roman"/>
          <w:sz w:val="24"/>
          <w:szCs w:val="24"/>
        </w:rPr>
        <w:t>Szabolcs-Szatmár-Bereg Vármegyei Rendőr-főkapitányság</w:t>
      </w:r>
      <w:r w:rsidR="00CD159B">
        <w:rPr>
          <w:rFonts w:ascii="Times New Roman" w:hAnsi="Times New Roman" w:cs="Times New Roman"/>
          <w:sz w:val="24"/>
          <w:szCs w:val="24"/>
        </w:rPr>
        <w:t xml:space="preserve"> érintett</w:t>
      </w:r>
      <w:r w:rsidR="000C1460" w:rsidRPr="00F21C34">
        <w:rPr>
          <w:rFonts w:ascii="Times New Roman" w:hAnsi="Times New Roman" w:cs="Times New Roman"/>
          <w:sz w:val="24"/>
          <w:szCs w:val="24"/>
        </w:rPr>
        <w:t xml:space="preserve"> állománya rész</w:t>
      </w:r>
      <w:r w:rsidR="000C1460">
        <w:rPr>
          <w:rFonts w:ascii="Times New Roman" w:hAnsi="Times New Roman" w:cs="Times New Roman"/>
          <w:sz w:val="24"/>
          <w:szCs w:val="24"/>
        </w:rPr>
        <w:t xml:space="preserve">ére objektumon belül biztosítva legyen a büfé </w:t>
      </w:r>
      <w:r w:rsidR="007745D9">
        <w:rPr>
          <w:rFonts w:ascii="Times New Roman" w:hAnsi="Times New Roman" w:cs="Times New Roman"/>
          <w:sz w:val="24"/>
          <w:szCs w:val="24"/>
        </w:rPr>
        <w:t xml:space="preserve">és munkahelyi étkeztetés </w:t>
      </w:r>
      <w:r w:rsidR="000C1460">
        <w:rPr>
          <w:rFonts w:ascii="Times New Roman" w:hAnsi="Times New Roman" w:cs="Times New Roman"/>
          <w:sz w:val="24"/>
          <w:szCs w:val="24"/>
        </w:rPr>
        <w:t xml:space="preserve">típusú </w:t>
      </w:r>
      <w:r w:rsidR="007745D9">
        <w:rPr>
          <w:rFonts w:ascii="Times New Roman" w:hAnsi="Times New Roman" w:cs="Times New Roman"/>
          <w:sz w:val="24"/>
          <w:szCs w:val="24"/>
        </w:rPr>
        <w:t>ellátás.</w:t>
      </w:r>
      <w:r w:rsidR="000C1460" w:rsidRPr="00F21C34">
        <w:rPr>
          <w:rFonts w:ascii="Times New Roman" w:hAnsi="Times New Roman" w:cs="Times New Roman"/>
          <w:sz w:val="24"/>
          <w:szCs w:val="24"/>
        </w:rPr>
        <w:t xml:space="preserve"> </w:t>
      </w:r>
    </w:p>
    <w:p w14:paraId="6E4BC23B" w14:textId="77777777" w:rsidR="007C253B" w:rsidRPr="007C253B" w:rsidRDefault="007C253B" w:rsidP="00FB6D2A">
      <w:pPr>
        <w:pStyle w:val="Listaszerbekezds"/>
        <w:numPr>
          <w:ilvl w:val="1"/>
          <w:numId w:val="27"/>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F21C34">
        <w:rPr>
          <w:rFonts w:ascii="Times New Roman" w:hAnsi="Times New Roman" w:cs="Times New Roman"/>
          <w:sz w:val="24"/>
          <w:szCs w:val="24"/>
        </w:rPr>
        <w:t>A fent megj</w:t>
      </w:r>
      <w:r>
        <w:rPr>
          <w:rFonts w:ascii="Times New Roman" w:hAnsi="Times New Roman" w:cs="Times New Roman"/>
          <w:sz w:val="24"/>
          <w:szCs w:val="24"/>
        </w:rPr>
        <w:t xml:space="preserve">elölt célok elérése érdekében </w:t>
      </w:r>
      <w:r w:rsidRPr="00083907">
        <w:rPr>
          <w:rFonts w:ascii="Times New Roman" w:hAnsi="Times New Roman" w:cs="Times New Roman"/>
          <w:sz w:val="24"/>
          <w:szCs w:val="24"/>
        </w:rPr>
        <w:t xml:space="preserve">Bérbeadó a Bérlőnek bérbe adja, Bérlő bérbe veszi a Bérbeadó vagyonkezelésében lévő </w:t>
      </w:r>
      <w:r w:rsidRPr="007C253B">
        <w:rPr>
          <w:rFonts w:ascii="Times New Roman" w:hAnsi="Times New Roman" w:cs="Times New Roman"/>
          <w:b/>
          <w:sz w:val="24"/>
          <w:szCs w:val="24"/>
        </w:rPr>
        <w:t xml:space="preserve">4400 Nyíregyháza, Bujtos u. 2. szám – 84 </w:t>
      </w:r>
      <w:proofErr w:type="spellStart"/>
      <w:r w:rsidRPr="007C253B">
        <w:rPr>
          <w:rFonts w:ascii="Times New Roman" w:hAnsi="Times New Roman" w:cs="Times New Roman"/>
          <w:b/>
          <w:sz w:val="24"/>
          <w:szCs w:val="24"/>
        </w:rPr>
        <w:t>hrsz</w:t>
      </w:r>
      <w:proofErr w:type="spellEnd"/>
      <w:r w:rsidRPr="007C253B">
        <w:rPr>
          <w:rFonts w:ascii="Times New Roman" w:hAnsi="Times New Roman" w:cs="Times New Roman"/>
          <w:b/>
          <w:sz w:val="24"/>
          <w:szCs w:val="24"/>
        </w:rPr>
        <w:t xml:space="preserve">. - alatti ingatlan 2. emeletén található étkezde, büfé, tálaló és raktár elnevezésű 133,01 m2 alapterületű részét (a továbbiakban: Bérlemény) büfé, étkezde és melegítőkonyha üzemeltetése céljából. </w:t>
      </w:r>
    </w:p>
    <w:p w14:paraId="6B674891" w14:textId="77777777" w:rsidR="000C1460" w:rsidRPr="007C253B" w:rsidRDefault="007C253B" w:rsidP="00FB6D2A">
      <w:pPr>
        <w:pStyle w:val="Listaszerbekezds"/>
        <w:numPr>
          <w:ilvl w:val="1"/>
          <w:numId w:val="27"/>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7C253B">
        <w:rPr>
          <w:rFonts w:ascii="Times New Roman" w:hAnsi="Times New Roman" w:cs="Times New Roman"/>
          <w:sz w:val="24"/>
          <w:szCs w:val="24"/>
        </w:rPr>
        <w:t xml:space="preserve">A bérleti jogviszony tartama alatt a Bérlemény az 1.1. pontban rögzítetteken kívüli, más célú hasznosítása kizárt. </w:t>
      </w:r>
    </w:p>
    <w:p w14:paraId="7457DBAF" w14:textId="77777777" w:rsidR="000C1460" w:rsidRPr="006378E7" w:rsidRDefault="000C1460" w:rsidP="000C1460">
      <w:pPr>
        <w:spacing w:line="264" w:lineRule="auto"/>
        <w:jc w:val="both"/>
        <w:rPr>
          <w:rFonts w:ascii="Times New Roman" w:hAnsi="Times New Roman" w:cs="Times New Roman"/>
          <w:b/>
          <w:sz w:val="24"/>
          <w:szCs w:val="24"/>
        </w:rPr>
      </w:pPr>
    </w:p>
    <w:p w14:paraId="6993AFE6" w14:textId="77777777" w:rsidR="000C1460" w:rsidRPr="006378E7" w:rsidRDefault="000C1460" w:rsidP="000C1460">
      <w:pPr>
        <w:tabs>
          <w:tab w:val="left" w:pos="567"/>
        </w:tabs>
        <w:spacing w:line="264" w:lineRule="auto"/>
        <w:jc w:val="both"/>
        <w:rPr>
          <w:rFonts w:ascii="Times New Roman" w:hAnsi="Times New Roman" w:cs="Times New Roman"/>
          <w:b/>
          <w:sz w:val="24"/>
          <w:szCs w:val="24"/>
        </w:rPr>
      </w:pPr>
      <w:r w:rsidRPr="006378E7">
        <w:rPr>
          <w:rFonts w:ascii="Times New Roman" w:hAnsi="Times New Roman" w:cs="Times New Roman"/>
          <w:b/>
          <w:sz w:val="24"/>
          <w:szCs w:val="24"/>
        </w:rPr>
        <w:t>2. A SZERZŐDÉS IDŐBELI HATÁLYA</w:t>
      </w:r>
    </w:p>
    <w:p w14:paraId="61CFF6F9" w14:textId="77777777" w:rsidR="000C1460" w:rsidRPr="006378E7" w:rsidRDefault="000C1460" w:rsidP="000C1460">
      <w:pPr>
        <w:tabs>
          <w:tab w:val="left" w:pos="567"/>
        </w:tabs>
        <w:spacing w:line="264" w:lineRule="auto"/>
        <w:jc w:val="both"/>
        <w:rPr>
          <w:rFonts w:ascii="Times New Roman" w:hAnsi="Times New Roman" w:cs="Times New Roman"/>
          <w:sz w:val="24"/>
          <w:szCs w:val="24"/>
        </w:rPr>
      </w:pPr>
    </w:p>
    <w:p w14:paraId="0242A84B" w14:textId="77777777" w:rsidR="000C1460" w:rsidRDefault="000C1460" w:rsidP="000C1460">
      <w:pPr>
        <w:tabs>
          <w:tab w:val="left" w:pos="567"/>
        </w:tabs>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Jelen Szerződés </w:t>
      </w:r>
      <w:r w:rsidRPr="006378E7">
        <w:rPr>
          <w:rFonts w:ascii="Times New Roman" w:hAnsi="Times New Roman" w:cs="Times New Roman"/>
          <w:color w:val="000000"/>
          <w:sz w:val="24"/>
          <w:szCs w:val="24"/>
        </w:rPr>
        <w:t xml:space="preserve">a mindkét fél részéről történő aláírást – eltérő időpontban történő aláírás esetén az utolsó aláírást - követő napon lép hatályba és a szerződéskötéstől számított </w:t>
      </w:r>
      <w:r w:rsidRPr="006378E7">
        <w:rPr>
          <w:rFonts w:ascii="Times New Roman" w:hAnsi="Times New Roman" w:cs="Times New Roman"/>
          <w:b/>
          <w:color w:val="000000"/>
          <w:sz w:val="24"/>
          <w:szCs w:val="24"/>
        </w:rPr>
        <w:t xml:space="preserve">48 </w:t>
      </w:r>
      <w:r w:rsidRPr="006378E7">
        <w:rPr>
          <w:rFonts w:ascii="Times New Roman" w:hAnsi="Times New Roman" w:cs="Times New Roman"/>
          <w:b/>
          <w:sz w:val="24"/>
          <w:szCs w:val="24"/>
        </w:rPr>
        <w:t>hónapos</w:t>
      </w:r>
      <w:r w:rsidR="0010068F">
        <w:rPr>
          <w:rFonts w:ascii="Times New Roman" w:hAnsi="Times New Roman" w:cs="Times New Roman"/>
          <w:sz w:val="24"/>
          <w:szCs w:val="24"/>
        </w:rPr>
        <w:t xml:space="preserve"> határozott időtartamig tart azzal a kitétellel, hogy a munkahelyi étkeztetési szolgáltatást Felek 12 hónapos határozott időtartamra kötik, mely maximum 36 hónappal meghosszabbítható.</w:t>
      </w:r>
    </w:p>
    <w:p w14:paraId="523F060F" w14:textId="77777777" w:rsidR="00CD159B" w:rsidRDefault="00CD159B" w:rsidP="000C1460">
      <w:pPr>
        <w:tabs>
          <w:tab w:val="left" w:pos="567"/>
        </w:tabs>
        <w:spacing w:line="264" w:lineRule="auto"/>
        <w:jc w:val="both"/>
        <w:rPr>
          <w:rFonts w:ascii="Times New Roman" w:hAnsi="Times New Roman" w:cs="Times New Roman"/>
          <w:sz w:val="24"/>
          <w:szCs w:val="24"/>
        </w:rPr>
      </w:pPr>
    </w:p>
    <w:p w14:paraId="56D84BDC" w14:textId="77777777" w:rsidR="00D260A7" w:rsidRPr="00D260A7" w:rsidRDefault="00D260A7" w:rsidP="00CF529A">
      <w:pPr>
        <w:pStyle w:val="Listaszerbekezds"/>
        <w:numPr>
          <w:ilvl w:val="0"/>
          <w:numId w:val="37"/>
        </w:numPr>
        <w:spacing w:line="264" w:lineRule="auto"/>
        <w:rPr>
          <w:rFonts w:ascii="Times New Roman" w:hAnsi="Times New Roman" w:cs="Times New Roman"/>
          <w:b/>
          <w:sz w:val="24"/>
          <w:szCs w:val="24"/>
        </w:rPr>
      </w:pPr>
      <w:r w:rsidRPr="00D260A7">
        <w:rPr>
          <w:rFonts w:ascii="Times New Roman" w:hAnsi="Times New Roman" w:cs="Times New Roman"/>
          <w:b/>
          <w:sz w:val="24"/>
          <w:szCs w:val="24"/>
        </w:rPr>
        <w:t>MENÜÁRAK</w:t>
      </w:r>
    </w:p>
    <w:p w14:paraId="42E322AB" w14:textId="77777777" w:rsidR="00D260A7" w:rsidRDefault="00D260A7" w:rsidP="00D260A7">
      <w:pPr>
        <w:pStyle w:val="Listaszerbekezds"/>
        <w:spacing w:after="0" w:line="264" w:lineRule="auto"/>
        <w:ind w:left="482"/>
        <w:rPr>
          <w:rFonts w:ascii="Times New Roman" w:hAnsi="Times New Roman" w:cs="Times New Roman"/>
          <w:sz w:val="24"/>
          <w:szCs w:val="24"/>
        </w:rPr>
      </w:pPr>
    </w:p>
    <w:p w14:paraId="1EB5DB9B" w14:textId="77777777" w:rsidR="00CD159B" w:rsidRPr="00D260A7" w:rsidRDefault="00CD159B" w:rsidP="00D260A7">
      <w:pPr>
        <w:pStyle w:val="Listaszerbekezds"/>
        <w:spacing w:after="0" w:line="264" w:lineRule="auto"/>
        <w:ind w:left="482"/>
        <w:rPr>
          <w:rFonts w:ascii="Times New Roman" w:hAnsi="Times New Roman" w:cs="Times New Roman"/>
          <w:sz w:val="24"/>
          <w:szCs w:val="24"/>
        </w:rPr>
      </w:pPr>
    </w:p>
    <w:tbl>
      <w:tblPr>
        <w:tblStyle w:val="Rcsostblzat"/>
        <w:tblW w:w="9356" w:type="dxa"/>
        <w:tblInd w:w="250" w:type="dxa"/>
        <w:tblLayout w:type="fixed"/>
        <w:tblLook w:val="01E0" w:firstRow="1" w:lastRow="1" w:firstColumn="1" w:lastColumn="1" w:noHBand="0" w:noVBand="0"/>
      </w:tblPr>
      <w:tblGrid>
        <w:gridCol w:w="5954"/>
        <w:gridCol w:w="3402"/>
      </w:tblGrid>
      <w:tr w:rsidR="00D260A7" w:rsidRPr="00D260A7" w14:paraId="097C8417" w14:textId="77777777" w:rsidTr="00D974AE">
        <w:trPr>
          <w:trHeight w:hRule="exact" w:val="737"/>
        </w:trPr>
        <w:tc>
          <w:tcPr>
            <w:tcW w:w="5954" w:type="dxa"/>
            <w:vAlign w:val="center"/>
          </w:tcPr>
          <w:p w14:paraId="41B688D9" w14:textId="77777777" w:rsidR="00D260A7" w:rsidRPr="00D260A7" w:rsidRDefault="00D260A7" w:rsidP="00D974AE">
            <w:pPr>
              <w:spacing w:line="264" w:lineRule="auto"/>
              <w:jc w:val="both"/>
              <w:rPr>
                <w:rFonts w:ascii="Times New Roman" w:eastAsia="SimSun" w:hAnsi="Times New Roman" w:cs="Times New Roman"/>
                <w:sz w:val="24"/>
                <w:szCs w:val="24"/>
              </w:rPr>
            </w:pPr>
            <w:r w:rsidRPr="00D260A7">
              <w:rPr>
                <w:rFonts w:ascii="Times New Roman" w:eastAsia="SimSun" w:hAnsi="Times New Roman" w:cs="Times New Roman"/>
                <w:sz w:val="24"/>
                <w:szCs w:val="24"/>
              </w:rPr>
              <w:t>Normál adag napi menü (bruttó forint):</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2ACC7DF" w14:textId="77777777" w:rsidR="00D260A7" w:rsidRPr="00D260A7" w:rsidRDefault="00D260A7" w:rsidP="00D974AE">
            <w:pPr>
              <w:spacing w:line="264" w:lineRule="auto"/>
              <w:jc w:val="center"/>
              <w:rPr>
                <w:rFonts w:ascii="Times New Roman" w:eastAsia="SimSun" w:hAnsi="Times New Roman" w:cs="Times New Roman"/>
                <w:b/>
                <w:sz w:val="24"/>
                <w:szCs w:val="24"/>
              </w:rPr>
            </w:pPr>
            <w:r w:rsidRPr="00D260A7">
              <w:rPr>
                <w:rFonts w:ascii="Times New Roman" w:eastAsia="SimSun" w:hAnsi="Times New Roman" w:cs="Times New Roman"/>
                <w:b/>
                <w:sz w:val="24"/>
                <w:szCs w:val="24"/>
              </w:rPr>
              <w:t>,- Ft/adag</w:t>
            </w:r>
          </w:p>
        </w:tc>
      </w:tr>
      <w:tr w:rsidR="00D260A7" w:rsidRPr="00D260A7" w14:paraId="18DF2B07" w14:textId="77777777" w:rsidTr="00D974AE">
        <w:trPr>
          <w:trHeight w:hRule="exact" w:val="737"/>
        </w:trPr>
        <w:tc>
          <w:tcPr>
            <w:tcW w:w="5954" w:type="dxa"/>
            <w:vAlign w:val="center"/>
          </w:tcPr>
          <w:p w14:paraId="08E4242D" w14:textId="77777777" w:rsidR="00D260A7" w:rsidRPr="00D260A7" w:rsidRDefault="00D260A7" w:rsidP="00D974AE">
            <w:pPr>
              <w:spacing w:line="264" w:lineRule="auto"/>
              <w:jc w:val="both"/>
              <w:rPr>
                <w:rFonts w:ascii="Times New Roman" w:eastAsia="SimSun" w:hAnsi="Times New Roman" w:cs="Times New Roman"/>
                <w:sz w:val="24"/>
                <w:szCs w:val="24"/>
              </w:rPr>
            </w:pPr>
            <w:r w:rsidRPr="00D260A7">
              <w:rPr>
                <w:rFonts w:ascii="Times New Roman" w:eastAsia="SimSun" w:hAnsi="Times New Roman" w:cs="Times New Roman"/>
                <w:sz w:val="24"/>
                <w:szCs w:val="24"/>
              </w:rPr>
              <w:t>Kis adag napi menü (bruttó forint):</w:t>
            </w:r>
          </w:p>
        </w:tc>
        <w:tc>
          <w:tcPr>
            <w:tcW w:w="3402"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34C8034" w14:textId="77777777" w:rsidR="00D260A7" w:rsidRPr="00D260A7" w:rsidRDefault="00D260A7" w:rsidP="00D974AE">
            <w:pPr>
              <w:spacing w:line="264" w:lineRule="auto"/>
              <w:jc w:val="center"/>
              <w:rPr>
                <w:rFonts w:ascii="Times New Roman" w:eastAsia="SimSun" w:hAnsi="Times New Roman" w:cs="Times New Roman"/>
                <w:sz w:val="24"/>
                <w:szCs w:val="24"/>
              </w:rPr>
            </w:pPr>
            <w:r w:rsidRPr="00D260A7">
              <w:rPr>
                <w:rFonts w:ascii="Times New Roman" w:eastAsia="SimSun" w:hAnsi="Times New Roman" w:cs="Times New Roman"/>
                <w:b/>
                <w:sz w:val="24"/>
                <w:szCs w:val="24"/>
              </w:rPr>
              <w:t>,- Ft/adag</w:t>
            </w:r>
          </w:p>
        </w:tc>
      </w:tr>
    </w:tbl>
    <w:p w14:paraId="448260BE" w14:textId="77777777" w:rsidR="00D260A7" w:rsidRPr="00371F16" w:rsidRDefault="00D260A7" w:rsidP="00D260A7">
      <w:pPr>
        <w:spacing w:line="264" w:lineRule="auto"/>
        <w:jc w:val="both"/>
        <w:rPr>
          <w:u w:val="single"/>
        </w:rPr>
      </w:pPr>
    </w:p>
    <w:p w14:paraId="58C63183" w14:textId="77777777" w:rsidR="00CD159B" w:rsidRDefault="00CD159B" w:rsidP="00D260A7">
      <w:pPr>
        <w:spacing w:line="264" w:lineRule="auto"/>
        <w:jc w:val="both"/>
        <w:rPr>
          <w:rFonts w:ascii="Times New Roman" w:hAnsi="Times New Roman" w:cs="Times New Roman"/>
          <w:sz w:val="24"/>
          <w:szCs w:val="24"/>
        </w:rPr>
      </w:pPr>
    </w:p>
    <w:p w14:paraId="46665C49" w14:textId="77777777" w:rsidR="00D260A7" w:rsidRPr="0010068F" w:rsidRDefault="00D260A7" w:rsidP="00D260A7">
      <w:pPr>
        <w:spacing w:line="264" w:lineRule="auto"/>
        <w:jc w:val="both"/>
        <w:rPr>
          <w:rFonts w:ascii="Times New Roman" w:hAnsi="Times New Roman" w:cs="Times New Roman"/>
          <w:b/>
          <w:sz w:val="24"/>
          <w:szCs w:val="24"/>
        </w:rPr>
      </w:pPr>
      <w:r w:rsidRPr="0010068F">
        <w:rPr>
          <w:rFonts w:ascii="Times New Roman" w:hAnsi="Times New Roman" w:cs="Times New Roman"/>
          <w:b/>
          <w:sz w:val="24"/>
          <w:szCs w:val="24"/>
        </w:rPr>
        <w:t xml:space="preserve">Bérlő a pályázatában megadott menüárakat a szerződés hatályba lépését követő egy évig nem emelheti! </w:t>
      </w:r>
    </w:p>
    <w:p w14:paraId="5FEF335C" w14:textId="77777777" w:rsidR="00D260A7" w:rsidRPr="00D260A7" w:rsidRDefault="00D260A7" w:rsidP="00D260A7">
      <w:pPr>
        <w:tabs>
          <w:tab w:val="left" w:pos="567"/>
        </w:tabs>
        <w:spacing w:line="264" w:lineRule="auto"/>
        <w:jc w:val="both"/>
        <w:rPr>
          <w:rFonts w:ascii="Times New Roman" w:hAnsi="Times New Roman" w:cs="Times New Roman"/>
          <w:b/>
          <w:sz w:val="24"/>
          <w:szCs w:val="24"/>
        </w:rPr>
      </w:pPr>
    </w:p>
    <w:p w14:paraId="76923E44" w14:textId="77777777" w:rsidR="000C1460" w:rsidRDefault="000C1460" w:rsidP="000C1460">
      <w:pPr>
        <w:spacing w:line="264" w:lineRule="auto"/>
        <w:jc w:val="both"/>
        <w:rPr>
          <w:rFonts w:ascii="Times New Roman" w:hAnsi="Times New Roman" w:cs="Times New Roman"/>
          <w:sz w:val="24"/>
          <w:szCs w:val="24"/>
        </w:rPr>
      </w:pPr>
    </w:p>
    <w:p w14:paraId="636B9B7B" w14:textId="77777777" w:rsidR="0010068F" w:rsidRDefault="0010068F" w:rsidP="000C1460">
      <w:pPr>
        <w:spacing w:line="264" w:lineRule="auto"/>
        <w:jc w:val="both"/>
        <w:rPr>
          <w:rFonts w:ascii="Times New Roman" w:hAnsi="Times New Roman" w:cs="Times New Roman"/>
          <w:sz w:val="24"/>
          <w:szCs w:val="24"/>
        </w:rPr>
      </w:pPr>
    </w:p>
    <w:p w14:paraId="3238A35D" w14:textId="77777777" w:rsidR="0010068F" w:rsidRPr="006378E7" w:rsidRDefault="0010068F" w:rsidP="000C1460">
      <w:pPr>
        <w:spacing w:line="264" w:lineRule="auto"/>
        <w:jc w:val="both"/>
        <w:rPr>
          <w:rFonts w:ascii="Times New Roman" w:hAnsi="Times New Roman" w:cs="Times New Roman"/>
          <w:sz w:val="24"/>
          <w:szCs w:val="24"/>
        </w:rPr>
      </w:pPr>
    </w:p>
    <w:p w14:paraId="41DFECEB" w14:textId="77777777" w:rsidR="000C1460" w:rsidRDefault="000C1460" w:rsidP="00CF529A">
      <w:pPr>
        <w:pStyle w:val="Listaszerbekezds"/>
        <w:numPr>
          <w:ilvl w:val="0"/>
          <w:numId w:val="36"/>
        </w:numPr>
        <w:spacing w:line="264" w:lineRule="auto"/>
        <w:jc w:val="both"/>
        <w:rPr>
          <w:rFonts w:ascii="Times New Roman" w:hAnsi="Times New Roman" w:cs="Times New Roman"/>
          <w:b/>
          <w:sz w:val="24"/>
          <w:szCs w:val="24"/>
        </w:rPr>
      </w:pPr>
      <w:r w:rsidRPr="00677310">
        <w:rPr>
          <w:rFonts w:ascii="Times New Roman" w:hAnsi="Times New Roman" w:cs="Times New Roman"/>
          <w:b/>
          <w:sz w:val="24"/>
          <w:szCs w:val="24"/>
        </w:rPr>
        <w:lastRenderedPageBreak/>
        <w:t xml:space="preserve">FELEK JOGAI ÉS KÖTELEZETTSÉGEI </w:t>
      </w:r>
    </w:p>
    <w:p w14:paraId="4690CDCF" w14:textId="77777777" w:rsidR="00F01ACA" w:rsidRPr="00677310" w:rsidRDefault="00F01ACA" w:rsidP="00F01ACA">
      <w:pPr>
        <w:pStyle w:val="Listaszerbekezds"/>
        <w:spacing w:line="264" w:lineRule="auto"/>
        <w:ind w:left="360"/>
        <w:jc w:val="both"/>
        <w:rPr>
          <w:rFonts w:ascii="Times New Roman" w:hAnsi="Times New Roman" w:cs="Times New Roman"/>
          <w:b/>
          <w:sz w:val="24"/>
          <w:szCs w:val="24"/>
        </w:rPr>
      </w:pPr>
    </w:p>
    <w:p w14:paraId="3C346141" w14:textId="77777777" w:rsidR="000C1460" w:rsidRPr="00F01ACA" w:rsidRDefault="00D260A7" w:rsidP="00CF529A">
      <w:pPr>
        <w:pStyle w:val="Listaszerbekezds"/>
        <w:numPr>
          <w:ilvl w:val="1"/>
          <w:numId w:val="36"/>
        </w:numPr>
        <w:spacing w:line="264" w:lineRule="auto"/>
        <w:ind w:left="426"/>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0C1460" w:rsidRPr="00F01ACA">
        <w:rPr>
          <w:rFonts w:ascii="Times New Roman" w:hAnsi="Times New Roman" w:cs="Times New Roman"/>
          <w:b/>
          <w:sz w:val="24"/>
          <w:szCs w:val="24"/>
          <w:u w:val="single"/>
        </w:rPr>
        <w:t>A Bérlő jogai és kötelezettségei:</w:t>
      </w:r>
    </w:p>
    <w:p w14:paraId="4083D966" w14:textId="77777777" w:rsidR="000C1460" w:rsidRDefault="000C1460" w:rsidP="000C1460">
      <w:pPr>
        <w:spacing w:line="264" w:lineRule="auto"/>
        <w:jc w:val="both"/>
        <w:rPr>
          <w:rFonts w:ascii="Times New Roman" w:hAnsi="Times New Roman" w:cs="Times New Roman"/>
          <w:b/>
          <w:sz w:val="24"/>
          <w:szCs w:val="24"/>
        </w:rPr>
      </w:pPr>
    </w:p>
    <w:p w14:paraId="1D37EF48" w14:textId="77777777" w:rsidR="00F01ACA" w:rsidRDefault="000C1460" w:rsidP="00CF529A">
      <w:pPr>
        <w:pStyle w:val="Listaszerbekezds"/>
        <w:numPr>
          <w:ilvl w:val="2"/>
          <w:numId w:val="36"/>
        </w:numPr>
        <w:spacing w:line="264" w:lineRule="auto"/>
        <w:ind w:left="851"/>
        <w:jc w:val="both"/>
        <w:rPr>
          <w:rFonts w:ascii="Times New Roman" w:hAnsi="Times New Roman" w:cs="Times New Roman"/>
          <w:b/>
          <w:sz w:val="24"/>
          <w:szCs w:val="24"/>
        </w:rPr>
      </w:pPr>
      <w:r w:rsidRPr="00F01ACA">
        <w:rPr>
          <w:rFonts w:ascii="Times New Roman" w:hAnsi="Times New Roman" w:cs="Times New Roman"/>
          <w:b/>
          <w:sz w:val="24"/>
          <w:szCs w:val="24"/>
        </w:rPr>
        <w:t>Bérlő vállalja, hogy a szerződésben meghatározott ingatlanrészt, büfé</w:t>
      </w:r>
      <w:r w:rsidR="006F1CF3" w:rsidRPr="00F01ACA">
        <w:rPr>
          <w:rFonts w:ascii="Times New Roman" w:hAnsi="Times New Roman" w:cs="Times New Roman"/>
          <w:b/>
          <w:sz w:val="24"/>
          <w:szCs w:val="24"/>
        </w:rPr>
        <w:t xml:space="preserve"> üzemeltetése és munkahelyi étkeztetés (ebédszolgáltatás) lebonyolítása</w:t>
      </w:r>
      <w:r w:rsidRPr="00F01ACA">
        <w:rPr>
          <w:rFonts w:ascii="Times New Roman" w:hAnsi="Times New Roman" w:cs="Times New Roman"/>
          <w:b/>
          <w:sz w:val="24"/>
          <w:szCs w:val="24"/>
        </w:rPr>
        <w:t xml:space="preserve"> céljára használja.</w:t>
      </w:r>
    </w:p>
    <w:p w14:paraId="05E34CBD" w14:textId="77777777" w:rsidR="00F01ACA" w:rsidRDefault="00F01ACA" w:rsidP="00F01ACA">
      <w:pPr>
        <w:pStyle w:val="Listaszerbekezds"/>
        <w:spacing w:line="264" w:lineRule="auto"/>
        <w:ind w:left="1440"/>
        <w:jc w:val="both"/>
        <w:rPr>
          <w:rFonts w:ascii="Times New Roman" w:hAnsi="Times New Roman" w:cs="Times New Roman"/>
          <w:b/>
          <w:sz w:val="24"/>
          <w:szCs w:val="24"/>
        </w:rPr>
      </w:pPr>
    </w:p>
    <w:p w14:paraId="7C03AF3F" w14:textId="77777777" w:rsidR="00F01ACA" w:rsidRPr="00F01ACA" w:rsidRDefault="009F5FDB" w:rsidP="00CF529A">
      <w:pPr>
        <w:pStyle w:val="Listaszerbekezds"/>
        <w:numPr>
          <w:ilvl w:val="2"/>
          <w:numId w:val="36"/>
        </w:numPr>
        <w:spacing w:line="264" w:lineRule="auto"/>
        <w:ind w:left="851"/>
        <w:jc w:val="both"/>
        <w:rPr>
          <w:rFonts w:ascii="Times New Roman" w:hAnsi="Times New Roman" w:cs="Times New Roman"/>
          <w:b/>
          <w:sz w:val="24"/>
          <w:szCs w:val="24"/>
        </w:rPr>
      </w:pPr>
      <w:r w:rsidRPr="00F01ACA">
        <w:rPr>
          <w:rFonts w:ascii="Times New Roman" w:hAnsi="Times New Roman" w:cs="Times New Roman"/>
          <w:sz w:val="24"/>
          <w:szCs w:val="24"/>
        </w:rPr>
        <w:t xml:space="preserve">Bérlő a Bérleményt az általa megtekintett állapotban és felszereltséggel veszi bérbe. Felek a birtokbaadásról </w:t>
      </w:r>
      <w:r w:rsidRPr="00CD159B">
        <w:rPr>
          <w:rFonts w:ascii="Times New Roman" w:hAnsi="Times New Roman" w:cs="Times New Roman"/>
          <w:sz w:val="24"/>
          <w:szCs w:val="24"/>
          <w:u w:val="single"/>
        </w:rPr>
        <w:t>birtokbaadási jegyzőkönyvet</w:t>
      </w:r>
      <w:r w:rsidRPr="00F01ACA">
        <w:rPr>
          <w:rFonts w:ascii="Times New Roman" w:hAnsi="Times New Roman" w:cs="Times New Roman"/>
          <w:sz w:val="24"/>
          <w:szCs w:val="24"/>
        </w:rPr>
        <w:t xml:space="preserve"> vesznek fel. A bérleti jogviszony tartama alatt Bérlő köteles a Bérlemény állagát a jó gazda gondosságával megőrizni és a bérleti jogviszony lejártát követően a Bérleményt karban helyezett állapotban Bérbeadó részére visszaadni. Bérlő kötelezettsége, hogy a Bérleményt az átadott tartozékaival együtt rendeltetésszerűen használja. A rendeltetésszerű használatot Bérbeadó jogosult ellenőrizni! Bérlő felelős minden olyan kárért, amely a rendeltetésellenes / szerződésellenes / jogszabályellenes használatának következményéből illetve károkozó magatartásából ered.</w:t>
      </w:r>
    </w:p>
    <w:p w14:paraId="3466F3C1" w14:textId="77777777" w:rsidR="00F01ACA" w:rsidRPr="00F01ACA" w:rsidRDefault="00F01ACA" w:rsidP="00F01ACA">
      <w:pPr>
        <w:pStyle w:val="Listaszerbekezds"/>
        <w:rPr>
          <w:rFonts w:ascii="Times New Roman" w:hAnsi="Times New Roman" w:cs="Times New Roman"/>
          <w:sz w:val="24"/>
          <w:szCs w:val="24"/>
        </w:rPr>
      </w:pPr>
    </w:p>
    <w:p w14:paraId="6CA2144B" w14:textId="77777777" w:rsidR="009F5FDB" w:rsidRPr="00F01ACA" w:rsidRDefault="009F5FDB" w:rsidP="00CF529A">
      <w:pPr>
        <w:pStyle w:val="Listaszerbekezds"/>
        <w:numPr>
          <w:ilvl w:val="2"/>
          <w:numId w:val="36"/>
        </w:numPr>
        <w:spacing w:line="264" w:lineRule="auto"/>
        <w:ind w:left="851"/>
        <w:jc w:val="both"/>
        <w:rPr>
          <w:rFonts w:ascii="Times New Roman" w:hAnsi="Times New Roman" w:cs="Times New Roman"/>
          <w:b/>
          <w:sz w:val="24"/>
          <w:szCs w:val="24"/>
        </w:rPr>
      </w:pPr>
      <w:r w:rsidRPr="00F01ACA">
        <w:rPr>
          <w:rFonts w:ascii="Times New Roman" w:hAnsi="Times New Roman" w:cs="Times New Roman"/>
          <w:sz w:val="24"/>
          <w:szCs w:val="24"/>
        </w:rPr>
        <w:t>Bérlő kijelenti, hogy a tevékenység</w:t>
      </w:r>
      <w:r w:rsidR="00F01ACA" w:rsidRPr="00F01ACA">
        <w:rPr>
          <w:rFonts w:ascii="Times New Roman" w:hAnsi="Times New Roman" w:cs="Times New Roman"/>
          <w:sz w:val="24"/>
          <w:szCs w:val="24"/>
        </w:rPr>
        <w:t>e (büfé és étkezde</w:t>
      </w:r>
      <w:r w:rsidR="00D353F9">
        <w:rPr>
          <w:rFonts w:ascii="Times New Roman" w:hAnsi="Times New Roman" w:cs="Times New Roman"/>
          <w:sz w:val="24"/>
          <w:szCs w:val="24"/>
        </w:rPr>
        <w:t xml:space="preserve"> üzemeltetése</w:t>
      </w:r>
      <w:r w:rsidR="00F01ACA" w:rsidRPr="00F01ACA">
        <w:rPr>
          <w:rFonts w:ascii="Times New Roman" w:hAnsi="Times New Roman" w:cs="Times New Roman"/>
          <w:sz w:val="24"/>
          <w:szCs w:val="24"/>
        </w:rPr>
        <w:t>)</w:t>
      </w:r>
      <w:r w:rsidRPr="00F01ACA">
        <w:rPr>
          <w:rFonts w:ascii="Times New Roman" w:hAnsi="Times New Roman" w:cs="Times New Roman"/>
          <w:sz w:val="24"/>
          <w:szCs w:val="24"/>
        </w:rPr>
        <w:t xml:space="preserve"> folytatásához előírt hatósági engedélyekkel rendelkezik, illetve a jogszabály által előírt kötelezettségeket teljesíti. Megfelel a jogszabályban meghatározott feltételeknek, így különösen az alábbi jogszabályokban meghatározottaknak: </w:t>
      </w:r>
    </w:p>
    <w:p w14:paraId="20F171A4" w14:textId="77777777" w:rsidR="000C1460" w:rsidRDefault="000C1460" w:rsidP="000C1460">
      <w:pPr>
        <w:pStyle w:val="Listaszerbekezds"/>
        <w:spacing w:line="264" w:lineRule="auto"/>
        <w:jc w:val="both"/>
        <w:rPr>
          <w:rFonts w:ascii="Times New Roman" w:hAnsi="Times New Roman" w:cs="Times New Roman"/>
          <w:sz w:val="24"/>
          <w:szCs w:val="24"/>
        </w:rPr>
      </w:pPr>
    </w:p>
    <w:p w14:paraId="69A165BC" w14:textId="77777777" w:rsidR="000C1460" w:rsidRDefault="000C1460" w:rsidP="000C1460">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tárgyak előállítása és forgalomba hozatala élelmiszerlánc-biztonsági és állategészségügyi hatáskörben eljáró járási hivatal külön engedélyével történhet; </w:t>
      </w:r>
    </w:p>
    <w:p w14:paraId="6FC8D03C" w14:textId="77777777" w:rsidR="000C1460" w:rsidRDefault="000C1460" w:rsidP="000C1460">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 vendéglátó-ipari termékek előállításának és forgalomba hozatalának élelmiszerbiztonsági feltételeiről szóló 62/2011. (VI. 30.) VM rendelet; </w:t>
      </w:r>
    </w:p>
    <w:p w14:paraId="05E98011" w14:textId="77777777" w:rsidR="000C1460" w:rsidRDefault="000C1460" w:rsidP="000C1460">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kereskedelmi tevékenység végzésének feltételeiről szóló 210/2009 (IX. 29.) Korm. rendelet; </w:t>
      </w:r>
    </w:p>
    <w:p w14:paraId="69E2BFCD" w14:textId="77777777" w:rsidR="000C1460" w:rsidRDefault="000C1460" w:rsidP="000C1460">
      <w:pPr>
        <w:pStyle w:val="Listaszerbekezds"/>
        <w:spacing w:line="264" w:lineRule="auto"/>
        <w:jc w:val="both"/>
        <w:rPr>
          <w:rFonts w:ascii="Times New Roman" w:hAnsi="Times New Roman" w:cs="Times New Roman"/>
          <w:sz w:val="24"/>
          <w:szCs w:val="24"/>
        </w:rPr>
      </w:pPr>
      <w:r w:rsidRPr="00B96AD1">
        <w:rPr>
          <w:rFonts w:ascii="Times New Roman" w:hAnsi="Times New Roman" w:cs="Times New Roman"/>
          <w:sz w:val="24"/>
          <w:szCs w:val="24"/>
        </w:rPr>
        <w:t>-</w:t>
      </w:r>
      <w:r w:rsidRPr="00B96AD1">
        <w:rPr>
          <w:rFonts w:ascii="Times New Roman" w:hAnsi="Times New Roman" w:cs="Times New Roman"/>
          <w:sz w:val="24"/>
          <w:szCs w:val="24"/>
        </w:rPr>
        <w:tab/>
        <w:t>a közétkeztetésre vonatkozó táplálkozás-egészségügyi előírásokról szóló 37/2014. (IV. 30.) EMMI;</w:t>
      </w:r>
    </w:p>
    <w:p w14:paraId="3AE4FB15" w14:textId="77777777" w:rsidR="000C1460" w:rsidRDefault="000C1460" w:rsidP="000C1460">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fertőző betegségek és a járványok megelőzése érdekében szükséges járványügyi intézkedésekről szóló 18/1998. (VI.3.) NM rendelet; </w:t>
      </w:r>
    </w:p>
    <w:p w14:paraId="7D8125C6" w14:textId="77777777" w:rsidR="00F01ACA" w:rsidRDefault="000C1460" w:rsidP="00F01ACA">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F46984">
        <w:rPr>
          <w:rFonts w:ascii="Times New Roman" w:hAnsi="Times New Roman" w:cs="Times New Roman"/>
          <w:sz w:val="24"/>
          <w:szCs w:val="24"/>
        </w:rPr>
        <w:t>68/2007. (VII.26.) FVM-EüM-SZMM együttes rendelet az élelmiszer-előállítás és forgalomba hozatal egyes élelemiszer-higiéniai feltételeiről és az élelmis</w:t>
      </w:r>
      <w:r w:rsidR="00F01ACA">
        <w:rPr>
          <w:rFonts w:ascii="Times New Roman" w:hAnsi="Times New Roman" w:cs="Times New Roman"/>
          <w:sz w:val="24"/>
          <w:szCs w:val="24"/>
        </w:rPr>
        <w:t xml:space="preserve">zerek hatósági ellenőrzéséről; </w:t>
      </w:r>
    </w:p>
    <w:p w14:paraId="5E931244" w14:textId="77777777" w:rsidR="000C1460" w:rsidRDefault="00F01ACA" w:rsidP="00F01ACA">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F01ACA">
        <w:rPr>
          <w:rFonts w:ascii="Times New Roman" w:hAnsi="Times New Roman" w:cs="Times New Roman"/>
          <w:sz w:val="24"/>
          <w:szCs w:val="24"/>
        </w:rPr>
        <w:t>Bérlő kötelezi magát a NÉBIH (Nemzeti Élelmiszerlánc-biztonsági Hivatal) engedélyben foglaltak maradéktalan betartására.</w:t>
      </w:r>
    </w:p>
    <w:p w14:paraId="4B30A5ED" w14:textId="77777777" w:rsidR="00F01ACA" w:rsidRPr="00F01ACA" w:rsidRDefault="00F01ACA" w:rsidP="00F01ACA">
      <w:pPr>
        <w:pStyle w:val="Listaszerbekezds"/>
        <w:spacing w:line="264" w:lineRule="auto"/>
        <w:jc w:val="both"/>
        <w:rPr>
          <w:rFonts w:ascii="Times New Roman" w:hAnsi="Times New Roman" w:cs="Times New Roman"/>
          <w:sz w:val="24"/>
          <w:szCs w:val="24"/>
        </w:rPr>
      </w:pPr>
    </w:p>
    <w:p w14:paraId="245A4C2B" w14:textId="77777777" w:rsidR="000C1460" w:rsidRDefault="000C1460" w:rsidP="00CF529A">
      <w:pPr>
        <w:pStyle w:val="Listaszerbekezds"/>
        <w:numPr>
          <w:ilvl w:val="2"/>
          <w:numId w:val="36"/>
        </w:numPr>
        <w:spacing w:line="264" w:lineRule="auto"/>
        <w:ind w:left="851" w:hanging="851"/>
        <w:jc w:val="both"/>
        <w:rPr>
          <w:rFonts w:ascii="Times New Roman" w:hAnsi="Times New Roman" w:cs="Times New Roman"/>
          <w:sz w:val="24"/>
          <w:szCs w:val="24"/>
        </w:rPr>
      </w:pPr>
      <w:r w:rsidRPr="00F01ACA">
        <w:rPr>
          <w:rFonts w:ascii="Times New Roman" w:hAnsi="Times New Roman" w:cs="Times New Roman"/>
          <w:sz w:val="24"/>
          <w:szCs w:val="24"/>
        </w:rPr>
        <w:lastRenderedPageBreak/>
        <w:t xml:space="preserve">Bérlő kijelenti, hogy az általa foglalkoztatott dolgozók egészségügyi könyvvel, benne érvényes egészségi alkalmassági bejegyzéssel, valamint érvényes minimumvizsgával rendelkeznek. Bérlő vállalja ezen felül, hogy az alkalmazottai a jelen szerződéshez kapcsolódó folyamatos munkavégzéshez szükséges – a Bérlő alapellátást végző orvosa által kiállított – alkalmassági véleménnyel a szerződés fennállása alatt folyamatosan rendelkeznek. </w:t>
      </w:r>
    </w:p>
    <w:p w14:paraId="3728C3A5" w14:textId="77777777" w:rsidR="00F01ACA" w:rsidRDefault="00F01ACA" w:rsidP="00F01ACA">
      <w:pPr>
        <w:pStyle w:val="Listaszerbekezds"/>
        <w:spacing w:line="264" w:lineRule="auto"/>
        <w:ind w:left="1440"/>
        <w:jc w:val="both"/>
        <w:rPr>
          <w:rFonts w:ascii="Times New Roman" w:hAnsi="Times New Roman" w:cs="Times New Roman"/>
          <w:sz w:val="24"/>
          <w:szCs w:val="24"/>
        </w:rPr>
      </w:pPr>
    </w:p>
    <w:p w14:paraId="31E6695C" w14:textId="77777777" w:rsidR="00F01ACA" w:rsidRDefault="000C1460" w:rsidP="00CF529A">
      <w:pPr>
        <w:pStyle w:val="Listaszerbekezds"/>
        <w:numPr>
          <w:ilvl w:val="2"/>
          <w:numId w:val="36"/>
        </w:numPr>
        <w:spacing w:line="264" w:lineRule="auto"/>
        <w:ind w:left="851" w:hanging="851"/>
        <w:jc w:val="both"/>
        <w:rPr>
          <w:rFonts w:ascii="Times New Roman" w:hAnsi="Times New Roman" w:cs="Times New Roman"/>
          <w:sz w:val="24"/>
          <w:szCs w:val="24"/>
        </w:rPr>
      </w:pPr>
      <w:r w:rsidRPr="00F01ACA">
        <w:rPr>
          <w:rFonts w:ascii="Times New Roman" w:hAnsi="Times New Roman" w:cs="Times New Roman"/>
          <w:sz w:val="24"/>
          <w:szCs w:val="24"/>
        </w:rPr>
        <w:t>Bérlő kötelezi magát továbbá arra, hogy minőségbiztosítási rendszert működtet a HACCP vagy azzal egyenértékű élelmiszerbiztonsági rendszer szerint, a Magyar Élelmiszerkönyvben, valamint a NÉBIH Vendéglátás- és Étkeztetés Felügyeleti Osztálya által kiadott, „Útmutató a vendéglátás és étkeztetés jó higiéniai gyakorlatához” című szakmai kiadmányában meghatározott előírások alapján. Ezen rendszer kiépítése és alkalmazása, az erről szóló okiratok bemutatása a szerződés hatályba lépésének feltétele.</w:t>
      </w:r>
    </w:p>
    <w:p w14:paraId="6F64AEC8" w14:textId="77777777" w:rsidR="00F01ACA" w:rsidRPr="00CD159B" w:rsidRDefault="00F01ACA" w:rsidP="00F01ACA">
      <w:pPr>
        <w:pStyle w:val="Listaszerbekezds"/>
        <w:rPr>
          <w:rFonts w:ascii="Times New Roman" w:hAnsi="Times New Roman" w:cs="Times New Roman"/>
          <w:sz w:val="24"/>
          <w:szCs w:val="24"/>
        </w:rPr>
      </w:pPr>
    </w:p>
    <w:p w14:paraId="04922FFD" w14:textId="77777777" w:rsidR="000C1460" w:rsidRPr="00CD159B" w:rsidRDefault="00F01ACA" w:rsidP="00CF529A">
      <w:pPr>
        <w:pStyle w:val="Listaszerbekezds"/>
        <w:numPr>
          <w:ilvl w:val="2"/>
          <w:numId w:val="36"/>
        </w:numPr>
        <w:spacing w:line="264" w:lineRule="auto"/>
        <w:ind w:left="851" w:hanging="851"/>
        <w:jc w:val="both"/>
        <w:rPr>
          <w:rFonts w:ascii="Times New Roman" w:hAnsi="Times New Roman" w:cs="Times New Roman"/>
          <w:sz w:val="24"/>
          <w:szCs w:val="24"/>
        </w:rPr>
      </w:pPr>
      <w:r w:rsidRPr="00CD159B">
        <w:rPr>
          <w:rFonts w:ascii="Times New Roman" w:hAnsi="Times New Roman" w:cs="Times New Roman"/>
          <w:sz w:val="24"/>
          <w:szCs w:val="24"/>
        </w:rPr>
        <w:t>Bérlő köteles az üzemeltetés</w:t>
      </w:r>
      <w:r w:rsidR="000C1460" w:rsidRPr="00CD159B">
        <w:rPr>
          <w:rFonts w:ascii="Times New Roman" w:hAnsi="Times New Roman" w:cs="Times New Roman"/>
          <w:sz w:val="24"/>
          <w:szCs w:val="24"/>
        </w:rPr>
        <w:t>t a Szerződés hatálybalépésé</w:t>
      </w:r>
      <w:r w:rsidRPr="00CD159B">
        <w:rPr>
          <w:rFonts w:ascii="Times New Roman" w:hAnsi="Times New Roman" w:cs="Times New Roman"/>
          <w:sz w:val="24"/>
          <w:szCs w:val="24"/>
        </w:rPr>
        <w:t>t követően a lehető leghamarabb, de legkésőbb 30 napon belül megkezdeni</w:t>
      </w:r>
      <w:r w:rsidR="000C1460" w:rsidRPr="00CD159B">
        <w:rPr>
          <w:rFonts w:ascii="Times New Roman" w:hAnsi="Times New Roman" w:cs="Times New Roman"/>
          <w:sz w:val="24"/>
          <w:szCs w:val="24"/>
        </w:rPr>
        <w:t>.</w:t>
      </w:r>
    </w:p>
    <w:p w14:paraId="77479DCD" w14:textId="77777777" w:rsidR="00F01ACA" w:rsidRPr="00F01ACA" w:rsidRDefault="00F01ACA" w:rsidP="00F01ACA">
      <w:pPr>
        <w:pStyle w:val="Listaszerbekezds"/>
        <w:rPr>
          <w:rFonts w:ascii="Times New Roman" w:hAnsi="Times New Roman" w:cs="Times New Roman"/>
          <w:sz w:val="24"/>
          <w:szCs w:val="24"/>
        </w:rPr>
      </w:pPr>
    </w:p>
    <w:p w14:paraId="117DB7B6" w14:textId="77777777" w:rsidR="000C1460" w:rsidRPr="000706A9" w:rsidRDefault="000C1460" w:rsidP="00CF529A">
      <w:pPr>
        <w:pStyle w:val="Listaszerbekezds"/>
        <w:numPr>
          <w:ilvl w:val="2"/>
          <w:numId w:val="36"/>
        </w:numPr>
        <w:spacing w:line="264" w:lineRule="auto"/>
        <w:ind w:left="851" w:hanging="851"/>
        <w:jc w:val="both"/>
        <w:rPr>
          <w:rFonts w:ascii="Times New Roman" w:hAnsi="Times New Roman" w:cs="Times New Roman"/>
          <w:sz w:val="24"/>
          <w:szCs w:val="24"/>
        </w:rPr>
      </w:pPr>
      <w:r w:rsidRPr="00F01ACA">
        <w:rPr>
          <w:rFonts w:ascii="Times New Roman" w:hAnsi="Times New Roman" w:cs="Times New Roman"/>
          <w:sz w:val="24"/>
          <w:szCs w:val="24"/>
        </w:rPr>
        <w:t xml:space="preserve">Bérlő teljes körűen felel a vonatkozó jogszabályi és hatósági előírások betartásáért (munka- baleset- és tűzvédelmi előírások, veszélyes anyagok kezelése, konyhatechnológiai eljárások betartása, HACCP rendszer kiépítése és működtetése, közegészségügyi- és járványügyi előírások stb.) </w:t>
      </w:r>
      <w:r w:rsidRPr="000706A9">
        <w:rPr>
          <w:rFonts w:ascii="Times New Roman" w:hAnsi="Times New Roman" w:cs="Times New Roman"/>
          <w:sz w:val="24"/>
          <w:szCs w:val="24"/>
        </w:rPr>
        <w:t xml:space="preserve">Bérlő köteles a Bérlemény üzemeltetéséhez szükséges hatósági engedélyek és HACCP igazolás másolatát benyújtani Bérbeadónak. A HACCP minőségbiztosítási rendszer határidőre való ki nem építése esetén a bérleti szerződést Bérbeadó erre </w:t>
      </w:r>
      <w:proofErr w:type="gramStart"/>
      <w:r w:rsidRPr="000706A9">
        <w:rPr>
          <w:rFonts w:ascii="Times New Roman" w:hAnsi="Times New Roman" w:cs="Times New Roman"/>
          <w:sz w:val="24"/>
          <w:szCs w:val="24"/>
        </w:rPr>
        <w:t>hivatkozással</w:t>
      </w:r>
      <w:proofErr w:type="gramEnd"/>
      <w:r w:rsidRPr="000706A9">
        <w:rPr>
          <w:rFonts w:ascii="Times New Roman" w:hAnsi="Times New Roman" w:cs="Times New Roman"/>
          <w:sz w:val="24"/>
          <w:szCs w:val="24"/>
        </w:rPr>
        <w:t xml:space="preserve"> azonnali hatállyal, rendkívüli felmondással írásban felmondhatja.</w:t>
      </w:r>
      <w:r w:rsidRPr="003438C4">
        <w:t xml:space="preserve"> </w:t>
      </w:r>
      <w:r w:rsidRPr="000706A9">
        <w:rPr>
          <w:rFonts w:ascii="Times New Roman" w:hAnsi="Times New Roman" w:cs="Times New Roman"/>
          <w:sz w:val="24"/>
          <w:szCs w:val="24"/>
        </w:rPr>
        <w:t>Bérlő köteles a Magyar Élelmiszerkönyv HACCP rendszer</w:t>
      </w:r>
      <w:r w:rsidR="00F01ACA" w:rsidRPr="000706A9">
        <w:rPr>
          <w:rFonts w:ascii="Times New Roman" w:hAnsi="Times New Roman" w:cs="Times New Roman"/>
          <w:sz w:val="24"/>
          <w:szCs w:val="24"/>
        </w:rPr>
        <w:t xml:space="preserve">ére vonatkozó részének másolatát </w:t>
      </w:r>
      <w:r w:rsidRPr="000706A9">
        <w:rPr>
          <w:rFonts w:ascii="Times New Roman" w:hAnsi="Times New Roman" w:cs="Times New Roman"/>
          <w:sz w:val="24"/>
          <w:szCs w:val="24"/>
        </w:rPr>
        <w:t>a re</w:t>
      </w:r>
      <w:r w:rsidR="00CD159B">
        <w:rPr>
          <w:rFonts w:ascii="Times New Roman" w:hAnsi="Times New Roman" w:cs="Times New Roman"/>
          <w:sz w:val="24"/>
          <w:szCs w:val="24"/>
        </w:rPr>
        <w:t>ndszer kiépítésétől számított 5</w:t>
      </w:r>
      <w:r w:rsidRPr="000706A9">
        <w:rPr>
          <w:rFonts w:ascii="Times New Roman" w:hAnsi="Times New Roman" w:cs="Times New Roman"/>
          <w:sz w:val="24"/>
          <w:szCs w:val="24"/>
        </w:rPr>
        <w:t xml:space="preserve"> napon belül Bérbeadó részére megküldeni/átadni.</w:t>
      </w:r>
    </w:p>
    <w:p w14:paraId="1EFD8CDF" w14:textId="77777777" w:rsidR="00F01ACA" w:rsidRPr="00F01ACA" w:rsidRDefault="00F01ACA" w:rsidP="00F01ACA">
      <w:pPr>
        <w:pStyle w:val="Listaszerbekezds"/>
        <w:rPr>
          <w:rFonts w:ascii="Times New Roman" w:hAnsi="Times New Roman" w:cs="Times New Roman"/>
          <w:sz w:val="24"/>
          <w:szCs w:val="24"/>
        </w:rPr>
      </w:pPr>
    </w:p>
    <w:p w14:paraId="001212FE" w14:textId="77777777" w:rsidR="000C1460" w:rsidRPr="000706A9" w:rsidRDefault="000706A9" w:rsidP="00CF529A">
      <w:pPr>
        <w:pStyle w:val="Listaszerbekezds"/>
        <w:numPr>
          <w:ilvl w:val="2"/>
          <w:numId w:val="36"/>
        </w:numPr>
        <w:spacing w:line="264"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Bérlőnek a</w:t>
      </w:r>
      <w:r w:rsidR="000C1460" w:rsidRPr="00F01ACA">
        <w:rPr>
          <w:rFonts w:ascii="Times New Roman" w:hAnsi="Times New Roman" w:cs="Times New Roman"/>
          <w:color w:val="000000"/>
          <w:sz w:val="24"/>
          <w:szCs w:val="24"/>
        </w:rPr>
        <w:t xml:space="preserve"> tevékenység</w:t>
      </w:r>
      <w:r>
        <w:rPr>
          <w:rFonts w:ascii="Times New Roman" w:hAnsi="Times New Roman" w:cs="Times New Roman"/>
          <w:color w:val="000000"/>
          <w:sz w:val="24"/>
          <w:szCs w:val="24"/>
        </w:rPr>
        <w:t>e</w:t>
      </w:r>
      <w:r w:rsidR="000C1460" w:rsidRPr="00F01ACA">
        <w:rPr>
          <w:rFonts w:ascii="Times New Roman" w:hAnsi="Times New Roman" w:cs="Times New Roman"/>
          <w:color w:val="000000"/>
          <w:sz w:val="24"/>
          <w:szCs w:val="24"/>
        </w:rPr>
        <w:t xml:space="preserve"> megkezdését követő 30 napon belül élelmiszer biztonsági és higiénés el</w:t>
      </w:r>
      <w:r>
        <w:rPr>
          <w:rFonts w:ascii="Times New Roman" w:hAnsi="Times New Roman" w:cs="Times New Roman"/>
          <w:color w:val="000000"/>
          <w:sz w:val="24"/>
          <w:szCs w:val="24"/>
        </w:rPr>
        <w:t>lenőrzés végrehajtása céljából</w:t>
      </w:r>
      <w:r w:rsidR="000C1460" w:rsidRPr="00F01ACA">
        <w:rPr>
          <w:rFonts w:ascii="Times New Roman" w:hAnsi="Times New Roman" w:cs="Times New Roman"/>
          <w:color w:val="000000"/>
          <w:sz w:val="24"/>
          <w:szCs w:val="24"/>
        </w:rPr>
        <w:t xml:space="preserve"> egyeztetni</w:t>
      </w:r>
      <w:r>
        <w:rPr>
          <w:rFonts w:ascii="Times New Roman" w:hAnsi="Times New Roman" w:cs="Times New Roman"/>
          <w:color w:val="000000"/>
          <w:sz w:val="24"/>
          <w:szCs w:val="24"/>
        </w:rPr>
        <w:t>e kell</w:t>
      </w:r>
      <w:r w:rsidR="000C1460" w:rsidRPr="00F01ACA">
        <w:rPr>
          <w:rFonts w:ascii="Times New Roman" w:hAnsi="Times New Roman" w:cs="Times New Roman"/>
          <w:color w:val="000000"/>
          <w:sz w:val="24"/>
          <w:szCs w:val="24"/>
        </w:rPr>
        <w:t xml:space="preserve"> a területileg illetékes munkavédelmi -és közegészségügyi-járványügyi felügyelőkkel. </w:t>
      </w:r>
      <w:r>
        <w:rPr>
          <w:rFonts w:ascii="Times New Roman" w:hAnsi="Times New Roman" w:cs="Times New Roman"/>
          <w:color w:val="000000"/>
          <w:sz w:val="24"/>
          <w:szCs w:val="24"/>
        </w:rPr>
        <w:t xml:space="preserve">A </w:t>
      </w:r>
      <w:r w:rsidR="000C1460" w:rsidRPr="00F01ACA">
        <w:rPr>
          <w:rFonts w:ascii="Times New Roman" w:hAnsi="Times New Roman" w:cs="Times New Roman"/>
          <w:color w:val="000000"/>
          <w:sz w:val="24"/>
          <w:szCs w:val="24"/>
        </w:rPr>
        <w:t xml:space="preserve">Szabolcs-Szatmár-Bereg Vármegyei Rendőr-főkapitányság területén illetékes közegészségügyi járványügyi felügyelő a 7/2015. (V.11.) </w:t>
      </w:r>
      <w:proofErr w:type="gramStart"/>
      <w:r w:rsidR="000C1460" w:rsidRPr="00F01ACA">
        <w:rPr>
          <w:rFonts w:ascii="Times New Roman" w:hAnsi="Times New Roman" w:cs="Times New Roman"/>
          <w:color w:val="000000"/>
          <w:sz w:val="24"/>
          <w:szCs w:val="24"/>
        </w:rPr>
        <w:t xml:space="preserve">ORFK utasításban meghatározottak alapján </w:t>
      </w:r>
      <w:proofErr w:type="spellStart"/>
      <w:r w:rsidR="000C1460" w:rsidRPr="00F01ACA">
        <w:rPr>
          <w:rFonts w:ascii="Times New Roman" w:hAnsi="Times New Roman" w:cs="Times New Roman"/>
          <w:color w:val="000000"/>
          <w:sz w:val="24"/>
          <w:szCs w:val="24"/>
        </w:rPr>
        <w:t>Witzing</w:t>
      </w:r>
      <w:proofErr w:type="spellEnd"/>
      <w:r w:rsidR="000C1460" w:rsidRPr="00F01ACA">
        <w:rPr>
          <w:rFonts w:ascii="Times New Roman" w:hAnsi="Times New Roman" w:cs="Times New Roman"/>
          <w:color w:val="000000"/>
          <w:sz w:val="24"/>
          <w:szCs w:val="24"/>
        </w:rPr>
        <w:t xml:space="preserve"> Zoltán r. őrnagy (tel.: 70-418-1251, e-mail</w:t>
      </w:r>
      <w:r w:rsidR="000C1460" w:rsidRPr="00992AFB">
        <w:rPr>
          <w:rFonts w:ascii="Times New Roman" w:hAnsi="Times New Roman" w:cs="Times New Roman"/>
          <w:color w:val="auto"/>
          <w:sz w:val="24"/>
          <w:szCs w:val="24"/>
        </w:rPr>
        <w:t>:</w:t>
      </w:r>
      <w:r w:rsidR="000C1460" w:rsidRPr="00F01ACA">
        <w:rPr>
          <w:rFonts w:ascii="Times New Roman" w:hAnsi="Times New Roman" w:cs="Times New Roman"/>
          <w:color w:val="FF0000"/>
          <w:sz w:val="24"/>
          <w:szCs w:val="24"/>
        </w:rPr>
        <w:t xml:space="preserve"> </w:t>
      </w:r>
      <w:hyperlink r:id="rId14" w:history="1">
        <w:r w:rsidR="000C1460" w:rsidRPr="00992AFB">
          <w:rPr>
            <w:rStyle w:val="Hiperhivatkozs"/>
            <w:rFonts w:ascii="Times New Roman" w:hAnsi="Times New Roman" w:cs="Times New Roman"/>
            <w:color w:val="auto"/>
            <w:sz w:val="24"/>
            <w:szCs w:val="24"/>
          </w:rPr>
          <w:t>witzingz@orfk.police.hu</w:t>
        </w:r>
      </w:hyperlink>
      <w:r w:rsidR="000C1460" w:rsidRPr="00992AFB">
        <w:rPr>
          <w:rFonts w:ascii="Times New Roman" w:hAnsi="Times New Roman" w:cs="Times New Roman"/>
          <w:color w:val="auto"/>
          <w:sz w:val="24"/>
          <w:szCs w:val="24"/>
        </w:rPr>
        <w:t>).</w:t>
      </w:r>
      <w:r w:rsidRPr="00992AFB">
        <w:rPr>
          <w:rFonts w:ascii="Times New Roman" w:hAnsi="Times New Roman" w:cs="Times New Roman"/>
          <w:color w:val="auto"/>
          <w:sz w:val="24"/>
          <w:szCs w:val="24"/>
        </w:rPr>
        <w:t xml:space="preserve"> </w:t>
      </w:r>
      <w:r w:rsidR="000C1460" w:rsidRPr="000706A9">
        <w:rPr>
          <w:rFonts w:ascii="Times New Roman" w:hAnsi="Times New Roman" w:cs="Times New Roman"/>
          <w:sz w:val="24"/>
          <w:szCs w:val="24"/>
        </w:rPr>
        <w:t>A Rendőrség objektumaiban az ételek szállítását, tárolását, átvételét és készítését, valamint az azokkal kapcsolatos dokumentációkat – a területileg illetékes élelmezés-egészségügyi hatóságon kívül – az érintett rendőri szerv egészségügyi ellátásáért felelős egészségügyi szolgálat orvosa rendszeresen, a Rendvédelmi Közegészségügyi-járványügyi Szolgálat tagjai, illetve a Rendőrség egészségügyi szolgálatainak szakirányításáért felelős</w:t>
      </w:r>
      <w:proofErr w:type="gramEnd"/>
      <w:r w:rsidR="000C1460" w:rsidRPr="000706A9">
        <w:rPr>
          <w:rFonts w:ascii="Times New Roman" w:hAnsi="Times New Roman" w:cs="Times New Roman"/>
          <w:sz w:val="24"/>
          <w:szCs w:val="24"/>
        </w:rPr>
        <w:t xml:space="preserve"> szervezeti egység illetékes szakemberei pedig soron kívül ellenőrizhetik, melyet az ellenőrzött fél köteles eltűrni, az ellenőrzés során meghatározott intézkedéseket függetlenül – az élelmiszert előállító, illetve szállító cég területi hovatartozásától – végrehajtani.</w:t>
      </w:r>
    </w:p>
    <w:p w14:paraId="506F54CB" w14:textId="77777777" w:rsidR="00F01ACA" w:rsidRPr="00F01ACA" w:rsidRDefault="00F01ACA" w:rsidP="00F01ACA">
      <w:pPr>
        <w:pStyle w:val="Listaszerbekezds"/>
        <w:rPr>
          <w:rFonts w:ascii="Times New Roman" w:hAnsi="Times New Roman" w:cs="Times New Roman"/>
          <w:sz w:val="24"/>
          <w:szCs w:val="24"/>
        </w:rPr>
      </w:pPr>
    </w:p>
    <w:p w14:paraId="5A14C444" w14:textId="77777777" w:rsidR="000C1460"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lastRenderedPageBreak/>
        <w:t>Bérlő a Bérlemény vonatkozásban építés</w:t>
      </w:r>
      <w:r w:rsidR="00F01ACA" w:rsidRPr="00F01ACA">
        <w:rPr>
          <w:rFonts w:ascii="Times New Roman" w:hAnsi="Times New Roman" w:cs="Times New Roman"/>
          <w:sz w:val="24"/>
          <w:szCs w:val="24"/>
        </w:rPr>
        <w:t>i, átalakítási, felújítási, bon</w:t>
      </w:r>
      <w:r w:rsidRPr="00F01ACA">
        <w:rPr>
          <w:rFonts w:ascii="Times New Roman" w:hAnsi="Times New Roman" w:cs="Times New Roman"/>
          <w:sz w:val="24"/>
          <w:szCs w:val="24"/>
        </w:rPr>
        <w:t xml:space="preserve">tási munkálatokat kizárólag Bérbeadó előzetes írásbeli hozzájárulásával, a munkálatok költségeinek viselésére vonatkozó írásbeli megállapodás megkötését követően végezhet. Bérbeadó hozzájárulása esetén az átalakítási költségek Bérlőt terhelik. </w:t>
      </w:r>
    </w:p>
    <w:p w14:paraId="69BA47FB" w14:textId="77777777" w:rsidR="00F01ACA" w:rsidRPr="00F01ACA" w:rsidRDefault="00F01ACA" w:rsidP="00F01ACA">
      <w:pPr>
        <w:pStyle w:val="Listaszerbekezds"/>
        <w:rPr>
          <w:rFonts w:ascii="Times New Roman" w:hAnsi="Times New Roman" w:cs="Times New Roman"/>
          <w:sz w:val="24"/>
          <w:szCs w:val="24"/>
        </w:rPr>
      </w:pPr>
    </w:p>
    <w:p w14:paraId="2A685BE0" w14:textId="77777777" w:rsidR="00F01ACA"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tudomásul veszi, hogy szeszesital és dohányáru forgalmazása a Bérlemény területén jogszabály előírása alapján tilos.</w:t>
      </w:r>
    </w:p>
    <w:p w14:paraId="0099653D" w14:textId="77777777" w:rsidR="00F01ACA" w:rsidRPr="00F01ACA" w:rsidRDefault="00F01ACA" w:rsidP="00F01ACA">
      <w:pPr>
        <w:pStyle w:val="Listaszerbekezds"/>
        <w:rPr>
          <w:rFonts w:ascii="Times New Roman" w:hAnsi="Times New Roman" w:cs="Times New Roman"/>
          <w:sz w:val="24"/>
          <w:szCs w:val="24"/>
        </w:rPr>
      </w:pPr>
    </w:p>
    <w:p w14:paraId="17CD85DE" w14:textId="77777777" w:rsidR="000C1460"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köteles a személyében bekövetkezett változást (pl. egyéni vállalkozói tevékenység</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megszűnése, gazdasági társaság jogutód nélküli megszűnése, stb.) és az esetleges bírósági stb.</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eljárást Bérbeadónak haladéktalanul bejelenteni.</w:t>
      </w:r>
    </w:p>
    <w:p w14:paraId="42954BAC" w14:textId="77777777" w:rsidR="00F01ACA" w:rsidRPr="00F01ACA" w:rsidRDefault="00F01ACA" w:rsidP="00F01ACA">
      <w:pPr>
        <w:pStyle w:val="Listaszerbekezds"/>
        <w:rPr>
          <w:rFonts w:ascii="Times New Roman" w:hAnsi="Times New Roman" w:cs="Times New Roman"/>
          <w:sz w:val="24"/>
          <w:szCs w:val="24"/>
        </w:rPr>
      </w:pPr>
    </w:p>
    <w:p w14:paraId="7484E966" w14:textId="77777777" w:rsidR="00F01ACA" w:rsidRDefault="000C1460"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Bérlő köteles Bérbeadót tájékoztatni minden olyan körülményről, ami a rendeltetésszerű</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használatot akadályozza. Bérlő köteles Bérbeadót – különösen az 1.1.) pontban körülírt ingatlanrészhez</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tartozó vagyontárgy állagát - fenyegető veszélyről,</w:t>
      </w:r>
      <w:r w:rsidR="00F01ACA" w:rsidRPr="00F01ACA">
        <w:rPr>
          <w:rFonts w:ascii="Times New Roman" w:hAnsi="Times New Roman" w:cs="Times New Roman"/>
          <w:sz w:val="24"/>
          <w:szCs w:val="24"/>
        </w:rPr>
        <w:t xml:space="preserve"> beállt kárról – elsősorban kap</w:t>
      </w:r>
      <w:r w:rsidRPr="00F01ACA">
        <w:rPr>
          <w:rFonts w:ascii="Times New Roman" w:hAnsi="Times New Roman" w:cs="Times New Roman"/>
          <w:sz w:val="24"/>
          <w:szCs w:val="24"/>
        </w:rPr>
        <w:t>csolattartója útján – haladéktalanul értesíteni, illetve a kár megelőzése érdekében a szükséges</w:t>
      </w:r>
      <w:r w:rsidR="00F01ACA" w:rsidRPr="00F01ACA">
        <w:rPr>
          <w:rFonts w:ascii="Times New Roman" w:hAnsi="Times New Roman" w:cs="Times New Roman"/>
          <w:sz w:val="24"/>
          <w:szCs w:val="24"/>
        </w:rPr>
        <w:t xml:space="preserve"> </w:t>
      </w:r>
      <w:r w:rsidRPr="00F01ACA">
        <w:rPr>
          <w:rFonts w:ascii="Times New Roman" w:hAnsi="Times New Roman" w:cs="Times New Roman"/>
          <w:sz w:val="24"/>
          <w:szCs w:val="24"/>
        </w:rPr>
        <w:t>intézkedéseket megtenni.</w:t>
      </w:r>
    </w:p>
    <w:p w14:paraId="29FAE365" w14:textId="77777777" w:rsidR="00F01ACA" w:rsidRPr="00F01ACA" w:rsidRDefault="00F01ACA" w:rsidP="00F01ACA">
      <w:pPr>
        <w:pStyle w:val="Listaszerbekezds"/>
        <w:rPr>
          <w:rFonts w:ascii="Times New Roman" w:hAnsi="Times New Roman" w:cs="Times New Roman"/>
          <w:sz w:val="24"/>
          <w:szCs w:val="24"/>
        </w:rPr>
      </w:pPr>
    </w:p>
    <w:p w14:paraId="18F25E8E" w14:textId="77777777" w:rsidR="00295044"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 xml:space="preserve">Bérlő a Bérleményt nem adhatja albérletbe, illetve nem engedheti át a Bérlemény használatát másnak. </w:t>
      </w:r>
    </w:p>
    <w:p w14:paraId="25221E4B" w14:textId="77777777" w:rsidR="00295044" w:rsidRPr="00295044" w:rsidRDefault="00295044" w:rsidP="00295044">
      <w:pPr>
        <w:pStyle w:val="Listaszerbekezds"/>
        <w:rPr>
          <w:rFonts w:ascii="Times New Roman" w:hAnsi="Times New Roman" w:cs="Times New Roman"/>
          <w:sz w:val="24"/>
          <w:szCs w:val="24"/>
        </w:rPr>
      </w:pPr>
    </w:p>
    <w:p w14:paraId="28F0D945" w14:textId="77777777" w:rsidR="000C1460" w:rsidRPr="00295044"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Szerződő felek megállapodnak abban, hogy a Bérlő – a birtokba lépésének időpontjától – köteles a Bérbeadó előzetes tájékoztatása mellett, saját költségére elvégezni a kisebb</w:t>
      </w:r>
      <w:r w:rsidR="00295044">
        <w:rPr>
          <w:rFonts w:ascii="Times New Roman" w:hAnsi="Times New Roman" w:cs="Times New Roman"/>
          <w:sz w:val="24"/>
          <w:szCs w:val="24"/>
        </w:rPr>
        <w:t xml:space="preserve"> - </w:t>
      </w:r>
      <w:r w:rsidR="00295044" w:rsidRPr="00295044">
        <w:rPr>
          <w:rFonts w:ascii="Times New Roman" w:hAnsi="Times New Roman" w:cs="Times New Roman"/>
          <w:sz w:val="24"/>
          <w:szCs w:val="24"/>
        </w:rPr>
        <w:t xml:space="preserve">a </w:t>
      </w:r>
      <w:r w:rsidR="00295044" w:rsidRPr="00CD159B">
        <w:rPr>
          <w:rFonts w:ascii="Times New Roman" w:hAnsi="Times New Roman" w:cs="Times New Roman"/>
          <w:sz w:val="24"/>
          <w:szCs w:val="24"/>
        </w:rPr>
        <w:t>büfé és étterem folyamatos üzemeltetéséhez szükséges -</w:t>
      </w:r>
      <w:r w:rsidRPr="00CD159B">
        <w:rPr>
          <w:rFonts w:ascii="Times New Roman" w:hAnsi="Times New Roman" w:cs="Times New Roman"/>
          <w:sz w:val="24"/>
          <w:szCs w:val="24"/>
        </w:rPr>
        <w:t xml:space="preserve"> karbantartási munkálatokat, amelyek </w:t>
      </w:r>
      <w:r w:rsidR="00295044" w:rsidRPr="00CD159B">
        <w:rPr>
          <w:rFonts w:ascii="Times New Roman" w:hAnsi="Times New Roman" w:cs="Times New Roman"/>
          <w:sz w:val="24"/>
          <w:szCs w:val="24"/>
        </w:rPr>
        <w:t xml:space="preserve">például </w:t>
      </w:r>
      <w:r w:rsidRPr="00CD159B">
        <w:rPr>
          <w:rFonts w:ascii="Times New Roman" w:hAnsi="Times New Roman" w:cs="Times New Roman"/>
          <w:sz w:val="24"/>
          <w:szCs w:val="24"/>
        </w:rPr>
        <w:t xml:space="preserve">a Bérlemény </w:t>
      </w:r>
      <w:proofErr w:type="spellStart"/>
      <w:r w:rsidRPr="00CD159B">
        <w:rPr>
          <w:rFonts w:ascii="Times New Roman" w:hAnsi="Times New Roman" w:cs="Times New Roman"/>
          <w:sz w:val="24"/>
          <w:szCs w:val="24"/>
        </w:rPr>
        <w:t>burkolatainak</w:t>
      </w:r>
      <w:proofErr w:type="spellEnd"/>
      <w:r w:rsidRPr="00CD159B">
        <w:rPr>
          <w:rFonts w:ascii="Times New Roman" w:hAnsi="Times New Roman" w:cs="Times New Roman"/>
          <w:sz w:val="24"/>
          <w:szCs w:val="24"/>
        </w:rPr>
        <w:t>, ajtóinak, ablakainak és a Bérlemény berendezéseinek karbantartásával, felújításával, valamint a falak festésével kapcsolatos munkálatok elvégzését jelentik.</w:t>
      </w:r>
      <w:r w:rsidRPr="00295044">
        <w:rPr>
          <w:rFonts w:ascii="Times New Roman" w:hAnsi="Times New Roman" w:cs="Times New Roman"/>
          <w:sz w:val="24"/>
          <w:szCs w:val="24"/>
        </w:rPr>
        <w:t xml:space="preserve"> Szerződő felek rögzítik, hogy a Bérlő karbantartási kötelezettsége alá eső Bérlemény berendezései különösen az alábbiak: </w:t>
      </w:r>
    </w:p>
    <w:p w14:paraId="3ACC047C" w14:textId="77777777" w:rsidR="000C1460" w:rsidRPr="00626A6B" w:rsidRDefault="000C1460" w:rsidP="00295044">
      <w:pPr>
        <w:spacing w:line="264" w:lineRule="auto"/>
        <w:ind w:left="731" w:firstLine="709"/>
        <w:jc w:val="both"/>
        <w:rPr>
          <w:rFonts w:ascii="Times New Roman" w:hAnsi="Times New Roman" w:cs="Times New Roman"/>
          <w:sz w:val="24"/>
          <w:szCs w:val="24"/>
        </w:rPr>
      </w:pPr>
      <w:r w:rsidRPr="00626A6B">
        <w:rPr>
          <w:rFonts w:ascii="Times New Roman" w:hAnsi="Times New Roman" w:cs="Times New Roman"/>
          <w:sz w:val="24"/>
          <w:szCs w:val="24"/>
        </w:rPr>
        <w:t xml:space="preserve">- fűtőberendezés </w:t>
      </w:r>
    </w:p>
    <w:p w14:paraId="3FD4C969" w14:textId="77777777" w:rsidR="000C1460" w:rsidRPr="00626A6B" w:rsidRDefault="000C1460" w:rsidP="00295044">
      <w:pPr>
        <w:spacing w:line="264" w:lineRule="auto"/>
        <w:ind w:left="709" w:firstLine="709"/>
        <w:jc w:val="both"/>
        <w:rPr>
          <w:rFonts w:ascii="Times New Roman" w:hAnsi="Times New Roman" w:cs="Times New Roman"/>
          <w:sz w:val="24"/>
          <w:szCs w:val="24"/>
        </w:rPr>
      </w:pPr>
      <w:r w:rsidRPr="00626A6B">
        <w:rPr>
          <w:rFonts w:ascii="Times New Roman" w:hAnsi="Times New Roman" w:cs="Times New Roman"/>
          <w:sz w:val="24"/>
          <w:szCs w:val="24"/>
        </w:rPr>
        <w:t>- a bérlemény elektromos vezetékeihez tartozó kapcsoló és csatlakozó aljak</w:t>
      </w:r>
      <w:r w:rsidR="00295044">
        <w:rPr>
          <w:rFonts w:ascii="Times New Roman" w:hAnsi="Times New Roman" w:cs="Times New Roman"/>
          <w:sz w:val="24"/>
          <w:szCs w:val="24"/>
        </w:rPr>
        <w:t>.</w:t>
      </w:r>
      <w:r w:rsidRPr="00626A6B">
        <w:rPr>
          <w:rFonts w:ascii="Times New Roman" w:hAnsi="Times New Roman" w:cs="Times New Roman"/>
          <w:sz w:val="24"/>
          <w:szCs w:val="24"/>
        </w:rPr>
        <w:t xml:space="preserve"> </w:t>
      </w:r>
    </w:p>
    <w:p w14:paraId="613F9C1B" w14:textId="77777777" w:rsidR="00313EBA" w:rsidRDefault="00313EBA" w:rsidP="00295044">
      <w:pPr>
        <w:spacing w:line="264" w:lineRule="auto"/>
        <w:ind w:left="1418"/>
        <w:jc w:val="both"/>
        <w:rPr>
          <w:rFonts w:ascii="Times New Roman" w:hAnsi="Times New Roman" w:cs="Times New Roman"/>
          <w:sz w:val="24"/>
          <w:szCs w:val="24"/>
        </w:rPr>
      </w:pPr>
    </w:p>
    <w:p w14:paraId="6054A547" w14:textId="77777777" w:rsidR="00E64C75" w:rsidRDefault="000C1460" w:rsidP="00CD159B">
      <w:pPr>
        <w:spacing w:line="264" w:lineRule="auto"/>
        <w:ind w:left="709"/>
        <w:jc w:val="both"/>
        <w:rPr>
          <w:rFonts w:ascii="Times New Roman" w:hAnsi="Times New Roman" w:cs="Times New Roman"/>
          <w:sz w:val="24"/>
          <w:szCs w:val="24"/>
        </w:rPr>
      </w:pPr>
      <w:r w:rsidRPr="00626A6B">
        <w:rPr>
          <w:rFonts w:ascii="Times New Roman" w:hAnsi="Times New Roman" w:cs="Times New Roman"/>
          <w:sz w:val="24"/>
          <w:szCs w:val="24"/>
        </w:rPr>
        <w:t xml:space="preserve">Szerződő felek rögzítik, hogy a Bérlő </w:t>
      </w:r>
      <w:r w:rsidR="00295044">
        <w:rPr>
          <w:rFonts w:ascii="Times New Roman" w:hAnsi="Times New Roman" w:cs="Times New Roman"/>
          <w:sz w:val="24"/>
          <w:szCs w:val="24"/>
        </w:rPr>
        <w:t xml:space="preserve">a jelen pontban </w:t>
      </w:r>
      <w:r w:rsidRPr="00626A6B">
        <w:rPr>
          <w:rFonts w:ascii="Times New Roman" w:hAnsi="Times New Roman" w:cs="Times New Roman"/>
          <w:sz w:val="24"/>
          <w:szCs w:val="24"/>
        </w:rPr>
        <w:t>foglalt kötelezettségeit olyan időpontban és módon köteles teljesíteni, ahogy azt a Bérlemény, illetve a Bérlemény berendezései szükségessé teszik. Bérlő tudomásul veszi, hogy a Bérleményen elvégzendő mindennemű átalakítási, felújítási, korszerűsítési, beruházási munkálat elvégzéséhez köteles a Bérbeadóhoz intézett kérelemben előz</w:t>
      </w:r>
      <w:r w:rsidR="00E64C75">
        <w:rPr>
          <w:rFonts w:ascii="Times New Roman" w:hAnsi="Times New Roman" w:cs="Times New Roman"/>
          <w:sz w:val="24"/>
          <w:szCs w:val="24"/>
        </w:rPr>
        <w:t xml:space="preserve">etes, írásbeli engedélyt kérni </w:t>
      </w:r>
      <w:r w:rsidRPr="00626A6B">
        <w:rPr>
          <w:rFonts w:ascii="Times New Roman" w:hAnsi="Times New Roman" w:cs="Times New Roman"/>
          <w:sz w:val="24"/>
          <w:szCs w:val="24"/>
        </w:rPr>
        <w:t>csatolja a műszaki tervdokumentációt</w:t>
      </w:r>
      <w:r w:rsidR="00576415">
        <w:rPr>
          <w:rFonts w:ascii="Times New Roman" w:hAnsi="Times New Roman" w:cs="Times New Roman"/>
          <w:sz w:val="24"/>
          <w:szCs w:val="24"/>
        </w:rPr>
        <w:t xml:space="preserve">. </w:t>
      </w:r>
    </w:p>
    <w:p w14:paraId="2A557D18" w14:textId="77777777" w:rsidR="000C1460" w:rsidRDefault="00313EBA" w:rsidP="00CD159B">
      <w:p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Amennyiben Bérlő felszólítás ellenére sem teljesíti kötelezettségeit, úgy Bérbeadó jogosult a hivatkozott munkálatokat Bérlő helyett és költségére elvégeztetni!</w:t>
      </w:r>
    </w:p>
    <w:p w14:paraId="2CACD591" w14:textId="77777777" w:rsidR="000C1460" w:rsidRPr="00626A6B" w:rsidRDefault="000C1460" w:rsidP="000C1460">
      <w:pPr>
        <w:spacing w:line="264" w:lineRule="auto"/>
        <w:jc w:val="both"/>
        <w:rPr>
          <w:rFonts w:ascii="Times New Roman" w:hAnsi="Times New Roman" w:cs="Times New Roman"/>
          <w:sz w:val="24"/>
          <w:szCs w:val="24"/>
        </w:rPr>
      </w:pPr>
    </w:p>
    <w:p w14:paraId="7D89D8F7" w14:textId="77777777" w:rsidR="000C1460" w:rsidRDefault="000C1460"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295044">
        <w:rPr>
          <w:rFonts w:ascii="Times New Roman" w:hAnsi="Times New Roman" w:cs="Times New Roman"/>
          <w:sz w:val="24"/>
          <w:szCs w:val="24"/>
        </w:rPr>
        <w:t>Bérlő köteles tűrni a Bérlemény – illetve azon objektumnak, melyben a Bérlemény elhelyezkedik – karbantartásával kapcsolatos Bérbeadó általi munkálatok elvégzését.</w:t>
      </w:r>
    </w:p>
    <w:p w14:paraId="2C556BE6" w14:textId="77777777" w:rsidR="00295044" w:rsidRDefault="00295044" w:rsidP="00295044">
      <w:pPr>
        <w:pStyle w:val="Listaszerbekezds"/>
        <w:spacing w:line="264" w:lineRule="auto"/>
        <w:ind w:left="1440"/>
        <w:jc w:val="both"/>
        <w:rPr>
          <w:rFonts w:ascii="Times New Roman" w:hAnsi="Times New Roman" w:cs="Times New Roman"/>
          <w:sz w:val="24"/>
          <w:szCs w:val="24"/>
        </w:rPr>
      </w:pPr>
    </w:p>
    <w:p w14:paraId="64192D3F" w14:textId="77777777" w:rsidR="000C1460"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a bérleti jogviszony megszűnésekor jogosult a rendelkezési joga alatt álló, a bérleti jogviszony időtartama alatt általa beszerelt berendezési és felszerelési tárgyakat a Bérlemény állagának a sérelme, valamint rendeltetésszerű használatának a veszélyeztetése nélkül leszerelni és elvinni.</w:t>
      </w:r>
    </w:p>
    <w:p w14:paraId="34E9A9CC" w14:textId="77777777" w:rsidR="00295044" w:rsidRPr="00295044" w:rsidRDefault="00295044" w:rsidP="00295044">
      <w:pPr>
        <w:pStyle w:val="Listaszerbekezds"/>
        <w:rPr>
          <w:rFonts w:ascii="Times New Roman" w:hAnsi="Times New Roman" w:cs="Times New Roman"/>
          <w:sz w:val="24"/>
          <w:szCs w:val="24"/>
        </w:rPr>
      </w:pPr>
    </w:p>
    <w:p w14:paraId="0323BDC5" w14:textId="77777777" w:rsidR="000C1460" w:rsidRDefault="000C1460"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295044">
        <w:rPr>
          <w:rFonts w:ascii="Times New Roman" w:hAnsi="Times New Roman" w:cs="Times New Roman"/>
          <w:sz w:val="24"/>
          <w:szCs w:val="24"/>
        </w:rPr>
        <w:t xml:space="preserve">Bérlő köteles a Bérleményt a mindenkor hatályos jogszabályi és hatósági előírások betartásával üzemeltetni, feltöltéséről és megbízható üzembiztonságáról folyamatosan gondoskodni, valamint köteles azt tisztán tartani. A Bérlemény rendeltetésszerű használatához szükséges konyhai eszközök, berendezések biztosítása Bérlő feladata. </w:t>
      </w:r>
    </w:p>
    <w:p w14:paraId="0D33ED0F" w14:textId="77777777" w:rsidR="00295044" w:rsidRPr="00295044" w:rsidRDefault="00295044" w:rsidP="00295044">
      <w:pPr>
        <w:pStyle w:val="Listaszerbekezds"/>
        <w:rPr>
          <w:rFonts w:ascii="Times New Roman" w:hAnsi="Times New Roman" w:cs="Times New Roman"/>
          <w:sz w:val="24"/>
          <w:szCs w:val="24"/>
        </w:rPr>
      </w:pPr>
    </w:p>
    <w:p w14:paraId="1C1A1EA9" w14:textId="77777777" w:rsidR="000C1460"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C93DBC">
        <w:rPr>
          <w:rFonts w:ascii="Times New Roman" w:hAnsi="Times New Roman" w:cs="Times New Roman"/>
          <w:sz w:val="24"/>
          <w:szCs w:val="24"/>
        </w:rPr>
        <w:t>Bérlő végzi a Bérlemény takarítását, valamint köteles a keletkező – veszélyes és nem veszélyes – hulladékok, ételmaradékok</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 xml:space="preserve">elszállítását és ártalmatlanítását/kezelését saját költségén elvégeztetni. Ehhez Bérlőnek </w:t>
      </w:r>
      <w:r w:rsidR="00D260A7" w:rsidRPr="00C93DBC">
        <w:rPr>
          <w:rFonts w:ascii="Times New Roman" w:hAnsi="Times New Roman" w:cs="Times New Roman"/>
          <w:sz w:val="24"/>
          <w:szCs w:val="24"/>
        </w:rPr>
        <w:t>szükséges saját hulladéktároló</w:t>
      </w:r>
      <w:r w:rsidR="00295044" w:rsidRPr="00C93DBC">
        <w:rPr>
          <w:rFonts w:ascii="Times New Roman" w:hAnsi="Times New Roman" w:cs="Times New Roman"/>
          <w:sz w:val="24"/>
          <w:szCs w:val="24"/>
        </w:rPr>
        <w:t>kró</w:t>
      </w:r>
      <w:r w:rsidRPr="00C93DBC">
        <w:rPr>
          <w:rFonts w:ascii="Times New Roman" w:hAnsi="Times New Roman" w:cs="Times New Roman"/>
          <w:sz w:val="24"/>
          <w:szCs w:val="24"/>
        </w:rPr>
        <w:t>l gondoskodnia!</w:t>
      </w:r>
      <w:r w:rsidR="00465FFB" w:rsidRPr="00465FFB">
        <w:t xml:space="preserve"> </w:t>
      </w:r>
      <w:r w:rsidR="00465FFB" w:rsidRPr="00465FFB">
        <w:rPr>
          <w:rFonts w:ascii="Times New Roman" w:hAnsi="Times New Roman" w:cs="Times New Roman"/>
          <w:sz w:val="24"/>
          <w:szCs w:val="24"/>
        </w:rPr>
        <w:t>A</w:t>
      </w:r>
      <w:r w:rsidR="00C93DBC">
        <w:rPr>
          <w:rFonts w:ascii="Times New Roman" w:hAnsi="Times New Roman" w:cs="Times New Roman"/>
          <w:sz w:val="24"/>
          <w:szCs w:val="24"/>
        </w:rPr>
        <w:t>mennyiben a</w:t>
      </w:r>
      <w:r w:rsidR="00465FFB" w:rsidRPr="00465FFB">
        <w:rPr>
          <w:rFonts w:ascii="Times New Roman" w:hAnsi="Times New Roman" w:cs="Times New Roman"/>
          <w:sz w:val="24"/>
          <w:szCs w:val="24"/>
        </w:rPr>
        <w:t xml:space="preserve"> veszélyes anyagokkal, veszélyes készítményekkel (beleértve a tisztító-, és fertőtlenítőszereket) végzett tevékenység bejelentési kötelezettséggel jár, </w:t>
      </w:r>
      <w:r w:rsidR="00C93DBC">
        <w:rPr>
          <w:rFonts w:ascii="Times New Roman" w:hAnsi="Times New Roman" w:cs="Times New Roman"/>
          <w:sz w:val="24"/>
          <w:szCs w:val="24"/>
        </w:rPr>
        <w:t xml:space="preserve">úgy azt </w:t>
      </w:r>
      <w:r w:rsidR="00465FFB" w:rsidRPr="00465FFB">
        <w:rPr>
          <w:rFonts w:ascii="Times New Roman" w:hAnsi="Times New Roman" w:cs="Times New Roman"/>
          <w:sz w:val="24"/>
          <w:szCs w:val="24"/>
        </w:rPr>
        <w:t>a Nemzeti Népegészségügyi Központ OSZIR-KBIR szakrendszerében köteles a Bérlő megtenni. A változás bejelentésért szintén a Bérlő a felelős.</w:t>
      </w:r>
    </w:p>
    <w:p w14:paraId="31170B6F" w14:textId="77777777" w:rsidR="00295044" w:rsidRPr="00295044" w:rsidRDefault="00295044" w:rsidP="00295044">
      <w:pPr>
        <w:pStyle w:val="Listaszerbekezds"/>
        <w:rPr>
          <w:rFonts w:ascii="Times New Roman" w:hAnsi="Times New Roman" w:cs="Times New Roman"/>
          <w:sz w:val="24"/>
          <w:szCs w:val="24"/>
        </w:rPr>
      </w:pPr>
    </w:p>
    <w:p w14:paraId="5C1E67F1" w14:textId="77777777" w:rsidR="00295044"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kötelessége, hogy a Bérleményre vonatkozó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épületébe, akiknek a belépéshez Bérbeadó előzetesen hozzájárult.</w:t>
      </w:r>
    </w:p>
    <w:p w14:paraId="15867D1B" w14:textId="77777777" w:rsidR="00295044" w:rsidRPr="00295044" w:rsidRDefault="00295044" w:rsidP="00295044">
      <w:pPr>
        <w:pStyle w:val="Listaszerbekezds"/>
        <w:rPr>
          <w:rFonts w:ascii="Times New Roman" w:hAnsi="Times New Roman" w:cs="Times New Roman"/>
          <w:b/>
          <w:sz w:val="24"/>
          <w:szCs w:val="24"/>
        </w:rPr>
      </w:pPr>
    </w:p>
    <w:p w14:paraId="637A29DB" w14:textId="77777777" w:rsidR="00465FFB"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C93DBC">
        <w:rPr>
          <w:rFonts w:ascii="Times New Roman" w:hAnsi="Times New Roman" w:cs="Times New Roman"/>
          <w:sz w:val="24"/>
          <w:szCs w:val="24"/>
        </w:rPr>
        <w:t>Bérbeadót semmilyen felelősség nem terheli az 1.1.) pontban körülírt ingatlanrészben,</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annak használatával összefüggésben bekövetkezett esetlege</w:t>
      </w:r>
      <w:r w:rsidR="00295044" w:rsidRPr="00C93DBC">
        <w:rPr>
          <w:rFonts w:ascii="Times New Roman" w:hAnsi="Times New Roman" w:cs="Times New Roman"/>
          <w:sz w:val="24"/>
          <w:szCs w:val="24"/>
        </w:rPr>
        <w:t xml:space="preserve">s balesetekért. Bérbeadó köteles </w:t>
      </w:r>
      <w:r w:rsidRPr="00C93DBC">
        <w:rPr>
          <w:rFonts w:ascii="Times New Roman" w:hAnsi="Times New Roman" w:cs="Times New Roman"/>
          <w:sz w:val="24"/>
          <w:szCs w:val="24"/>
        </w:rPr>
        <w:t>megismertetni Bérlővel a használathoz kapcsolódóan érvényben lévő m</w:t>
      </w:r>
      <w:r w:rsidR="00295044" w:rsidRPr="00C93DBC">
        <w:rPr>
          <w:rFonts w:ascii="Times New Roman" w:hAnsi="Times New Roman" w:cs="Times New Roman"/>
          <w:sz w:val="24"/>
          <w:szCs w:val="24"/>
        </w:rPr>
        <w:t xml:space="preserve">unka-, tűz-, és környezetvédelmi </w:t>
      </w:r>
      <w:r w:rsidRPr="00C93DBC">
        <w:rPr>
          <w:rFonts w:ascii="Times New Roman" w:hAnsi="Times New Roman" w:cs="Times New Roman"/>
          <w:sz w:val="24"/>
          <w:szCs w:val="24"/>
        </w:rPr>
        <w:t>előírásokat. Bérlő kötelezettséget vállal az 1.1.) pontban körülírt ingatlanrész</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használatával kapcsolatosan előírt tűzrendészeti, balesetvédelmi, munkavédelmi, egészségügyi,</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valamint a rendeltetésszerű használattal kapcsolatos egyéb hatósági szabályok, előírások</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maradéktalan betartására. Bérlő kötelessége és felelőssége a mindenkori tűzvédelmi előírások</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betartása, amit Bérbeadó ellenőrizni jogosult.</w:t>
      </w:r>
      <w:r w:rsidR="00295044" w:rsidRPr="00C93DBC">
        <w:rPr>
          <w:rFonts w:ascii="Times New Roman" w:hAnsi="Times New Roman" w:cs="Times New Roman"/>
          <w:sz w:val="24"/>
          <w:szCs w:val="24"/>
        </w:rPr>
        <w:t xml:space="preserve"> </w:t>
      </w:r>
      <w:r w:rsidRPr="00C93DBC">
        <w:rPr>
          <w:rFonts w:ascii="Times New Roman" w:hAnsi="Times New Roman" w:cs="Times New Roman"/>
          <w:sz w:val="24"/>
          <w:szCs w:val="24"/>
        </w:rPr>
        <w:t xml:space="preserve">Bérlő és annak alkalmazottai a </w:t>
      </w:r>
      <w:r w:rsidRPr="00295044">
        <w:rPr>
          <w:rFonts w:ascii="Times New Roman" w:hAnsi="Times New Roman" w:cs="Times New Roman"/>
          <w:sz w:val="24"/>
          <w:szCs w:val="24"/>
        </w:rPr>
        <w:t>Bérlemény vonatkozásában köteles betartani a tűz, baleset, munkavédelmi és környezetvédelmi, valamint élelmiszerbiztonsági előírásokat. Ezen előírások megszegése következtében Bérlő a Bérbeadó érdekkörében felmerült kárt köteles megtéríteni.</w:t>
      </w:r>
    </w:p>
    <w:p w14:paraId="60A4A779" w14:textId="77777777" w:rsidR="00465FFB" w:rsidRPr="00465FFB" w:rsidRDefault="00465FFB" w:rsidP="00465FFB">
      <w:pPr>
        <w:pStyle w:val="Listaszerbekezds"/>
        <w:rPr>
          <w:rFonts w:ascii="Times New Roman" w:hAnsi="Times New Roman" w:cs="Times New Roman"/>
          <w:sz w:val="24"/>
          <w:szCs w:val="24"/>
        </w:rPr>
      </w:pPr>
    </w:p>
    <w:p w14:paraId="27B9C2E5" w14:textId="77777777" w:rsidR="00465FFB"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a Bérlemény esetleges hibáiról, hiányosságairól, a bekövetkezett káreseményről a tudomásszerzést követően haladéktalanul köteles tájékoztatni a Bérbeadót.</w:t>
      </w:r>
    </w:p>
    <w:p w14:paraId="1C76A149" w14:textId="77777777" w:rsidR="00465FFB" w:rsidRPr="00465FFB" w:rsidRDefault="00465FFB" w:rsidP="00465FFB">
      <w:pPr>
        <w:pStyle w:val="Listaszerbekezds"/>
        <w:rPr>
          <w:rFonts w:ascii="Times New Roman" w:hAnsi="Times New Roman" w:cs="Times New Roman"/>
          <w:sz w:val="24"/>
          <w:szCs w:val="24"/>
        </w:rPr>
      </w:pPr>
    </w:p>
    <w:p w14:paraId="0E163C0C" w14:textId="77777777" w:rsidR="00465FFB"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tudomásul veszi, hogy Bérbeadó jogosult bármikor ellenőrizni a Szerződésben foglalt rendelkezések Bérlő általi betartását.</w:t>
      </w:r>
    </w:p>
    <w:p w14:paraId="060A59A0" w14:textId="77777777" w:rsidR="00465FFB" w:rsidRPr="00465FFB" w:rsidRDefault="00465FFB" w:rsidP="00465FFB">
      <w:pPr>
        <w:pStyle w:val="Listaszerbekezds"/>
        <w:rPr>
          <w:rFonts w:ascii="Times New Roman" w:hAnsi="Times New Roman" w:cs="Times New Roman"/>
          <w:sz w:val="24"/>
          <w:szCs w:val="24"/>
        </w:rPr>
      </w:pPr>
    </w:p>
    <w:p w14:paraId="561D0A9E" w14:textId="77777777" w:rsidR="00313EBA"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vállalja és tudomásul veszi, miszerint a Bérbeadó fenntartja a jogot, hogy a Bérlő által a szerződés teljesítésbe bevont, előzetesen bejelentett résztvevőket – saját alkalmazottak, munkavállalók illetve egyéb, a Bérlő érdekkörébe tartozó más személyek – bűnügyi nyilvántartásban történő ellenőrzés alá vonja. Bérlő kijelenti, hogy csak előzetesen bejelentett és priorált munkavállalókat alkalmaz.</w:t>
      </w:r>
    </w:p>
    <w:p w14:paraId="332D31C8" w14:textId="77777777" w:rsidR="00313EBA" w:rsidRPr="00313EBA" w:rsidRDefault="00313EBA" w:rsidP="00313EBA">
      <w:pPr>
        <w:pStyle w:val="Listaszerbekezds"/>
        <w:rPr>
          <w:rFonts w:ascii="Times New Roman" w:hAnsi="Times New Roman" w:cs="Times New Roman"/>
          <w:sz w:val="24"/>
          <w:szCs w:val="24"/>
        </w:rPr>
      </w:pPr>
    </w:p>
    <w:p w14:paraId="67DB8C16" w14:textId="77777777" w:rsidR="00313EBA"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Bérbeadó minden tárgyévben legfeljebb 10 munkanapot biztosít Bérlő részére a nyitva tartás szüneteltetésére azzal, hogy ez nem érinti a havi bérleti díj összegét.</w:t>
      </w:r>
    </w:p>
    <w:p w14:paraId="6C9A1E4D" w14:textId="77777777" w:rsidR="00313EBA" w:rsidRPr="00313EBA" w:rsidRDefault="00313EBA" w:rsidP="00313EBA">
      <w:pPr>
        <w:pStyle w:val="Listaszerbekezds"/>
        <w:rPr>
          <w:rFonts w:ascii="Times New Roman" w:hAnsi="Times New Roman" w:cs="Times New Roman"/>
          <w:sz w:val="24"/>
          <w:szCs w:val="24"/>
        </w:rPr>
      </w:pPr>
    </w:p>
    <w:p w14:paraId="6F8968E8" w14:textId="77777777" w:rsidR="00364939" w:rsidRPr="00C93DBC" w:rsidRDefault="000C1460" w:rsidP="00CF529A">
      <w:pPr>
        <w:pStyle w:val="Listaszerbekezds"/>
        <w:numPr>
          <w:ilvl w:val="2"/>
          <w:numId w:val="36"/>
        </w:numPr>
        <w:spacing w:line="264" w:lineRule="auto"/>
        <w:ind w:left="709" w:hanging="709"/>
        <w:jc w:val="both"/>
        <w:rPr>
          <w:rFonts w:ascii="Times New Roman" w:hAnsi="Times New Roman" w:cs="Times New Roman"/>
          <w:b/>
          <w:sz w:val="24"/>
          <w:szCs w:val="24"/>
        </w:rPr>
      </w:pPr>
      <w:r w:rsidRPr="00C93DBC">
        <w:rPr>
          <w:rFonts w:ascii="Times New Roman" w:hAnsi="Times New Roman" w:cs="Times New Roman"/>
          <w:b/>
          <w:sz w:val="24"/>
          <w:szCs w:val="24"/>
        </w:rPr>
        <w:t xml:space="preserve">Bérlő a tűzrendészeti előírások betartása érdekében az általa használt helyiség kulcsainak egy másolatát zárt borítékban köteles az objektum védelmét ellátó személyzetnek átadni, hogy </w:t>
      </w:r>
      <w:r w:rsidR="00C93DBC">
        <w:rPr>
          <w:rFonts w:ascii="Times New Roman" w:hAnsi="Times New Roman" w:cs="Times New Roman"/>
          <w:b/>
          <w:sz w:val="24"/>
          <w:szCs w:val="24"/>
        </w:rPr>
        <w:t xml:space="preserve">távolléte esetén </w:t>
      </w:r>
      <w:r w:rsidRPr="00C93DBC">
        <w:rPr>
          <w:rFonts w:ascii="Times New Roman" w:hAnsi="Times New Roman" w:cs="Times New Roman"/>
          <w:b/>
          <w:sz w:val="24"/>
          <w:szCs w:val="24"/>
        </w:rPr>
        <w:t>a szükséges intézkedéseket a károk megelőzése érdekében Bérbeadó részéről késedelem nélkül foganatosítani lehessen.</w:t>
      </w:r>
    </w:p>
    <w:p w14:paraId="058A6CB8" w14:textId="77777777" w:rsidR="00364939" w:rsidRPr="00364939" w:rsidRDefault="00364939" w:rsidP="00364939">
      <w:pPr>
        <w:pStyle w:val="Listaszerbekezds"/>
        <w:rPr>
          <w:rFonts w:ascii="Times New Roman" w:hAnsi="Times New Roman" w:cs="Times New Roman"/>
          <w:b/>
          <w:sz w:val="24"/>
          <w:szCs w:val="24"/>
        </w:rPr>
      </w:pPr>
    </w:p>
    <w:p w14:paraId="2A7979A1" w14:textId="0276548B" w:rsidR="00C93DBC" w:rsidRPr="0075141D"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364939">
        <w:rPr>
          <w:rFonts w:ascii="Times New Roman" w:hAnsi="Times New Roman" w:cs="Times New Roman"/>
          <w:b/>
          <w:sz w:val="24"/>
          <w:szCs w:val="24"/>
        </w:rPr>
        <w:t>A bérleti jogviszony időtartama alatt Bérlő köteles a büfé árufeltöltéséről munkanapokon</w:t>
      </w:r>
      <w:r w:rsidR="00364939">
        <w:rPr>
          <w:rFonts w:ascii="Times New Roman" w:hAnsi="Times New Roman" w:cs="Times New Roman"/>
          <w:b/>
          <w:sz w:val="24"/>
          <w:szCs w:val="24"/>
        </w:rPr>
        <w:t xml:space="preserve"> </w:t>
      </w:r>
      <w:r w:rsidRPr="00364939">
        <w:rPr>
          <w:rFonts w:ascii="Times New Roman" w:hAnsi="Times New Roman" w:cs="Times New Roman"/>
          <w:b/>
          <w:sz w:val="24"/>
          <w:szCs w:val="24"/>
        </w:rPr>
        <w:t>(hétfőtől péntekig) 07.00 óráig gondoskodni.</w:t>
      </w:r>
      <w:r w:rsidR="00364939" w:rsidRPr="00364939">
        <w:rPr>
          <w:rFonts w:ascii="Times New Roman" w:hAnsi="Times New Roman" w:cs="Times New Roman"/>
          <w:b/>
          <w:sz w:val="24"/>
          <w:szCs w:val="24"/>
        </w:rPr>
        <w:t xml:space="preserve"> </w:t>
      </w:r>
      <w:r w:rsidRPr="00364939">
        <w:rPr>
          <w:rFonts w:ascii="Times New Roman" w:hAnsi="Times New Roman" w:cs="Times New Roman"/>
          <w:sz w:val="24"/>
          <w:szCs w:val="24"/>
        </w:rPr>
        <w:t>Felek megállapodnak, hogy Bérlő a büfé nyitvatartási idejének kialakításakor igazodik ahhoz, hogy az állomány átlagos munkaideje munkanapokon hétfőtől</w:t>
      </w:r>
      <w:r w:rsidR="001E4D1C">
        <w:rPr>
          <w:rFonts w:ascii="Times New Roman" w:hAnsi="Times New Roman" w:cs="Times New Roman"/>
          <w:sz w:val="24"/>
          <w:szCs w:val="24"/>
        </w:rPr>
        <w:t xml:space="preserve"> csütörtökig 07:</w:t>
      </w:r>
      <w:r w:rsidRPr="00364939">
        <w:rPr>
          <w:rFonts w:ascii="Times New Roman" w:hAnsi="Times New Roman" w:cs="Times New Roman"/>
          <w:sz w:val="24"/>
          <w:szCs w:val="24"/>
        </w:rPr>
        <w:t>30-16</w:t>
      </w:r>
      <w:r w:rsidR="001E4D1C">
        <w:rPr>
          <w:rFonts w:ascii="Times New Roman" w:hAnsi="Times New Roman" w:cs="Times New Roman"/>
          <w:sz w:val="24"/>
          <w:szCs w:val="24"/>
        </w:rPr>
        <w:t>:00 óra, pénteken 7:30-13:</w:t>
      </w:r>
      <w:r w:rsidRPr="00364939">
        <w:rPr>
          <w:rFonts w:ascii="Times New Roman" w:hAnsi="Times New Roman" w:cs="Times New Roman"/>
          <w:sz w:val="24"/>
          <w:szCs w:val="24"/>
        </w:rPr>
        <w:t>30 óra. Bérlő vállalja, hogy a büfét megszakítás nélkül üzemelteti, függetlenül pl. dolgozója betegségétől, szabadságától.  Bérlő tudomásul veszi, hogy a Bérbeadó jelen Szerződéssel érintett épületében reklám feliratot nem helyezhet el. Bérlőnek a megállapítani kívánt nyitvatartási időt előzetesen közölnie kell Bérbeadóval, akinek ahhoz hozzá kell járulnia, vagy ellenkező esetben joga van kérni a nyitvatartási idő módosítását. Bérlőnek nyitvatartási idejét és forgalmazott termékei árát jól látható módon kell kifüggesztenie!</w:t>
      </w:r>
    </w:p>
    <w:p w14:paraId="113BE477" w14:textId="77777777" w:rsidR="000C1460" w:rsidRDefault="000C1460" w:rsidP="00364939">
      <w:pPr>
        <w:suppressAutoHyphens/>
        <w:spacing w:line="264" w:lineRule="auto"/>
        <w:ind w:left="709" w:firstLine="709"/>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A szerződés hatályba lépésekor a bérleményre vonatkozó nyitvatartási idő:</w:t>
      </w:r>
    </w:p>
    <w:p w14:paraId="41B86DF1" w14:textId="77777777" w:rsidR="000C1460" w:rsidRPr="006378E7" w:rsidRDefault="000C1460" w:rsidP="000C1460">
      <w:pPr>
        <w:suppressAutoHyphens/>
        <w:spacing w:line="264" w:lineRule="auto"/>
        <w:contextualSpacing/>
        <w:jc w:val="both"/>
        <w:rPr>
          <w:rFonts w:ascii="Times New Roman" w:eastAsia="SimSun" w:hAnsi="Times New Roman" w:cs="Times New Roman"/>
          <w:color w:val="00000A"/>
          <w:sz w:val="24"/>
          <w:szCs w:val="24"/>
        </w:rPr>
      </w:pPr>
    </w:p>
    <w:p w14:paraId="5B5E7FAE" w14:textId="77777777" w:rsidR="000C1460" w:rsidRPr="006378E7" w:rsidRDefault="000C1460" w:rsidP="00FB6D2A">
      <w:pPr>
        <w:numPr>
          <w:ilvl w:val="0"/>
          <w:numId w:val="26"/>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hétfő-csütörtök:</w:t>
      </w:r>
    </w:p>
    <w:p w14:paraId="53551AD7" w14:textId="77777777" w:rsidR="00364939" w:rsidRDefault="000C1460" w:rsidP="00FB6D2A">
      <w:pPr>
        <w:numPr>
          <w:ilvl w:val="0"/>
          <w:numId w:val="26"/>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péntek:</w:t>
      </w:r>
    </w:p>
    <w:p w14:paraId="02F381C7" w14:textId="77777777" w:rsidR="00C93DBC" w:rsidRDefault="00C93DBC" w:rsidP="00C93DBC">
      <w:pPr>
        <w:suppressAutoHyphens/>
        <w:spacing w:line="264" w:lineRule="auto"/>
        <w:ind w:left="1778"/>
        <w:contextualSpacing/>
        <w:jc w:val="both"/>
        <w:rPr>
          <w:rFonts w:ascii="Times New Roman" w:eastAsia="SimSun" w:hAnsi="Times New Roman" w:cs="Times New Roman"/>
          <w:color w:val="00000A"/>
          <w:sz w:val="24"/>
          <w:szCs w:val="24"/>
        </w:rPr>
      </w:pPr>
    </w:p>
    <w:p w14:paraId="52C65056" w14:textId="77777777" w:rsidR="00364939" w:rsidRDefault="00364939"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C93DBC">
        <w:rPr>
          <w:rFonts w:ascii="Times New Roman" w:hAnsi="Times New Roman" w:cs="Times New Roman"/>
          <w:sz w:val="24"/>
          <w:szCs w:val="24"/>
        </w:rPr>
        <w:t xml:space="preserve">Bérlő feladata a büfé üzemeltetése és munkahelyi étkeztetési szolgáltatás lebonyolítása. Bérlő feladata az „étterem” folyamatos üzemeltetése mellett az arra jogosult dolgozók ebédidőben történő étkeztetését biztosítani. </w:t>
      </w:r>
      <w:r w:rsidR="000C1460" w:rsidRPr="00C93DBC">
        <w:rPr>
          <w:rFonts w:ascii="Times New Roman" w:hAnsi="Times New Roman" w:cs="Times New Roman"/>
          <w:sz w:val="24"/>
          <w:szCs w:val="24"/>
        </w:rPr>
        <w:t>Felek kötelesek a Szerződés teljesítése érdekében kölcsönösen együttműködni. E körben rögzítik, hogy szerződő Felek fontos érdeke, hogy a büfében biztosított választék</w:t>
      </w:r>
      <w:r w:rsidR="00C93DBC" w:rsidRPr="00C93DBC">
        <w:rPr>
          <w:rFonts w:ascii="Times New Roman" w:hAnsi="Times New Roman" w:cs="Times New Roman"/>
          <w:sz w:val="24"/>
          <w:szCs w:val="24"/>
        </w:rPr>
        <w:t xml:space="preserve"> illetve a felszolgált menük</w:t>
      </w:r>
      <w:r w:rsidR="000C1460" w:rsidRPr="00C93DBC">
        <w:rPr>
          <w:rFonts w:ascii="Times New Roman" w:hAnsi="Times New Roman" w:cs="Times New Roman"/>
          <w:sz w:val="24"/>
          <w:szCs w:val="24"/>
        </w:rPr>
        <w:t xml:space="preserve"> és annak színvonala, minősége folyamatosan megfeleljen a dolgozók elvárásainak, igényeinek. A büfében alkohol és dohányáru nem árusítható és B</w:t>
      </w:r>
      <w:r w:rsidRPr="00C93DBC">
        <w:rPr>
          <w:rFonts w:ascii="Times New Roman" w:hAnsi="Times New Roman" w:cs="Times New Roman"/>
          <w:sz w:val="24"/>
          <w:szCs w:val="24"/>
        </w:rPr>
        <w:t>érlő főzőkonyha üzemeltetésére n</w:t>
      </w:r>
      <w:r w:rsidR="000C1460" w:rsidRPr="00C93DBC">
        <w:rPr>
          <w:rFonts w:ascii="Times New Roman" w:hAnsi="Times New Roman" w:cs="Times New Roman"/>
          <w:sz w:val="24"/>
          <w:szCs w:val="24"/>
        </w:rPr>
        <w:t>em jogosult.</w:t>
      </w:r>
      <w:r w:rsidRPr="00C93DBC">
        <w:rPr>
          <w:rFonts w:ascii="Times New Roman" w:hAnsi="Times New Roman" w:cs="Times New Roman"/>
          <w:sz w:val="24"/>
          <w:szCs w:val="24"/>
        </w:rPr>
        <w:t xml:space="preserve"> A forró olajban történő sütés nem megengedett.</w:t>
      </w:r>
      <w:r w:rsidR="000C1460" w:rsidRPr="00C93DBC">
        <w:rPr>
          <w:rFonts w:ascii="Times New Roman" w:hAnsi="Times New Roman" w:cs="Times New Roman"/>
          <w:sz w:val="24"/>
          <w:szCs w:val="24"/>
        </w:rPr>
        <w:t xml:space="preserve"> Bérbeadó véleményéről, javaslatairól - az együttműködés keretében - szükség szerint tájékoztatja a Bérlőt.  Bérbeadó azonnali hatállyal jogosult felmondani a bérleti szerződést, ha a választék, illetve annak minősége nem megfelelő és azon a Bérlő a Bérbeadó írásbeli fels</w:t>
      </w:r>
      <w:r w:rsidRPr="00C93DBC">
        <w:rPr>
          <w:rFonts w:ascii="Times New Roman" w:hAnsi="Times New Roman" w:cs="Times New Roman"/>
          <w:sz w:val="24"/>
          <w:szCs w:val="24"/>
        </w:rPr>
        <w:t>zólítása ellenére sem változtat.</w:t>
      </w:r>
    </w:p>
    <w:p w14:paraId="1D04D10F" w14:textId="77777777" w:rsidR="00C93DBC" w:rsidRDefault="00C93DBC" w:rsidP="00C93DBC">
      <w:pPr>
        <w:pStyle w:val="Listaszerbekezds"/>
        <w:spacing w:line="264" w:lineRule="auto"/>
        <w:ind w:left="709"/>
        <w:jc w:val="both"/>
        <w:rPr>
          <w:rFonts w:ascii="Times New Roman" w:hAnsi="Times New Roman" w:cs="Times New Roman"/>
          <w:sz w:val="24"/>
          <w:szCs w:val="24"/>
        </w:rPr>
      </w:pPr>
    </w:p>
    <w:p w14:paraId="5CD4E073" w14:textId="77777777" w:rsidR="00364939" w:rsidRDefault="000C1460"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C93DBC">
        <w:rPr>
          <w:rFonts w:ascii="Times New Roman" w:hAnsi="Times New Roman" w:cs="Times New Roman"/>
          <w:sz w:val="24"/>
          <w:szCs w:val="24"/>
        </w:rPr>
        <w:lastRenderedPageBreak/>
        <w:t xml:space="preserve">Bérlő tudomásul veszi és jelen szerződés aláírásával elfogadja, hogy amennyiben Bérbeadó a bérlet időtartama alatt saját hatáskörében lebonyolított rendezvényt szervez, úgy Bérbeadónak kizárólagos használati joga van a bérleményre. Ilyen esetben Bérbeadó – a várható időtartam megadásával - előre tájékoztatja Bérlőt arról a dátumról, melyen használatba kívánja venni a Bérleményt.  Az adott időtartamban az ételek helyszínen történő fogyasztása és a </w:t>
      </w:r>
      <w:r w:rsidR="00364939" w:rsidRPr="00C93DBC">
        <w:rPr>
          <w:rFonts w:ascii="Times New Roman" w:hAnsi="Times New Roman" w:cs="Times New Roman"/>
          <w:sz w:val="24"/>
          <w:szCs w:val="24"/>
        </w:rPr>
        <w:t>kiszolgálás általában szünetel.</w:t>
      </w:r>
      <w:r w:rsidR="00576415" w:rsidRPr="00576415">
        <w:rPr>
          <w:rFonts w:ascii="Times New Roman" w:eastAsia="Times New Roman" w:hAnsi="Times New Roman" w:cs="Times New Roman"/>
          <w:color w:val="auto"/>
          <w:sz w:val="24"/>
          <w:szCs w:val="24"/>
        </w:rPr>
        <w:t xml:space="preserve"> </w:t>
      </w:r>
      <w:r w:rsidR="00576415" w:rsidRPr="00576415">
        <w:rPr>
          <w:rFonts w:ascii="Times New Roman" w:hAnsi="Times New Roman" w:cs="Times New Roman"/>
          <w:sz w:val="24"/>
          <w:szCs w:val="24"/>
        </w:rPr>
        <w:t>Amennyiben ezeken a napokon a bérlemény használata a Kiíró miatt teljesen szünetel, úgy ezekre a napokra díjfizetési kötelezettség nem terheli a bérlőt.</w:t>
      </w:r>
    </w:p>
    <w:p w14:paraId="6DB377DD" w14:textId="77777777" w:rsidR="00C93DBC" w:rsidRPr="00C93DBC" w:rsidRDefault="00C93DBC" w:rsidP="00C93DBC">
      <w:pPr>
        <w:pStyle w:val="Listaszerbekezds"/>
        <w:rPr>
          <w:rFonts w:ascii="Times New Roman" w:hAnsi="Times New Roman" w:cs="Times New Roman"/>
          <w:sz w:val="24"/>
          <w:szCs w:val="24"/>
        </w:rPr>
      </w:pPr>
    </w:p>
    <w:p w14:paraId="190A3C31" w14:textId="77777777" w:rsidR="00D96D90" w:rsidRDefault="000C1460"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C93DBC">
        <w:rPr>
          <w:rFonts w:ascii="Times New Roman" w:hAnsi="Times New Roman" w:cs="Times New Roman"/>
          <w:sz w:val="24"/>
          <w:szCs w:val="24"/>
        </w:rPr>
        <w:t xml:space="preserve">Bérlőnek forgalmazási kötelezettsége áll fenn a pályázatában bemutatott termékekre vonatkozóan. Amennyiben az előzetesen bemutatott kínálatát csökkenteni szeretné, arról előzetesen – minimum 15 munkanappal korábban – írásban, indoklással ellátva köteles Bérbeadót tájékoztatni, akinek egyetértése szükséges a kínálat csökkentéséhez. A forgalmazási kötelezettség elmaradása súlyos szerződésszegésnek minősül és a szerződés szankciós felmondását is megalapozhatja. </w:t>
      </w:r>
    </w:p>
    <w:p w14:paraId="38B3F4A6" w14:textId="77777777" w:rsidR="00D96D90" w:rsidRPr="00D96D90" w:rsidRDefault="00D96D90" w:rsidP="00D96D90">
      <w:pPr>
        <w:spacing w:line="264" w:lineRule="auto"/>
        <w:jc w:val="both"/>
        <w:rPr>
          <w:rFonts w:ascii="Times New Roman" w:hAnsi="Times New Roman" w:cs="Times New Roman"/>
          <w:sz w:val="24"/>
          <w:szCs w:val="24"/>
        </w:rPr>
      </w:pPr>
    </w:p>
    <w:p w14:paraId="6ABD5DC4" w14:textId="77777777" w:rsidR="00D260A7" w:rsidRPr="00D260A7" w:rsidRDefault="00D260A7" w:rsidP="00CF529A">
      <w:pPr>
        <w:pStyle w:val="Listaszerbekezds"/>
        <w:numPr>
          <w:ilvl w:val="1"/>
          <w:numId w:val="36"/>
        </w:numPr>
        <w:spacing w:line="264"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000C1460" w:rsidRPr="00D260A7">
        <w:rPr>
          <w:rFonts w:ascii="Times New Roman" w:hAnsi="Times New Roman" w:cs="Times New Roman"/>
          <w:b/>
          <w:sz w:val="24"/>
          <w:szCs w:val="24"/>
        </w:rPr>
        <w:t>A Bérbeadó jogai és kötelezettségei:</w:t>
      </w:r>
    </w:p>
    <w:p w14:paraId="7DC323C2" w14:textId="77777777" w:rsidR="00D260A7" w:rsidRPr="00D260A7" w:rsidRDefault="00D260A7" w:rsidP="00D260A7">
      <w:pPr>
        <w:pStyle w:val="Listaszerbekezds"/>
        <w:spacing w:line="264" w:lineRule="auto"/>
        <w:jc w:val="both"/>
        <w:rPr>
          <w:rFonts w:ascii="Times New Roman" w:hAnsi="Times New Roman" w:cs="Times New Roman"/>
          <w:sz w:val="24"/>
          <w:szCs w:val="24"/>
        </w:rPr>
      </w:pPr>
    </w:p>
    <w:p w14:paraId="423FB779" w14:textId="77777777" w:rsidR="000C1460"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Bérbeadó szavatol azért, hogy a Bérleményre harmadik személynek nincs olyan joga, amely a Bérlőt akadályozná vagy meggátolná a rendeltetésszerű használatban, továbbá szavatol azért, hogy a Bérlemény megfelel a szerződés 3. számú mellékletében rögzített állapotnak.</w:t>
      </w:r>
    </w:p>
    <w:p w14:paraId="216E6950" w14:textId="77777777" w:rsidR="00D260A7" w:rsidRDefault="00D260A7" w:rsidP="00D260A7">
      <w:pPr>
        <w:pStyle w:val="Listaszerbekezds"/>
        <w:spacing w:line="264" w:lineRule="auto"/>
        <w:ind w:left="1440"/>
        <w:jc w:val="both"/>
        <w:rPr>
          <w:rFonts w:ascii="Times New Roman" w:hAnsi="Times New Roman" w:cs="Times New Roman"/>
          <w:sz w:val="24"/>
          <w:szCs w:val="24"/>
        </w:rPr>
      </w:pPr>
    </w:p>
    <w:p w14:paraId="23CAD910" w14:textId="77777777" w:rsidR="000C1460" w:rsidRDefault="000C1460" w:rsidP="00CF529A">
      <w:pPr>
        <w:pStyle w:val="Listaszerbekezds"/>
        <w:numPr>
          <w:ilvl w:val="2"/>
          <w:numId w:val="36"/>
        </w:numPr>
        <w:spacing w:line="264" w:lineRule="auto"/>
        <w:ind w:left="709" w:hanging="709"/>
        <w:jc w:val="both"/>
        <w:rPr>
          <w:rFonts w:ascii="Times New Roman" w:hAnsi="Times New Roman" w:cs="Times New Roman"/>
          <w:sz w:val="24"/>
          <w:szCs w:val="24"/>
        </w:rPr>
      </w:pPr>
      <w:r w:rsidRPr="00D260A7">
        <w:rPr>
          <w:rFonts w:ascii="Times New Roman" w:hAnsi="Times New Roman" w:cs="Times New Roman"/>
          <w:sz w:val="24"/>
          <w:szCs w:val="24"/>
        </w:rPr>
        <w:t>Bérbeadó a bérleti jogviszony fennállása alatt jogosult a Bérlemény rendeltetésszerű, illetve szerződéss</w:t>
      </w:r>
      <w:r w:rsidR="00D260A7">
        <w:rPr>
          <w:rFonts w:ascii="Times New Roman" w:hAnsi="Times New Roman" w:cs="Times New Roman"/>
          <w:sz w:val="24"/>
          <w:szCs w:val="24"/>
        </w:rPr>
        <w:t xml:space="preserve">zerű használatát ellenőrizni. </w:t>
      </w:r>
      <w:r w:rsidRPr="00D260A7">
        <w:rPr>
          <w:rFonts w:ascii="Times New Roman" w:hAnsi="Times New Roman" w:cs="Times New Roman"/>
          <w:sz w:val="24"/>
          <w:szCs w:val="24"/>
        </w:rPr>
        <w:t xml:space="preserve">Bérbeadó követelheti a rendeltetésellenes vagy szerződésellenes használat megszüntetését, illetve az ebből eredő kárának a </w:t>
      </w:r>
      <w:r w:rsidR="00D260A7">
        <w:rPr>
          <w:rFonts w:ascii="Times New Roman" w:hAnsi="Times New Roman" w:cs="Times New Roman"/>
          <w:sz w:val="24"/>
          <w:szCs w:val="24"/>
        </w:rPr>
        <w:t xml:space="preserve">megtérítését. Továbbá </w:t>
      </w:r>
      <w:r w:rsidRPr="00D260A7">
        <w:rPr>
          <w:rFonts w:ascii="Times New Roman" w:hAnsi="Times New Roman" w:cs="Times New Roman"/>
          <w:sz w:val="24"/>
          <w:szCs w:val="24"/>
        </w:rPr>
        <w:t xml:space="preserve">Bérbeadó jogosult a karbantartási munkálatok, az engedélyezett felújítási, átalakítási, korszerűsítési munkálatok Bérlő általi elvégzését, beruházások megvalósulását </w:t>
      </w:r>
      <w:r w:rsidR="00D260A7">
        <w:rPr>
          <w:rFonts w:ascii="Times New Roman" w:hAnsi="Times New Roman" w:cs="Times New Roman"/>
          <w:sz w:val="24"/>
          <w:szCs w:val="24"/>
        </w:rPr>
        <w:t xml:space="preserve">bármikor ellenőrizni, melyről </w:t>
      </w:r>
      <w:r w:rsidRPr="00D260A7">
        <w:rPr>
          <w:rFonts w:ascii="Times New Roman" w:hAnsi="Times New Roman" w:cs="Times New Roman"/>
          <w:sz w:val="24"/>
          <w:szCs w:val="24"/>
        </w:rPr>
        <w:t>Bérlőt az ellenőrzés megkezdése előtt 8 nappal értesíti.</w:t>
      </w:r>
    </w:p>
    <w:p w14:paraId="37F5FABA" w14:textId="77777777" w:rsidR="00D260A7" w:rsidRPr="00D260A7" w:rsidRDefault="00D260A7" w:rsidP="00D260A7">
      <w:pPr>
        <w:pStyle w:val="Listaszerbekezds"/>
        <w:rPr>
          <w:rFonts w:ascii="Times New Roman" w:hAnsi="Times New Roman" w:cs="Times New Roman"/>
          <w:sz w:val="24"/>
          <w:szCs w:val="24"/>
        </w:rPr>
      </w:pPr>
    </w:p>
    <w:p w14:paraId="72A08915" w14:textId="77777777" w:rsidR="000C1460" w:rsidRPr="00576415" w:rsidRDefault="000C1460" w:rsidP="00CF529A">
      <w:pPr>
        <w:pStyle w:val="Listaszerbekezds"/>
        <w:numPr>
          <w:ilvl w:val="2"/>
          <w:numId w:val="36"/>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 xml:space="preserve">Bérbeadó köteles gondoskodni a bérbe adott épület karbantartásáról, az épület központi berendezéseinek állandó üzemképes állapotáról, így a Bérbeadó elvégzi az épület állagának és rendeltetésszerű használhatóságának biztosítása érdekében a szükséges megelőző és javító munkálatokat, így különösen az épület felújítását, vezetékrendszer meghibásodásának elhárítását, továbbá a Bérlemény </w:t>
      </w:r>
      <w:proofErr w:type="spellStart"/>
      <w:r w:rsidRPr="00D260A7">
        <w:rPr>
          <w:rFonts w:ascii="Times New Roman" w:hAnsi="Times New Roman" w:cs="Times New Roman"/>
          <w:sz w:val="24"/>
          <w:szCs w:val="24"/>
        </w:rPr>
        <w:t>burkolatainak</w:t>
      </w:r>
      <w:proofErr w:type="spellEnd"/>
      <w:r w:rsidRPr="00D260A7">
        <w:rPr>
          <w:rFonts w:ascii="Times New Roman" w:hAnsi="Times New Roman" w:cs="Times New Roman"/>
          <w:sz w:val="24"/>
          <w:szCs w:val="24"/>
        </w:rPr>
        <w:t>, ajtóinak, ablakainak, a bérlemény berendezéseinek pótlását és cseréjét.</w:t>
      </w:r>
      <w:r w:rsidR="003C4C99">
        <w:rPr>
          <w:rFonts w:ascii="Times New Roman" w:hAnsi="Times New Roman" w:cs="Times New Roman"/>
          <w:sz w:val="24"/>
          <w:szCs w:val="24"/>
        </w:rPr>
        <w:t xml:space="preserve"> </w:t>
      </w:r>
      <w:r w:rsidRPr="003C4C99">
        <w:rPr>
          <w:rFonts w:ascii="Times New Roman" w:hAnsi="Times New Roman" w:cs="Times New Roman"/>
          <w:sz w:val="24"/>
          <w:szCs w:val="24"/>
        </w:rPr>
        <w:t>Bérbeadó az életveszélyt okozó, valamint az épület állagát veszélyeztető hibák esetében haladéktalanul, az azonnali beavatkozást nem igénylő hibák esetében az épület karbantartásával, vagy felújításával egyidejűleg köteles teljesíteni.</w:t>
      </w:r>
    </w:p>
    <w:p w14:paraId="13B7F0D4" w14:textId="65E0644A" w:rsidR="000C1460" w:rsidRDefault="000C1460" w:rsidP="000C1460">
      <w:pPr>
        <w:suppressAutoHyphens/>
        <w:spacing w:line="264" w:lineRule="auto"/>
        <w:contextualSpacing/>
        <w:jc w:val="both"/>
        <w:rPr>
          <w:rFonts w:ascii="Times New Roman" w:eastAsia="SimSun" w:hAnsi="Times New Roman" w:cs="Times New Roman"/>
          <w:sz w:val="24"/>
          <w:szCs w:val="24"/>
        </w:rPr>
      </w:pPr>
    </w:p>
    <w:p w14:paraId="6C745906" w14:textId="1B9F5932" w:rsidR="00992AFB" w:rsidRDefault="00992AFB" w:rsidP="000C1460">
      <w:pPr>
        <w:suppressAutoHyphens/>
        <w:spacing w:line="264" w:lineRule="auto"/>
        <w:contextualSpacing/>
        <w:jc w:val="both"/>
        <w:rPr>
          <w:rFonts w:ascii="Times New Roman" w:eastAsia="SimSun" w:hAnsi="Times New Roman" w:cs="Times New Roman"/>
          <w:sz w:val="24"/>
          <w:szCs w:val="24"/>
        </w:rPr>
      </w:pPr>
    </w:p>
    <w:p w14:paraId="4B2D9D58" w14:textId="77777777" w:rsidR="00992AFB" w:rsidRPr="006378E7" w:rsidRDefault="00992AFB" w:rsidP="000C1460">
      <w:pPr>
        <w:suppressAutoHyphens/>
        <w:spacing w:line="264" w:lineRule="auto"/>
        <w:contextualSpacing/>
        <w:jc w:val="both"/>
        <w:rPr>
          <w:rFonts w:ascii="Times New Roman" w:eastAsia="SimSun" w:hAnsi="Times New Roman" w:cs="Times New Roman"/>
          <w:sz w:val="24"/>
          <w:szCs w:val="24"/>
        </w:rPr>
      </w:pPr>
    </w:p>
    <w:p w14:paraId="129EB4C8" w14:textId="77777777" w:rsidR="000C1460" w:rsidRDefault="000C1460" w:rsidP="00CF529A">
      <w:pPr>
        <w:numPr>
          <w:ilvl w:val="0"/>
          <w:numId w:val="38"/>
        </w:numPr>
        <w:suppressAutoHyphens/>
        <w:spacing w:line="264" w:lineRule="auto"/>
        <w:contextualSpacing/>
        <w:jc w:val="both"/>
        <w:rPr>
          <w:rFonts w:ascii="Times New Roman" w:eastAsia="SimSun" w:hAnsi="Times New Roman" w:cs="Times New Roman"/>
          <w:b/>
          <w:color w:val="00000A"/>
          <w:sz w:val="24"/>
          <w:szCs w:val="24"/>
        </w:rPr>
      </w:pPr>
      <w:r w:rsidRPr="006378E7">
        <w:rPr>
          <w:rFonts w:ascii="Times New Roman" w:eastAsia="SimSun" w:hAnsi="Times New Roman" w:cs="Times New Roman"/>
          <w:b/>
          <w:color w:val="00000A"/>
          <w:sz w:val="24"/>
          <w:szCs w:val="24"/>
        </w:rPr>
        <w:lastRenderedPageBreak/>
        <w:t xml:space="preserve">BÉRLETI DÍJ, </w:t>
      </w:r>
      <w:r w:rsidR="005E5DCE">
        <w:rPr>
          <w:rFonts w:ascii="Times New Roman" w:eastAsia="SimSun" w:hAnsi="Times New Roman" w:cs="Times New Roman"/>
          <w:b/>
          <w:color w:val="00000A"/>
          <w:sz w:val="24"/>
          <w:szCs w:val="24"/>
        </w:rPr>
        <w:t xml:space="preserve">REZSI ILLETVE </w:t>
      </w:r>
      <w:r w:rsidRPr="006378E7">
        <w:rPr>
          <w:rFonts w:ascii="Times New Roman" w:eastAsia="SimSun" w:hAnsi="Times New Roman" w:cs="Times New Roman"/>
          <w:b/>
          <w:color w:val="00000A"/>
          <w:sz w:val="24"/>
          <w:szCs w:val="24"/>
        </w:rPr>
        <w:t>ÁTALÁNYREZSI KÖLTSÉG</w:t>
      </w:r>
    </w:p>
    <w:p w14:paraId="6D8A263C" w14:textId="77777777" w:rsidR="00576415" w:rsidRPr="00576415" w:rsidRDefault="00576415" w:rsidP="00576415">
      <w:pPr>
        <w:suppressAutoHyphens/>
        <w:spacing w:line="264" w:lineRule="auto"/>
        <w:ind w:left="360"/>
        <w:contextualSpacing/>
        <w:jc w:val="both"/>
        <w:rPr>
          <w:rFonts w:ascii="Times New Roman" w:eastAsia="SimSun" w:hAnsi="Times New Roman" w:cs="Times New Roman"/>
          <w:b/>
          <w:color w:val="00000A"/>
          <w:sz w:val="24"/>
          <w:szCs w:val="24"/>
        </w:rPr>
      </w:pPr>
    </w:p>
    <w:p w14:paraId="67E9B3DF" w14:textId="77777777" w:rsidR="000C1460" w:rsidRPr="00576415" w:rsidRDefault="000C1460" w:rsidP="00CF529A">
      <w:pPr>
        <w:pStyle w:val="Listaszerbekezds"/>
        <w:numPr>
          <w:ilvl w:val="1"/>
          <w:numId w:val="38"/>
        </w:numPr>
        <w:spacing w:line="264" w:lineRule="auto"/>
        <w:ind w:hanging="720"/>
        <w:jc w:val="both"/>
        <w:rPr>
          <w:rFonts w:ascii="Times New Roman" w:hAnsi="Times New Roman" w:cs="Times New Roman"/>
          <w:sz w:val="24"/>
          <w:szCs w:val="24"/>
        </w:rPr>
      </w:pPr>
      <w:r w:rsidRPr="00576415">
        <w:rPr>
          <w:rFonts w:ascii="Times New Roman" w:hAnsi="Times New Roman" w:cs="Times New Roman"/>
          <w:sz w:val="24"/>
          <w:szCs w:val="24"/>
        </w:rPr>
        <w:t xml:space="preserve">Bérlő a Bérlemény bérbevételéért és </w:t>
      </w:r>
      <w:proofErr w:type="gramStart"/>
      <w:r w:rsidRPr="00576415">
        <w:rPr>
          <w:rFonts w:ascii="Times New Roman" w:hAnsi="Times New Roman" w:cs="Times New Roman"/>
          <w:sz w:val="24"/>
          <w:szCs w:val="24"/>
        </w:rPr>
        <w:t xml:space="preserve">használatáért </w:t>
      </w:r>
      <w:r w:rsidRPr="00576415">
        <w:rPr>
          <w:rFonts w:ascii="Times New Roman" w:hAnsi="Times New Roman" w:cs="Times New Roman"/>
          <w:b/>
          <w:sz w:val="24"/>
          <w:szCs w:val="24"/>
        </w:rPr>
        <w:t>…</w:t>
      </w:r>
      <w:proofErr w:type="gramEnd"/>
      <w:r w:rsidRPr="00576415">
        <w:rPr>
          <w:rFonts w:ascii="Times New Roman" w:hAnsi="Times New Roman" w:cs="Times New Roman"/>
          <w:b/>
          <w:sz w:val="24"/>
          <w:szCs w:val="24"/>
        </w:rPr>
        <w:t xml:space="preserve">…………….,- Ft/hó (TAM), </w:t>
      </w:r>
      <w:r w:rsidRPr="00576415">
        <w:rPr>
          <w:rFonts w:ascii="Times New Roman" w:hAnsi="Times New Roman" w:cs="Times New Roman"/>
          <w:sz w:val="24"/>
          <w:szCs w:val="24"/>
        </w:rPr>
        <w:t xml:space="preserve">azaz ……. forint/hó </w:t>
      </w:r>
      <w:r w:rsidRPr="00576415">
        <w:rPr>
          <w:rFonts w:ascii="Times New Roman" w:hAnsi="Times New Roman" w:cs="Times New Roman"/>
          <w:b/>
          <w:sz w:val="24"/>
          <w:szCs w:val="24"/>
        </w:rPr>
        <w:t>bérleti díjat</w:t>
      </w:r>
      <w:r w:rsidRPr="00576415">
        <w:rPr>
          <w:rFonts w:ascii="Times New Roman" w:hAnsi="Times New Roman" w:cs="Times New Roman"/>
          <w:sz w:val="24"/>
          <w:szCs w:val="24"/>
        </w:rPr>
        <w:t xml:space="preserve">, </w:t>
      </w:r>
      <w:r w:rsidR="003C4C99" w:rsidRPr="00576415">
        <w:rPr>
          <w:rFonts w:ascii="Times New Roman" w:hAnsi="Times New Roman" w:cs="Times New Roman"/>
          <w:sz w:val="24"/>
          <w:szCs w:val="24"/>
        </w:rPr>
        <w:t>valamint a Bérleményben történő mért fogyasztása/felhasználása utáni villany- és vízdíjat, ezeken felül</w:t>
      </w:r>
      <w:r w:rsidRPr="00576415">
        <w:rPr>
          <w:rFonts w:ascii="Times New Roman" w:hAnsi="Times New Roman" w:cs="Times New Roman"/>
          <w:sz w:val="24"/>
          <w:szCs w:val="24"/>
        </w:rPr>
        <w:t xml:space="preserve"> </w:t>
      </w:r>
      <w:r w:rsidRPr="00576415">
        <w:rPr>
          <w:rFonts w:ascii="Times New Roman" w:hAnsi="Times New Roman" w:cs="Times New Roman"/>
          <w:b/>
          <w:sz w:val="24"/>
          <w:szCs w:val="24"/>
        </w:rPr>
        <w:t>bruttó 20.000 Ft/hó</w:t>
      </w:r>
      <w:r w:rsidRPr="00576415">
        <w:rPr>
          <w:rFonts w:ascii="Times New Roman" w:hAnsi="Times New Roman" w:cs="Times New Roman"/>
          <w:sz w:val="24"/>
          <w:szCs w:val="24"/>
        </w:rPr>
        <w:t xml:space="preserve">, azaz bruttó húszezer forint/hó </w:t>
      </w:r>
      <w:r w:rsidRPr="00576415">
        <w:rPr>
          <w:rFonts w:ascii="Times New Roman" w:hAnsi="Times New Roman" w:cs="Times New Roman"/>
          <w:b/>
          <w:sz w:val="24"/>
          <w:szCs w:val="24"/>
        </w:rPr>
        <w:t>átalány rezsiköltséget</w:t>
      </w:r>
      <w:r w:rsidRPr="00576415">
        <w:rPr>
          <w:rFonts w:ascii="Times New Roman" w:hAnsi="Times New Roman" w:cs="Times New Roman"/>
          <w:sz w:val="24"/>
          <w:szCs w:val="24"/>
        </w:rPr>
        <w:t xml:space="preserve"> köteles megfizetni Bérbeadónak.</w:t>
      </w:r>
    </w:p>
    <w:p w14:paraId="0BA65765" w14:textId="77777777" w:rsidR="003C4C99" w:rsidRPr="00F46984" w:rsidRDefault="003C4C99" w:rsidP="003C4C99">
      <w:pPr>
        <w:pStyle w:val="Listaszerbekezds"/>
        <w:spacing w:line="264" w:lineRule="auto"/>
        <w:jc w:val="both"/>
        <w:rPr>
          <w:rFonts w:ascii="Times New Roman" w:hAnsi="Times New Roman" w:cs="Times New Roman"/>
          <w:sz w:val="24"/>
          <w:szCs w:val="24"/>
        </w:rPr>
      </w:pPr>
    </w:p>
    <w:p w14:paraId="077367F4" w14:textId="77777777" w:rsidR="00576415" w:rsidRDefault="000C1460" w:rsidP="00CF529A">
      <w:pPr>
        <w:pStyle w:val="Listaszerbekezds"/>
        <w:numPr>
          <w:ilvl w:val="1"/>
          <w:numId w:val="38"/>
        </w:numPr>
        <w:spacing w:line="264" w:lineRule="auto"/>
        <w:ind w:hanging="720"/>
        <w:jc w:val="both"/>
        <w:rPr>
          <w:rFonts w:ascii="Times New Roman" w:hAnsi="Times New Roman" w:cs="Times New Roman"/>
          <w:sz w:val="24"/>
          <w:szCs w:val="24"/>
        </w:rPr>
      </w:pPr>
      <w:r w:rsidRPr="00576415">
        <w:rPr>
          <w:rFonts w:ascii="Times New Roman" w:hAnsi="Times New Roman" w:cs="Times New Roman"/>
          <w:b/>
          <w:bCs/>
          <w:sz w:val="24"/>
          <w:szCs w:val="24"/>
        </w:rPr>
        <w:t xml:space="preserve">A bérbeadással kapcsolatban Bérbeadó ÁFÁ-t nem számít fel </w:t>
      </w:r>
      <w:r w:rsidRPr="00576415">
        <w:rPr>
          <w:rFonts w:ascii="Times New Roman" w:hAnsi="Times New Roman" w:cs="Times New Roman"/>
          <w:sz w:val="24"/>
          <w:szCs w:val="24"/>
        </w:rPr>
        <w:t xml:space="preserve">azzal, hogy amennyiben jelen szerződés időtartama alatt az </w:t>
      </w:r>
      <w:proofErr w:type="gramStart"/>
      <w:r w:rsidRPr="00576415">
        <w:rPr>
          <w:rFonts w:ascii="Times New Roman" w:hAnsi="Times New Roman" w:cs="Times New Roman"/>
          <w:sz w:val="24"/>
          <w:szCs w:val="24"/>
        </w:rPr>
        <w:t>ingatlan(</w:t>
      </w:r>
      <w:proofErr w:type="gramEnd"/>
      <w:r w:rsidRPr="00576415">
        <w:rPr>
          <w:rFonts w:ascii="Times New Roman" w:hAnsi="Times New Roman" w:cs="Times New Roman"/>
          <w:sz w:val="24"/>
          <w:szCs w:val="24"/>
        </w:rPr>
        <w:t>ingatlanrész) bérbeadása jogszabályváltozás miatt kötelező jelleggel ÁFA fizetési kötelezettség alá esik, úgy, Bérlőt a havi bérleti díjon felül a jogszabályban előírt ÁFA fizetési kötelezettség terheli.</w:t>
      </w:r>
    </w:p>
    <w:p w14:paraId="7167C033" w14:textId="77777777" w:rsidR="00576415" w:rsidRPr="00576415" w:rsidRDefault="00576415" w:rsidP="00576415">
      <w:pPr>
        <w:spacing w:line="264" w:lineRule="auto"/>
        <w:jc w:val="both"/>
        <w:rPr>
          <w:rFonts w:ascii="Times New Roman" w:hAnsi="Times New Roman" w:cs="Times New Roman"/>
          <w:sz w:val="24"/>
          <w:szCs w:val="24"/>
        </w:rPr>
      </w:pPr>
    </w:p>
    <w:p w14:paraId="34454616" w14:textId="77777777" w:rsidR="000C1460" w:rsidRPr="00576415"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576415">
        <w:rPr>
          <w:rFonts w:ascii="Times New Roman" w:hAnsi="Times New Roman" w:cs="Times New Roman"/>
          <w:sz w:val="24"/>
          <w:szCs w:val="24"/>
        </w:rPr>
        <w:t>Felek megállapodnak, hogy a Szerződés aláírását követő 5 munkanapon belül sor kerül a Bérlemény birtokba adására, melyről Felek birtokbaadási jegyzőkönyvet vesznek fel</w:t>
      </w:r>
      <w:r w:rsidR="003C4C99" w:rsidRPr="00576415">
        <w:t xml:space="preserve"> </w:t>
      </w:r>
      <w:r w:rsidR="003C4C99" w:rsidRPr="00576415">
        <w:rPr>
          <w:rFonts w:ascii="Times New Roman" w:hAnsi="Times New Roman" w:cs="Times New Roman"/>
          <w:sz w:val="24"/>
          <w:szCs w:val="24"/>
        </w:rPr>
        <w:t xml:space="preserve">és ebben többek között rögzítik a Bérleményhez tartozó közüzemi mérőórák gyárai számait és az órák állásait. </w:t>
      </w:r>
      <w:r w:rsidRPr="00576415">
        <w:rPr>
          <w:rFonts w:ascii="Times New Roman" w:hAnsi="Times New Roman" w:cs="Times New Roman"/>
          <w:sz w:val="24"/>
          <w:szCs w:val="24"/>
        </w:rPr>
        <w:t xml:space="preserve">A birtokbaadási jegyzőkönyv jelen szerződés </w:t>
      </w:r>
      <w:r w:rsidR="00024A10" w:rsidRPr="00576415">
        <w:rPr>
          <w:rFonts w:ascii="Times New Roman" w:hAnsi="Times New Roman" w:cs="Times New Roman"/>
          <w:sz w:val="24"/>
          <w:szCs w:val="24"/>
        </w:rPr>
        <w:t xml:space="preserve">3. </w:t>
      </w:r>
      <w:r w:rsidRPr="00576415">
        <w:rPr>
          <w:rFonts w:ascii="Times New Roman" w:hAnsi="Times New Roman" w:cs="Times New Roman"/>
          <w:sz w:val="24"/>
          <w:szCs w:val="24"/>
        </w:rPr>
        <w:t>mellékletét képző dokumentáció!</w:t>
      </w:r>
    </w:p>
    <w:p w14:paraId="609E80A6" w14:textId="77777777" w:rsidR="003C4C99" w:rsidRPr="00576415" w:rsidRDefault="003C4C99" w:rsidP="003C4C99">
      <w:pPr>
        <w:pStyle w:val="Listaszerbekezds"/>
        <w:spacing w:line="264" w:lineRule="auto"/>
        <w:jc w:val="both"/>
        <w:rPr>
          <w:rFonts w:ascii="Times New Roman" w:hAnsi="Times New Roman" w:cs="Times New Roman"/>
          <w:sz w:val="24"/>
          <w:szCs w:val="24"/>
        </w:rPr>
      </w:pPr>
    </w:p>
    <w:p w14:paraId="3BBA4529" w14:textId="77777777" w:rsidR="000C1460" w:rsidRPr="003C4C99" w:rsidRDefault="000C1460" w:rsidP="00CF529A">
      <w:pPr>
        <w:pStyle w:val="Listaszerbekezds"/>
        <w:numPr>
          <w:ilvl w:val="1"/>
          <w:numId w:val="38"/>
        </w:numPr>
        <w:spacing w:line="264" w:lineRule="auto"/>
        <w:ind w:hanging="720"/>
        <w:jc w:val="both"/>
        <w:rPr>
          <w:rFonts w:ascii="Times New Roman" w:hAnsi="Times New Roman" w:cs="Times New Roman"/>
          <w:sz w:val="24"/>
          <w:szCs w:val="24"/>
          <w:highlight w:val="cyan"/>
        </w:rPr>
      </w:pPr>
      <w:r w:rsidRPr="00992AFB">
        <w:rPr>
          <w:rFonts w:ascii="Times New Roman" w:hAnsi="Times New Roman" w:cs="Times New Roman"/>
          <w:color w:val="auto"/>
          <w:sz w:val="24"/>
          <w:szCs w:val="24"/>
        </w:rPr>
        <w:t>Bérbeadó</w:t>
      </w:r>
      <w:r w:rsidRPr="00576415">
        <w:rPr>
          <w:rFonts w:ascii="Times New Roman" w:hAnsi="Times New Roman" w:cs="Times New Roman"/>
          <w:sz w:val="24"/>
          <w:szCs w:val="24"/>
        </w:rPr>
        <w:t xml:space="preserve"> az esedékes havi </w:t>
      </w:r>
      <w:r w:rsidRPr="00576415">
        <w:rPr>
          <w:rFonts w:ascii="Times New Roman" w:hAnsi="Times New Roman" w:cs="Times New Roman"/>
          <w:sz w:val="24"/>
          <w:szCs w:val="24"/>
          <w:u w:val="single"/>
        </w:rPr>
        <w:t>bérleti</w:t>
      </w:r>
      <w:r w:rsidRPr="00576415">
        <w:rPr>
          <w:rFonts w:ascii="Times New Roman" w:hAnsi="Times New Roman" w:cs="Times New Roman"/>
          <w:sz w:val="24"/>
          <w:szCs w:val="24"/>
        </w:rPr>
        <w:t xml:space="preserve"> díjról, valamint rezsiköltségről </w:t>
      </w:r>
      <w:r w:rsidRPr="00576415">
        <w:rPr>
          <w:rFonts w:ascii="Times New Roman" w:hAnsi="Times New Roman" w:cs="Times New Roman"/>
          <w:sz w:val="24"/>
          <w:szCs w:val="24"/>
          <w:u w:val="single"/>
        </w:rPr>
        <w:t>a tárgyhónap 10. napjáig számlát állít ki</w:t>
      </w:r>
      <w:r w:rsidRPr="00576415">
        <w:rPr>
          <w:rFonts w:ascii="Times New Roman" w:hAnsi="Times New Roman" w:cs="Times New Roman"/>
          <w:sz w:val="24"/>
          <w:szCs w:val="24"/>
        </w:rPr>
        <w:t xml:space="preserve"> és azt megküldi Bérlőnek. A Bérbeadó által kiállított számlát Bérlő a számla kézhezvételét követő 15 napon belül köteles átutalással kiegyenlíteni</w:t>
      </w:r>
      <w:r w:rsidRPr="00F46984">
        <w:rPr>
          <w:rFonts w:ascii="Times New Roman" w:hAnsi="Times New Roman" w:cs="Times New Roman"/>
          <w:sz w:val="24"/>
          <w:szCs w:val="24"/>
        </w:rPr>
        <w:t xml:space="preserve"> a Bérbeadó Magyar Államkincstárnál vezetett </w:t>
      </w:r>
      <w:r w:rsidRPr="00F46984">
        <w:rPr>
          <w:rFonts w:ascii="Times New Roman" w:hAnsi="Times New Roman" w:cs="Times New Roman"/>
          <w:color w:val="000000"/>
          <w:sz w:val="24"/>
          <w:szCs w:val="24"/>
        </w:rPr>
        <w:t>10044001-01451605-00000000 számlájára történő utalással</w:t>
      </w:r>
      <w:r w:rsidRPr="00F46984">
        <w:rPr>
          <w:rFonts w:ascii="Times New Roman" w:hAnsi="Times New Roman" w:cs="Times New Roman"/>
          <w:sz w:val="24"/>
          <w:szCs w:val="24"/>
        </w:rPr>
        <w:t>.</w:t>
      </w:r>
    </w:p>
    <w:p w14:paraId="73FBFC19" w14:textId="77777777" w:rsidR="003C4C99" w:rsidRPr="003C4C99" w:rsidRDefault="003C4C99" w:rsidP="003C4C99">
      <w:pPr>
        <w:spacing w:line="264" w:lineRule="auto"/>
        <w:jc w:val="both"/>
        <w:rPr>
          <w:rFonts w:ascii="Times New Roman" w:hAnsi="Times New Roman" w:cs="Times New Roman"/>
          <w:sz w:val="24"/>
          <w:szCs w:val="24"/>
          <w:highlight w:val="cyan"/>
        </w:rPr>
      </w:pPr>
    </w:p>
    <w:p w14:paraId="250352DB" w14:textId="77777777" w:rsidR="000C1460" w:rsidRPr="003C4C99" w:rsidRDefault="000C1460" w:rsidP="00CF529A">
      <w:pPr>
        <w:pStyle w:val="Listaszerbekezds"/>
        <w:numPr>
          <w:ilvl w:val="1"/>
          <w:numId w:val="38"/>
        </w:numPr>
        <w:autoSpaceDE w:val="0"/>
        <w:autoSpaceDN w:val="0"/>
        <w:adjustRightInd w:val="0"/>
        <w:spacing w:line="264" w:lineRule="auto"/>
        <w:ind w:hanging="720"/>
        <w:jc w:val="both"/>
        <w:rPr>
          <w:rFonts w:ascii="Times New Roman" w:hAnsi="Times New Roman" w:cs="Times New Roman"/>
        </w:rPr>
      </w:pPr>
      <w:r w:rsidRPr="00A01F5D">
        <w:rPr>
          <w:rFonts w:ascii="Times New Roman" w:hAnsi="Times New Roman" w:cs="Times New Roman"/>
          <w:sz w:val="24"/>
          <w:szCs w:val="24"/>
        </w:rPr>
        <w:t xml:space="preserve">Bérlő – az első havi bérleti díj fizetési kötelezettségén túl - köteles kettő (2) havi bérleti díjnak megfelelő </w:t>
      </w:r>
      <w:r w:rsidRPr="00A01F5D">
        <w:rPr>
          <w:rFonts w:ascii="Times New Roman" w:hAnsi="Times New Roman" w:cs="Times New Roman"/>
          <w:b/>
          <w:sz w:val="24"/>
          <w:szCs w:val="24"/>
        </w:rPr>
        <w:t>kauciót</w:t>
      </w:r>
      <w:r w:rsidRPr="00A01F5D">
        <w:rPr>
          <w:rFonts w:ascii="Times New Roman" w:hAnsi="Times New Roman" w:cs="Times New Roman"/>
          <w:sz w:val="24"/>
          <w:szCs w:val="24"/>
        </w:rPr>
        <w:t xml:space="preserve"> megfizetni a </w:t>
      </w:r>
      <w:r w:rsidRPr="00576415">
        <w:rPr>
          <w:rFonts w:ascii="Times New Roman" w:hAnsi="Times New Roman" w:cs="Times New Roman"/>
          <w:sz w:val="24"/>
          <w:szCs w:val="24"/>
          <w:u w:val="single"/>
        </w:rPr>
        <w:t>szerződéskötést követő 15 napon belül.</w:t>
      </w:r>
      <w:r w:rsidRPr="00A01F5D">
        <w:rPr>
          <w:rFonts w:ascii="Times New Roman" w:hAnsi="Times New Roman" w:cs="Times New Roman"/>
          <w:sz w:val="24"/>
          <w:szCs w:val="24"/>
        </w:rPr>
        <w:t xml:space="preserve">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14:paraId="0B8E5422" w14:textId="77777777" w:rsidR="003C4C99" w:rsidRPr="003C4C99" w:rsidRDefault="003C4C99" w:rsidP="003C4C99">
      <w:pPr>
        <w:autoSpaceDE w:val="0"/>
        <w:autoSpaceDN w:val="0"/>
        <w:adjustRightInd w:val="0"/>
        <w:spacing w:line="264" w:lineRule="auto"/>
        <w:jc w:val="both"/>
        <w:rPr>
          <w:rFonts w:ascii="Times New Roman" w:hAnsi="Times New Roman" w:cs="Times New Roman"/>
        </w:rPr>
      </w:pPr>
    </w:p>
    <w:p w14:paraId="6E3E5525" w14:textId="77777777" w:rsidR="003C4C99" w:rsidRDefault="000C1460" w:rsidP="00CF529A">
      <w:pPr>
        <w:pStyle w:val="Listaszerbekezds"/>
        <w:numPr>
          <w:ilvl w:val="1"/>
          <w:numId w:val="38"/>
        </w:numPr>
        <w:autoSpaceDE w:val="0"/>
        <w:autoSpaceDN w:val="0"/>
        <w:adjustRightInd w:val="0"/>
        <w:spacing w:line="264" w:lineRule="auto"/>
        <w:ind w:hanging="720"/>
        <w:jc w:val="both"/>
        <w:rPr>
          <w:rFonts w:ascii="Times New Roman" w:hAnsi="Times New Roman" w:cs="Times New Roman"/>
          <w:sz w:val="24"/>
          <w:szCs w:val="24"/>
        </w:rPr>
      </w:pPr>
      <w:r w:rsidRPr="00A01F5D">
        <w:rPr>
          <w:rFonts w:ascii="Times New Roman" w:hAnsi="Times New Roman" w:cs="Times New Roman"/>
          <w:sz w:val="24"/>
          <w:szCs w:val="24"/>
        </w:rPr>
        <w:t>Bérbeadó a bérleti jogviszony t</w:t>
      </w:r>
      <w:r w:rsidR="003C4C99">
        <w:rPr>
          <w:rFonts w:ascii="Times New Roman" w:hAnsi="Times New Roman" w:cs="Times New Roman"/>
          <w:sz w:val="24"/>
          <w:szCs w:val="24"/>
        </w:rPr>
        <w:t>artama alatt jogosult az 5</w:t>
      </w:r>
      <w:r w:rsidRPr="00A01F5D">
        <w:rPr>
          <w:rFonts w:ascii="Times New Roman" w:hAnsi="Times New Roman" w:cs="Times New Roman"/>
          <w:sz w:val="24"/>
          <w:szCs w:val="24"/>
        </w:rPr>
        <w:t xml:space="preserve">.1. pontban szereplő havi bérleti díjat, valamint átalány rezsiköltséget </w:t>
      </w:r>
      <w:r w:rsidR="003C4C99" w:rsidRPr="003C4C99">
        <w:rPr>
          <w:rFonts w:ascii="Times New Roman" w:hAnsi="Times New Roman" w:cs="Times New Roman"/>
          <w:sz w:val="24"/>
          <w:szCs w:val="24"/>
        </w:rPr>
        <w:t>a KSH által hivatalosan közzétett infláció mértékével évente</w:t>
      </w:r>
      <w:r w:rsidR="003C4C99">
        <w:rPr>
          <w:rFonts w:ascii="Times New Roman" w:hAnsi="Times New Roman" w:cs="Times New Roman"/>
          <w:sz w:val="24"/>
          <w:szCs w:val="24"/>
        </w:rPr>
        <w:t xml:space="preserve"> </w:t>
      </w:r>
      <w:r w:rsidR="003C4C99" w:rsidRPr="003C4C99">
        <w:rPr>
          <w:rFonts w:ascii="Times New Roman" w:hAnsi="Times New Roman" w:cs="Times New Roman"/>
          <w:sz w:val="24"/>
          <w:szCs w:val="24"/>
        </w:rPr>
        <w:t>növelni, és a megnövelt összeget – külön szerződés-módosítás nélkül – Bérbeadó az esedékes</w:t>
      </w:r>
      <w:r w:rsidR="003C4C99">
        <w:rPr>
          <w:rFonts w:ascii="Times New Roman" w:hAnsi="Times New Roman" w:cs="Times New Roman"/>
          <w:sz w:val="24"/>
          <w:szCs w:val="24"/>
        </w:rPr>
        <w:t xml:space="preserve"> </w:t>
      </w:r>
      <w:r w:rsidR="003C4C99" w:rsidRPr="003C4C99">
        <w:rPr>
          <w:rFonts w:ascii="Times New Roman" w:hAnsi="Times New Roman" w:cs="Times New Roman"/>
          <w:sz w:val="24"/>
          <w:szCs w:val="24"/>
        </w:rPr>
        <w:t>év január 31. napjáig (visszamenőleg a tárgyév január 01-jei hatállyal) egyoldalúan írásban</w:t>
      </w:r>
      <w:r w:rsidR="003C4C99">
        <w:rPr>
          <w:rFonts w:ascii="Times New Roman" w:hAnsi="Times New Roman" w:cs="Times New Roman"/>
          <w:sz w:val="24"/>
          <w:szCs w:val="24"/>
        </w:rPr>
        <w:t xml:space="preserve"> </w:t>
      </w:r>
      <w:r w:rsidR="003C4C99" w:rsidRPr="003C4C99">
        <w:rPr>
          <w:rFonts w:ascii="Times New Roman" w:hAnsi="Times New Roman" w:cs="Times New Roman"/>
          <w:sz w:val="24"/>
          <w:szCs w:val="24"/>
        </w:rPr>
        <w:t>jogosult közölni Bérlővel. A bérleti díj és közüzemi díjak inflációkövető emelésére a fentiek</w:t>
      </w:r>
      <w:r w:rsidR="003C4C99">
        <w:rPr>
          <w:rFonts w:ascii="Times New Roman" w:hAnsi="Times New Roman" w:cs="Times New Roman"/>
          <w:sz w:val="24"/>
          <w:szCs w:val="24"/>
        </w:rPr>
        <w:t xml:space="preserve"> szerint első alkalommal 2026</w:t>
      </w:r>
      <w:r w:rsidR="003C4C99" w:rsidRPr="003C4C99">
        <w:rPr>
          <w:rFonts w:ascii="Times New Roman" w:hAnsi="Times New Roman" w:cs="Times New Roman"/>
          <w:sz w:val="24"/>
          <w:szCs w:val="24"/>
        </w:rPr>
        <w:t>. évben kerülhet sor.</w:t>
      </w:r>
    </w:p>
    <w:p w14:paraId="68556081" w14:textId="77777777" w:rsidR="003C4C99" w:rsidRPr="003C4C99" w:rsidRDefault="003C4C99" w:rsidP="003C4C99">
      <w:pPr>
        <w:pStyle w:val="Listaszerbekezds"/>
        <w:rPr>
          <w:rFonts w:ascii="Times New Roman" w:hAnsi="Times New Roman" w:cs="Times New Roman"/>
          <w:sz w:val="24"/>
          <w:szCs w:val="24"/>
        </w:rPr>
      </w:pPr>
    </w:p>
    <w:p w14:paraId="2E641CA4" w14:textId="77777777" w:rsidR="003C4C99" w:rsidRPr="003C4C99" w:rsidRDefault="003C4C99" w:rsidP="00CF529A">
      <w:pPr>
        <w:pStyle w:val="Listaszerbekezds"/>
        <w:numPr>
          <w:ilvl w:val="1"/>
          <w:numId w:val="38"/>
        </w:numPr>
        <w:ind w:hanging="720"/>
        <w:rPr>
          <w:rFonts w:ascii="Times New Roman" w:hAnsi="Times New Roman" w:cs="Times New Roman"/>
          <w:sz w:val="24"/>
          <w:szCs w:val="24"/>
        </w:rPr>
      </w:pPr>
      <w:r w:rsidRPr="003C4C99">
        <w:rPr>
          <w:rFonts w:ascii="Times New Roman" w:hAnsi="Times New Roman" w:cs="Times New Roman"/>
          <w:sz w:val="24"/>
          <w:szCs w:val="24"/>
        </w:rPr>
        <w:t xml:space="preserve">A teljesítésigazolás kiállítására jogosult a gazdasági rendőrfőkapitány helyettes, illetve a </w:t>
      </w:r>
      <w:r>
        <w:rPr>
          <w:rFonts w:ascii="Times New Roman" w:hAnsi="Times New Roman" w:cs="Times New Roman"/>
          <w:sz w:val="24"/>
          <w:szCs w:val="24"/>
        </w:rPr>
        <w:t xml:space="preserve">Bérbeadó </w:t>
      </w:r>
      <w:r w:rsidRPr="003C4C99">
        <w:rPr>
          <w:rFonts w:ascii="Times New Roman" w:hAnsi="Times New Roman" w:cs="Times New Roman"/>
          <w:sz w:val="24"/>
          <w:szCs w:val="24"/>
        </w:rPr>
        <w:t>belső szabályzatában meghatározott vezető beosztású személyek.</w:t>
      </w:r>
    </w:p>
    <w:p w14:paraId="51AB8902" w14:textId="77777777" w:rsidR="000C1460" w:rsidRPr="006378E7" w:rsidRDefault="000C1460" w:rsidP="000C1460">
      <w:pPr>
        <w:spacing w:line="264" w:lineRule="auto"/>
        <w:jc w:val="both"/>
        <w:rPr>
          <w:rFonts w:ascii="Times New Roman" w:hAnsi="Times New Roman" w:cs="Times New Roman"/>
          <w:b/>
          <w:sz w:val="24"/>
          <w:szCs w:val="24"/>
        </w:rPr>
      </w:pPr>
    </w:p>
    <w:p w14:paraId="3CB3EBDE" w14:textId="77777777" w:rsidR="000C1460" w:rsidRPr="003C4C99" w:rsidRDefault="000C1460" w:rsidP="00CF529A">
      <w:pPr>
        <w:pStyle w:val="Listaszerbekezds"/>
        <w:numPr>
          <w:ilvl w:val="0"/>
          <w:numId w:val="38"/>
        </w:numPr>
        <w:spacing w:line="264" w:lineRule="auto"/>
        <w:jc w:val="both"/>
        <w:rPr>
          <w:rFonts w:ascii="Times New Roman" w:hAnsi="Times New Roman" w:cs="Times New Roman"/>
          <w:b/>
          <w:sz w:val="24"/>
          <w:szCs w:val="24"/>
        </w:rPr>
      </w:pPr>
      <w:r w:rsidRPr="003C4C99">
        <w:rPr>
          <w:rFonts w:ascii="Times New Roman" w:hAnsi="Times New Roman" w:cs="Times New Roman"/>
          <w:b/>
          <w:sz w:val="24"/>
          <w:szCs w:val="24"/>
        </w:rPr>
        <w:lastRenderedPageBreak/>
        <w:t>KÉSEDELEM, SZERZŐDÉSSZEGÉS, SZERZŐDÉS MEGSZŰNTETÉSE, MÓDOSÍTÁSA</w:t>
      </w:r>
    </w:p>
    <w:p w14:paraId="5D6C6AD4" w14:textId="77777777" w:rsidR="000C1460" w:rsidRDefault="000C1460" w:rsidP="000C1460">
      <w:pPr>
        <w:spacing w:line="264" w:lineRule="auto"/>
        <w:jc w:val="both"/>
        <w:rPr>
          <w:rFonts w:ascii="Times New Roman" w:hAnsi="Times New Roman" w:cs="Times New Roman"/>
          <w:sz w:val="24"/>
          <w:szCs w:val="24"/>
        </w:rPr>
      </w:pPr>
    </w:p>
    <w:p w14:paraId="234B3649" w14:textId="77777777" w:rsidR="000C1460" w:rsidRDefault="003C4C99"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 xml:space="preserve">Felek rögzítik, hogy a jelen szerződésben megállapított idő elteltével vagy a szerződésben meghatározott körülmények bekövetkeztével a szerződés megszűnik. Megszűnik a szerződés akkor is, ha az ingatlan, vagy az ingatlanrész megsemmisül. </w:t>
      </w:r>
    </w:p>
    <w:p w14:paraId="176E5E3F" w14:textId="77777777" w:rsidR="003C4C99" w:rsidRDefault="003C4C99" w:rsidP="003C4C99">
      <w:pPr>
        <w:pStyle w:val="Listaszerbekezds"/>
        <w:spacing w:line="264" w:lineRule="auto"/>
        <w:jc w:val="both"/>
        <w:rPr>
          <w:rFonts w:ascii="Times New Roman" w:hAnsi="Times New Roman" w:cs="Times New Roman"/>
          <w:sz w:val="24"/>
          <w:szCs w:val="24"/>
        </w:rPr>
      </w:pPr>
    </w:p>
    <w:p w14:paraId="0022548F" w14:textId="77777777" w:rsidR="003C4C99" w:rsidRDefault="003C4C99"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Amennyiben Bérlő a havi bérleti díj és rezsiköltség fizetési kötelezettségével késedelembe esik, abban az esetben a késedelembe esés napjától a teljesítés napjáig</w:t>
      </w:r>
      <w:r w:rsidR="000C1460" w:rsidRPr="003C4C99">
        <w:rPr>
          <w:rFonts w:ascii="Times New Roman" w:hAnsi="Times New Roman" w:cs="Times New Roman"/>
          <w:b/>
          <w:sz w:val="24"/>
          <w:szCs w:val="24"/>
        </w:rPr>
        <w:t xml:space="preserve"> </w:t>
      </w:r>
      <w:r w:rsidR="000C1460" w:rsidRPr="003C4C99">
        <w:rPr>
          <w:rFonts w:ascii="Times New Roman" w:hAnsi="Times New Roman" w:cs="Times New Roman"/>
          <w:sz w:val="24"/>
          <w:szCs w:val="24"/>
        </w:rPr>
        <w:t>a Polgári Törvénykönyvről szóló 2013. évi V. törvény (a továbbiakban: Ptk.) 6:155. § (1) bekezdésében</w:t>
      </w:r>
      <w:r w:rsidR="000C1460" w:rsidRPr="003C4C99">
        <w:rPr>
          <w:rFonts w:ascii="Times New Roman" w:hAnsi="Times New Roman" w:cs="Times New Roman"/>
          <w:i/>
          <w:sz w:val="24"/>
          <w:szCs w:val="24"/>
        </w:rPr>
        <w:t xml:space="preserve"> </w:t>
      </w:r>
      <w:r w:rsidR="000C1460" w:rsidRPr="003C4C99">
        <w:rPr>
          <w:rFonts w:ascii="Times New Roman" w:hAnsi="Times New Roman" w:cs="Times New Roman"/>
          <w:sz w:val="24"/>
          <w:szCs w:val="24"/>
        </w:rPr>
        <w:t>meghatározott mértékű késedelmi kamatot tartozik megfizetni Bérbeadónak. A teljesítés napja az a nap, amelyen az összeg Bérbeadó számláján jóváírásra kerül.</w:t>
      </w:r>
    </w:p>
    <w:p w14:paraId="401291DE" w14:textId="77777777" w:rsidR="003C4C99" w:rsidRPr="003C4C99" w:rsidRDefault="003C4C99" w:rsidP="003C4C99">
      <w:pPr>
        <w:pStyle w:val="Listaszerbekezds"/>
        <w:rPr>
          <w:rFonts w:ascii="Times New Roman" w:hAnsi="Times New Roman" w:cs="Times New Roman"/>
          <w:sz w:val="24"/>
          <w:szCs w:val="24"/>
        </w:rPr>
      </w:pPr>
    </w:p>
    <w:p w14:paraId="2372DA07" w14:textId="77777777" w:rsidR="003C4C99" w:rsidRDefault="003C4C99"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 xml:space="preserve">Amennyiben Bérlő egymást követő kettő </w:t>
      </w:r>
      <w:proofErr w:type="gramStart"/>
      <w:r w:rsidR="000C1460" w:rsidRPr="003C4C99">
        <w:rPr>
          <w:rFonts w:ascii="Times New Roman" w:hAnsi="Times New Roman" w:cs="Times New Roman"/>
          <w:sz w:val="24"/>
          <w:szCs w:val="24"/>
        </w:rPr>
        <w:t>alkalommal</w:t>
      </w:r>
      <w:proofErr w:type="gramEnd"/>
      <w:r w:rsidR="000C1460" w:rsidRPr="003C4C99">
        <w:rPr>
          <w:rFonts w:ascii="Times New Roman" w:hAnsi="Times New Roman" w:cs="Times New Roman"/>
          <w:sz w:val="24"/>
          <w:szCs w:val="24"/>
        </w:rPr>
        <w:t xml:space="preserve"> Bérbeadóval szemben fizetési késedelembe esik, vagy kettő havi bérleti díj és átalány rezsiköltség tartozást halmoz fel, az Bérlő részéről súlyos szerződésszegésnek minősül.</w:t>
      </w:r>
    </w:p>
    <w:p w14:paraId="08230162" w14:textId="77777777" w:rsidR="003C4C99" w:rsidRPr="003C4C99" w:rsidRDefault="003C4C99" w:rsidP="003C4C99">
      <w:pPr>
        <w:pStyle w:val="Listaszerbekezds"/>
        <w:rPr>
          <w:rFonts w:ascii="Times New Roman" w:hAnsi="Times New Roman" w:cs="Times New Roman"/>
          <w:sz w:val="24"/>
          <w:szCs w:val="24"/>
        </w:rPr>
      </w:pPr>
    </w:p>
    <w:p w14:paraId="41F8C0FA" w14:textId="77777777" w:rsidR="003C4C99" w:rsidRPr="009D3696" w:rsidRDefault="003C4C99"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9D3696">
        <w:rPr>
          <w:rFonts w:ascii="Times New Roman" w:hAnsi="Times New Roman" w:cs="Times New Roman"/>
          <w:b/>
          <w:sz w:val="24"/>
          <w:szCs w:val="24"/>
        </w:rPr>
        <w:t>Súlyos szerződésszegés</w:t>
      </w:r>
      <w:r w:rsidR="000C1460" w:rsidRPr="003C4C99">
        <w:rPr>
          <w:rFonts w:ascii="Times New Roman" w:hAnsi="Times New Roman" w:cs="Times New Roman"/>
          <w:sz w:val="24"/>
          <w:szCs w:val="24"/>
        </w:rPr>
        <w:t xml:space="preserve"> esetén bármelyik Fél jogosult a Szerződést egyoldalúan, azonnali hatállyal felmondani. </w:t>
      </w:r>
      <w:r w:rsidR="000C1460" w:rsidRPr="003C4C99">
        <w:rPr>
          <w:rFonts w:ascii="Times New Roman" w:hAnsi="Times New Roman" w:cs="Times New Roman"/>
          <w:color w:val="000000"/>
          <w:sz w:val="24"/>
          <w:szCs w:val="24"/>
        </w:rPr>
        <w:t>Az azonnali hatályú felmondás feltétele, hogy a felmondást közlő fél előzőleg írásban, eredménytelenül szólította fel a másik felet a szerződésszegés abbahagyására.</w:t>
      </w:r>
    </w:p>
    <w:p w14:paraId="7F100F62" w14:textId="77777777" w:rsidR="009D3696" w:rsidRPr="009D3696" w:rsidRDefault="009D3696" w:rsidP="009D3696">
      <w:pPr>
        <w:pStyle w:val="Listaszerbekezds"/>
        <w:rPr>
          <w:rFonts w:ascii="Times New Roman" w:hAnsi="Times New Roman" w:cs="Times New Roman"/>
          <w:sz w:val="24"/>
          <w:szCs w:val="24"/>
        </w:rPr>
      </w:pPr>
    </w:p>
    <w:p w14:paraId="262B1744" w14:textId="77777777" w:rsidR="009D3696" w:rsidRPr="00576415" w:rsidRDefault="009D3696" w:rsidP="00CF529A">
      <w:pPr>
        <w:pStyle w:val="Listaszerbekezds"/>
        <w:numPr>
          <w:ilvl w:val="1"/>
          <w:numId w:val="38"/>
        </w:numPr>
        <w:spacing w:line="264" w:lineRule="auto"/>
        <w:ind w:hanging="72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576415">
        <w:rPr>
          <w:rFonts w:ascii="Times New Roman" w:hAnsi="Times New Roman" w:cs="Times New Roman"/>
          <w:sz w:val="24"/>
          <w:szCs w:val="24"/>
          <w:u w:val="single"/>
        </w:rPr>
        <w:t>A bérleti szerződést a Bérbeadó rendkívüli felmondással és azonnali hatállyal megszüntetheti,</w:t>
      </w:r>
      <w:r w:rsidR="002B757C" w:rsidRPr="00576415">
        <w:rPr>
          <w:rFonts w:ascii="Times New Roman" w:hAnsi="Times New Roman" w:cs="Times New Roman"/>
          <w:sz w:val="24"/>
          <w:szCs w:val="24"/>
          <w:u w:val="single"/>
        </w:rPr>
        <w:t xml:space="preserve"> felmondhatja</w:t>
      </w:r>
      <w:r w:rsidR="0075141D">
        <w:rPr>
          <w:rFonts w:ascii="Times New Roman" w:hAnsi="Times New Roman" w:cs="Times New Roman"/>
          <w:sz w:val="24"/>
          <w:szCs w:val="24"/>
          <w:u w:val="single"/>
        </w:rPr>
        <w:t xml:space="preserve"> különösen</w:t>
      </w:r>
      <w:r w:rsidRPr="00576415">
        <w:rPr>
          <w:rFonts w:ascii="Times New Roman" w:hAnsi="Times New Roman" w:cs="Times New Roman"/>
          <w:sz w:val="24"/>
          <w:szCs w:val="24"/>
          <w:u w:val="single"/>
        </w:rPr>
        <w:t xml:space="preserve"> ha:</w:t>
      </w:r>
    </w:p>
    <w:p w14:paraId="5E285E7F" w14:textId="77777777" w:rsidR="009D3696" w:rsidRPr="009D3696" w:rsidRDefault="009D3696" w:rsidP="009D3696">
      <w:pPr>
        <w:spacing w:line="264" w:lineRule="auto"/>
        <w:jc w:val="both"/>
        <w:rPr>
          <w:rFonts w:ascii="Times New Roman" w:hAnsi="Times New Roman" w:cs="Times New Roman"/>
          <w:sz w:val="24"/>
          <w:szCs w:val="24"/>
        </w:rPr>
      </w:pPr>
    </w:p>
    <w:p w14:paraId="4DBE2353"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a Bérlő a Bérleményt nem a rendeltetésének megfelelően használja, vagy</w:t>
      </w:r>
    </w:p>
    <w:p w14:paraId="125E044B"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a Bérleményben folytatott tevékenység végzésére vonatkozó engedélyét, illetve vállalkozói igazolványát az illetékes hatóság visszavonja, vagy</w:t>
      </w:r>
    </w:p>
    <w:p w14:paraId="3BD75C41"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felróható okból a Bérleményen </w:t>
      </w:r>
      <w:proofErr w:type="gramStart"/>
      <w:r w:rsidRPr="009D3696">
        <w:rPr>
          <w:rFonts w:ascii="Times New Roman" w:hAnsi="Times New Roman" w:cs="Times New Roman"/>
          <w:sz w:val="24"/>
          <w:szCs w:val="24"/>
        </w:rPr>
        <w:t>nagy mértékű</w:t>
      </w:r>
      <w:proofErr w:type="gramEnd"/>
      <w:r w:rsidRPr="009D3696">
        <w:rPr>
          <w:rFonts w:ascii="Times New Roman" w:hAnsi="Times New Roman" w:cs="Times New Roman"/>
          <w:sz w:val="24"/>
          <w:szCs w:val="24"/>
        </w:rPr>
        <w:t xml:space="preserve"> állap</w:t>
      </w:r>
      <w:r>
        <w:rPr>
          <w:rFonts w:ascii="Times New Roman" w:hAnsi="Times New Roman" w:cs="Times New Roman"/>
          <w:sz w:val="24"/>
          <w:szCs w:val="24"/>
        </w:rPr>
        <w:t>otromlás következik be;</w:t>
      </w:r>
    </w:p>
    <w:p w14:paraId="4FFB0D7E"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amennyiben </w:t>
      </w:r>
      <w:r>
        <w:rPr>
          <w:rFonts w:ascii="Times New Roman" w:hAnsi="Times New Roman" w:cs="Times New Roman"/>
          <w:sz w:val="24"/>
          <w:szCs w:val="24"/>
        </w:rPr>
        <w:t>a Bérlő által</w:t>
      </w:r>
      <w:r w:rsidRPr="009D3696">
        <w:rPr>
          <w:rFonts w:ascii="Times New Roman" w:hAnsi="Times New Roman" w:cs="Times New Roman"/>
          <w:sz w:val="24"/>
          <w:szCs w:val="24"/>
        </w:rPr>
        <w:t xml:space="preserve"> foglalkoztatott alkalmazottak vonatkozásában nem tesz eleget jelen</w:t>
      </w:r>
      <w:r>
        <w:rPr>
          <w:rFonts w:ascii="Times New Roman" w:hAnsi="Times New Roman" w:cs="Times New Roman"/>
          <w:sz w:val="24"/>
          <w:szCs w:val="24"/>
        </w:rPr>
        <w:t xml:space="preserve"> szerződésben előírt feltételeknek;</w:t>
      </w:r>
    </w:p>
    <w:p w14:paraId="6D41797B"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Bérlő a </w:t>
      </w:r>
      <w:r w:rsidRPr="009D3696">
        <w:rPr>
          <w:rFonts w:ascii="Times New Roman" w:hAnsi="Times New Roman" w:cs="Times New Roman"/>
          <w:sz w:val="24"/>
          <w:szCs w:val="24"/>
        </w:rPr>
        <w:t>Bérbeadó írásbeli engedélye nélkül végez átalakítási, felújítási, korszerűsítési é</w:t>
      </w:r>
      <w:r>
        <w:rPr>
          <w:rFonts w:ascii="Times New Roman" w:hAnsi="Times New Roman" w:cs="Times New Roman"/>
          <w:sz w:val="24"/>
          <w:szCs w:val="24"/>
        </w:rPr>
        <w:t>s egyéb beruházási munkálatokat;</w:t>
      </w:r>
    </w:p>
    <w:p w14:paraId="03DE544E"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a Bérleményt</w:t>
      </w:r>
      <w:r w:rsidRPr="009D3696">
        <w:rPr>
          <w:rFonts w:ascii="Times New Roman" w:hAnsi="Times New Roman" w:cs="Times New Roman"/>
          <w:sz w:val="24"/>
          <w:szCs w:val="24"/>
        </w:rPr>
        <w:t xml:space="preserve"> harmadik személy részére további</w:t>
      </w:r>
      <w:r>
        <w:rPr>
          <w:rFonts w:ascii="Times New Roman" w:hAnsi="Times New Roman" w:cs="Times New Roman"/>
          <w:sz w:val="24"/>
          <w:szCs w:val="24"/>
        </w:rPr>
        <w:t xml:space="preserve"> használatba adja;</w:t>
      </w:r>
    </w:p>
    <w:p w14:paraId="0354E81E"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Bérlővel szemben a </w:t>
      </w:r>
      <w:proofErr w:type="spellStart"/>
      <w:r w:rsidRPr="009D3696">
        <w:rPr>
          <w:rFonts w:ascii="Times New Roman" w:hAnsi="Times New Roman" w:cs="Times New Roman"/>
          <w:sz w:val="24"/>
          <w:szCs w:val="24"/>
        </w:rPr>
        <w:t>Vtv</w:t>
      </w:r>
      <w:proofErr w:type="spellEnd"/>
      <w:r w:rsidRPr="009D3696">
        <w:rPr>
          <w:rFonts w:ascii="Times New Roman" w:hAnsi="Times New Roman" w:cs="Times New Roman"/>
          <w:sz w:val="24"/>
          <w:szCs w:val="24"/>
        </w:rPr>
        <w:t>. 25.§-</w:t>
      </w:r>
      <w:proofErr w:type="spellStart"/>
      <w:r w:rsidRPr="009D3696">
        <w:rPr>
          <w:rFonts w:ascii="Times New Roman" w:hAnsi="Times New Roman" w:cs="Times New Roman"/>
          <w:sz w:val="24"/>
          <w:szCs w:val="24"/>
        </w:rPr>
        <w:t>ban</w:t>
      </w:r>
      <w:proofErr w:type="spellEnd"/>
      <w:r w:rsidRPr="009D3696">
        <w:rPr>
          <w:rFonts w:ascii="Times New Roman" w:hAnsi="Times New Roman" w:cs="Times New Roman"/>
          <w:sz w:val="24"/>
          <w:szCs w:val="24"/>
        </w:rPr>
        <w:t xml:space="preserve"> meghatározott kizáró ok merül fel</w:t>
      </w:r>
      <w:r>
        <w:rPr>
          <w:rFonts w:ascii="Times New Roman" w:hAnsi="Times New Roman" w:cs="Times New Roman"/>
          <w:sz w:val="24"/>
          <w:szCs w:val="24"/>
        </w:rPr>
        <w:t>;</w:t>
      </w:r>
    </w:p>
    <w:p w14:paraId="6B5967B7" w14:textId="77777777" w:rsidR="0075141D" w:rsidRDefault="0075141D" w:rsidP="00CF529A">
      <w:pPr>
        <w:pStyle w:val="Listaszerbekezds"/>
        <w:numPr>
          <w:ilvl w:val="0"/>
          <w:numId w:val="39"/>
        </w:numPr>
        <w:spacing w:line="264" w:lineRule="auto"/>
        <w:jc w:val="both"/>
        <w:rPr>
          <w:rFonts w:ascii="Times New Roman" w:hAnsi="Times New Roman" w:cs="Times New Roman"/>
          <w:sz w:val="24"/>
          <w:szCs w:val="24"/>
        </w:rPr>
      </w:pPr>
      <w:r>
        <w:rPr>
          <w:rFonts w:ascii="Times New Roman" w:hAnsi="Times New Roman" w:cs="Times New Roman"/>
          <w:sz w:val="24"/>
          <w:szCs w:val="24"/>
        </w:rPr>
        <w:t>Bérlő az üzemeltetést Bérbeadó engedélye nélkül felfüggeszti;</w:t>
      </w:r>
    </w:p>
    <w:p w14:paraId="5FECC6C0" w14:textId="77777777" w:rsidR="009D3696" w:rsidRDefault="009D3696"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 xml:space="preserve">a </w:t>
      </w:r>
      <w:r w:rsidRPr="009D3696">
        <w:rPr>
          <w:rFonts w:ascii="Times New Roman" w:hAnsi="Times New Roman" w:cs="Times New Roman"/>
          <w:sz w:val="24"/>
          <w:szCs w:val="24"/>
        </w:rPr>
        <w:t>közegészségügyi-járványügyi előírások</w:t>
      </w:r>
      <w:r>
        <w:rPr>
          <w:rFonts w:ascii="Times New Roman" w:hAnsi="Times New Roman" w:cs="Times New Roman"/>
          <w:sz w:val="24"/>
          <w:szCs w:val="24"/>
        </w:rPr>
        <w:t>at</w:t>
      </w:r>
      <w:r w:rsidRPr="009D3696">
        <w:rPr>
          <w:rFonts w:ascii="Times New Roman" w:hAnsi="Times New Roman" w:cs="Times New Roman"/>
          <w:sz w:val="24"/>
          <w:szCs w:val="24"/>
        </w:rPr>
        <w:t xml:space="preserve"> súlyos</w:t>
      </w:r>
      <w:r>
        <w:rPr>
          <w:rFonts w:ascii="Times New Roman" w:hAnsi="Times New Roman" w:cs="Times New Roman"/>
          <w:sz w:val="24"/>
          <w:szCs w:val="24"/>
        </w:rPr>
        <w:t>an</w:t>
      </w:r>
      <w:r w:rsidRPr="009D3696">
        <w:rPr>
          <w:rFonts w:ascii="Times New Roman" w:hAnsi="Times New Roman" w:cs="Times New Roman"/>
          <w:sz w:val="24"/>
          <w:szCs w:val="24"/>
        </w:rPr>
        <w:t xml:space="preserve"> és tartós</w:t>
      </w:r>
      <w:r>
        <w:rPr>
          <w:rFonts w:ascii="Times New Roman" w:hAnsi="Times New Roman" w:cs="Times New Roman"/>
          <w:sz w:val="24"/>
          <w:szCs w:val="24"/>
        </w:rPr>
        <w:t>an megszegi.</w:t>
      </w:r>
    </w:p>
    <w:p w14:paraId="19919A7B" w14:textId="77777777" w:rsidR="002B757C" w:rsidRDefault="002B757C" w:rsidP="002B757C">
      <w:pPr>
        <w:pStyle w:val="Listaszerbekezds"/>
        <w:spacing w:line="264" w:lineRule="auto"/>
        <w:jc w:val="both"/>
        <w:rPr>
          <w:rFonts w:ascii="Times New Roman" w:hAnsi="Times New Roman" w:cs="Times New Roman"/>
          <w:sz w:val="24"/>
          <w:szCs w:val="24"/>
        </w:rPr>
      </w:pPr>
    </w:p>
    <w:p w14:paraId="01E0154A" w14:textId="77777777" w:rsidR="002B757C" w:rsidRPr="002B757C" w:rsidRDefault="002B757C" w:rsidP="00CF529A">
      <w:pPr>
        <w:pStyle w:val="Listaszerbekezds"/>
        <w:numPr>
          <w:ilvl w:val="1"/>
          <w:numId w:val="38"/>
        </w:numPr>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2B757C">
        <w:rPr>
          <w:rFonts w:ascii="Times New Roman" w:hAnsi="Times New Roman" w:cs="Times New Roman"/>
          <w:sz w:val="24"/>
          <w:szCs w:val="24"/>
        </w:rPr>
        <w:t xml:space="preserve">Bérlő azonnali hatállyal jogosult a megállapodást felmondani, ha a Bérleményen harmadik személynek olyan joga van, amely a használatot akadályozza, vagy meggátolja. </w:t>
      </w:r>
    </w:p>
    <w:p w14:paraId="0C9D58A1" w14:textId="77777777" w:rsidR="002B757C" w:rsidRPr="002B757C" w:rsidRDefault="002B757C" w:rsidP="00576415">
      <w:pPr>
        <w:pStyle w:val="Listaszerbekezds"/>
        <w:jc w:val="both"/>
        <w:rPr>
          <w:rFonts w:ascii="Times New Roman" w:hAnsi="Times New Roman" w:cs="Times New Roman"/>
          <w:sz w:val="24"/>
          <w:szCs w:val="24"/>
        </w:rPr>
      </w:pPr>
    </w:p>
    <w:p w14:paraId="0B5DDA6E" w14:textId="77777777" w:rsidR="002B757C" w:rsidRPr="002B757C" w:rsidRDefault="002B757C" w:rsidP="00CF529A">
      <w:pPr>
        <w:pStyle w:val="Listaszerbekezds"/>
        <w:numPr>
          <w:ilvl w:val="1"/>
          <w:numId w:val="38"/>
        </w:numPr>
        <w:ind w:hanging="720"/>
        <w:jc w:val="both"/>
        <w:rPr>
          <w:rFonts w:ascii="Times New Roman" w:hAnsi="Times New Roman" w:cs="Times New Roman"/>
          <w:sz w:val="24"/>
          <w:szCs w:val="24"/>
        </w:rPr>
      </w:pPr>
      <w:r w:rsidRPr="002B757C">
        <w:rPr>
          <w:rFonts w:ascii="Times New Roman" w:hAnsi="Times New Roman" w:cs="Times New Roman"/>
          <w:sz w:val="24"/>
          <w:szCs w:val="24"/>
        </w:rPr>
        <w:lastRenderedPageBreak/>
        <w:t xml:space="preserve">Felek rögzítik, hogy azonnali hatályú felmondás esetén a Bérlő köteles a Bérleményt a rendkívüli felmondás írásban történő </w:t>
      </w:r>
      <w:r w:rsidRPr="00576415">
        <w:rPr>
          <w:rFonts w:ascii="Times New Roman" w:hAnsi="Times New Roman" w:cs="Times New Roman"/>
          <w:sz w:val="24"/>
          <w:szCs w:val="24"/>
          <w:u w:val="single"/>
        </w:rPr>
        <w:t>közlését követő 15 napon belül</w:t>
      </w:r>
      <w:r w:rsidRPr="002B757C">
        <w:rPr>
          <w:rFonts w:ascii="Times New Roman" w:hAnsi="Times New Roman" w:cs="Times New Roman"/>
          <w:sz w:val="24"/>
          <w:szCs w:val="24"/>
        </w:rPr>
        <w:t xml:space="preserve"> rendeltetésszerű használatra alkalmas, a bérleti jogviszony </w:t>
      </w:r>
      <w:proofErr w:type="spellStart"/>
      <w:r w:rsidRPr="002B757C">
        <w:rPr>
          <w:rFonts w:ascii="Times New Roman" w:hAnsi="Times New Roman" w:cs="Times New Roman"/>
          <w:sz w:val="24"/>
          <w:szCs w:val="24"/>
        </w:rPr>
        <w:t>kezdetekori</w:t>
      </w:r>
      <w:proofErr w:type="spellEnd"/>
      <w:r w:rsidRPr="002B757C">
        <w:rPr>
          <w:rFonts w:ascii="Times New Roman" w:hAnsi="Times New Roman" w:cs="Times New Roman"/>
          <w:sz w:val="24"/>
          <w:szCs w:val="24"/>
        </w:rPr>
        <w:t xml:space="preserve"> állapotban és felszereltséggel a Bérbeadó birtokába visszaadni. </w:t>
      </w:r>
    </w:p>
    <w:p w14:paraId="2A917270" w14:textId="77777777" w:rsidR="003C4C99" w:rsidRPr="003C4C99" w:rsidRDefault="003C4C99" w:rsidP="00576415">
      <w:pPr>
        <w:pStyle w:val="Listaszerbekezds"/>
        <w:jc w:val="both"/>
        <w:rPr>
          <w:rFonts w:ascii="Times New Roman" w:hAnsi="Times New Roman" w:cs="Times New Roman"/>
          <w:sz w:val="24"/>
          <w:szCs w:val="24"/>
        </w:rPr>
      </w:pPr>
    </w:p>
    <w:p w14:paraId="28DFFE05" w14:textId="77777777" w:rsidR="003C4C99" w:rsidRDefault="003C4C99"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Bármelyik fél jogosult a Szerződést a másik Félhez intézett írásbeli nyilatkozattal, 90 napos felmondási idővel, indokolás nélkül felmondani (rendes felmondás).</w:t>
      </w:r>
    </w:p>
    <w:p w14:paraId="3420D5C4" w14:textId="77777777" w:rsidR="003C4C99" w:rsidRPr="003C4C99" w:rsidRDefault="003C4C99" w:rsidP="003C4C99">
      <w:pPr>
        <w:pStyle w:val="Listaszerbekezds"/>
        <w:rPr>
          <w:rFonts w:ascii="Times New Roman" w:hAnsi="Times New Roman" w:cs="Times New Roman"/>
          <w:sz w:val="24"/>
          <w:szCs w:val="24"/>
        </w:rPr>
      </w:pPr>
    </w:p>
    <w:p w14:paraId="6AB592C6" w14:textId="77777777" w:rsidR="003C4C99" w:rsidRDefault="003C4C99"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3C4C99">
        <w:rPr>
          <w:rFonts w:ascii="Times New Roman" w:hAnsi="Times New Roman" w:cs="Times New Roman"/>
          <w:sz w:val="24"/>
          <w:szCs w:val="24"/>
        </w:rPr>
        <w:t xml:space="preserve">Bérlő az </w:t>
      </w:r>
      <w:proofErr w:type="spellStart"/>
      <w:r w:rsidR="000C1460" w:rsidRPr="003C4C99">
        <w:rPr>
          <w:rFonts w:ascii="Times New Roman" w:hAnsi="Times New Roman" w:cs="Times New Roman"/>
          <w:sz w:val="24"/>
          <w:szCs w:val="24"/>
        </w:rPr>
        <w:t>Nvtv</w:t>
      </w:r>
      <w:proofErr w:type="spellEnd"/>
      <w:r w:rsidR="000C1460" w:rsidRPr="003C4C99">
        <w:rPr>
          <w:rFonts w:ascii="Times New Roman" w:hAnsi="Times New Roman" w:cs="Times New Roman"/>
          <w:sz w:val="24"/>
          <w:szCs w:val="24"/>
        </w:rPr>
        <w:t>. 11. § (12) bekezdésében foglaltakra tekintettel tudomásul veszi, hogy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52CC9636" w14:textId="77777777" w:rsidR="003C4C99" w:rsidRPr="003C4C99" w:rsidRDefault="003C4C99" w:rsidP="003C4C99">
      <w:pPr>
        <w:pStyle w:val="Listaszerbekezds"/>
        <w:rPr>
          <w:rFonts w:ascii="Times New Roman" w:hAnsi="Times New Roman" w:cs="Times New Roman"/>
          <w:b/>
          <w:sz w:val="24"/>
          <w:szCs w:val="24"/>
        </w:rPr>
      </w:pPr>
    </w:p>
    <w:p w14:paraId="0DAB7F1F" w14:textId="77777777" w:rsidR="000C1460" w:rsidRPr="003C4C99" w:rsidRDefault="003C4C99" w:rsidP="00CF529A">
      <w:pPr>
        <w:pStyle w:val="Listaszerbekezds"/>
        <w:numPr>
          <w:ilvl w:val="1"/>
          <w:numId w:val="38"/>
        </w:numPr>
        <w:spacing w:line="264"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0C1460" w:rsidRPr="003C4C99">
        <w:rPr>
          <w:rFonts w:ascii="Times New Roman" w:hAnsi="Times New Roman" w:cs="Times New Roman"/>
          <w:b/>
          <w:sz w:val="24"/>
          <w:szCs w:val="24"/>
        </w:rPr>
        <w:t>60 napos rendes felmondási jog kikötése a Magyar Állam számára</w:t>
      </w:r>
    </w:p>
    <w:p w14:paraId="07387227" w14:textId="77777777" w:rsidR="000C1460" w:rsidRPr="006378E7" w:rsidRDefault="000C1460" w:rsidP="000C1460">
      <w:pPr>
        <w:spacing w:line="264" w:lineRule="auto"/>
        <w:jc w:val="both"/>
        <w:rPr>
          <w:rFonts w:ascii="Times New Roman" w:hAnsi="Times New Roman" w:cs="Times New Roman"/>
          <w:b/>
          <w:sz w:val="24"/>
          <w:szCs w:val="24"/>
        </w:rPr>
      </w:pPr>
    </w:p>
    <w:p w14:paraId="1B7FE3E3" w14:textId="77777777"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.1.</w:t>
      </w:r>
      <w:r w:rsidR="000C1460" w:rsidRPr="006378E7">
        <w:rPr>
          <w:rFonts w:ascii="Times New Roman" w:hAnsi="Times New Roman" w:cs="Times New Roman"/>
          <w:b/>
          <w:sz w:val="24"/>
          <w:szCs w:val="24"/>
        </w:rPr>
        <w:tab/>
      </w:r>
      <w:r w:rsidR="000C1460" w:rsidRPr="006378E7">
        <w:rPr>
          <w:rFonts w:ascii="Times New Roman" w:hAnsi="Times New Roman" w:cs="Times New Roman"/>
          <w:sz w:val="24"/>
          <w:szCs w:val="24"/>
        </w:rPr>
        <w:t>A Bérbeadó</w:t>
      </w:r>
      <w:r w:rsidR="000C1460" w:rsidRPr="006378E7">
        <w:rPr>
          <w:rFonts w:ascii="Times New Roman" w:hAnsi="Times New Roman" w:cs="Times New Roman"/>
          <w:b/>
          <w:sz w:val="24"/>
          <w:szCs w:val="24"/>
        </w:rPr>
        <w:t xml:space="preserve"> </w:t>
      </w:r>
      <w:r w:rsidR="000C1460" w:rsidRPr="006378E7">
        <w:rPr>
          <w:rFonts w:ascii="Times New Roman" w:hAnsi="Times New Roman" w:cs="Times New Roman"/>
          <w:sz w:val="24"/>
          <w:szCs w:val="24"/>
        </w:rPr>
        <w:t xml:space="preserve">tájékoztatja a Bérlőt, hogy amennyiben a jelen Szerződés tárgyát képező ingatlant a Magyar Állam nevében eljáró MNV </w:t>
      </w:r>
      <w:proofErr w:type="spellStart"/>
      <w:r w:rsidR="000C1460" w:rsidRPr="006378E7">
        <w:rPr>
          <w:rFonts w:ascii="Times New Roman" w:hAnsi="Times New Roman" w:cs="Times New Roman"/>
          <w:sz w:val="24"/>
          <w:szCs w:val="24"/>
        </w:rPr>
        <w:t>Zrt</w:t>
      </w:r>
      <w:proofErr w:type="spellEnd"/>
      <w:r w:rsidR="000C1460" w:rsidRPr="006378E7">
        <w:rPr>
          <w:rFonts w:ascii="Times New Roman" w:hAnsi="Times New Roman" w:cs="Times New Roman"/>
          <w:sz w:val="24"/>
          <w:szCs w:val="24"/>
        </w:rPr>
        <w: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14:paraId="14564B44" w14:textId="77777777" w:rsidR="000C1460" w:rsidRPr="006378E7" w:rsidRDefault="000C1460" w:rsidP="000C1460">
      <w:pPr>
        <w:spacing w:line="264" w:lineRule="auto"/>
        <w:jc w:val="both"/>
        <w:rPr>
          <w:rFonts w:ascii="Times New Roman" w:hAnsi="Times New Roman" w:cs="Times New Roman"/>
          <w:sz w:val="24"/>
          <w:szCs w:val="24"/>
        </w:rPr>
      </w:pPr>
    </w:p>
    <w:p w14:paraId="4D923456" w14:textId="77777777"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.2.</w:t>
      </w:r>
      <w:r w:rsidR="000C1460" w:rsidRPr="006378E7">
        <w:rPr>
          <w:rFonts w:ascii="Times New Roman" w:hAnsi="Times New Roman" w:cs="Times New Roman"/>
          <w:b/>
          <w:sz w:val="24"/>
          <w:szCs w:val="24"/>
        </w:rPr>
        <w:tab/>
      </w:r>
      <w:r w:rsidR="002B757C">
        <w:rPr>
          <w:rFonts w:ascii="Times New Roman" w:hAnsi="Times New Roman" w:cs="Times New Roman"/>
          <w:sz w:val="24"/>
          <w:szCs w:val="24"/>
        </w:rPr>
        <w:t>Az 6.10</w:t>
      </w:r>
      <w:r w:rsidR="000C1460" w:rsidRPr="006378E7">
        <w:rPr>
          <w:rFonts w:ascii="Times New Roman" w:hAnsi="Times New Roman" w:cs="Times New Roman"/>
          <w:sz w:val="24"/>
          <w:szCs w:val="24"/>
        </w:rPr>
        <w:t xml:space="preserve">.1. pontban </w:t>
      </w:r>
      <w:proofErr w:type="spellStart"/>
      <w:r w:rsidR="000C1460" w:rsidRPr="006378E7">
        <w:rPr>
          <w:rFonts w:ascii="Times New Roman" w:hAnsi="Times New Roman" w:cs="Times New Roman"/>
          <w:sz w:val="24"/>
          <w:szCs w:val="24"/>
        </w:rPr>
        <w:t>megfogalmazottakra</w:t>
      </w:r>
      <w:proofErr w:type="spellEnd"/>
      <w:r w:rsidR="000C1460" w:rsidRPr="006378E7">
        <w:rPr>
          <w:rFonts w:ascii="Times New Roman" w:hAnsi="Times New Roman" w:cs="Times New Roman"/>
          <w:sz w:val="24"/>
          <w:szCs w:val="24"/>
        </w:rPr>
        <w:t xml:space="preserve"> figyelemmel a Felek megállapodnak abban, hogy a Bérbeadót 60 napos felmondási jog illeti meg. A jelen Szerződés aláírásával a Bérlő elfogadja, hogy a gyakorolt felmondás tekintetében semmilyen további igényt, jogot nem érvényesíthet a Magyar Állammal szemben, ideértve az ingatlanon végzett beruházás ellenértékét, kivéve, ha a Felek ebben külön megállapodtak.</w:t>
      </w:r>
    </w:p>
    <w:p w14:paraId="7CEEAFC4" w14:textId="77777777" w:rsidR="000C1460" w:rsidRPr="006378E7" w:rsidRDefault="000C1460" w:rsidP="000C1460">
      <w:pPr>
        <w:spacing w:line="264" w:lineRule="auto"/>
        <w:jc w:val="both"/>
        <w:rPr>
          <w:rFonts w:ascii="Times New Roman" w:hAnsi="Times New Roman" w:cs="Times New Roman"/>
          <w:sz w:val="24"/>
          <w:szCs w:val="24"/>
        </w:rPr>
      </w:pPr>
    </w:p>
    <w:p w14:paraId="6BD9DAF3" w14:textId="77777777"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.3.</w:t>
      </w:r>
      <w:r w:rsidR="000C1460" w:rsidRPr="006378E7">
        <w:rPr>
          <w:rFonts w:ascii="Times New Roman" w:hAnsi="Times New Roman" w:cs="Times New Roman"/>
          <w:b/>
          <w:sz w:val="24"/>
          <w:szCs w:val="24"/>
        </w:rPr>
        <w:tab/>
        <w:t xml:space="preserve"> </w:t>
      </w:r>
      <w:r w:rsidR="000C1460" w:rsidRPr="006378E7">
        <w:rPr>
          <w:rFonts w:ascii="Times New Roman" w:hAnsi="Times New Roman" w:cs="Times New Roman"/>
          <w:sz w:val="24"/>
          <w:szCs w:val="24"/>
        </w:rPr>
        <w:t xml:space="preserve">A 60 napos felmondási határidő kezdetét veszi azon a napon, amikor ennek tényéről a Bérbeadó a Bérlőt értesíti. </w:t>
      </w:r>
    </w:p>
    <w:p w14:paraId="1FB19A16" w14:textId="77777777" w:rsidR="000C1460" w:rsidRPr="006378E7" w:rsidRDefault="000C1460" w:rsidP="000C1460">
      <w:pPr>
        <w:spacing w:line="264" w:lineRule="auto"/>
        <w:jc w:val="both"/>
        <w:rPr>
          <w:rFonts w:ascii="Times New Roman" w:hAnsi="Times New Roman" w:cs="Times New Roman"/>
          <w:sz w:val="24"/>
          <w:szCs w:val="24"/>
        </w:rPr>
      </w:pPr>
    </w:p>
    <w:p w14:paraId="7B70F091" w14:textId="77777777"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.4.</w:t>
      </w:r>
      <w:r w:rsidR="000C1460" w:rsidRPr="006378E7">
        <w:rPr>
          <w:rFonts w:ascii="Times New Roman" w:hAnsi="Times New Roman" w:cs="Times New Roman"/>
          <w:b/>
          <w:sz w:val="24"/>
          <w:szCs w:val="24"/>
        </w:rPr>
        <w:tab/>
      </w:r>
      <w:r w:rsidR="000C1460" w:rsidRPr="006378E7">
        <w:rPr>
          <w:rFonts w:ascii="Times New Roman" w:hAnsi="Times New Roman" w:cs="Times New Roman"/>
          <w:sz w:val="24"/>
          <w:szCs w:val="24"/>
        </w:rPr>
        <w:t>A 60 napos felmondási határidő a Bérlő külön értesítése nélkül kezdetét veszi azon a napon, amelyen az ingatlan meghirdetésre kerül az EAR-</w:t>
      </w:r>
      <w:proofErr w:type="spellStart"/>
      <w:r w:rsidR="000C1460" w:rsidRPr="006378E7">
        <w:rPr>
          <w:rFonts w:ascii="Times New Roman" w:hAnsi="Times New Roman" w:cs="Times New Roman"/>
          <w:sz w:val="24"/>
          <w:szCs w:val="24"/>
        </w:rPr>
        <w:t>ban</w:t>
      </w:r>
      <w:proofErr w:type="spellEnd"/>
      <w:r w:rsidR="000C1460" w:rsidRPr="006378E7">
        <w:rPr>
          <w:rFonts w:ascii="Times New Roman" w:hAnsi="Times New Roman" w:cs="Times New Roman"/>
          <w:sz w:val="24"/>
          <w:szCs w:val="24"/>
        </w:rPr>
        <w:t xml:space="preserve"> (vagy nyilvános pályázat, zártkörű pályázat vagy árverés kerül kiírásra).</w:t>
      </w:r>
    </w:p>
    <w:p w14:paraId="36C9DBD2" w14:textId="77777777" w:rsidR="000C1460" w:rsidRPr="006378E7" w:rsidRDefault="000C1460" w:rsidP="000C1460">
      <w:pPr>
        <w:spacing w:line="264" w:lineRule="auto"/>
        <w:jc w:val="both"/>
        <w:rPr>
          <w:rFonts w:ascii="Times New Roman" w:hAnsi="Times New Roman" w:cs="Times New Roman"/>
          <w:sz w:val="24"/>
          <w:szCs w:val="24"/>
        </w:rPr>
      </w:pPr>
    </w:p>
    <w:p w14:paraId="7902C58D" w14:textId="77777777" w:rsidR="000C1460" w:rsidRPr="006378E7" w:rsidRDefault="003C4C99"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w:t>
      </w:r>
      <w:r w:rsidR="002B757C">
        <w:rPr>
          <w:rFonts w:ascii="Times New Roman" w:hAnsi="Times New Roman" w:cs="Times New Roman"/>
          <w:b/>
          <w:sz w:val="24"/>
          <w:szCs w:val="24"/>
        </w:rPr>
        <w:t>.10</w:t>
      </w:r>
      <w:r w:rsidR="000C1460" w:rsidRPr="006378E7">
        <w:rPr>
          <w:rFonts w:ascii="Times New Roman" w:hAnsi="Times New Roman" w:cs="Times New Roman"/>
          <w:b/>
          <w:sz w:val="24"/>
          <w:szCs w:val="24"/>
        </w:rPr>
        <w:t>.5.</w:t>
      </w:r>
      <w:r w:rsidR="000C1460" w:rsidRPr="006378E7">
        <w:rPr>
          <w:rFonts w:ascii="Times New Roman" w:hAnsi="Times New Roman" w:cs="Times New Roman"/>
          <w:b/>
          <w:sz w:val="24"/>
          <w:szCs w:val="24"/>
        </w:rPr>
        <w:tab/>
      </w:r>
      <w:r w:rsidR="000C1460" w:rsidRPr="006378E7">
        <w:rPr>
          <w:rFonts w:ascii="Times New Roman" w:hAnsi="Times New Roman" w:cs="Times New Roman"/>
          <w:sz w:val="24"/>
          <w:szCs w:val="24"/>
        </w:rPr>
        <w:t>A felmondás tényéről</w:t>
      </w:r>
      <w:r w:rsidR="000C1460" w:rsidRPr="006378E7">
        <w:rPr>
          <w:rFonts w:ascii="Times New Roman" w:hAnsi="Times New Roman" w:cs="Times New Roman"/>
          <w:b/>
          <w:sz w:val="24"/>
          <w:szCs w:val="24"/>
        </w:rPr>
        <w:t xml:space="preserve"> </w:t>
      </w:r>
      <w:r w:rsidR="000C1460" w:rsidRPr="006378E7">
        <w:rPr>
          <w:rFonts w:ascii="Times New Roman" w:hAnsi="Times New Roman" w:cs="Times New Roman"/>
          <w:sz w:val="24"/>
          <w:szCs w:val="24"/>
        </w:rPr>
        <w:t>a Bérbeadó a Bérlőt írásban értesíti.</w:t>
      </w:r>
    </w:p>
    <w:p w14:paraId="7A61B040" w14:textId="77777777" w:rsidR="000C1460" w:rsidRPr="006378E7" w:rsidRDefault="000C1460" w:rsidP="000C1460">
      <w:pPr>
        <w:spacing w:line="264" w:lineRule="auto"/>
        <w:jc w:val="both"/>
        <w:rPr>
          <w:rFonts w:ascii="Times New Roman" w:hAnsi="Times New Roman" w:cs="Times New Roman"/>
          <w:sz w:val="24"/>
          <w:szCs w:val="24"/>
        </w:rPr>
      </w:pPr>
    </w:p>
    <w:p w14:paraId="10B3752C" w14:textId="77777777" w:rsidR="000C1460" w:rsidRPr="006378E7" w:rsidRDefault="002B757C" w:rsidP="000C1460">
      <w:pPr>
        <w:spacing w:line="264" w:lineRule="auto"/>
        <w:jc w:val="both"/>
        <w:rPr>
          <w:rFonts w:ascii="Times New Roman" w:hAnsi="Times New Roman" w:cs="Times New Roman"/>
          <w:sz w:val="24"/>
          <w:szCs w:val="24"/>
        </w:rPr>
      </w:pPr>
      <w:r>
        <w:rPr>
          <w:rFonts w:ascii="Times New Roman" w:hAnsi="Times New Roman" w:cs="Times New Roman"/>
          <w:b/>
          <w:sz w:val="24"/>
          <w:szCs w:val="24"/>
        </w:rPr>
        <w:t>6.10</w:t>
      </w:r>
      <w:r w:rsidR="00A74709">
        <w:rPr>
          <w:rFonts w:ascii="Times New Roman" w:hAnsi="Times New Roman" w:cs="Times New Roman"/>
          <w:b/>
          <w:sz w:val="24"/>
          <w:szCs w:val="24"/>
        </w:rPr>
        <w:t xml:space="preserve">.6. </w:t>
      </w:r>
      <w:r w:rsidR="00A74709">
        <w:rPr>
          <w:rFonts w:ascii="Times New Roman" w:hAnsi="Times New Roman" w:cs="Times New Roman"/>
          <w:sz w:val="24"/>
          <w:szCs w:val="24"/>
        </w:rPr>
        <w:t>Az 6</w:t>
      </w:r>
      <w:r w:rsidR="000C1460" w:rsidRPr="006378E7">
        <w:rPr>
          <w:rFonts w:ascii="Times New Roman" w:hAnsi="Times New Roman" w:cs="Times New Roman"/>
          <w:sz w:val="24"/>
          <w:szCs w:val="24"/>
        </w:rPr>
        <w:t>.</w:t>
      </w:r>
      <w:r>
        <w:rPr>
          <w:rFonts w:ascii="Times New Roman" w:hAnsi="Times New Roman" w:cs="Times New Roman"/>
          <w:sz w:val="24"/>
          <w:szCs w:val="24"/>
        </w:rPr>
        <w:t>10</w:t>
      </w:r>
      <w:r w:rsidR="000C1460" w:rsidRPr="006378E7">
        <w:rPr>
          <w:rFonts w:ascii="Times New Roman" w:hAnsi="Times New Roman" w:cs="Times New Roman"/>
          <w:sz w:val="24"/>
          <w:szCs w:val="24"/>
        </w:rPr>
        <w:t>. pontban foglalt értékesítési célokra figyelemmel a Felek megállapodnak abban, hogy Bérlő lemond a birtokvédelem jogáról, vagyis a jelen Szerződés aláírásával kijelenti, hogy semmilyen birtokvédelemre nem tart igényt, illetve ezen igényérvényesítésről már most kifejezetten lemond (pergátló kifogás).</w:t>
      </w:r>
    </w:p>
    <w:p w14:paraId="4FA2DE71" w14:textId="77777777" w:rsidR="000C1460" w:rsidRPr="006378E7" w:rsidRDefault="000C1460" w:rsidP="000C1460">
      <w:pPr>
        <w:spacing w:line="264" w:lineRule="auto"/>
        <w:jc w:val="both"/>
        <w:rPr>
          <w:rFonts w:ascii="Times New Roman" w:hAnsi="Times New Roman" w:cs="Times New Roman"/>
          <w:sz w:val="24"/>
          <w:szCs w:val="24"/>
        </w:rPr>
      </w:pPr>
    </w:p>
    <w:p w14:paraId="363C7D80" w14:textId="77777777" w:rsidR="000C1460" w:rsidRPr="00E64C75" w:rsidRDefault="002B757C" w:rsidP="000C1460">
      <w:pPr>
        <w:tabs>
          <w:tab w:val="left" w:pos="567"/>
        </w:tabs>
        <w:spacing w:line="264" w:lineRule="auto"/>
        <w:jc w:val="both"/>
        <w:rPr>
          <w:rFonts w:ascii="Times New Roman" w:hAnsi="Times New Roman" w:cs="Times New Roman"/>
          <w:b/>
          <w:sz w:val="24"/>
          <w:szCs w:val="24"/>
          <w:u w:val="single"/>
        </w:rPr>
      </w:pPr>
      <w:r w:rsidRPr="00E64C75">
        <w:rPr>
          <w:rFonts w:ascii="Times New Roman" w:hAnsi="Times New Roman" w:cs="Times New Roman"/>
          <w:b/>
          <w:sz w:val="24"/>
          <w:szCs w:val="24"/>
          <w:u w:val="single"/>
        </w:rPr>
        <w:t>6.10</w:t>
      </w:r>
      <w:r w:rsidR="00A74709" w:rsidRPr="00E64C75">
        <w:rPr>
          <w:rFonts w:ascii="Times New Roman" w:hAnsi="Times New Roman" w:cs="Times New Roman"/>
          <w:b/>
          <w:sz w:val="24"/>
          <w:szCs w:val="24"/>
          <w:u w:val="single"/>
        </w:rPr>
        <w:t xml:space="preserve">.7. </w:t>
      </w:r>
      <w:r w:rsidR="000C1460" w:rsidRPr="00E64C75">
        <w:rPr>
          <w:rFonts w:ascii="Times New Roman" w:hAnsi="Times New Roman" w:cs="Times New Roman"/>
          <w:b/>
          <w:sz w:val="24"/>
          <w:szCs w:val="24"/>
          <w:u w:val="single"/>
        </w:rPr>
        <w:t>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14:paraId="49A77948" w14:textId="77777777" w:rsidR="000C1460" w:rsidRPr="006378E7" w:rsidRDefault="000C1460" w:rsidP="000C1460">
      <w:pPr>
        <w:tabs>
          <w:tab w:val="left" w:pos="567"/>
        </w:tabs>
        <w:spacing w:line="264" w:lineRule="auto"/>
        <w:jc w:val="both"/>
        <w:rPr>
          <w:rFonts w:ascii="Times New Roman" w:hAnsi="Times New Roman" w:cs="Times New Roman"/>
          <w:sz w:val="24"/>
          <w:szCs w:val="24"/>
        </w:rPr>
      </w:pPr>
    </w:p>
    <w:p w14:paraId="38E49A92" w14:textId="77777777" w:rsidR="000C1460" w:rsidRDefault="002B757C" w:rsidP="00CF529A">
      <w:pPr>
        <w:pStyle w:val="Listaszerbekezds"/>
        <w:numPr>
          <w:ilvl w:val="1"/>
          <w:numId w:val="38"/>
        </w:numPr>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A74709">
        <w:rPr>
          <w:rFonts w:ascii="Times New Roman" w:hAnsi="Times New Roman" w:cs="Times New Roman"/>
          <w:sz w:val="24"/>
          <w:szCs w:val="24"/>
        </w:rPr>
        <w:t>Jelen Szerződés bármelyik Fél kezdeményezésére, közös megegyezéssel módosítható. A módosítás kizárólag írásban érvényes.</w:t>
      </w:r>
      <w:r w:rsidR="003D5D7E" w:rsidRPr="003D5D7E">
        <w:t xml:space="preserve"> </w:t>
      </w:r>
      <w:r w:rsidR="003D5D7E" w:rsidRPr="003D5D7E">
        <w:rPr>
          <w:rFonts w:ascii="Times New Roman" w:hAnsi="Times New Roman" w:cs="Times New Roman"/>
          <w:sz w:val="24"/>
          <w:szCs w:val="24"/>
        </w:rPr>
        <w:t xml:space="preserve">Felek tudomásul veszik, hogy a vonatkozó pályázat alapján megkötött szerződés az </w:t>
      </w:r>
      <w:proofErr w:type="spellStart"/>
      <w:r w:rsidR="003D5D7E" w:rsidRPr="003D5D7E">
        <w:rPr>
          <w:rFonts w:ascii="Times New Roman" w:hAnsi="Times New Roman" w:cs="Times New Roman"/>
          <w:sz w:val="24"/>
          <w:szCs w:val="24"/>
        </w:rPr>
        <w:t>Nvtv</w:t>
      </w:r>
      <w:proofErr w:type="spellEnd"/>
      <w:r w:rsidR="003D5D7E" w:rsidRPr="003D5D7E">
        <w:rPr>
          <w:rFonts w:ascii="Times New Roman" w:hAnsi="Times New Roman" w:cs="Times New Roman"/>
          <w:sz w:val="24"/>
          <w:szCs w:val="24"/>
        </w:rPr>
        <w:t>. 6. § (8) bekezdése alapján a pályázati kiírástól, illetve a nyertes pályázattól eltérő tartalommal nem módosítható.</w:t>
      </w:r>
    </w:p>
    <w:p w14:paraId="350A9D98" w14:textId="77777777" w:rsidR="00A74709" w:rsidRDefault="00A74709" w:rsidP="00A74709">
      <w:pPr>
        <w:pStyle w:val="Listaszerbekezds"/>
        <w:tabs>
          <w:tab w:val="left" w:pos="567"/>
        </w:tabs>
        <w:spacing w:line="264" w:lineRule="auto"/>
        <w:jc w:val="both"/>
        <w:rPr>
          <w:rFonts w:ascii="Times New Roman" w:hAnsi="Times New Roman" w:cs="Times New Roman"/>
          <w:sz w:val="24"/>
          <w:szCs w:val="24"/>
        </w:rPr>
      </w:pPr>
    </w:p>
    <w:p w14:paraId="734C9FCA" w14:textId="77777777" w:rsidR="009D3696" w:rsidRDefault="00A74709" w:rsidP="00CF529A">
      <w:pPr>
        <w:pStyle w:val="Listaszerbekezds"/>
        <w:numPr>
          <w:ilvl w:val="1"/>
          <w:numId w:val="38"/>
        </w:numPr>
        <w:tabs>
          <w:tab w:val="left" w:pos="567"/>
        </w:tabs>
        <w:spacing w:line="264"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A74709">
        <w:rPr>
          <w:rFonts w:ascii="Times New Roman" w:hAnsi="Times New Roman" w:cs="Times New Roman"/>
          <w:sz w:val="24"/>
          <w:szCs w:val="24"/>
        </w:rPr>
        <w:t xml:space="preserve">A jogviszony megszűnésekor a Bérlő köteles a Bérleményt rendeltetésszerű használatra alkalmas, a bérleti jogviszony </w:t>
      </w:r>
      <w:proofErr w:type="spellStart"/>
      <w:r w:rsidR="000C1460" w:rsidRPr="00A74709">
        <w:rPr>
          <w:rFonts w:ascii="Times New Roman" w:hAnsi="Times New Roman" w:cs="Times New Roman"/>
          <w:sz w:val="24"/>
          <w:szCs w:val="24"/>
        </w:rPr>
        <w:t>kezdetekori</w:t>
      </w:r>
      <w:proofErr w:type="spellEnd"/>
      <w:r w:rsidR="000C1460" w:rsidRPr="00A74709">
        <w:rPr>
          <w:rFonts w:ascii="Times New Roman" w:hAnsi="Times New Roman" w:cs="Times New Roman"/>
          <w:sz w:val="24"/>
          <w:szCs w:val="24"/>
        </w:rPr>
        <w:t xml:space="preserve"> </w:t>
      </w:r>
      <w:r>
        <w:rPr>
          <w:rFonts w:ascii="Times New Roman" w:hAnsi="Times New Roman" w:cs="Times New Roman"/>
          <w:sz w:val="24"/>
          <w:szCs w:val="24"/>
        </w:rPr>
        <w:t>állapotban és felszereltséggel</w:t>
      </w:r>
      <w:r w:rsidR="000C1460" w:rsidRPr="00A74709">
        <w:rPr>
          <w:rFonts w:ascii="Times New Roman" w:hAnsi="Times New Roman" w:cs="Times New Roman"/>
          <w:sz w:val="24"/>
          <w:szCs w:val="24"/>
        </w:rPr>
        <w:t xml:space="preserve"> Bérbeadó birtokába visszaadni. </w:t>
      </w:r>
    </w:p>
    <w:p w14:paraId="5D9B04D6" w14:textId="77777777" w:rsidR="009D3696" w:rsidRPr="009D3696" w:rsidRDefault="009D3696" w:rsidP="009D3696">
      <w:pPr>
        <w:pStyle w:val="Listaszerbekezds"/>
        <w:rPr>
          <w:rFonts w:ascii="Times New Roman" w:hAnsi="Times New Roman" w:cs="Times New Roman"/>
          <w:sz w:val="24"/>
          <w:szCs w:val="24"/>
        </w:rPr>
      </w:pPr>
    </w:p>
    <w:p w14:paraId="1F157AB5" w14:textId="77777777" w:rsidR="009D3696" w:rsidRDefault="000C1460" w:rsidP="00CF529A">
      <w:pPr>
        <w:pStyle w:val="Listaszerbekezds"/>
        <w:numPr>
          <w:ilvl w:val="1"/>
          <w:numId w:val="38"/>
        </w:numPr>
        <w:spacing w:line="264" w:lineRule="auto"/>
        <w:ind w:hanging="720"/>
        <w:jc w:val="both"/>
        <w:rPr>
          <w:rFonts w:ascii="Times New Roman" w:hAnsi="Times New Roman" w:cs="Times New Roman"/>
          <w:sz w:val="24"/>
          <w:szCs w:val="24"/>
        </w:rPr>
      </w:pPr>
      <w:r w:rsidRPr="009D3696">
        <w:rPr>
          <w:rFonts w:ascii="Times New Roman" w:hAnsi="Times New Roman" w:cs="Times New Roman"/>
          <w:sz w:val="24"/>
          <w:szCs w:val="24"/>
        </w:rPr>
        <w:t xml:space="preserve">A Bérlő a bérleti jogviszony megszűnése esetén csere helyiségre és </w:t>
      </w:r>
      <w:proofErr w:type="spellStart"/>
      <w:r w:rsidRPr="009D3696">
        <w:rPr>
          <w:rFonts w:ascii="Times New Roman" w:hAnsi="Times New Roman" w:cs="Times New Roman"/>
          <w:sz w:val="24"/>
          <w:szCs w:val="24"/>
        </w:rPr>
        <w:t>pénzbeni</w:t>
      </w:r>
      <w:proofErr w:type="spellEnd"/>
      <w:r w:rsidRPr="009D3696">
        <w:rPr>
          <w:rFonts w:ascii="Times New Roman" w:hAnsi="Times New Roman" w:cs="Times New Roman"/>
          <w:sz w:val="24"/>
          <w:szCs w:val="24"/>
        </w:rPr>
        <w:t xml:space="preserve"> térítésre nem tarthat igényt. </w:t>
      </w:r>
    </w:p>
    <w:p w14:paraId="161139FD" w14:textId="77777777" w:rsidR="009D3696" w:rsidRPr="009D3696" w:rsidRDefault="009D3696" w:rsidP="009D3696">
      <w:pPr>
        <w:pStyle w:val="Listaszerbekezds"/>
        <w:rPr>
          <w:rFonts w:ascii="Times New Roman" w:hAnsi="Times New Roman" w:cs="Times New Roman"/>
          <w:sz w:val="24"/>
          <w:szCs w:val="24"/>
        </w:rPr>
      </w:pPr>
    </w:p>
    <w:p w14:paraId="2DEA5649" w14:textId="77777777" w:rsidR="00E64C75" w:rsidRDefault="000C1460" w:rsidP="00CF529A">
      <w:pPr>
        <w:pStyle w:val="Listaszerbekezds"/>
        <w:numPr>
          <w:ilvl w:val="1"/>
          <w:numId w:val="38"/>
        </w:numPr>
        <w:tabs>
          <w:tab w:val="left" w:pos="567"/>
        </w:tabs>
        <w:spacing w:line="264" w:lineRule="auto"/>
        <w:ind w:hanging="720"/>
        <w:jc w:val="both"/>
        <w:rPr>
          <w:rFonts w:ascii="Times New Roman" w:hAnsi="Times New Roman" w:cs="Times New Roman"/>
          <w:sz w:val="24"/>
          <w:szCs w:val="24"/>
        </w:rPr>
      </w:pPr>
      <w:r w:rsidRPr="009D3696">
        <w:rPr>
          <w:rFonts w:ascii="Times New Roman" w:hAnsi="Times New Roman" w:cs="Times New Roman"/>
          <w:sz w:val="24"/>
          <w:szCs w:val="24"/>
        </w:rPr>
        <w:t>A bérlet</w:t>
      </w:r>
      <w:r w:rsidR="009D3696">
        <w:rPr>
          <w:rFonts w:ascii="Times New Roman" w:hAnsi="Times New Roman" w:cs="Times New Roman"/>
          <w:sz w:val="24"/>
          <w:szCs w:val="24"/>
        </w:rPr>
        <w:t xml:space="preserve">i jogviszony megszűnése esetén </w:t>
      </w:r>
      <w:r w:rsidRPr="009D3696">
        <w:rPr>
          <w:rFonts w:ascii="Times New Roman" w:hAnsi="Times New Roman" w:cs="Times New Roman"/>
          <w:sz w:val="24"/>
          <w:szCs w:val="24"/>
        </w:rPr>
        <w:t xml:space="preserve">Bérlő köteles a Bérleményt a Bérbeadó birtokába visszabocsátani, a Felek közötti elszámolás mellett. </w:t>
      </w:r>
      <w:r w:rsidR="002B757C" w:rsidRPr="002B757C">
        <w:rPr>
          <w:rFonts w:ascii="Times New Roman" w:hAnsi="Times New Roman" w:cs="Times New Roman"/>
          <w:sz w:val="24"/>
          <w:szCs w:val="24"/>
        </w:rPr>
        <w:t xml:space="preserve">Felek </w:t>
      </w:r>
      <w:r w:rsidR="002B757C">
        <w:rPr>
          <w:rFonts w:ascii="Times New Roman" w:hAnsi="Times New Roman" w:cs="Times New Roman"/>
          <w:sz w:val="24"/>
          <w:szCs w:val="24"/>
        </w:rPr>
        <w:t xml:space="preserve">a </w:t>
      </w:r>
      <w:r w:rsidR="002B757C" w:rsidRPr="002B757C">
        <w:rPr>
          <w:rFonts w:ascii="Times New Roman" w:hAnsi="Times New Roman" w:cs="Times New Roman"/>
          <w:sz w:val="24"/>
          <w:szCs w:val="24"/>
        </w:rPr>
        <w:t>birtokába történő visszaboc</w:t>
      </w:r>
      <w:r w:rsidR="002B757C">
        <w:rPr>
          <w:rFonts w:ascii="Times New Roman" w:hAnsi="Times New Roman" w:cs="Times New Roman"/>
          <w:sz w:val="24"/>
          <w:szCs w:val="24"/>
        </w:rPr>
        <w:t>sátás</w:t>
      </w:r>
      <w:r w:rsidR="002B757C" w:rsidRPr="002B757C">
        <w:rPr>
          <w:rFonts w:ascii="Times New Roman" w:hAnsi="Times New Roman" w:cs="Times New Roman"/>
          <w:sz w:val="24"/>
          <w:szCs w:val="24"/>
        </w:rPr>
        <w:t xml:space="preserve"> napján átadás-át</w:t>
      </w:r>
      <w:r w:rsidR="00245403">
        <w:rPr>
          <w:rFonts w:ascii="Times New Roman" w:hAnsi="Times New Roman" w:cs="Times New Roman"/>
          <w:sz w:val="24"/>
          <w:szCs w:val="24"/>
        </w:rPr>
        <w:t>vételi jegyzőkönyvet készítenek.</w:t>
      </w:r>
    </w:p>
    <w:p w14:paraId="11FCEAEA" w14:textId="77777777" w:rsidR="00245403" w:rsidRPr="00245403" w:rsidRDefault="00245403" w:rsidP="00245403">
      <w:pPr>
        <w:tabs>
          <w:tab w:val="left" w:pos="567"/>
        </w:tabs>
        <w:spacing w:line="264" w:lineRule="auto"/>
        <w:jc w:val="both"/>
        <w:rPr>
          <w:rFonts w:ascii="Times New Roman" w:hAnsi="Times New Roman" w:cs="Times New Roman"/>
          <w:sz w:val="24"/>
          <w:szCs w:val="24"/>
        </w:rPr>
      </w:pPr>
    </w:p>
    <w:p w14:paraId="2ECCD5EC" w14:textId="77777777" w:rsidR="000C1460" w:rsidRPr="00B345BE" w:rsidRDefault="000C1460" w:rsidP="00CF529A">
      <w:pPr>
        <w:pStyle w:val="Listaszerbekezds"/>
        <w:numPr>
          <w:ilvl w:val="0"/>
          <w:numId w:val="38"/>
        </w:numPr>
        <w:spacing w:line="264" w:lineRule="auto"/>
        <w:jc w:val="both"/>
        <w:rPr>
          <w:rFonts w:ascii="Times New Roman" w:hAnsi="Times New Roman" w:cs="Times New Roman"/>
          <w:b/>
          <w:sz w:val="24"/>
          <w:szCs w:val="24"/>
        </w:rPr>
      </w:pPr>
      <w:r w:rsidRPr="00B345BE">
        <w:rPr>
          <w:rFonts w:ascii="Times New Roman" w:hAnsi="Times New Roman" w:cs="Times New Roman"/>
          <w:b/>
          <w:sz w:val="24"/>
          <w:szCs w:val="24"/>
        </w:rPr>
        <w:t>TITOKTARTÁS</w:t>
      </w:r>
    </w:p>
    <w:p w14:paraId="03377A15" w14:textId="77777777" w:rsidR="000C1460" w:rsidRPr="006378E7" w:rsidRDefault="000C1460" w:rsidP="000C1460">
      <w:pPr>
        <w:spacing w:line="264" w:lineRule="auto"/>
        <w:jc w:val="both"/>
        <w:rPr>
          <w:rFonts w:ascii="Times New Roman" w:hAnsi="Times New Roman" w:cs="Times New Roman"/>
          <w:b/>
          <w:sz w:val="24"/>
          <w:szCs w:val="24"/>
        </w:rPr>
      </w:pPr>
    </w:p>
    <w:p w14:paraId="025325B7" w14:textId="77777777" w:rsidR="000C1460"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14:paraId="4ADA85CB" w14:textId="77777777" w:rsidR="00B345BE" w:rsidRDefault="00B345BE" w:rsidP="00B345BE">
      <w:pPr>
        <w:pStyle w:val="Listaszerbekezds"/>
        <w:spacing w:line="264" w:lineRule="auto"/>
        <w:ind w:left="284"/>
        <w:jc w:val="both"/>
        <w:rPr>
          <w:rFonts w:ascii="Times New Roman" w:hAnsi="Times New Roman" w:cs="Times New Roman"/>
          <w:sz w:val="24"/>
          <w:szCs w:val="24"/>
        </w:rPr>
      </w:pPr>
    </w:p>
    <w:p w14:paraId="3C4BA2F2" w14:textId="77777777" w:rsidR="000C1460"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Felek kötelezik magukat, hogy a Szerződés teljesítése kapcsán egymás üzleti titkait megtartják, továbbá mindazon információkat, amelyeket Felek egymással történő közléskor írásban titoknak minősítenek.</w:t>
      </w:r>
    </w:p>
    <w:p w14:paraId="3CB6E6D2" w14:textId="77777777" w:rsidR="00B345BE" w:rsidRPr="00B345BE" w:rsidRDefault="00B345BE" w:rsidP="00B345BE">
      <w:pPr>
        <w:pStyle w:val="Listaszerbekezds"/>
        <w:rPr>
          <w:rFonts w:ascii="Times New Roman" w:hAnsi="Times New Roman" w:cs="Times New Roman"/>
          <w:sz w:val="24"/>
          <w:szCs w:val="24"/>
        </w:rPr>
      </w:pPr>
    </w:p>
    <w:p w14:paraId="4FC1D603" w14:textId="77777777" w:rsidR="000C1460"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A Szerződés titoktartásra vonatkozó rendelkezései jelen Szerződés bármely okból történő megszűnése vagy megszüntetése esetén is, az üzleti titok vonatkozásában a Szerződés 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14:paraId="5A3C151E" w14:textId="77777777" w:rsidR="00B345BE" w:rsidRPr="00B345BE" w:rsidRDefault="00B345BE" w:rsidP="00B345BE">
      <w:pPr>
        <w:pStyle w:val="Listaszerbekezds"/>
        <w:rPr>
          <w:rFonts w:ascii="Times New Roman" w:hAnsi="Times New Roman" w:cs="Times New Roman"/>
          <w:sz w:val="24"/>
          <w:szCs w:val="24"/>
        </w:rPr>
      </w:pPr>
    </w:p>
    <w:p w14:paraId="4E030C8B" w14:textId="77777777" w:rsidR="000C1460"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14:paraId="660518DF" w14:textId="77777777" w:rsidR="00B345BE" w:rsidRPr="00B345BE" w:rsidRDefault="00B345BE" w:rsidP="00B345BE">
      <w:pPr>
        <w:pStyle w:val="Listaszerbekezds"/>
        <w:rPr>
          <w:rFonts w:ascii="Times New Roman" w:hAnsi="Times New Roman" w:cs="Times New Roman"/>
          <w:sz w:val="24"/>
          <w:szCs w:val="24"/>
        </w:rPr>
      </w:pPr>
    </w:p>
    <w:p w14:paraId="6C97FDD3" w14:textId="77777777" w:rsidR="000C1460" w:rsidRPr="00B345BE"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Felek kijelentik, hogy a költségvetési pénzeszközök felhasználásának ellenőrzésére jogosult szervek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14:paraId="1DF16730" w14:textId="77777777" w:rsidR="000C1460" w:rsidRPr="006378E7" w:rsidRDefault="000C1460" w:rsidP="000C1460">
      <w:pPr>
        <w:spacing w:line="264" w:lineRule="auto"/>
        <w:jc w:val="both"/>
        <w:rPr>
          <w:rFonts w:ascii="Times New Roman" w:hAnsi="Times New Roman" w:cs="Times New Roman"/>
          <w:sz w:val="24"/>
          <w:szCs w:val="24"/>
        </w:rPr>
      </w:pPr>
    </w:p>
    <w:p w14:paraId="511066B1" w14:textId="77777777" w:rsidR="000C1460" w:rsidRPr="00B345BE" w:rsidRDefault="000C1460" w:rsidP="00CF529A">
      <w:pPr>
        <w:pStyle w:val="Listaszerbekezds"/>
        <w:numPr>
          <w:ilvl w:val="0"/>
          <w:numId w:val="38"/>
        </w:numPr>
        <w:spacing w:line="264" w:lineRule="auto"/>
        <w:jc w:val="both"/>
        <w:rPr>
          <w:rFonts w:ascii="Times New Roman" w:hAnsi="Times New Roman" w:cs="Times New Roman"/>
          <w:b/>
          <w:sz w:val="24"/>
          <w:szCs w:val="24"/>
        </w:rPr>
      </w:pPr>
      <w:r w:rsidRPr="00B345BE">
        <w:rPr>
          <w:rFonts w:ascii="Times New Roman" w:hAnsi="Times New Roman" w:cs="Times New Roman"/>
          <w:b/>
          <w:sz w:val="24"/>
          <w:szCs w:val="24"/>
        </w:rPr>
        <w:t>ZÁRÓ RENDELKEZÉSEK</w:t>
      </w:r>
    </w:p>
    <w:p w14:paraId="7D406E5C" w14:textId="77777777" w:rsidR="000C1460" w:rsidRPr="006378E7" w:rsidRDefault="000C1460" w:rsidP="000C1460">
      <w:pPr>
        <w:spacing w:line="264" w:lineRule="auto"/>
        <w:jc w:val="both"/>
        <w:rPr>
          <w:rFonts w:ascii="Times New Roman" w:hAnsi="Times New Roman" w:cs="Times New Roman"/>
          <w:sz w:val="24"/>
          <w:szCs w:val="24"/>
        </w:rPr>
      </w:pPr>
    </w:p>
    <w:p w14:paraId="2BD6CC5D" w14:textId="77777777" w:rsidR="000C1460" w:rsidRPr="00B345BE"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B345BE">
        <w:rPr>
          <w:rFonts w:ascii="Times New Roman" w:hAnsi="Times New Roman" w:cs="Times New Roman"/>
          <w:sz w:val="24"/>
          <w:szCs w:val="24"/>
        </w:rPr>
        <w:t>Felek</w:t>
      </w:r>
      <w:r w:rsidRPr="00B345BE">
        <w:rPr>
          <w:rFonts w:ascii="Times New Roman" w:hAnsi="Times New Roman" w:cs="Times New Roman"/>
          <w:color w:val="000000"/>
          <w:sz w:val="24"/>
          <w:szCs w:val="24"/>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14:paraId="6A6AD8E2" w14:textId="77777777" w:rsidR="00B345BE" w:rsidRPr="00B345BE" w:rsidRDefault="00B345BE" w:rsidP="00B345BE">
      <w:pPr>
        <w:pStyle w:val="Listaszerbekezds"/>
        <w:spacing w:line="264" w:lineRule="auto"/>
        <w:ind w:left="284"/>
        <w:jc w:val="both"/>
        <w:rPr>
          <w:rFonts w:ascii="Times New Roman" w:hAnsi="Times New Roman" w:cs="Times New Roman"/>
          <w:sz w:val="24"/>
          <w:szCs w:val="24"/>
        </w:rPr>
      </w:pPr>
    </w:p>
    <w:p w14:paraId="06E7A617" w14:textId="2CBA1DDF" w:rsidR="000C1460" w:rsidRPr="00992AFB" w:rsidRDefault="000C1460" w:rsidP="00992AFB">
      <w:pPr>
        <w:pStyle w:val="Listaszerbekezds"/>
        <w:numPr>
          <w:ilvl w:val="1"/>
          <w:numId w:val="38"/>
        </w:numPr>
        <w:spacing w:line="264" w:lineRule="auto"/>
        <w:ind w:left="284" w:hanging="284"/>
        <w:jc w:val="both"/>
        <w:rPr>
          <w:rFonts w:ascii="Times New Roman" w:hAnsi="Times New Roman" w:cs="Times New Roman"/>
          <w:sz w:val="24"/>
          <w:szCs w:val="24"/>
        </w:rPr>
      </w:pPr>
      <w:r w:rsidRPr="00B345BE">
        <w:rPr>
          <w:rFonts w:ascii="Times New Roman" w:hAnsi="Times New Roman" w:cs="Times New Roman"/>
          <w:sz w:val="24"/>
          <w:szCs w:val="24"/>
        </w:rPr>
        <w:t>A Szerződéssel kapcsolatban a Felek részéről kijelölt kapcsolattartó személyek:</w:t>
      </w:r>
    </w:p>
    <w:p w14:paraId="7FDB7540" w14:textId="77777777" w:rsidR="000C1460" w:rsidRPr="006378E7" w:rsidRDefault="000C1460" w:rsidP="000C1460">
      <w:pPr>
        <w:tabs>
          <w:tab w:val="left" w:pos="540"/>
        </w:tabs>
        <w:spacing w:line="264" w:lineRule="auto"/>
        <w:jc w:val="both"/>
        <w:rPr>
          <w:rFonts w:ascii="Times New Roman" w:hAnsi="Times New Roman" w:cs="Times New Roman"/>
          <w:color w:val="000000"/>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394"/>
      </w:tblGrid>
      <w:tr w:rsidR="000C1460" w:rsidRPr="006378E7" w14:paraId="176EF880" w14:textId="77777777" w:rsidTr="00AC14A1">
        <w:tc>
          <w:tcPr>
            <w:tcW w:w="4394" w:type="dxa"/>
            <w:tcBorders>
              <w:top w:val="single" w:sz="4" w:space="0" w:color="auto"/>
              <w:left w:val="single" w:sz="4" w:space="0" w:color="auto"/>
              <w:bottom w:val="single" w:sz="4" w:space="0" w:color="auto"/>
              <w:right w:val="single" w:sz="4" w:space="0" w:color="auto"/>
            </w:tcBorders>
          </w:tcPr>
          <w:p w14:paraId="212E2199" w14:textId="77777777" w:rsidR="000C1460" w:rsidRPr="006378E7" w:rsidRDefault="000C1460" w:rsidP="00AC14A1">
            <w:pPr>
              <w:spacing w:line="264" w:lineRule="auto"/>
              <w:jc w:val="center"/>
              <w:rPr>
                <w:rFonts w:ascii="Times New Roman" w:hAnsi="Times New Roman" w:cs="Times New Roman"/>
                <w:b/>
                <w:bCs/>
                <w:iCs/>
                <w:sz w:val="24"/>
                <w:szCs w:val="24"/>
              </w:rPr>
            </w:pPr>
            <w:r w:rsidRPr="006378E7">
              <w:rPr>
                <w:rFonts w:ascii="Times New Roman" w:hAnsi="Times New Roman" w:cs="Times New Roman"/>
                <w:b/>
                <w:bCs/>
                <w:iCs/>
                <w:sz w:val="24"/>
                <w:szCs w:val="24"/>
              </w:rPr>
              <w:t>Bérbeadó részéről:</w:t>
            </w:r>
          </w:p>
          <w:p w14:paraId="01CB9C1D" w14:textId="77777777" w:rsidR="000C1460" w:rsidRPr="006378E7" w:rsidRDefault="000C1460" w:rsidP="00AC14A1">
            <w:pPr>
              <w:spacing w:line="264" w:lineRule="auto"/>
              <w:jc w:val="center"/>
              <w:rPr>
                <w:rFonts w:ascii="Times New Roman" w:hAnsi="Times New Roman" w:cs="Times New Roman"/>
                <w:b/>
                <w:bCs/>
                <w:i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7B30BA7B" w14:textId="77777777" w:rsidR="000C1460" w:rsidRPr="006378E7" w:rsidRDefault="000C1460" w:rsidP="00AC14A1">
            <w:pPr>
              <w:spacing w:line="264" w:lineRule="auto"/>
              <w:jc w:val="center"/>
              <w:rPr>
                <w:rFonts w:ascii="Times New Roman" w:hAnsi="Times New Roman" w:cs="Times New Roman"/>
                <w:b/>
                <w:bCs/>
                <w:iCs/>
                <w:sz w:val="24"/>
                <w:szCs w:val="24"/>
              </w:rPr>
            </w:pPr>
            <w:r w:rsidRPr="006378E7">
              <w:rPr>
                <w:rFonts w:ascii="Times New Roman" w:hAnsi="Times New Roman" w:cs="Times New Roman"/>
                <w:b/>
                <w:bCs/>
                <w:iCs/>
                <w:sz w:val="24"/>
                <w:szCs w:val="24"/>
              </w:rPr>
              <w:t>Bérlő részéről:</w:t>
            </w:r>
          </w:p>
        </w:tc>
      </w:tr>
      <w:tr w:rsidR="000C1460" w:rsidRPr="006378E7" w14:paraId="16D8150F" w14:textId="77777777" w:rsidTr="00AC14A1">
        <w:trPr>
          <w:trHeight w:val="1125"/>
        </w:trPr>
        <w:tc>
          <w:tcPr>
            <w:tcW w:w="4394" w:type="dxa"/>
            <w:tcBorders>
              <w:top w:val="single" w:sz="4" w:space="0" w:color="auto"/>
              <w:left w:val="single" w:sz="4" w:space="0" w:color="auto"/>
              <w:bottom w:val="single" w:sz="4" w:space="0" w:color="auto"/>
              <w:right w:val="single" w:sz="4" w:space="0" w:color="auto"/>
            </w:tcBorders>
            <w:hideMark/>
          </w:tcPr>
          <w:p w14:paraId="173FFBA1" w14:textId="77777777"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név: </w:t>
            </w:r>
            <w:r w:rsidRPr="006378E7">
              <w:rPr>
                <w:rFonts w:ascii="Times New Roman" w:hAnsi="Times New Roman" w:cs="Times New Roman"/>
                <w:color w:val="000000"/>
                <w:sz w:val="24"/>
                <w:szCs w:val="24"/>
              </w:rPr>
              <w:t xml:space="preserve"> </w:t>
            </w:r>
          </w:p>
          <w:p w14:paraId="0CA4FAA7" w14:textId="77777777" w:rsidR="000C1460" w:rsidRPr="006378E7" w:rsidRDefault="000C1460" w:rsidP="00AC14A1">
            <w:pPr>
              <w:autoSpaceDE w:val="0"/>
              <w:autoSpaceDN w:val="0"/>
              <w:adjustRightInd w:val="0"/>
              <w:spacing w:line="264" w:lineRule="auto"/>
              <w:ind w:right="108"/>
              <w:rPr>
                <w:rFonts w:ascii="Times New Roman" w:hAnsi="Times New Roman" w:cs="Times New Roman"/>
                <w:color w:val="000000"/>
                <w:sz w:val="24"/>
                <w:szCs w:val="24"/>
              </w:rPr>
            </w:pPr>
            <w:r w:rsidRPr="006378E7">
              <w:rPr>
                <w:rFonts w:ascii="Times New Roman" w:hAnsi="Times New Roman" w:cs="Times New Roman"/>
                <w:sz w:val="24"/>
                <w:szCs w:val="24"/>
              </w:rPr>
              <w:t xml:space="preserve">Tel: </w:t>
            </w:r>
          </w:p>
          <w:p w14:paraId="30307DC2" w14:textId="77777777"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E-mail: </w:t>
            </w:r>
            <w:hyperlink r:id="rId15" w:history="1">
              <w:r w:rsidRPr="006378E7">
                <w:rPr>
                  <w:rFonts w:ascii="Times New Roman" w:hAnsi="Times New Roman" w:cs="Times New Roman"/>
                  <w:b/>
                  <w:bCs/>
                  <w:color w:val="FFFFFF"/>
                  <w:sz w:val="24"/>
                  <w:szCs w:val="24"/>
                  <w:u w:val="single"/>
                  <w:lang w:val="de-DE"/>
                </w:rPr>
                <w:t>nyirics</w:t>
              </w:r>
              <w:r w:rsidRPr="006378E7">
                <w:rPr>
                  <w:rFonts w:ascii="Times New Roman" w:hAnsi="Times New Roman" w:cs="Times New Roman"/>
                  <w:b/>
                  <w:bCs/>
                  <w:color w:val="FFFFFF"/>
                  <w:sz w:val="24"/>
                  <w:szCs w:val="24"/>
                  <w:u w:val="single"/>
                </w:rPr>
                <w:t xml:space="preserve">@szabolcs.police.hu </w:t>
              </w:r>
            </w:hyperlink>
          </w:p>
        </w:tc>
        <w:tc>
          <w:tcPr>
            <w:tcW w:w="4394" w:type="dxa"/>
            <w:tcBorders>
              <w:top w:val="single" w:sz="4" w:space="0" w:color="auto"/>
              <w:left w:val="single" w:sz="4" w:space="0" w:color="auto"/>
              <w:bottom w:val="single" w:sz="4" w:space="0" w:color="auto"/>
              <w:right w:val="single" w:sz="4" w:space="0" w:color="auto"/>
            </w:tcBorders>
            <w:hideMark/>
          </w:tcPr>
          <w:p w14:paraId="4F5551F1" w14:textId="77777777"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 xml:space="preserve">név: </w:t>
            </w:r>
          </w:p>
          <w:p w14:paraId="17357BEC" w14:textId="77777777" w:rsidR="000C1460" w:rsidRPr="006378E7" w:rsidRDefault="000C1460" w:rsidP="00AC14A1">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t>Tel</w:t>
            </w:r>
            <w:proofErr w:type="gramStart"/>
            <w:r w:rsidRPr="006378E7">
              <w:rPr>
                <w:rFonts w:ascii="Times New Roman" w:hAnsi="Times New Roman" w:cs="Times New Roman"/>
                <w:sz w:val="24"/>
                <w:szCs w:val="24"/>
              </w:rPr>
              <w:t>.:</w:t>
            </w:r>
            <w:proofErr w:type="gramEnd"/>
            <w:r w:rsidRPr="006378E7">
              <w:rPr>
                <w:rFonts w:ascii="Times New Roman" w:hAnsi="Times New Roman" w:cs="Times New Roman"/>
                <w:sz w:val="24"/>
                <w:szCs w:val="24"/>
              </w:rPr>
              <w:t xml:space="preserve"> </w:t>
            </w:r>
          </w:p>
          <w:p w14:paraId="79DFB963" w14:textId="77777777" w:rsidR="000C1460" w:rsidRPr="006378E7" w:rsidRDefault="000C1460" w:rsidP="00AC14A1">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E-mail: </w:t>
            </w:r>
          </w:p>
        </w:tc>
      </w:tr>
    </w:tbl>
    <w:p w14:paraId="7AACB14B" w14:textId="77777777" w:rsidR="002B757C" w:rsidRDefault="002B757C" w:rsidP="000C1460">
      <w:pPr>
        <w:autoSpaceDE w:val="0"/>
        <w:autoSpaceDN w:val="0"/>
        <w:adjustRightInd w:val="0"/>
        <w:rPr>
          <w:rFonts w:ascii="Times New Roman" w:hAnsi="Times New Roman" w:cs="Times New Roman"/>
        </w:rPr>
      </w:pPr>
    </w:p>
    <w:p w14:paraId="4E1A8A13" w14:textId="77777777" w:rsidR="000C1460" w:rsidRPr="002B757C" w:rsidRDefault="000C1460" w:rsidP="002B757C">
      <w:pPr>
        <w:autoSpaceDE w:val="0"/>
        <w:autoSpaceDN w:val="0"/>
        <w:adjustRightInd w:val="0"/>
        <w:rPr>
          <w:rFonts w:ascii="Times New Roman" w:hAnsi="Times New Roman" w:cs="Times New Roman"/>
          <w:sz w:val="24"/>
          <w:szCs w:val="24"/>
        </w:rPr>
      </w:pPr>
      <w:r w:rsidRPr="002B757C">
        <w:rPr>
          <w:rFonts w:ascii="Times New Roman" w:hAnsi="Times New Roman" w:cs="Times New Roman"/>
          <w:sz w:val="24"/>
          <w:szCs w:val="24"/>
        </w:rPr>
        <w:t xml:space="preserve">A </w:t>
      </w:r>
      <w:proofErr w:type="gramStart"/>
      <w:r w:rsidRPr="002B757C">
        <w:rPr>
          <w:rFonts w:ascii="Times New Roman" w:hAnsi="Times New Roman" w:cs="Times New Roman"/>
          <w:sz w:val="24"/>
          <w:szCs w:val="24"/>
        </w:rPr>
        <w:t>kapcsolattartó(</w:t>
      </w:r>
      <w:proofErr w:type="gramEnd"/>
      <w:r w:rsidRPr="002B757C">
        <w:rPr>
          <w:rFonts w:ascii="Times New Roman" w:hAnsi="Times New Roman" w:cs="Times New Roman"/>
          <w:sz w:val="24"/>
          <w:szCs w:val="24"/>
        </w:rPr>
        <w:t>k) személyében bekövetkezett változá</w:t>
      </w:r>
      <w:r w:rsidR="002B757C" w:rsidRPr="002B757C">
        <w:rPr>
          <w:rFonts w:ascii="Times New Roman" w:hAnsi="Times New Roman" w:cs="Times New Roman"/>
          <w:sz w:val="24"/>
          <w:szCs w:val="24"/>
        </w:rPr>
        <w:t xml:space="preserve">sok jelen szerződés módosítását </w:t>
      </w:r>
      <w:r w:rsidRPr="002B757C">
        <w:rPr>
          <w:rFonts w:ascii="Times New Roman" w:hAnsi="Times New Roman" w:cs="Times New Roman"/>
          <w:sz w:val="24"/>
          <w:szCs w:val="24"/>
        </w:rPr>
        <w:t>külön nem igénylik.</w:t>
      </w:r>
    </w:p>
    <w:p w14:paraId="6B2FD03E" w14:textId="77777777" w:rsidR="000C1460" w:rsidRDefault="000C1460" w:rsidP="000C1460">
      <w:pPr>
        <w:spacing w:line="264" w:lineRule="auto"/>
        <w:jc w:val="both"/>
        <w:rPr>
          <w:rFonts w:ascii="Times New Roman" w:hAnsi="Times New Roman" w:cs="Times New Roman"/>
          <w:b/>
          <w:sz w:val="24"/>
          <w:szCs w:val="24"/>
        </w:rPr>
      </w:pPr>
    </w:p>
    <w:p w14:paraId="2454D675" w14:textId="77777777" w:rsidR="000C1460" w:rsidRDefault="000C1460" w:rsidP="000C1460">
      <w:pPr>
        <w:spacing w:line="264" w:lineRule="auto"/>
        <w:jc w:val="both"/>
        <w:rPr>
          <w:rFonts w:ascii="Times New Roman" w:hAnsi="Times New Roman" w:cs="Times New Roman"/>
          <w:b/>
          <w:sz w:val="24"/>
          <w:szCs w:val="24"/>
        </w:rPr>
      </w:pPr>
      <w:r w:rsidRPr="00023A54">
        <w:rPr>
          <w:rFonts w:ascii="Times New Roman" w:hAnsi="Times New Roman" w:cs="Times New Roman"/>
          <w:b/>
          <w:sz w:val="24"/>
          <w:szCs w:val="24"/>
        </w:rPr>
        <w:t xml:space="preserve">Felek képviselőinek, a szerződés teljesítésében közreműködő személyek és a kapcsolattartók adatait a Felek az Európai Parlament és Tanács (EU) 2016/679 rendeletének (2016. április 27.) a természetes személyeknek a személyes adatok kezelése tekintetében történő védelméről és az ilyen adatok szabad áramlásáról, valamint a 95/46/EK rendelet hatályon kívül helyezéséről (a továbbiakban: GDPR) rendelkezései szerint kezelik. A Felek a saját </w:t>
      </w:r>
      <w:proofErr w:type="spellStart"/>
      <w:r w:rsidRPr="00023A54">
        <w:rPr>
          <w:rFonts w:ascii="Times New Roman" w:hAnsi="Times New Roman" w:cs="Times New Roman"/>
          <w:b/>
          <w:sz w:val="24"/>
          <w:szCs w:val="24"/>
        </w:rPr>
        <w:t>alkalmazottaik</w:t>
      </w:r>
      <w:proofErr w:type="spellEnd"/>
      <w:r w:rsidRPr="00023A54">
        <w:rPr>
          <w:rFonts w:ascii="Times New Roman" w:hAnsi="Times New Roman" w:cs="Times New Roman"/>
          <w:b/>
          <w:sz w:val="24"/>
          <w:szCs w:val="24"/>
        </w:rPr>
        <w:t xml:space="preserve"> adatait a GDPR 6. cikk (1) (b) pontja és a munkavégzésre irányuló jogviszonyt szabályozó jogszabály rendelkezése alapján, a Felek által a másik Fél részére továbbított személyes adatokat a GDPR 6. cikk (1) (e) pontja szerint, a szerződéses partnerük jogos érdekében veszik át és kezelik a személyes adatokat a célhoz szükséges mértékben és ideig. A szolgáltatást nyújtó személyek személyes adatait Megrendelő vagyonvédelmi célból, jogos érdekében kezei a GDPR 6. cikk (1) (e) pontja alapján.</w:t>
      </w:r>
    </w:p>
    <w:p w14:paraId="65B40AC3" w14:textId="77777777" w:rsidR="000C1460" w:rsidRPr="006378E7" w:rsidRDefault="000C1460" w:rsidP="000C1460">
      <w:pPr>
        <w:spacing w:line="264" w:lineRule="auto"/>
        <w:jc w:val="both"/>
        <w:rPr>
          <w:rFonts w:ascii="Times New Roman" w:hAnsi="Times New Roman" w:cs="Times New Roman"/>
          <w:b/>
          <w:sz w:val="24"/>
          <w:szCs w:val="24"/>
        </w:rPr>
      </w:pPr>
    </w:p>
    <w:p w14:paraId="470DC6E3" w14:textId="6E3D3BB4" w:rsidR="000C1460" w:rsidRPr="002C0A33" w:rsidRDefault="00B345BE" w:rsidP="00CF529A">
      <w:pPr>
        <w:pStyle w:val="Listaszerbekezds"/>
        <w:numPr>
          <w:ilvl w:val="1"/>
          <w:numId w:val="38"/>
        </w:numPr>
        <w:spacing w:line="264"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C1460" w:rsidRPr="002C0A33">
        <w:rPr>
          <w:rFonts w:ascii="Times New Roman" w:hAnsi="Times New Roman" w:cs="Times New Roman"/>
          <w:sz w:val="24"/>
          <w:szCs w:val="24"/>
        </w:rPr>
        <w:t xml:space="preserve">Bérlő a pályázati dokumentáció részét képező és jelen Szerződéshez </w:t>
      </w:r>
      <w:r w:rsidR="00024A10" w:rsidRPr="002C0A33">
        <w:rPr>
          <w:rFonts w:ascii="Times New Roman" w:hAnsi="Times New Roman" w:cs="Times New Roman"/>
          <w:i/>
          <w:sz w:val="24"/>
          <w:szCs w:val="24"/>
        </w:rPr>
        <w:t>2</w:t>
      </w:r>
      <w:r w:rsidR="000C1460" w:rsidRPr="002C0A33">
        <w:rPr>
          <w:rFonts w:ascii="Times New Roman" w:hAnsi="Times New Roman" w:cs="Times New Roman"/>
          <w:i/>
          <w:sz w:val="24"/>
          <w:szCs w:val="24"/>
        </w:rPr>
        <w:t xml:space="preserve">. számú mellékletként </w:t>
      </w:r>
      <w:proofErr w:type="gramStart"/>
      <w:r w:rsidR="00992AFB" w:rsidRPr="002C0A33">
        <w:rPr>
          <w:rFonts w:ascii="Times New Roman" w:hAnsi="Times New Roman" w:cs="Times New Roman"/>
          <w:sz w:val="24"/>
          <w:szCs w:val="24"/>
        </w:rPr>
        <w:t>csatolt</w:t>
      </w:r>
      <w:r w:rsidR="00992AFB">
        <w:rPr>
          <w:rFonts w:ascii="Times New Roman" w:hAnsi="Times New Roman" w:cs="Times New Roman"/>
          <w:sz w:val="24"/>
          <w:szCs w:val="24"/>
        </w:rPr>
        <w:t xml:space="preserve"> </w:t>
      </w:r>
      <w:r w:rsidR="00992AFB" w:rsidRPr="002C0A33">
        <w:rPr>
          <w:rFonts w:ascii="Times New Roman" w:hAnsi="Times New Roman" w:cs="Times New Roman"/>
          <w:sz w:val="24"/>
          <w:szCs w:val="24"/>
        </w:rPr>
        <w:t>,</w:t>
      </w:r>
      <w:proofErr w:type="gramEnd"/>
      <w:r w:rsidR="000C1460" w:rsidRPr="002C0A33">
        <w:rPr>
          <w:rFonts w:ascii="Times New Roman" w:hAnsi="Times New Roman" w:cs="Times New Roman"/>
          <w:sz w:val="24"/>
          <w:szCs w:val="24"/>
        </w:rPr>
        <w:t xml:space="preserve">,Átláthatósági nyilatkozat” elnevezésű nyomtatvány aláírásával és Bérbeadó részére történő megküldésével nyilatkozott arról, hogy az </w:t>
      </w:r>
      <w:proofErr w:type="spellStart"/>
      <w:r w:rsidR="000C1460" w:rsidRPr="002C0A33">
        <w:rPr>
          <w:rFonts w:ascii="Times New Roman" w:hAnsi="Times New Roman" w:cs="Times New Roman"/>
          <w:sz w:val="24"/>
          <w:szCs w:val="24"/>
        </w:rPr>
        <w:t>Nvtv</w:t>
      </w:r>
      <w:proofErr w:type="spellEnd"/>
      <w:r w:rsidR="000C1460" w:rsidRPr="002C0A33">
        <w:rPr>
          <w:rFonts w:ascii="Times New Roman" w:hAnsi="Times New Roman" w:cs="Times New Roman"/>
          <w:sz w:val="24"/>
          <w:szCs w:val="24"/>
        </w:rPr>
        <w:t>. 3. § (1) bekezdés 1. pontja szerint átlátható szervezetnek minősül.</w:t>
      </w:r>
    </w:p>
    <w:p w14:paraId="7693C974" w14:textId="77777777" w:rsidR="00B345BE" w:rsidRPr="002C0A33" w:rsidRDefault="00B345BE" w:rsidP="00B345BE">
      <w:pPr>
        <w:pStyle w:val="Listaszerbekezds"/>
        <w:spacing w:line="264" w:lineRule="auto"/>
        <w:ind w:left="284"/>
        <w:jc w:val="both"/>
        <w:rPr>
          <w:rFonts w:ascii="Times New Roman" w:hAnsi="Times New Roman" w:cs="Times New Roman"/>
          <w:sz w:val="24"/>
          <w:szCs w:val="24"/>
        </w:rPr>
      </w:pPr>
    </w:p>
    <w:p w14:paraId="1EA462ED" w14:textId="77777777" w:rsidR="000C1460" w:rsidRPr="002C0A33" w:rsidRDefault="000C1460"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2C0A33">
        <w:rPr>
          <w:rFonts w:ascii="Times New Roman" w:hAnsi="Times New Roman" w:cs="Times New Roman"/>
          <w:sz w:val="24"/>
          <w:szCs w:val="24"/>
        </w:rPr>
        <w:t xml:space="preserve">Bérlő vállalja, hogy amennyiben a tulajdonosi szerkezetében történt változás érinti az </w:t>
      </w:r>
      <w:proofErr w:type="spellStart"/>
      <w:r w:rsidRPr="002C0A33">
        <w:rPr>
          <w:rFonts w:ascii="Times New Roman" w:hAnsi="Times New Roman" w:cs="Times New Roman"/>
          <w:sz w:val="24"/>
          <w:szCs w:val="24"/>
        </w:rPr>
        <w:t>Nvtv</w:t>
      </w:r>
      <w:proofErr w:type="spellEnd"/>
      <w:r w:rsidRPr="002C0A33">
        <w:rPr>
          <w:rFonts w:ascii="Times New Roman" w:hAnsi="Times New Roman" w:cs="Times New Roman"/>
          <w:sz w:val="24"/>
          <w:szCs w:val="24"/>
        </w:rPr>
        <w:t>. 3. § (1) bekezdés 1. pontja szerint átlátható szervezetnek történő minősítését, arról haladéktalanul értesíti Bérbeadót.</w:t>
      </w:r>
    </w:p>
    <w:p w14:paraId="2373D446" w14:textId="77777777" w:rsidR="00B345BE" w:rsidRPr="002C0A33" w:rsidRDefault="00B345BE" w:rsidP="00B345BE">
      <w:pPr>
        <w:pStyle w:val="Listaszerbekezds"/>
        <w:rPr>
          <w:rFonts w:ascii="Times New Roman" w:hAnsi="Times New Roman" w:cs="Times New Roman"/>
          <w:sz w:val="24"/>
          <w:szCs w:val="24"/>
        </w:rPr>
      </w:pPr>
    </w:p>
    <w:p w14:paraId="2DA3416B" w14:textId="77777777" w:rsidR="000C1460" w:rsidRPr="00B345BE" w:rsidRDefault="00B345BE" w:rsidP="00CF529A">
      <w:pPr>
        <w:pStyle w:val="Listaszerbekezds"/>
        <w:numPr>
          <w:ilvl w:val="1"/>
          <w:numId w:val="38"/>
        </w:numPr>
        <w:spacing w:line="264" w:lineRule="auto"/>
        <w:ind w:left="709" w:hanging="709"/>
        <w:jc w:val="both"/>
        <w:rPr>
          <w:rFonts w:ascii="Times New Roman" w:hAnsi="Times New Roman" w:cs="Times New Roman"/>
          <w:sz w:val="24"/>
          <w:szCs w:val="24"/>
        </w:rPr>
      </w:pPr>
      <w:r w:rsidRPr="002C0A33">
        <w:rPr>
          <w:rFonts w:ascii="Times New Roman" w:hAnsi="Times New Roman" w:cs="Times New Roman"/>
          <w:sz w:val="24"/>
          <w:szCs w:val="24"/>
        </w:rPr>
        <w:t xml:space="preserve"> Bérl</w:t>
      </w:r>
      <w:r w:rsidR="000C1460" w:rsidRPr="002C0A33">
        <w:rPr>
          <w:rFonts w:ascii="Times New Roman" w:hAnsi="Times New Roman" w:cs="Times New Roman"/>
          <w:sz w:val="24"/>
          <w:szCs w:val="24"/>
        </w:rPr>
        <w:t xml:space="preserve">ő az </w:t>
      </w:r>
      <w:proofErr w:type="spellStart"/>
      <w:r w:rsidR="000C1460" w:rsidRPr="002C0A33">
        <w:rPr>
          <w:rFonts w:ascii="Times New Roman" w:hAnsi="Times New Roman" w:cs="Times New Roman"/>
          <w:sz w:val="24"/>
          <w:szCs w:val="24"/>
        </w:rPr>
        <w:t>Nvtv</w:t>
      </w:r>
      <w:proofErr w:type="spellEnd"/>
      <w:r w:rsidR="000C1460" w:rsidRPr="002C0A33">
        <w:rPr>
          <w:rFonts w:ascii="Times New Roman" w:hAnsi="Times New Roman" w:cs="Times New Roman"/>
          <w:sz w:val="24"/>
          <w:szCs w:val="24"/>
        </w:rPr>
        <w:t>. 11. § (11) bekezdésében</w:t>
      </w:r>
      <w:r w:rsidR="000C1460" w:rsidRPr="00B345BE">
        <w:rPr>
          <w:rFonts w:ascii="Times New Roman" w:hAnsi="Times New Roman" w:cs="Times New Roman"/>
          <w:sz w:val="24"/>
          <w:szCs w:val="24"/>
        </w:rPr>
        <w:t xml:space="preserve"> foglaltakra tekintettel tudomásul veszi, hogy nemzeti vagyon hasznosítására vonatkozó szerződés kizárólag olyan természetes személlyel vagy átlátható szervezettel köthető, amely az átengedett nemzeti vagyon hasznosítására vonatkozó szerződésben vállalja, hogy</w:t>
      </w:r>
    </w:p>
    <w:p w14:paraId="6B11845A" w14:textId="77777777" w:rsidR="000C1460" w:rsidRPr="006378E7" w:rsidRDefault="000C1460" w:rsidP="000C1460">
      <w:pPr>
        <w:spacing w:line="264" w:lineRule="auto"/>
        <w:ind w:left="426"/>
        <w:jc w:val="both"/>
        <w:rPr>
          <w:rFonts w:ascii="Times New Roman" w:hAnsi="Times New Roman" w:cs="Times New Roman"/>
          <w:sz w:val="24"/>
          <w:szCs w:val="24"/>
        </w:rPr>
      </w:pPr>
      <w:proofErr w:type="gramStart"/>
      <w:r w:rsidRPr="006378E7">
        <w:rPr>
          <w:rFonts w:ascii="Times New Roman" w:hAnsi="Times New Roman" w:cs="Times New Roman"/>
          <w:i/>
          <w:iCs/>
          <w:sz w:val="24"/>
          <w:szCs w:val="24"/>
        </w:rPr>
        <w:t>a</w:t>
      </w:r>
      <w:proofErr w:type="gramEnd"/>
      <w:r w:rsidRPr="006378E7">
        <w:rPr>
          <w:rFonts w:ascii="Times New Roman" w:hAnsi="Times New Roman" w:cs="Times New Roman"/>
          <w:i/>
          <w:iCs/>
          <w:sz w:val="24"/>
          <w:szCs w:val="24"/>
        </w:rPr>
        <w:t>)</w:t>
      </w:r>
      <w:r w:rsidRPr="006378E7">
        <w:rPr>
          <w:rFonts w:ascii="Times New Roman" w:hAnsi="Times New Roman" w:cs="Times New Roman"/>
          <w:sz w:val="24"/>
          <w:szCs w:val="24"/>
        </w:rPr>
        <w:t xml:space="preserve"> a hasznosításra vonatkozó szerződésben előírt beszámolási, nyilvántartási, adatszolgáltatási kötelezettségeket teljesíti,</w:t>
      </w:r>
    </w:p>
    <w:p w14:paraId="1A0F72C6" w14:textId="77777777" w:rsidR="000C1460" w:rsidRPr="006378E7" w:rsidRDefault="000C1460" w:rsidP="000C1460">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b)</w:t>
      </w:r>
      <w:r w:rsidRPr="006378E7">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14:paraId="5DB2D5FE" w14:textId="77777777" w:rsidR="000C1460" w:rsidRPr="003438C4" w:rsidRDefault="000C1460" w:rsidP="000C1460">
      <w:pPr>
        <w:spacing w:line="264" w:lineRule="auto"/>
        <w:ind w:left="426"/>
        <w:jc w:val="both"/>
        <w:rPr>
          <w:rFonts w:ascii="Times New Roman" w:hAnsi="Times New Roman" w:cs="Times New Roman"/>
          <w:sz w:val="24"/>
          <w:szCs w:val="24"/>
        </w:rPr>
      </w:pPr>
      <w:r w:rsidRPr="006378E7">
        <w:rPr>
          <w:rFonts w:ascii="Times New Roman" w:hAnsi="Times New Roman" w:cs="Times New Roman"/>
          <w:i/>
          <w:iCs/>
          <w:sz w:val="24"/>
          <w:szCs w:val="24"/>
        </w:rPr>
        <w:t>c)</w:t>
      </w:r>
      <w:r w:rsidRPr="006378E7">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r w:rsidRPr="003438C4">
        <w:t xml:space="preserve"> </w:t>
      </w:r>
      <w:r w:rsidRPr="003438C4">
        <w:rPr>
          <w:rFonts w:ascii="Times New Roman" w:hAnsi="Times New Roman" w:cs="Times New Roman"/>
          <w:sz w:val="24"/>
          <w:szCs w:val="24"/>
        </w:rPr>
        <w:t>Bérbeadó tájékoztatja</w:t>
      </w:r>
    </w:p>
    <w:p w14:paraId="30C856BA" w14:textId="77777777" w:rsidR="000C1460" w:rsidRPr="003438C4" w:rsidRDefault="000C1460" w:rsidP="000C1460">
      <w:pPr>
        <w:spacing w:line="264" w:lineRule="auto"/>
        <w:ind w:left="426"/>
        <w:jc w:val="both"/>
        <w:rPr>
          <w:rFonts w:ascii="Times New Roman" w:hAnsi="Times New Roman" w:cs="Times New Roman"/>
          <w:sz w:val="24"/>
          <w:szCs w:val="24"/>
        </w:rPr>
      </w:pPr>
      <w:r w:rsidRPr="003438C4">
        <w:rPr>
          <w:rFonts w:ascii="Times New Roman" w:hAnsi="Times New Roman" w:cs="Times New Roman"/>
          <w:sz w:val="24"/>
          <w:szCs w:val="24"/>
        </w:rPr>
        <w:t>Bérlőt, hogy valótlan tartalmú nyilatkozat esetén Bérbeadó a jelen szerződést felmondja,</w:t>
      </w:r>
    </w:p>
    <w:p w14:paraId="10B3F52A" w14:textId="77777777" w:rsidR="000C1460" w:rsidRPr="003438C4" w:rsidRDefault="000C1460" w:rsidP="000C1460">
      <w:pPr>
        <w:spacing w:line="264" w:lineRule="auto"/>
        <w:ind w:left="426"/>
        <w:jc w:val="both"/>
        <w:rPr>
          <w:rFonts w:ascii="Times New Roman" w:hAnsi="Times New Roman" w:cs="Times New Roman"/>
          <w:sz w:val="24"/>
          <w:szCs w:val="24"/>
        </w:rPr>
      </w:pPr>
      <w:proofErr w:type="gramStart"/>
      <w:r w:rsidRPr="003438C4">
        <w:rPr>
          <w:rFonts w:ascii="Times New Roman" w:hAnsi="Times New Roman" w:cs="Times New Roman"/>
          <w:sz w:val="24"/>
          <w:szCs w:val="24"/>
        </w:rPr>
        <w:t>vagy</w:t>
      </w:r>
      <w:proofErr w:type="gramEnd"/>
      <w:r w:rsidRPr="003438C4">
        <w:rPr>
          <w:rFonts w:ascii="Times New Roman" w:hAnsi="Times New Roman" w:cs="Times New Roman"/>
          <w:sz w:val="24"/>
          <w:szCs w:val="24"/>
        </w:rPr>
        <w:t xml:space="preserve"> – ha a szerződés teljesítésére még nem került sor – a szerződéstől eláll. Bérlő vállalja,</w:t>
      </w:r>
    </w:p>
    <w:p w14:paraId="62D10CB2" w14:textId="77777777" w:rsidR="000C1460" w:rsidRPr="003438C4" w:rsidRDefault="000C1460" w:rsidP="000C1460">
      <w:pPr>
        <w:spacing w:line="264" w:lineRule="auto"/>
        <w:ind w:left="426"/>
        <w:jc w:val="both"/>
        <w:rPr>
          <w:rFonts w:ascii="Times New Roman" w:hAnsi="Times New Roman" w:cs="Times New Roman"/>
          <w:sz w:val="24"/>
          <w:szCs w:val="24"/>
        </w:rPr>
      </w:pPr>
      <w:proofErr w:type="gramStart"/>
      <w:r w:rsidRPr="003438C4">
        <w:rPr>
          <w:rFonts w:ascii="Times New Roman" w:hAnsi="Times New Roman" w:cs="Times New Roman"/>
          <w:sz w:val="24"/>
          <w:szCs w:val="24"/>
        </w:rPr>
        <w:t>hogy</w:t>
      </w:r>
      <w:proofErr w:type="gramEnd"/>
      <w:r w:rsidRPr="003438C4">
        <w:rPr>
          <w:rFonts w:ascii="Times New Roman" w:hAnsi="Times New Roman" w:cs="Times New Roman"/>
          <w:sz w:val="24"/>
          <w:szCs w:val="24"/>
        </w:rPr>
        <w:t xml:space="preserve"> amennyiben a szerződés hatálya alatt átlátható szervezeti minőségében változás következne</w:t>
      </w:r>
    </w:p>
    <w:p w14:paraId="08E0EA99" w14:textId="77777777" w:rsidR="000C1460" w:rsidRPr="006378E7" w:rsidRDefault="000C1460" w:rsidP="000C1460">
      <w:pPr>
        <w:spacing w:line="264" w:lineRule="auto"/>
        <w:ind w:left="426"/>
        <w:jc w:val="both"/>
        <w:rPr>
          <w:rFonts w:ascii="Times New Roman" w:hAnsi="Times New Roman" w:cs="Times New Roman"/>
          <w:sz w:val="24"/>
          <w:szCs w:val="24"/>
        </w:rPr>
      </w:pPr>
      <w:proofErr w:type="gramStart"/>
      <w:r w:rsidRPr="003438C4">
        <w:rPr>
          <w:rFonts w:ascii="Times New Roman" w:hAnsi="Times New Roman" w:cs="Times New Roman"/>
          <w:sz w:val="24"/>
          <w:szCs w:val="24"/>
        </w:rPr>
        <w:t>be</w:t>
      </w:r>
      <w:proofErr w:type="gramEnd"/>
      <w:r w:rsidRPr="003438C4">
        <w:rPr>
          <w:rFonts w:ascii="Times New Roman" w:hAnsi="Times New Roman" w:cs="Times New Roman"/>
          <w:sz w:val="24"/>
          <w:szCs w:val="24"/>
        </w:rPr>
        <w:t>, arról Bérbeadót írásban haladéktalanul tájékoztatja.</w:t>
      </w:r>
    </w:p>
    <w:p w14:paraId="3794B292" w14:textId="77777777" w:rsidR="000C1460" w:rsidRPr="006378E7" w:rsidRDefault="000C1460" w:rsidP="000C1460">
      <w:pPr>
        <w:spacing w:line="264" w:lineRule="auto"/>
        <w:jc w:val="both"/>
        <w:rPr>
          <w:rFonts w:ascii="Times New Roman" w:hAnsi="Times New Roman" w:cs="Times New Roman"/>
          <w:sz w:val="24"/>
          <w:szCs w:val="24"/>
        </w:rPr>
      </w:pPr>
    </w:p>
    <w:p w14:paraId="5E934D59" w14:textId="77777777" w:rsidR="000C1460" w:rsidRPr="00B345BE" w:rsidRDefault="00B345BE" w:rsidP="00CF529A">
      <w:pPr>
        <w:pStyle w:val="Listaszerbekezds"/>
        <w:numPr>
          <w:ilvl w:val="1"/>
          <w:numId w:val="38"/>
        </w:numPr>
        <w:spacing w:line="264"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000C1460" w:rsidRPr="00B345BE">
        <w:rPr>
          <w:rFonts w:ascii="Times New Roman" w:hAnsi="Times New Roman" w:cs="Times New Roman"/>
          <w:sz w:val="24"/>
          <w:szCs w:val="24"/>
        </w:rPr>
        <w:t>Felek a közöttük esetlegesen felmerülő vitás kérdéseket elsősorban személyesen, közvetlen tárgyalások útján próbálják meg rendezni. Amennyiben ez a tárgyalások megkezdésétől számított 60 napon belül nem jár eredménnyel, akkor jogosultak bírósághoz fordulni. Felek ez esetben jogvitájuk elbírálására a Bérbeadó székhelye szerinti bíróság kizárólagos illetékességét kötik ki.</w:t>
      </w:r>
    </w:p>
    <w:p w14:paraId="540B4604" w14:textId="77777777" w:rsidR="00B345BE" w:rsidRPr="00B345BE" w:rsidRDefault="00B345BE" w:rsidP="00B345BE">
      <w:pPr>
        <w:pStyle w:val="Listaszerbekezds"/>
        <w:spacing w:line="264" w:lineRule="auto"/>
        <w:ind w:left="284"/>
        <w:jc w:val="both"/>
        <w:rPr>
          <w:rFonts w:ascii="Times New Roman" w:hAnsi="Times New Roman" w:cs="Times New Roman"/>
          <w:b/>
          <w:sz w:val="24"/>
          <w:szCs w:val="24"/>
        </w:rPr>
      </w:pPr>
    </w:p>
    <w:p w14:paraId="4F89FCDD" w14:textId="77777777" w:rsidR="000C1460" w:rsidRPr="00B345BE" w:rsidRDefault="000C1460" w:rsidP="00CF529A">
      <w:pPr>
        <w:pStyle w:val="Listaszerbekezds"/>
        <w:numPr>
          <w:ilvl w:val="1"/>
          <w:numId w:val="38"/>
        </w:numPr>
        <w:spacing w:line="264" w:lineRule="auto"/>
        <w:ind w:left="709" w:hanging="709"/>
        <w:jc w:val="both"/>
        <w:rPr>
          <w:rFonts w:ascii="Times New Roman" w:hAnsi="Times New Roman" w:cs="Times New Roman"/>
          <w:b/>
          <w:sz w:val="24"/>
          <w:szCs w:val="24"/>
        </w:rPr>
      </w:pPr>
      <w:r w:rsidRPr="00B345BE">
        <w:rPr>
          <w:rFonts w:ascii="Times New Roman" w:hAnsi="Times New Roman" w:cs="Times New Roman"/>
          <w:sz w:val="24"/>
          <w:szCs w:val="24"/>
        </w:rPr>
        <w:t xml:space="preserve">Felek által a Szerződésben nem szabályozott kérdésekben a Ptk., valamint a lakások és helyiségek bérletére, valamint az elidegenítésükre vonatkozó egyes szabályokról szóló 1993. évi LXXVIII. törvény, az </w:t>
      </w:r>
      <w:proofErr w:type="spellStart"/>
      <w:r w:rsidRPr="00B345BE">
        <w:rPr>
          <w:rFonts w:ascii="Times New Roman" w:hAnsi="Times New Roman" w:cs="Times New Roman"/>
          <w:sz w:val="24"/>
          <w:szCs w:val="24"/>
        </w:rPr>
        <w:t>Nvtv</w:t>
      </w:r>
      <w:proofErr w:type="spellEnd"/>
      <w:proofErr w:type="gramStart"/>
      <w:r w:rsidRPr="00B345BE">
        <w:rPr>
          <w:rFonts w:ascii="Times New Roman" w:hAnsi="Times New Roman" w:cs="Times New Roman"/>
          <w:sz w:val="24"/>
          <w:szCs w:val="24"/>
        </w:rPr>
        <w:t>.,</w:t>
      </w:r>
      <w:proofErr w:type="gramEnd"/>
      <w:r w:rsidRPr="00B345BE">
        <w:rPr>
          <w:rFonts w:ascii="Times New Roman" w:hAnsi="Times New Roman" w:cs="Times New Roman"/>
          <w:sz w:val="24"/>
          <w:szCs w:val="24"/>
        </w:rPr>
        <w:t xml:space="preserve"> illetve a </w:t>
      </w:r>
      <w:proofErr w:type="spellStart"/>
      <w:r w:rsidRPr="00B345BE">
        <w:rPr>
          <w:rFonts w:ascii="Times New Roman" w:hAnsi="Times New Roman" w:cs="Times New Roman"/>
          <w:sz w:val="24"/>
          <w:szCs w:val="24"/>
        </w:rPr>
        <w:t>Vtv</w:t>
      </w:r>
      <w:proofErr w:type="spellEnd"/>
      <w:r w:rsidRPr="00B345BE">
        <w:rPr>
          <w:rFonts w:ascii="Times New Roman" w:hAnsi="Times New Roman" w:cs="Times New Roman"/>
          <w:sz w:val="24"/>
          <w:szCs w:val="24"/>
        </w:rPr>
        <w:t xml:space="preserve">. és </w:t>
      </w:r>
      <w:r w:rsidRPr="00B345BE">
        <w:rPr>
          <w:rFonts w:ascii="Times New Roman" w:hAnsi="Times New Roman" w:cs="Times New Roman"/>
          <w:bCs/>
          <w:sz w:val="24"/>
          <w:szCs w:val="24"/>
        </w:rPr>
        <w:t xml:space="preserve">Vhr. </w:t>
      </w:r>
      <w:r w:rsidRPr="00B345BE">
        <w:rPr>
          <w:rFonts w:ascii="Times New Roman" w:hAnsi="Times New Roman" w:cs="Times New Roman"/>
          <w:sz w:val="24"/>
          <w:szCs w:val="24"/>
        </w:rPr>
        <w:t>rendelkezései az irányadóak.</w:t>
      </w:r>
    </w:p>
    <w:p w14:paraId="7BB69C53" w14:textId="20ACB1A7" w:rsidR="000C1460" w:rsidRDefault="000C1460" w:rsidP="000C1460">
      <w:pPr>
        <w:spacing w:line="264" w:lineRule="auto"/>
        <w:jc w:val="both"/>
        <w:rPr>
          <w:rFonts w:ascii="Times New Roman" w:hAnsi="Times New Roman" w:cs="Times New Roman"/>
          <w:sz w:val="24"/>
          <w:szCs w:val="24"/>
        </w:rPr>
      </w:pPr>
    </w:p>
    <w:p w14:paraId="1C282963" w14:textId="437B4AA2" w:rsidR="00992AFB" w:rsidRDefault="00992AFB" w:rsidP="000C1460">
      <w:pPr>
        <w:spacing w:line="264" w:lineRule="auto"/>
        <w:jc w:val="both"/>
        <w:rPr>
          <w:rFonts w:ascii="Times New Roman" w:hAnsi="Times New Roman" w:cs="Times New Roman"/>
          <w:sz w:val="24"/>
          <w:szCs w:val="24"/>
        </w:rPr>
      </w:pPr>
    </w:p>
    <w:p w14:paraId="6BEB095B" w14:textId="2B6F9BA6" w:rsidR="00992AFB" w:rsidRDefault="00992AFB" w:rsidP="000C1460">
      <w:pPr>
        <w:spacing w:line="264" w:lineRule="auto"/>
        <w:jc w:val="both"/>
        <w:rPr>
          <w:rFonts w:ascii="Times New Roman" w:hAnsi="Times New Roman" w:cs="Times New Roman"/>
          <w:sz w:val="24"/>
          <w:szCs w:val="24"/>
        </w:rPr>
      </w:pPr>
    </w:p>
    <w:p w14:paraId="73B2E76C" w14:textId="6EE3C6C8" w:rsidR="00992AFB" w:rsidRDefault="00992AFB" w:rsidP="000C1460">
      <w:pPr>
        <w:spacing w:line="264" w:lineRule="auto"/>
        <w:jc w:val="both"/>
        <w:rPr>
          <w:rFonts w:ascii="Times New Roman" w:hAnsi="Times New Roman" w:cs="Times New Roman"/>
          <w:sz w:val="24"/>
          <w:szCs w:val="24"/>
        </w:rPr>
      </w:pPr>
    </w:p>
    <w:p w14:paraId="334DCD16" w14:textId="585E0950" w:rsidR="00992AFB" w:rsidRDefault="00992AFB" w:rsidP="000C1460">
      <w:pPr>
        <w:spacing w:line="264" w:lineRule="auto"/>
        <w:jc w:val="both"/>
        <w:rPr>
          <w:rFonts w:ascii="Times New Roman" w:hAnsi="Times New Roman" w:cs="Times New Roman"/>
          <w:sz w:val="24"/>
          <w:szCs w:val="24"/>
        </w:rPr>
      </w:pPr>
    </w:p>
    <w:p w14:paraId="2A981CF4" w14:textId="77777777" w:rsidR="00992AFB" w:rsidRPr="006378E7" w:rsidRDefault="00992AFB" w:rsidP="000C1460">
      <w:pPr>
        <w:spacing w:line="264" w:lineRule="auto"/>
        <w:jc w:val="both"/>
        <w:rPr>
          <w:rFonts w:ascii="Times New Roman" w:hAnsi="Times New Roman" w:cs="Times New Roman"/>
          <w:sz w:val="24"/>
          <w:szCs w:val="24"/>
        </w:rPr>
      </w:pPr>
    </w:p>
    <w:p w14:paraId="27980787" w14:textId="77777777" w:rsidR="000C1460" w:rsidRPr="006378E7" w:rsidRDefault="000C1460" w:rsidP="000C1460">
      <w:pPr>
        <w:spacing w:line="264" w:lineRule="auto"/>
        <w:jc w:val="both"/>
        <w:rPr>
          <w:rFonts w:ascii="Times New Roman" w:hAnsi="Times New Roman" w:cs="Times New Roman"/>
          <w:sz w:val="24"/>
          <w:szCs w:val="24"/>
        </w:rPr>
      </w:pPr>
      <w:r w:rsidRPr="006378E7">
        <w:rPr>
          <w:rFonts w:ascii="Times New Roman" w:hAnsi="Times New Roman" w:cs="Times New Roman"/>
          <w:sz w:val="24"/>
          <w:szCs w:val="24"/>
        </w:rPr>
        <w:lastRenderedPageBreak/>
        <w:t>Jelen Szerződést a Felek annak átolvasását és kölcsönös értelmezését követően, mint akaratukkal mindenben megegyezőt, arra feljogosított képviselőik által jóváhagyólag írják alá.</w:t>
      </w:r>
    </w:p>
    <w:p w14:paraId="0E6584C3" w14:textId="77777777" w:rsidR="000C1460" w:rsidRPr="006378E7" w:rsidRDefault="000C1460" w:rsidP="000C1460">
      <w:pPr>
        <w:tabs>
          <w:tab w:val="left" w:pos="4678"/>
        </w:tabs>
        <w:spacing w:line="264" w:lineRule="auto"/>
        <w:jc w:val="both"/>
        <w:rPr>
          <w:rFonts w:ascii="Times New Roman" w:hAnsi="Times New Roman" w:cs="Times New Roman"/>
          <w:b/>
          <w:bCs/>
          <w:sz w:val="24"/>
          <w:szCs w:val="24"/>
        </w:rPr>
      </w:pPr>
    </w:p>
    <w:p w14:paraId="67A2E196" w14:textId="77777777" w:rsidR="000C1460" w:rsidRPr="006378E7" w:rsidRDefault="00D96D90" w:rsidP="000C1460">
      <w:pPr>
        <w:tabs>
          <w:tab w:val="left" w:pos="4678"/>
        </w:tabs>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Nyíregyháza, 2025</w:t>
      </w:r>
      <w:r w:rsidR="000C1460" w:rsidRPr="006378E7">
        <w:rPr>
          <w:rFonts w:ascii="Times New Roman" w:hAnsi="Times New Roman" w:cs="Times New Roman"/>
          <w:b/>
          <w:bCs/>
          <w:sz w:val="24"/>
          <w:szCs w:val="24"/>
        </w:rPr>
        <w:t>. ……….….</w:t>
      </w:r>
      <w:r w:rsidR="000C1460" w:rsidRPr="006378E7">
        <w:rPr>
          <w:rFonts w:ascii="Times New Roman" w:hAnsi="Times New Roman" w:cs="Times New Roman"/>
          <w:b/>
          <w:bCs/>
          <w:sz w:val="24"/>
          <w:szCs w:val="24"/>
        </w:rPr>
        <w:tab/>
      </w:r>
      <w:r w:rsidR="000C1460">
        <w:rPr>
          <w:rFonts w:ascii="Times New Roman" w:hAnsi="Times New Roman" w:cs="Times New Roman"/>
          <w:b/>
          <w:bCs/>
          <w:sz w:val="24"/>
          <w:szCs w:val="24"/>
        </w:rPr>
        <w:t xml:space="preserve">                …</w:t>
      </w:r>
      <w:r>
        <w:rPr>
          <w:rFonts w:ascii="Times New Roman" w:hAnsi="Times New Roman" w:cs="Times New Roman"/>
          <w:b/>
          <w:bCs/>
          <w:sz w:val="24"/>
          <w:szCs w:val="24"/>
        </w:rPr>
        <w:t>………………, 2025</w:t>
      </w:r>
      <w:r w:rsidR="000C1460">
        <w:rPr>
          <w:rFonts w:ascii="Times New Roman" w:hAnsi="Times New Roman" w:cs="Times New Roman"/>
          <w:b/>
          <w:bCs/>
          <w:sz w:val="24"/>
          <w:szCs w:val="24"/>
        </w:rPr>
        <w:t>. ……….…</w:t>
      </w:r>
    </w:p>
    <w:p w14:paraId="6EB532E6" w14:textId="77777777" w:rsidR="000C1460" w:rsidRPr="006378E7" w:rsidRDefault="000C1460" w:rsidP="000C1460">
      <w:pPr>
        <w:spacing w:line="264" w:lineRule="auto"/>
        <w:jc w:val="both"/>
        <w:rPr>
          <w:rFonts w:ascii="Times New Roman" w:hAnsi="Times New Roman" w:cs="Times New Roman"/>
          <w:bCs/>
          <w:sz w:val="24"/>
          <w:szCs w:val="24"/>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0C1460" w:rsidRPr="006378E7" w14:paraId="6F4CAA23" w14:textId="77777777" w:rsidTr="00AC14A1">
        <w:trPr>
          <w:trHeight w:val="629"/>
        </w:trPr>
        <w:tc>
          <w:tcPr>
            <w:tcW w:w="4526" w:type="dxa"/>
          </w:tcPr>
          <w:p w14:paraId="386E819D" w14:textId="77777777" w:rsidR="000C1460" w:rsidRPr="006378E7" w:rsidRDefault="000C1460" w:rsidP="00AC14A1">
            <w:pPr>
              <w:tabs>
                <w:tab w:val="center" w:pos="2268"/>
                <w:tab w:val="center" w:pos="5130"/>
              </w:tabs>
              <w:spacing w:line="264" w:lineRule="auto"/>
              <w:rPr>
                <w:rFonts w:ascii="Times New Roman" w:hAnsi="Times New Roman" w:cs="Times New Roman"/>
                <w:sz w:val="24"/>
                <w:szCs w:val="24"/>
              </w:rPr>
            </w:pPr>
          </w:p>
          <w:p w14:paraId="026F38C8" w14:textId="77777777" w:rsidR="000C1460" w:rsidRPr="006378E7" w:rsidRDefault="000C1460" w:rsidP="00AC14A1">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Farkas József r. dandártábornok</w:t>
            </w:r>
          </w:p>
          <w:p w14:paraId="7FE214D6" w14:textId="77777777" w:rsidR="000C1460" w:rsidRPr="006378E7" w:rsidRDefault="000C1460" w:rsidP="00AC14A1">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rendőrségi főtanácsos</w:t>
            </w:r>
          </w:p>
          <w:p w14:paraId="1F466130" w14:textId="77777777" w:rsidR="000C1460" w:rsidRPr="006378E7" w:rsidRDefault="000C1460" w:rsidP="00AC14A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vár</w:t>
            </w:r>
            <w:r w:rsidRPr="006378E7">
              <w:rPr>
                <w:rFonts w:ascii="Times New Roman" w:hAnsi="Times New Roman" w:cs="Times New Roman"/>
                <w:b/>
                <w:bCs/>
                <w:sz w:val="24"/>
                <w:szCs w:val="24"/>
              </w:rPr>
              <w:t>megyei rendőrfőkapitány</w:t>
            </w:r>
          </w:p>
          <w:p w14:paraId="6A0B3A30" w14:textId="77777777" w:rsidR="000C1460" w:rsidRPr="006378E7" w:rsidRDefault="000C1460" w:rsidP="00AC14A1">
            <w:pPr>
              <w:spacing w:line="264" w:lineRule="auto"/>
              <w:jc w:val="center"/>
              <w:rPr>
                <w:rFonts w:ascii="Times New Roman" w:hAnsi="Times New Roman" w:cs="Times New Roman"/>
                <w:b/>
                <w:bCs/>
                <w:sz w:val="24"/>
                <w:szCs w:val="24"/>
              </w:rPr>
            </w:pPr>
            <w:r w:rsidRPr="006378E7">
              <w:rPr>
                <w:rFonts w:ascii="Times New Roman" w:hAnsi="Times New Roman" w:cs="Times New Roman"/>
                <w:b/>
                <w:bCs/>
                <w:sz w:val="24"/>
                <w:szCs w:val="24"/>
              </w:rPr>
              <w:t>Bérbeadó</w:t>
            </w:r>
          </w:p>
        </w:tc>
        <w:tc>
          <w:tcPr>
            <w:tcW w:w="4668" w:type="dxa"/>
          </w:tcPr>
          <w:p w14:paraId="4BC435C7" w14:textId="77777777" w:rsidR="000C1460" w:rsidRPr="006378E7" w:rsidRDefault="000C1460" w:rsidP="00AC14A1">
            <w:pPr>
              <w:tabs>
                <w:tab w:val="left" w:pos="1280"/>
                <w:tab w:val="center" w:pos="2268"/>
                <w:tab w:val="center" w:pos="5130"/>
              </w:tabs>
              <w:snapToGrid w:val="0"/>
              <w:spacing w:line="264" w:lineRule="auto"/>
              <w:jc w:val="center"/>
              <w:rPr>
                <w:rFonts w:ascii="Times New Roman" w:hAnsi="Times New Roman" w:cs="Times New Roman"/>
                <w:b/>
                <w:bCs/>
                <w:sz w:val="24"/>
                <w:szCs w:val="24"/>
              </w:rPr>
            </w:pPr>
          </w:p>
          <w:p w14:paraId="414FF42D" w14:textId="77777777" w:rsidR="000C1460" w:rsidRPr="006378E7" w:rsidRDefault="000C1460" w:rsidP="00AC14A1">
            <w:pPr>
              <w:spacing w:line="264" w:lineRule="auto"/>
              <w:jc w:val="center"/>
              <w:rPr>
                <w:rFonts w:ascii="Times New Roman" w:hAnsi="Times New Roman" w:cs="Times New Roman"/>
                <w:b/>
                <w:sz w:val="24"/>
                <w:szCs w:val="24"/>
              </w:rPr>
            </w:pPr>
          </w:p>
          <w:p w14:paraId="335736DE" w14:textId="77777777" w:rsidR="000C1460" w:rsidRPr="006378E7" w:rsidRDefault="000C1460" w:rsidP="00AC14A1">
            <w:pPr>
              <w:spacing w:line="264" w:lineRule="auto"/>
              <w:jc w:val="center"/>
              <w:rPr>
                <w:rFonts w:ascii="Times New Roman" w:hAnsi="Times New Roman" w:cs="Times New Roman"/>
                <w:b/>
                <w:sz w:val="24"/>
                <w:szCs w:val="24"/>
              </w:rPr>
            </w:pPr>
          </w:p>
          <w:p w14:paraId="33E0B84B" w14:textId="77777777" w:rsidR="000C1460" w:rsidRPr="006378E7" w:rsidRDefault="000C1460" w:rsidP="00AC14A1">
            <w:pPr>
              <w:spacing w:line="264" w:lineRule="auto"/>
              <w:rPr>
                <w:rFonts w:ascii="Times New Roman" w:hAnsi="Times New Roman" w:cs="Times New Roman"/>
                <w:sz w:val="24"/>
                <w:szCs w:val="24"/>
              </w:rPr>
            </w:pPr>
          </w:p>
          <w:p w14:paraId="4F0AE053" w14:textId="77777777" w:rsidR="000C1460" w:rsidRPr="006378E7" w:rsidRDefault="000C1460" w:rsidP="00AC14A1">
            <w:pPr>
              <w:spacing w:line="264" w:lineRule="auto"/>
              <w:jc w:val="center"/>
              <w:rPr>
                <w:rFonts w:ascii="Times New Roman" w:hAnsi="Times New Roman" w:cs="Times New Roman"/>
                <w:b/>
                <w:sz w:val="24"/>
                <w:szCs w:val="24"/>
              </w:rPr>
            </w:pPr>
            <w:r w:rsidRPr="006378E7">
              <w:rPr>
                <w:rFonts w:ascii="Times New Roman" w:hAnsi="Times New Roman" w:cs="Times New Roman"/>
                <w:b/>
                <w:sz w:val="24"/>
                <w:szCs w:val="24"/>
              </w:rPr>
              <w:t>Bérlő</w:t>
            </w:r>
          </w:p>
        </w:tc>
      </w:tr>
      <w:tr w:rsidR="000C1460" w:rsidRPr="006378E7" w14:paraId="5DD0F737" w14:textId="77777777" w:rsidTr="00AC14A1">
        <w:trPr>
          <w:trHeight w:val="782"/>
        </w:trPr>
        <w:tc>
          <w:tcPr>
            <w:tcW w:w="4526" w:type="dxa"/>
          </w:tcPr>
          <w:p w14:paraId="6B2806AF" w14:textId="77777777" w:rsidR="000C1460" w:rsidRPr="006378E7"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p>
          <w:p w14:paraId="79955F15" w14:textId="77777777" w:rsidR="000C1460" w:rsidRPr="006378E7"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r w:rsidRPr="006378E7">
              <w:rPr>
                <w:rFonts w:ascii="Times New Roman" w:hAnsi="Times New Roman" w:cs="Times New Roman"/>
                <w:b/>
                <w:bCs/>
                <w:sz w:val="24"/>
                <w:szCs w:val="24"/>
              </w:rPr>
              <w:t>Pénzügyi ellenjegyzés:</w:t>
            </w:r>
          </w:p>
          <w:p w14:paraId="726D9E0A" w14:textId="77777777" w:rsidR="000C1460" w:rsidRDefault="000C1460" w:rsidP="00AC14A1">
            <w:pPr>
              <w:spacing w:line="264" w:lineRule="auto"/>
              <w:jc w:val="center"/>
              <w:rPr>
                <w:rFonts w:ascii="Times New Roman" w:hAnsi="Times New Roman" w:cs="Times New Roman"/>
                <w:b/>
                <w:bCs/>
                <w:sz w:val="24"/>
                <w:szCs w:val="24"/>
              </w:rPr>
            </w:pPr>
          </w:p>
          <w:p w14:paraId="7254D7BF" w14:textId="77777777" w:rsidR="00E64C75" w:rsidRPr="006378E7" w:rsidRDefault="00E64C75" w:rsidP="00AC14A1">
            <w:pPr>
              <w:spacing w:line="264" w:lineRule="auto"/>
              <w:jc w:val="center"/>
              <w:rPr>
                <w:rFonts w:ascii="Times New Roman" w:hAnsi="Times New Roman" w:cs="Times New Roman"/>
                <w:b/>
                <w:bCs/>
                <w:sz w:val="24"/>
                <w:szCs w:val="24"/>
              </w:rPr>
            </w:pPr>
          </w:p>
          <w:p w14:paraId="3BE5ACCE" w14:textId="77777777" w:rsidR="000C1460" w:rsidRPr="006378E7" w:rsidRDefault="00E64C75" w:rsidP="00E64C75">
            <w:pPr>
              <w:spacing w:line="264"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C1460">
              <w:rPr>
                <w:rFonts w:ascii="Times New Roman" w:hAnsi="Times New Roman" w:cs="Times New Roman"/>
                <w:b/>
                <w:bCs/>
                <w:sz w:val="24"/>
                <w:szCs w:val="24"/>
              </w:rPr>
              <w:t>Simon Tiborné</w:t>
            </w:r>
            <w:r w:rsidR="000C1460" w:rsidRPr="006378E7">
              <w:rPr>
                <w:rFonts w:ascii="Times New Roman" w:hAnsi="Times New Roman" w:cs="Times New Roman"/>
                <w:b/>
                <w:bCs/>
                <w:sz w:val="24"/>
                <w:szCs w:val="24"/>
              </w:rPr>
              <w:t xml:space="preserve"> r. </w:t>
            </w:r>
            <w:r w:rsidR="000C1460">
              <w:rPr>
                <w:rFonts w:ascii="Times New Roman" w:hAnsi="Times New Roman" w:cs="Times New Roman"/>
                <w:b/>
                <w:bCs/>
                <w:sz w:val="24"/>
                <w:szCs w:val="24"/>
              </w:rPr>
              <w:t>al</w:t>
            </w:r>
            <w:r w:rsidR="000C1460" w:rsidRPr="006378E7">
              <w:rPr>
                <w:rFonts w:ascii="Times New Roman" w:hAnsi="Times New Roman" w:cs="Times New Roman"/>
                <w:b/>
                <w:bCs/>
                <w:sz w:val="24"/>
                <w:szCs w:val="24"/>
              </w:rPr>
              <w:t>ezredes</w:t>
            </w:r>
          </w:p>
          <w:p w14:paraId="75231C65" w14:textId="77777777" w:rsidR="000C1460" w:rsidRPr="006378E7" w:rsidRDefault="000C1460" w:rsidP="00AC14A1">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rendőrségi </w:t>
            </w:r>
            <w:r w:rsidRPr="006378E7">
              <w:rPr>
                <w:rFonts w:ascii="Times New Roman" w:hAnsi="Times New Roman" w:cs="Times New Roman"/>
                <w:b/>
                <w:bCs/>
                <w:sz w:val="24"/>
                <w:szCs w:val="24"/>
              </w:rPr>
              <w:t>tanácsos</w:t>
            </w:r>
          </w:p>
          <w:p w14:paraId="5F054C6B" w14:textId="77777777" w:rsidR="000C1460" w:rsidRPr="006378E7" w:rsidRDefault="000C1460" w:rsidP="00AC14A1">
            <w:pPr>
              <w:spacing w:line="264" w:lineRule="auto"/>
              <w:jc w:val="center"/>
              <w:rPr>
                <w:rFonts w:ascii="Times New Roman" w:hAnsi="Times New Roman" w:cs="Times New Roman"/>
                <w:sz w:val="24"/>
                <w:szCs w:val="24"/>
              </w:rPr>
            </w:pPr>
            <w:r>
              <w:rPr>
                <w:rFonts w:ascii="Times New Roman" w:hAnsi="Times New Roman" w:cs="Times New Roman"/>
                <w:b/>
                <w:bCs/>
                <w:sz w:val="24"/>
                <w:szCs w:val="24"/>
              </w:rPr>
              <w:t xml:space="preserve">mb. </w:t>
            </w:r>
            <w:r w:rsidRPr="006378E7">
              <w:rPr>
                <w:rFonts w:ascii="Times New Roman" w:hAnsi="Times New Roman" w:cs="Times New Roman"/>
                <w:b/>
                <w:bCs/>
                <w:sz w:val="24"/>
                <w:szCs w:val="24"/>
              </w:rPr>
              <w:t>gazdasági rendőrfőkapitány-helyettes</w:t>
            </w:r>
          </w:p>
        </w:tc>
        <w:tc>
          <w:tcPr>
            <w:tcW w:w="4668" w:type="dxa"/>
          </w:tcPr>
          <w:p w14:paraId="69519D47" w14:textId="77777777" w:rsidR="000C1460" w:rsidRPr="006378E7" w:rsidRDefault="000C1460" w:rsidP="00AC14A1">
            <w:pPr>
              <w:tabs>
                <w:tab w:val="center" w:pos="2268"/>
                <w:tab w:val="center" w:pos="5130"/>
              </w:tabs>
              <w:snapToGrid w:val="0"/>
              <w:spacing w:line="264" w:lineRule="auto"/>
              <w:jc w:val="both"/>
              <w:rPr>
                <w:rFonts w:ascii="Times New Roman" w:hAnsi="Times New Roman" w:cs="Times New Roman"/>
                <w:b/>
                <w:bCs/>
                <w:sz w:val="24"/>
                <w:szCs w:val="24"/>
              </w:rPr>
            </w:pPr>
          </w:p>
          <w:p w14:paraId="7B0BA905" w14:textId="77777777"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p w14:paraId="09602B2B" w14:textId="77777777"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p w14:paraId="4964B7F5" w14:textId="77777777"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p w14:paraId="37F219B5" w14:textId="77777777"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p>
        </w:tc>
      </w:tr>
      <w:tr w:rsidR="000C1460" w:rsidRPr="006378E7" w14:paraId="64C6C4E6" w14:textId="77777777" w:rsidTr="00AC14A1">
        <w:trPr>
          <w:trHeight w:val="620"/>
        </w:trPr>
        <w:tc>
          <w:tcPr>
            <w:tcW w:w="4526" w:type="dxa"/>
          </w:tcPr>
          <w:p w14:paraId="34A8D73E" w14:textId="77777777" w:rsidR="000C1460" w:rsidRDefault="000C1460" w:rsidP="00AC14A1">
            <w:pPr>
              <w:tabs>
                <w:tab w:val="center" w:pos="2268"/>
                <w:tab w:val="center" w:pos="5130"/>
              </w:tabs>
              <w:spacing w:line="264" w:lineRule="auto"/>
              <w:jc w:val="both"/>
              <w:rPr>
                <w:rFonts w:ascii="Times New Roman" w:hAnsi="Times New Roman" w:cs="Times New Roman"/>
                <w:b/>
                <w:bCs/>
                <w:sz w:val="24"/>
                <w:szCs w:val="24"/>
              </w:rPr>
            </w:pPr>
          </w:p>
          <w:p w14:paraId="4C562C55" w14:textId="77777777" w:rsidR="00E64C75" w:rsidRPr="006378E7" w:rsidRDefault="00E64C75" w:rsidP="00AC14A1">
            <w:pPr>
              <w:tabs>
                <w:tab w:val="center" w:pos="2268"/>
                <w:tab w:val="center" w:pos="5130"/>
              </w:tabs>
              <w:spacing w:line="264" w:lineRule="auto"/>
              <w:jc w:val="both"/>
              <w:rPr>
                <w:rFonts w:ascii="Times New Roman" w:hAnsi="Times New Roman" w:cs="Times New Roman"/>
                <w:b/>
                <w:bCs/>
                <w:sz w:val="24"/>
                <w:szCs w:val="24"/>
              </w:rPr>
            </w:pPr>
          </w:p>
          <w:p w14:paraId="20EF854F" w14:textId="77777777" w:rsidR="000C1460" w:rsidRPr="006378E7" w:rsidRDefault="000C1460" w:rsidP="00AC14A1">
            <w:pPr>
              <w:tabs>
                <w:tab w:val="center" w:pos="2268"/>
                <w:tab w:val="center" w:pos="5130"/>
              </w:tabs>
              <w:spacing w:line="264" w:lineRule="auto"/>
              <w:jc w:val="both"/>
              <w:rPr>
                <w:rFonts w:ascii="Times New Roman" w:hAnsi="Times New Roman" w:cs="Times New Roman"/>
                <w:b/>
                <w:bCs/>
                <w:sz w:val="24"/>
                <w:szCs w:val="24"/>
              </w:rPr>
            </w:pPr>
            <w:r w:rsidRPr="006378E7">
              <w:rPr>
                <w:rFonts w:ascii="Times New Roman" w:hAnsi="Times New Roman" w:cs="Times New Roman"/>
                <w:b/>
                <w:bCs/>
                <w:sz w:val="24"/>
                <w:szCs w:val="24"/>
              </w:rPr>
              <w:t>Jogi szempontból ellenőrizve:</w:t>
            </w:r>
          </w:p>
          <w:p w14:paraId="1FD9E5AB" w14:textId="77777777" w:rsidR="000C1460" w:rsidRPr="006378E7" w:rsidRDefault="000C1460" w:rsidP="00AC14A1">
            <w:pPr>
              <w:spacing w:line="264" w:lineRule="auto"/>
              <w:rPr>
                <w:rFonts w:ascii="Times New Roman" w:hAnsi="Times New Roman" w:cs="Times New Roman"/>
                <w:b/>
                <w:sz w:val="24"/>
                <w:szCs w:val="24"/>
              </w:rPr>
            </w:pPr>
          </w:p>
        </w:tc>
        <w:tc>
          <w:tcPr>
            <w:tcW w:w="4668" w:type="dxa"/>
          </w:tcPr>
          <w:p w14:paraId="054C8CEB" w14:textId="77777777" w:rsidR="000C1460" w:rsidRPr="006378E7" w:rsidRDefault="000C1460" w:rsidP="00AC14A1">
            <w:pPr>
              <w:tabs>
                <w:tab w:val="center" w:pos="2268"/>
                <w:tab w:val="center" w:pos="5130"/>
              </w:tabs>
              <w:snapToGrid w:val="0"/>
              <w:spacing w:line="264" w:lineRule="auto"/>
              <w:jc w:val="both"/>
              <w:rPr>
                <w:rFonts w:ascii="Times New Roman" w:hAnsi="Times New Roman" w:cs="Times New Roman"/>
                <w:sz w:val="24"/>
                <w:szCs w:val="24"/>
              </w:rPr>
            </w:pPr>
          </w:p>
        </w:tc>
      </w:tr>
      <w:tr w:rsidR="000C1460" w:rsidRPr="006378E7" w14:paraId="2EEB5977" w14:textId="77777777" w:rsidTr="00AC14A1">
        <w:trPr>
          <w:trHeight w:val="620"/>
        </w:trPr>
        <w:tc>
          <w:tcPr>
            <w:tcW w:w="4526" w:type="dxa"/>
          </w:tcPr>
          <w:p w14:paraId="387C87DE" w14:textId="77777777" w:rsidR="000C1460" w:rsidRDefault="000C1460" w:rsidP="00AC14A1">
            <w:pPr>
              <w:tabs>
                <w:tab w:val="center" w:pos="2268"/>
                <w:tab w:val="center" w:pos="5130"/>
              </w:tabs>
              <w:spacing w:line="264" w:lineRule="auto"/>
              <w:jc w:val="both"/>
              <w:rPr>
                <w:rFonts w:ascii="Times New Roman" w:hAnsi="Times New Roman" w:cs="Times New Roman"/>
                <w:b/>
                <w:bCs/>
                <w:sz w:val="24"/>
                <w:szCs w:val="24"/>
              </w:rPr>
            </w:pPr>
          </w:p>
          <w:p w14:paraId="1C752119" w14:textId="77777777"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14:paraId="54838091" w14:textId="77777777"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14:paraId="53E81543" w14:textId="77777777"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14:paraId="09849C56" w14:textId="77777777" w:rsidR="00E64C75" w:rsidRDefault="00E64C75" w:rsidP="00AC14A1">
            <w:pPr>
              <w:tabs>
                <w:tab w:val="center" w:pos="2268"/>
                <w:tab w:val="center" w:pos="5130"/>
              </w:tabs>
              <w:spacing w:line="264" w:lineRule="auto"/>
              <w:jc w:val="both"/>
              <w:rPr>
                <w:rFonts w:ascii="Times New Roman" w:hAnsi="Times New Roman" w:cs="Times New Roman"/>
                <w:b/>
                <w:bCs/>
                <w:sz w:val="24"/>
                <w:szCs w:val="24"/>
              </w:rPr>
            </w:pPr>
          </w:p>
          <w:p w14:paraId="3F6E3F6C" w14:textId="77777777"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14:paraId="0383E436" w14:textId="77777777" w:rsidR="00516D85" w:rsidRDefault="00516D85" w:rsidP="00AC14A1">
            <w:pPr>
              <w:tabs>
                <w:tab w:val="center" w:pos="2268"/>
                <w:tab w:val="center" w:pos="5130"/>
              </w:tabs>
              <w:spacing w:line="264" w:lineRule="auto"/>
              <w:jc w:val="both"/>
              <w:rPr>
                <w:rFonts w:ascii="Times New Roman" w:hAnsi="Times New Roman" w:cs="Times New Roman"/>
                <w:b/>
                <w:bCs/>
                <w:sz w:val="24"/>
                <w:szCs w:val="24"/>
              </w:rPr>
            </w:pPr>
          </w:p>
          <w:p w14:paraId="75D69427" w14:textId="77777777" w:rsidR="005B0468" w:rsidRDefault="005B0468" w:rsidP="00AC14A1">
            <w:pPr>
              <w:tabs>
                <w:tab w:val="center" w:pos="2268"/>
                <w:tab w:val="center" w:pos="5130"/>
              </w:tabs>
              <w:spacing w:line="264" w:lineRule="auto"/>
              <w:jc w:val="both"/>
              <w:rPr>
                <w:rFonts w:ascii="Times New Roman" w:hAnsi="Times New Roman" w:cs="Times New Roman"/>
                <w:b/>
                <w:bCs/>
                <w:sz w:val="24"/>
                <w:szCs w:val="24"/>
              </w:rPr>
            </w:pPr>
          </w:p>
          <w:p w14:paraId="43FE8046" w14:textId="77777777" w:rsidR="00E64C75" w:rsidRPr="006378E7" w:rsidRDefault="00E64C75" w:rsidP="00AC14A1">
            <w:pPr>
              <w:tabs>
                <w:tab w:val="center" w:pos="2268"/>
                <w:tab w:val="center" w:pos="5130"/>
              </w:tabs>
              <w:spacing w:line="264" w:lineRule="auto"/>
              <w:jc w:val="both"/>
              <w:rPr>
                <w:rFonts w:ascii="Times New Roman" w:hAnsi="Times New Roman" w:cs="Times New Roman"/>
                <w:b/>
                <w:bCs/>
                <w:sz w:val="24"/>
                <w:szCs w:val="24"/>
              </w:rPr>
            </w:pPr>
          </w:p>
        </w:tc>
        <w:tc>
          <w:tcPr>
            <w:tcW w:w="4668" w:type="dxa"/>
          </w:tcPr>
          <w:p w14:paraId="158BCAAF" w14:textId="77777777" w:rsidR="000C1460" w:rsidRPr="006378E7" w:rsidRDefault="000C1460" w:rsidP="00AC14A1">
            <w:pPr>
              <w:tabs>
                <w:tab w:val="center" w:pos="2268"/>
                <w:tab w:val="center" w:pos="5130"/>
              </w:tabs>
              <w:snapToGrid w:val="0"/>
              <w:spacing w:line="264" w:lineRule="auto"/>
              <w:jc w:val="both"/>
              <w:rPr>
                <w:rFonts w:ascii="Times New Roman" w:hAnsi="Times New Roman" w:cs="Times New Roman"/>
                <w:sz w:val="24"/>
                <w:szCs w:val="24"/>
              </w:rPr>
            </w:pPr>
          </w:p>
        </w:tc>
      </w:tr>
    </w:tbl>
    <w:p w14:paraId="15D4056C" w14:textId="77777777" w:rsidR="000C1460" w:rsidRPr="00E64C75" w:rsidRDefault="000C1460" w:rsidP="000C1460">
      <w:pPr>
        <w:spacing w:line="264" w:lineRule="auto"/>
        <w:jc w:val="both"/>
        <w:rPr>
          <w:rFonts w:ascii="Times New Roman" w:hAnsi="Times New Roman" w:cs="Times New Roman"/>
          <w:sz w:val="16"/>
          <w:szCs w:val="16"/>
        </w:rPr>
      </w:pPr>
      <w:r w:rsidRPr="00E64C75">
        <w:rPr>
          <w:rFonts w:ascii="Times New Roman" w:hAnsi="Times New Roman" w:cs="Times New Roman"/>
          <w:sz w:val="16"/>
          <w:szCs w:val="16"/>
        </w:rPr>
        <w:t>Melléklet:</w:t>
      </w:r>
    </w:p>
    <w:p w14:paraId="01E0B5E3" w14:textId="77777777" w:rsidR="000C1460" w:rsidRPr="00E64C75" w:rsidRDefault="000C1460" w:rsidP="000C1460">
      <w:pPr>
        <w:spacing w:line="264" w:lineRule="auto"/>
        <w:jc w:val="both"/>
        <w:rPr>
          <w:rFonts w:ascii="Times New Roman" w:hAnsi="Times New Roman" w:cs="Times New Roman"/>
          <w:sz w:val="16"/>
          <w:szCs w:val="16"/>
        </w:rPr>
      </w:pPr>
    </w:p>
    <w:p w14:paraId="24AE7B0A" w14:textId="77777777" w:rsidR="000C1460" w:rsidRPr="00E64C75" w:rsidRDefault="000C1460" w:rsidP="001362C3">
      <w:pPr>
        <w:numPr>
          <w:ilvl w:val="0"/>
          <w:numId w:val="8"/>
        </w:numPr>
        <w:spacing w:line="264" w:lineRule="auto"/>
        <w:contextualSpacing/>
        <w:jc w:val="both"/>
        <w:rPr>
          <w:rFonts w:ascii="Times New Roman" w:eastAsia="SimSun" w:hAnsi="Times New Roman" w:cs="Times New Roman"/>
          <w:color w:val="00000A"/>
          <w:sz w:val="16"/>
          <w:szCs w:val="16"/>
        </w:rPr>
      </w:pPr>
      <w:r w:rsidRPr="00E64C75">
        <w:rPr>
          <w:rFonts w:ascii="Times New Roman" w:eastAsia="SimSun" w:hAnsi="Times New Roman" w:cs="Times New Roman"/>
          <w:color w:val="00000A"/>
          <w:sz w:val="16"/>
          <w:szCs w:val="16"/>
        </w:rPr>
        <w:t>1. sz. melléklet: Bérlő nyertes pályázata</w:t>
      </w:r>
    </w:p>
    <w:p w14:paraId="54B3039A" w14:textId="77777777" w:rsidR="000C1460" w:rsidRPr="00E64C75" w:rsidRDefault="000C1460" w:rsidP="001362C3">
      <w:pPr>
        <w:numPr>
          <w:ilvl w:val="0"/>
          <w:numId w:val="8"/>
        </w:numPr>
        <w:spacing w:line="264" w:lineRule="auto"/>
        <w:contextualSpacing/>
        <w:jc w:val="both"/>
        <w:rPr>
          <w:rFonts w:ascii="Times New Roman" w:eastAsia="SimSun" w:hAnsi="Times New Roman" w:cs="Times New Roman"/>
          <w:color w:val="00000A"/>
          <w:sz w:val="16"/>
          <w:szCs w:val="16"/>
        </w:rPr>
      </w:pPr>
      <w:r w:rsidRPr="00E64C75">
        <w:rPr>
          <w:rFonts w:ascii="Times New Roman" w:eastAsia="SimSun" w:hAnsi="Times New Roman" w:cs="Times New Roman"/>
          <w:color w:val="00000A"/>
          <w:sz w:val="16"/>
          <w:szCs w:val="16"/>
        </w:rPr>
        <w:t>2. sz. melléklet: Átláthatósági nyilatkozat</w:t>
      </w:r>
    </w:p>
    <w:p w14:paraId="729E1B09" w14:textId="77777777" w:rsidR="000C1460" w:rsidRPr="00E64C75" w:rsidRDefault="000C1460" w:rsidP="001362C3">
      <w:pPr>
        <w:numPr>
          <w:ilvl w:val="0"/>
          <w:numId w:val="8"/>
        </w:numPr>
        <w:spacing w:line="264" w:lineRule="auto"/>
        <w:contextualSpacing/>
        <w:jc w:val="both"/>
        <w:rPr>
          <w:rFonts w:ascii="Times New Roman" w:eastAsia="SimSun" w:hAnsi="Times New Roman" w:cs="Times New Roman"/>
          <w:color w:val="00000A"/>
          <w:sz w:val="16"/>
          <w:szCs w:val="16"/>
        </w:rPr>
      </w:pPr>
      <w:r w:rsidRPr="00E64C75">
        <w:rPr>
          <w:rFonts w:ascii="Times New Roman" w:eastAsia="SimSun" w:hAnsi="Times New Roman" w:cs="Times New Roman"/>
          <w:color w:val="00000A"/>
          <w:sz w:val="16"/>
          <w:szCs w:val="16"/>
        </w:rPr>
        <w:t>3. birtokbaadási jegyzőkönyv</w:t>
      </w:r>
    </w:p>
    <w:p w14:paraId="36801E48" w14:textId="77777777" w:rsidR="00E64C75" w:rsidRDefault="00E64C75" w:rsidP="000C1460">
      <w:pPr>
        <w:spacing w:line="264" w:lineRule="auto"/>
        <w:jc w:val="both"/>
        <w:rPr>
          <w:rFonts w:ascii="Times New Roman" w:hAnsi="Times New Roman" w:cs="Times New Roman"/>
          <w:sz w:val="20"/>
          <w:szCs w:val="20"/>
        </w:rPr>
      </w:pPr>
    </w:p>
    <w:p w14:paraId="6C168D4A" w14:textId="77777777" w:rsidR="000C1460" w:rsidRPr="00E64C75" w:rsidRDefault="000C1460" w:rsidP="000C1460">
      <w:pPr>
        <w:spacing w:line="264" w:lineRule="auto"/>
        <w:jc w:val="both"/>
        <w:rPr>
          <w:rFonts w:ascii="Times New Roman" w:hAnsi="Times New Roman" w:cs="Times New Roman"/>
          <w:sz w:val="16"/>
          <w:szCs w:val="16"/>
        </w:rPr>
      </w:pPr>
      <w:r w:rsidRPr="00E64C75">
        <w:rPr>
          <w:rFonts w:ascii="Times New Roman" w:hAnsi="Times New Roman" w:cs="Times New Roman"/>
          <w:sz w:val="16"/>
          <w:szCs w:val="16"/>
        </w:rPr>
        <w:t xml:space="preserve">Jelen </w:t>
      </w:r>
      <w:proofErr w:type="gramStart"/>
      <w:r w:rsidRPr="00E64C75">
        <w:rPr>
          <w:rFonts w:ascii="Times New Roman" w:hAnsi="Times New Roman" w:cs="Times New Roman"/>
          <w:sz w:val="16"/>
          <w:szCs w:val="16"/>
        </w:rPr>
        <w:t>Szerződés …</w:t>
      </w:r>
      <w:proofErr w:type="gramEnd"/>
      <w:r w:rsidRPr="00E64C75">
        <w:rPr>
          <w:rFonts w:ascii="Times New Roman" w:hAnsi="Times New Roman" w:cs="Times New Roman"/>
          <w:sz w:val="16"/>
          <w:szCs w:val="16"/>
        </w:rPr>
        <w:t xml:space="preserve"> (….) számozott oldalból áll, 3 (három) eredeti, egymással mindenben megegyező példányban készült, kapják: </w:t>
      </w:r>
    </w:p>
    <w:p w14:paraId="3837479E" w14:textId="77777777" w:rsidR="000C1460" w:rsidRPr="00E64C75" w:rsidRDefault="000C1460" w:rsidP="00FB6D2A">
      <w:pPr>
        <w:numPr>
          <w:ilvl w:val="0"/>
          <w:numId w:val="24"/>
        </w:numPr>
        <w:tabs>
          <w:tab w:val="num" w:pos="567"/>
        </w:tabs>
        <w:spacing w:line="264" w:lineRule="auto"/>
        <w:ind w:left="426" w:hanging="142"/>
        <w:jc w:val="both"/>
        <w:rPr>
          <w:rFonts w:ascii="Times New Roman" w:hAnsi="Times New Roman" w:cs="Times New Roman"/>
          <w:bCs/>
          <w:color w:val="000000"/>
          <w:sz w:val="16"/>
          <w:szCs w:val="16"/>
        </w:rPr>
      </w:pPr>
      <w:r w:rsidRPr="00E64C75">
        <w:rPr>
          <w:rFonts w:ascii="Times New Roman" w:hAnsi="Times New Roman" w:cs="Times New Roman"/>
          <w:bCs/>
          <w:color w:val="000000"/>
          <w:sz w:val="16"/>
          <w:szCs w:val="16"/>
        </w:rPr>
        <w:t>sz. példány: SZSZB VMRFK Közgazdasági Osztály</w:t>
      </w:r>
    </w:p>
    <w:p w14:paraId="3BC35C6E" w14:textId="77777777" w:rsidR="000C1460" w:rsidRPr="00E64C75" w:rsidRDefault="000C1460" w:rsidP="00FB6D2A">
      <w:pPr>
        <w:numPr>
          <w:ilvl w:val="0"/>
          <w:numId w:val="24"/>
        </w:numPr>
        <w:tabs>
          <w:tab w:val="num" w:pos="567"/>
        </w:tabs>
        <w:spacing w:line="264" w:lineRule="auto"/>
        <w:ind w:left="426" w:hanging="142"/>
        <w:jc w:val="both"/>
        <w:rPr>
          <w:rFonts w:ascii="Times New Roman" w:hAnsi="Times New Roman" w:cs="Times New Roman"/>
          <w:bCs/>
          <w:color w:val="000000"/>
          <w:sz w:val="16"/>
          <w:szCs w:val="16"/>
        </w:rPr>
      </w:pPr>
      <w:r w:rsidRPr="00E64C75">
        <w:rPr>
          <w:rFonts w:ascii="Times New Roman" w:hAnsi="Times New Roman" w:cs="Times New Roman"/>
          <w:bCs/>
          <w:color w:val="000000"/>
          <w:sz w:val="16"/>
          <w:szCs w:val="16"/>
        </w:rPr>
        <w:t>sz. példány: Ügyirat</w:t>
      </w:r>
    </w:p>
    <w:p w14:paraId="50BDAE3E" w14:textId="77777777" w:rsidR="000C1460" w:rsidRPr="00E64C75" w:rsidRDefault="000C1460" w:rsidP="00FB6D2A">
      <w:pPr>
        <w:numPr>
          <w:ilvl w:val="0"/>
          <w:numId w:val="24"/>
        </w:numPr>
        <w:tabs>
          <w:tab w:val="num" w:pos="567"/>
        </w:tabs>
        <w:spacing w:line="264" w:lineRule="auto"/>
        <w:ind w:left="426" w:hanging="142"/>
        <w:jc w:val="both"/>
        <w:rPr>
          <w:b/>
          <w:sz w:val="16"/>
          <w:szCs w:val="16"/>
        </w:rPr>
      </w:pPr>
      <w:r w:rsidRPr="00E64C75">
        <w:rPr>
          <w:rFonts w:ascii="Times New Roman" w:hAnsi="Times New Roman" w:cs="Times New Roman"/>
          <w:bCs/>
          <w:color w:val="000000"/>
          <w:sz w:val="16"/>
          <w:szCs w:val="16"/>
        </w:rPr>
        <w:t>sz. példány: Bérlő</w:t>
      </w:r>
    </w:p>
    <w:p w14:paraId="17D268E7" w14:textId="63483973" w:rsidR="000C1460" w:rsidRDefault="000C1460" w:rsidP="000C1460">
      <w:pPr>
        <w:rPr>
          <w:rFonts w:ascii="Times New Roman" w:hAnsi="Times New Roman" w:cs="Times New Roman"/>
          <w:b/>
          <w:bCs/>
          <w:color w:val="000000"/>
          <w:sz w:val="20"/>
          <w:szCs w:val="20"/>
        </w:rPr>
      </w:pPr>
    </w:p>
    <w:p w14:paraId="64D0EAAF" w14:textId="6F4AB77C" w:rsidR="00992AFB" w:rsidRDefault="00992AFB" w:rsidP="000C1460">
      <w:pPr>
        <w:rPr>
          <w:rFonts w:ascii="Times New Roman" w:hAnsi="Times New Roman" w:cs="Times New Roman"/>
          <w:b/>
          <w:bCs/>
          <w:color w:val="000000"/>
          <w:sz w:val="20"/>
          <w:szCs w:val="20"/>
        </w:rPr>
      </w:pPr>
    </w:p>
    <w:p w14:paraId="206DFD38" w14:textId="3EA1B8B8" w:rsidR="00992AFB" w:rsidRDefault="00992AFB" w:rsidP="000C1460">
      <w:pPr>
        <w:rPr>
          <w:rFonts w:ascii="Times New Roman" w:hAnsi="Times New Roman" w:cs="Times New Roman"/>
          <w:b/>
          <w:bCs/>
          <w:color w:val="000000"/>
          <w:sz w:val="20"/>
          <w:szCs w:val="20"/>
        </w:rPr>
      </w:pPr>
    </w:p>
    <w:p w14:paraId="5D383C84" w14:textId="521EDF2D" w:rsidR="00992AFB" w:rsidRDefault="00992AFB" w:rsidP="000C1460">
      <w:pPr>
        <w:rPr>
          <w:rFonts w:ascii="Times New Roman" w:hAnsi="Times New Roman" w:cs="Times New Roman"/>
          <w:b/>
          <w:bCs/>
          <w:color w:val="000000"/>
          <w:sz w:val="20"/>
          <w:szCs w:val="20"/>
        </w:rPr>
      </w:pPr>
    </w:p>
    <w:p w14:paraId="05649F29" w14:textId="04A629DA" w:rsidR="00992AFB" w:rsidRDefault="00992AFB" w:rsidP="000C1460">
      <w:pPr>
        <w:rPr>
          <w:rFonts w:ascii="Times New Roman" w:hAnsi="Times New Roman" w:cs="Times New Roman"/>
          <w:b/>
          <w:bCs/>
          <w:color w:val="000000"/>
          <w:sz w:val="20"/>
          <w:szCs w:val="20"/>
        </w:rPr>
      </w:pPr>
    </w:p>
    <w:p w14:paraId="75A048C3" w14:textId="61175148" w:rsidR="00992AFB" w:rsidRDefault="00992AFB" w:rsidP="000C1460">
      <w:pPr>
        <w:rPr>
          <w:rFonts w:ascii="Times New Roman" w:hAnsi="Times New Roman" w:cs="Times New Roman"/>
          <w:b/>
          <w:bCs/>
          <w:color w:val="000000"/>
          <w:sz w:val="20"/>
          <w:szCs w:val="20"/>
        </w:rPr>
      </w:pPr>
    </w:p>
    <w:p w14:paraId="56961D48" w14:textId="77777777" w:rsidR="00992AFB" w:rsidRPr="000615D2" w:rsidRDefault="00992AFB" w:rsidP="000C1460">
      <w:pPr>
        <w:rPr>
          <w:rFonts w:ascii="Times New Roman" w:hAnsi="Times New Roman" w:cs="Times New Roman"/>
          <w:b/>
          <w:bCs/>
          <w:color w:val="000000"/>
          <w:sz w:val="20"/>
          <w:szCs w:val="20"/>
        </w:rPr>
      </w:pPr>
    </w:p>
    <w:p w14:paraId="7E0F1A5D" w14:textId="77777777" w:rsidR="000C1460" w:rsidRDefault="000C1460" w:rsidP="000C1460"/>
    <w:p w14:paraId="247367AF" w14:textId="77777777" w:rsidR="00D5066F" w:rsidRPr="006378E7" w:rsidRDefault="00D5066F" w:rsidP="00D5066F">
      <w:pPr>
        <w:suppressAutoHyphens/>
        <w:spacing w:line="264" w:lineRule="auto"/>
        <w:ind w:left="360"/>
        <w:contextualSpacing/>
        <w:jc w:val="right"/>
        <w:rPr>
          <w:rFonts w:ascii="Times New Roman" w:eastAsia="SimSun" w:hAnsi="Times New Roman" w:cs="Times New Roman"/>
          <w:i/>
          <w:iCs/>
          <w:color w:val="00000A"/>
          <w:sz w:val="24"/>
          <w:szCs w:val="24"/>
        </w:rPr>
      </w:pPr>
      <w:r w:rsidRPr="00BA1412">
        <w:rPr>
          <w:rFonts w:ascii="Times New Roman" w:eastAsia="SimSun" w:hAnsi="Times New Roman" w:cs="Times New Roman"/>
          <w:i/>
          <w:color w:val="00000A"/>
          <w:sz w:val="24"/>
          <w:szCs w:val="24"/>
        </w:rPr>
        <w:lastRenderedPageBreak/>
        <w:t>12.</w:t>
      </w:r>
      <w:r>
        <w:rPr>
          <w:rFonts w:ascii="Times New Roman" w:eastAsia="SimSun" w:hAnsi="Times New Roman" w:cs="Times New Roman"/>
          <w:i/>
          <w:color w:val="00000A"/>
          <w:sz w:val="24"/>
          <w:szCs w:val="24"/>
        </w:rPr>
        <w:t>B.</w:t>
      </w:r>
      <w:r w:rsidRPr="00BA1412">
        <w:rPr>
          <w:rFonts w:ascii="Times New Roman" w:eastAsia="SimSun" w:hAnsi="Times New Roman" w:cs="Times New Roman"/>
          <w:i/>
          <w:color w:val="00000A"/>
          <w:sz w:val="24"/>
          <w:szCs w:val="24"/>
        </w:rPr>
        <w:t xml:space="preserve"> számú melléklet</w:t>
      </w:r>
    </w:p>
    <w:p w14:paraId="7A5D6ED3" w14:textId="77777777" w:rsidR="00D5066F" w:rsidRDefault="00D5066F" w:rsidP="00D5066F">
      <w:pPr>
        <w:rPr>
          <w:rFonts w:ascii="Times New Roman" w:hAnsi="Times New Roman" w:cs="Times New Roman"/>
          <w:b/>
          <w:bCs/>
          <w:color w:val="000000"/>
          <w:sz w:val="24"/>
          <w:szCs w:val="24"/>
        </w:rPr>
      </w:pPr>
    </w:p>
    <w:p w14:paraId="6D719514" w14:textId="77777777" w:rsidR="00D5066F" w:rsidRDefault="00D5066F" w:rsidP="00D5066F">
      <w:pPr>
        <w:rPr>
          <w:rFonts w:ascii="Times New Roman" w:hAnsi="Times New Roman" w:cs="Times New Roman"/>
          <w:b/>
          <w:bCs/>
          <w:color w:val="000000"/>
          <w:sz w:val="24"/>
          <w:szCs w:val="24"/>
        </w:rPr>
      </w:pPr>
    </w:p>
    <w:p w14:paraId="397106FE" w14:textId="77777777" w:rsidR="000778A2" w:rsidRPr="000778A2" w:rsidRDefault="000778A2" w:rsidP="000778A2">
      <w:pPr>
        <w:pStyle w:val="Listaszerbekezds"/>
        <w:spacing w:line="264" w:lineRule="auto"/>
        <w:jc w:val="center"/>
        <w:rPr>
          <w:rFonts w:ascii="Times New Roman" w:eastAsia="Times New Roman" w:hAnsi="Times New Roman" w:cs="Times New Roman"/>
          <w:b/>
          <w:bCs/>
          <w:color w:val="000000"/>
          <w:sz w:val="24"/>
          <w:szCs w:val="24"/>
        </w:rPr>
      </w:pPr>
      <w:r w:rsidRPr="000778A2">
        <w:rPr>
          <w:rFonts w:ascii="Times New Roman" w:eastAsia="Times New Roman" w:hAnsi="Times New Roman" w:cs="Times New Roman"/>
          <w:b/>
          <w:bCs/>
          <w:color w:val="000000"/>
          <w:sz w:val="24"/>
          <w:szCs w:val="24"/>
        </w:rPr>
        <w:t>SZERZŐDÉSTERVEZET</w:t>
      </w:r>
    </w:p>
    <w:p w14:paraId="40261950" w14:textId="77777777" w:rsidR="000778A2" w:rsidRPr="000778A2" w:rsidRDefault="000778A2" w:rsidP="000778A2">
      <w:pPr>
        <w:pStyle w:val="Listaszerbekezds"/>
        <w:spacing w:line="264" w:lineRule="auto"/>
        <w:jc w:val="center"/>
        <w:rPr>
          <w:rFonts w:ascii="Times New Roman" w:eastAsia="Times New Roman" w:hAnsi="Times New Roman" w:cs="Times New Roman"/>
          <w:b/>
          <w:bCs/>
          <w:color w:val="000000"/>
          <w:sz w:val="24"/>
          <w:szCs w:val="24"/>
        </w:rPr>
      </w:pPr>
      <w:proofErr w:type="gramStart"/>
      <w:r w:rsidRPr="000778A2">
        <w:rPr>
          <w:rFonts w:ascii="Times New Roman" w:eastAsia="Times New Roman" w:hAnsi="Times New Roman" w:cs="Times New Roman"/>
          <w:b/>
          <w:bCs/>
          <w:color w:val="000000"/>
          <w:sz w:val="24"/>
          <w:szCs w:val="24"/>
        </w:rPr>
        <w:t>az</w:t>
      </w:r>
      <w:proofErr w:type="gramEnd"/>
      <w:r w:rsidRPr="000778A2">
        <w:rPr>
          <w:rFonts w:ascii="Times New Roman" w:eastAsia="Times New Roman" w:hAnsi="Times New Roman" w:cs="Times New Roman"/>
          <w:b/>
          <w:bCs/>
          <w:color w:val="000000"/>
          <w:sz w:val="24"/>
          <w:szCs w:val="24"/>
        </w:rPr>
        <w:t xml:space="preserve"> 1. részajánlati kör vonatkozásában,</w:t>
      </w:r>
    </w:p>
    <w:p w14:paraId="10A5E024" w14:textId="77777777" w:rsidR="000778A2" w:rsidRPr="000778A2" w:rsidRDefault="000778A2" w:rsidP="000778A2">
      <w:pPr>
        <w:pStyle w:val="Listaszerbekezds"/>
        <w:spacing w:line="264" w:lineRule="auto"/>
        <w:ind w:left="426"/>
        <w:jc w:val="center"/>
        <w:rPr>
          <w:rFonts w:ascii="Times New Roman" w:eastAsia="Times New Roman" w:hAnsi="Times New Roman" w:cs="Times New Roman"/>
          <w:b/>
          <w:bCs/>
          <w:color w:val="000000"/>
          <w:sz w:val="24"/>
          <w:szCs w:val="24"/>
        </w:rPr>
      </w:pPr>
      <w:r w:rsidRPr="000778A2">
        <w:rPr>
          <w:rFonts w:ascii="Times New Roman" w:eastAsia="Times New Roman" w:hAnsi="Times New Roman" w:cs="Times New Roman"/>
          <w:b/>
          <w:bCs/>
          <w:color w:val="000000"/>
          <w:sz w:val="24"/>
          <w:szCs w:val="24"/>
        </w:rPr>
        <w:t xml:space="preserve"> </w:t>
      </w:r>
      <w:proofErr w:type="gramStart"/>
      <w:r w:rsidRPr="000778A2">
        <w:rPr>
          <w:rFonts w:ascii="Times New Roman" w:eastAsia="Times New Roman" w:hAnsi="Times New Roman" w:cs="Times New Roman"/>
          <w:b/>
          <w:bCs/>
          <w:color w:val="000000"/>
          <w:sz w:val="24"/>
          <w:szCs w:val="24"/>
        </w:rPr>
        <w:t>amennyiben</w:t>
      </w:r>
      <w:proofErr w:type="gramEnd"/>
      <w:r w:rsidRPr="000778A2">
        <w:rPr>
          <w:rFonts w:ascii="Times New Roman" w:eastAsia="Times New Roman" w:hAnsi="Times New Roman" w:cs="Times New Roman"/>
          <w:b/>
          <w:bCs/>
          <w:color w:val="000000"/>
          <w:sz w:val="24"/>
          <w:szCs w:val="24"/>
        </w:rPr>
        <w:t xml:space="preserve"> nyertes Pályázó </w:t>
      </w:r>
      <w:r w:rsidRPr="00517140">
        <w:rPr>
          <w:rFonts w:ascii="Times New Roman" w:eastAsia="Times New Roman" w:hAnsi="Times New Roman" w:cs="Times New Roman"/>
          <w:b/>
          <w:bCs/>
          <w:color w:val="000000"/>
          <w:sz w:val="24"/>
          <w:szCs w:val="24"/>
          <w:u w:val="single"/>
        </w:rPr>
        <w:t>kizárólag BÜFÉ</w:t>
      </w:r>
      <w:r>
        <w:rPr>
          <w:rFonts w:ascii="Times New Roman" w:eastAsia="Times New Roman" w:hAnsi="Times New Roman" w:cs="Times New Roman"/>
          <w:b/>
          <w:bCs/>
          <w:color w:val="000000"/>
          <w:sz w:val="24"/>
          <w:szCs w:val="24"/>
        </w:rPr>
        <w:t xml:space="preserve"> üzemeltetésének</w:t>
      </w:r>
      <w:r w:rsidRPr="000778A2">
        <w:rPr>
          <w:rFonts w:ascii="Times New Roman" w:eastAsia="Times New Roman" w:hAnsi="Times New Roman" w:cs="Times New Roman"/>
          <w:b/>
          <w:bCs/>
          <w:color w:val="000000"/>
          <w:sz w:val="24"/>
          <w:szCs w:val="24"/>
        </w:rPr>
        <w:t xml:space="preserve"> megvalósítását vállalta</w:t>
      </w:r>
    </w:p>
    <w:p w14:paraId="469482E5" w14:textId="77777777" w:rsidR="000778A2" w:rsidRPr="000778A2" w:rsidRDefault="000778A2" w:rsidP="000778A2">
      <w:pPr>
        <w:pStyle w:val="Listaszerbekezds"/>
        <w:spacing w:line="264" w:lineRule="auto"/>
        <w:jc w:val="center"/>
        <w:rPr>
          <w:rFonts w:ascii="Times New Roman" w:eastAsia="Times New Roman" w:hAnsi="Times New Roman" w:cs="Times New Roman"/>
          <w:b/>
          <w:bCs/>
          <w:color w:val="000000"/>
          <w:sz w:val="24"/>
          <w:szCs w:val="24"/>
        </w:rPr>
      </w:pPr>
    </w:p>
    <w:p w14:paraId="4A6E5F69" w14:textId="77777777" w:rsidR="000778A2" w:rsidRPr="000778A2" w:rsidRDefault="000778A2" w:rsidP="000778A2">
      <w:pPr>
        <w:spacing w:line="264" w:lineRule="auto"/>
        <w:rPr>
          <w:rFonts w:ascii="Times New Roman" w:hAnsi="Times New Roman" w:cs="Times New Roman"/>
          <w:b/>
          <w:bCs/>
          <w:color w:val="000000"/>
          <w:sz w:val="24"/>
          <w:szCs w:val="24"/>
        </w:rPr>
      </w:pPr>
      <w:r w:rsidRPr="000778A2">
        <w:rPr>
          <w:rFonts w:ascii="Times New Roman" w:hAnsi="Times New Roman" w:cs="Times New Roman"/>
          <w:b/>
          <w:bCs/>
          <w:color w:val="000000"/>
          <w:sz w:val="24"/>
          <w:szCs w:val="24"/>
        </w:rPr>
        <w:t>Ügyszám: 15</w:t>
      </w:r>
      <w:r>
        <w:rPr>
          <w:rFonts w:ascii="Times New Roman" w:hAnsi="Times New Roman" w:cs="Times New Roman"/>
          <w:b/>
          <w:bCs/>
          <w:color w:val="000000"/>
          <w:sz w:val="24"/>
          <w:szCs w:val="24"/>
        </w:rPr>
        <w:t>000/152/</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 xml:space="preserve">/2024. </w:t>
      </w:r>
      <w:proofErr w:type="spellStart"/>
      <w:r>
        <w:rPr>
          <w:rFonts w:ascii="Times New Roman" w:hAnsi="Times New Roman" w:cs="Times New Roman"/>
          <w:b/>
          <w:bCs/>
          <w:color w:val="000000"/>
          <w:sz w:val="24"/>
          <w:szCs w:val="24"/>
        </w:rPr>
        <w:t>szerz</w:t>
      </w:r>
      <w:proofErr w:type="spellEnd"/>
      <w:r>
        <w:rPr>
          <w:rFonts w:ascii="Times New Roman" w:hAnsi="Times New Roman" w:cs="Times New Roman"/>
          <w:b/>
          <w:bCs/>
          <w:color w:val="000000"/>
          <w:sz w:val="24"/>
          <w:szCs w:val="24"/>
        </w:rPr>
        <w:t>.</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sidRPr="000778A2">
        <w:rPr>
          <w:rFonts w:ascii="Times New Roman" w:hAnsi="Times New Roman" w:cs="Times New Roman"/>
          <w:b/>
          <w:bCs/>
          <w:color w:val="000000"/>
          <w:sz w:val="24"/>
          <w:szCs w:val="24"/>
        </w:rPr>
        <w:t xml:space="preserve">           …</w:t>
      </w:r>
      <w:proofErr w:type="gramStart"/>
      <w:r w:rsidRPr="000778A2">
        <w:rPr>
          <w:rFonts w:ascii="Times New Roman" w:hAnsi="Times New Roman" w:cs="Times New Roman"/>
          <w:b/>
          <w:bCs/>
          <w:color w:val="000000"/>
          <w:sz w:val="24"/>
          <w:szCs w:val="24"/>
        </w:rPr>
        <w:t>…….</w:t>
      </w:r>
      <w:proofErr w:type="gramEnd"/>
      <w:r w:rsidRPr="000778A2">
        <w:rPr>
          <w:rFonts w:ascii="Times New Roman" w:hAnsi="Times New Roman" w:cs="Times New Roman"/>
          <w:b/>
          <w:bCs/>
          <w:color w:val="000000"/>
          <w:sz w:val="24"/>
          <w:szCs w:val="24"/>
        </w:rPr>
        <w:t xml:space="preserve"> pld.</w:t>
      </w:r>
    </w:p>
    <w:p w14:paraId="074F1F48" w14:textId="77777777" w:rsidR="000778A2" w:rsidRPr="000778A2" w:rsidRDefault="000778A2" w:rsidP="000778A2">
      <w:pPr>
        <w:pStyle w:val="Listaszerbekezds"/>
        <w:spacing w:line="264" w:lineRule="auto"/>
        <w:jc w:val="center"/>
        <w:rPr>
          <w:rFonts w:ascii="Times New Roman" w:eastAsia="Times New Roman" w:hAnsi="Times New Roman" w:cs="Times New Roman"/>
          <w:b/>
          <w:bCs/>
          <w:color w:val="000000"/>
          <w:sz w:val="24"/>
          <w:szCs w:val="24"/>
        </w:rPr>
      </w:pPr>
    </w:p>
    <w:p w14:paraId="016FC25C" w14:textId="77777777" w:rsidR="000778A2" w:rsidRPr="000778A2" w:rsidRDefault="000778A2" w:rsidP="000778A2">
      <w:pPr>
        <w:pStyle w:val="Listaszerbekezds"/>
        <w:spacing w:line="264" w:lineRule="auto"/>
        <w:jc w:val="center"/>
        <w:rPr>
          <w:rFonts w:ascii="Times New Roman" w:eastAsia="Times New Roman" w:hAnsi="Times New Roman" w:cs="Times New Roman"/>
          <w:b/>
          <w:bCs/>
          <w:color w:val="000000"/>
          <w:sz w:val="24"/>
          <w:szCs w:val="24"/>
        </w:rPr>
      </w:pPr>
    </w:p>
    <w:p w14:paraId="377FF58D" w14:textId="77777777" w:rsidR="000778A2" w:rsidRPr="000778A2" w:rsidRDefault="000778A2" w:rsidP="000778A2">
      <w:pPr>
        <w:pStyle w:val="Listaszerbekezds"/>
        <w:spacing w:line="264" w:lineRule="auto"/>
        <w:jc w:val="center"/>
        <w:rPr>
          <w:rFonts w:ascii="Times New Roman" w:eastAsia="Times New Roman" w:hAnsi="Times New Roman" w:cs="Times New Roman"/>
          <w:b/>
          <w:bCs/>
          <w:color w:val="000000"/>
          <w:sz w:val="24"/>
          <w:szCs w:val="24"/>
        </w:rPr>
      </w:pPr>
      <w:r w:rsidRPr="000778A2">
        <w:rPr>
          <w:rFonts w:ascii="Times New Roman" w:eastAsia="Times New Roman" w:hAnsi="Times New Roman" w:cs="Times New Roman"/>
          <w:b/>
          <w:bCs/>
          <w:color w:val="000000"/>
          <w:sz w:val="24"/>
          <w:szCs w:val="24"/>
        </w:rPr>
        <w:t>BÉRLETI ÉS ÜZEMELTETÉSI SZERZŐDÉS</w:t>
      </w:r>
    </w:p>
    <w:p w14:paraId="42FBE98E" w14:textId="77777777" w:rsidR="00D5066F" w:rsidRPr="00746FE4" w:rsidRDefault="000778A2" w:rsidP="000778A2">
      <w:pPr>
        <w:pStyle w:val="Listaszerbekezds"/>
        <w:spacing w:after="0" w:line="264" w:lineRule="auto"/>
        <w:ind w:left="0"/>
        <w:jc w:val="center"/>
        <w:rPr>
          <w:b/>
        </w:rPr>
      </w:pPr>
      <w:r w:rsidRPr="000778A2">
        <w:rPr>
          <w:rFonts w:ascii="Times New Roman" w:eastAsia="Times New Roman" w:hAnsi="Times New Roman" w:cs="Times New Roman"/>
          <w:b/>
          <w:bCs/>
          <w:color w:val="000000"/>
          <w:sz w:val="24"/>
          <w:szCs w:val="24"/>
        </w:rPr>
        <w:t>Büfé üzemeltetése a Szabolcs-Szatmár-Bereg Vármegyei Rendőr-főkapitányság – 4400 Nyíregyháza Bujtos utca 2. szám alatti – objektumában</w:t>
      </w:r>
    </w:p>
    <w:p w14:paraId="553BCEE4" w14:textId="77777777" w:rsidR="00BE7796" w:rsidRDefault="00BE7796" w:rsidP="00D5066F">
      <w:pPr>
        <w:pStyle w:val="Norml0"/>
        <w:spacing w:line="264" w:lineRule="auto"/>
        <w:jc w:val="both"/>
        <w:rPr>
          <w:rFonts w:ascii="Times New Roman" w:hAnsi="Times New Roman"/>
          <w:color w:val="000000"/>
        </w:rPr>
      </w:pPr>
    </w:p>
    <w:p w14:paraId="727CE6A7" w14:textId="77777777" w:rsidR="00D5066F" w:rsidRPr="00746FE4" w:rsidRDefault="00D5066F" w:rsidP="00D5066F">
      <w:pPr>
        <w:pStyle w:val="Norml0"/>
        <w:spacing w:line="264" w:lineRule="auto"/>
        <w:jc w:val="both"/>
        <w:rPr>
          <w:rFonts w:ascii="Times New Roman" w:hAnsi="Times New Roman"/>
          <w:color w:val="000000"/>
        </w:rPr>
      </w:pPr>
      <w:proofErr w:type="gramStart"/>
      <w:r w:rsidRPr="00746FE4">
        <w:rPr>
          <w:rFonts w:ascii="Times New Roman" w:hAnsi="Times New Roman"/>
          <w:color w:val="000000"/>
        </w:rPr>
        <w:t>amely</w:t>
      </w:r>
      <w:proofErr w:type="gramEnd"/>
      <w:r w:rsidRPr="00746FE4">
        <w:rPr>
          <w:rFonts w:ascii="Times New Roman" w:hAnsi="Times New Roman"/>
          <w:color w:val="000000"/>
        </w:rPr>
        <w:t xml:space="preserve"> létrejött egyrészről</w:t>
      </w:r>
    </w:p>
    <w:p w14:paraId="3CA98F1A" w14:textId="77777777" w:rsidR="00D5066F" w:rsidRPr="00746FE4" w:rsidRDefault="00D5066F" w:rsidP="00D5066F">
      <w:pPr>
        <w:pStyle w:val="Norml0"/>
        <w:spacing w:line="264" w:lineRule="auto"/>
        <w:jc w:val="both"/>
        <w:rPr>
          <w:rFonts w:ascii="Times New Roman" w:hAnsi="Times New Roman"/>
          <w:color w:val="000000"/>
        </w:rPr>
      </w:pPr>
    </w:p>
    <w:p w14:paraId="4FE3AACA" w14:textId="77777777" w:rsidR="00D5066F" w:rsidRPr="00746FE4" w:rsidRDefault="00D5066F" w:rsidP="00D5066F">
      <w:pPr>
        <w:pStyle w:val="Norml0"/>
        <w:spacing w:line="264" w:lineRule="auto"/>
        <w:jc w:val="both"/>
        <w:rPr>
          <w:rFonts w:ascii="Times New Roman" w:hAnsi="Times New Roman"/>
          <w:b/>
          <w:bCs/>
          <w:color w:val="000000"/>
        </w:rPr>
      </w:pPr>
      <w:r>
        <w:rPr>
          <w:rFonts w:ascii="Times New Roman" w:hAnsi="Times New Roman"/>
          <w:color w:val="000000"/>
        </w:rPr>
        <w:t>Név</w:t>
      </w:r>
      <w:r>
        <w:rPr>
          <w:rFonts w:ascii="Times New Roman" w:hAnsi="Times New Roman"/>
          <w:color w:val="000000"/>
        </w:rPr>
        <w:tab/>
      </w:r>
      <w:r w:rsidRPr="00746FE4">
        <w:rPr>
          <w:rFonts w:ascii="Times New Roman" w:hAnsi="Times New Roman"/>
          <w:color w:val="000000"/>
        </w:rPr>
        <w:tab/>
      </w:r>
      <w:r w:rsidRPr="00746FE4">
        <w:rPr>
          <w:rFonts w:ascii="Times New Roman" w:hAnsi="Times New Roman"/>
          <w:color w:val="000000"/>
        </w:rPr>
        <w:tab/>
        <w:t xml:space="preserve">: </w:t>
      </w:r>
      <w:r w:rsidRPr="00746FE4">
        <w:rPr>
          <w:rFonts w:ascii="Times New Roman" w:hAnsi="Times New Roman"/>
          <w:b/>
          <w:bCs/>
          <w:color w:val="000000"/>
        </w:rPr>
        <w:t xml:space="preserve">Szabolcs-Szatmár-Bereg </w:t>
      </w:r>
      <w:r>
        <w:rPr>
          <w:rFonts w:ascii="Times New Roman" w:hAnsi="Times New Roman"/>
          <w:b/>
          <w:bCs/>
          <w:color w:val="000000"/>
        </w:rPr>
        <w:t>Várm</w:t>
      </w:r>
      <w:r w:rsidRPr="00746FE4">
        <w:rPr>
          <w:rFonts w:ascii="Times New Roman" w:hAnsi="Times New Roman"/>
          <w:b/>
          <w:bCs/>
          <w:color w:val="000000"/>
        </w:rPr>
        <w:t>egyei Rendőr-főkapitányság</w:t>
      </w:r>
    </w:p>
    <w:p w14:paraId="6C1BF91F" w14:textId="77777777" w:rsidR="00D5066F" w:rsidRPr="00746FE4" w:rsidRDefault="00D5066F" w:rsidP="00D5066F">
      <w:pPr>
        <w:pStyle w:val="Norml0"/>
        <w:spacing w:line="264" w:lineRule="auto"/>
        <w:jc w:val="both"/>
        <w:rPr>
          <w:rFonts w:ascii="Times New Roman" w:hAnsi="Times New Roman"/>
          <w:color w:val="000000"/>
        </w:rPr>
      </w:pPr>
      <w:r w:rsidRPr="00746FE4">
        <w:rPr>
          <w:rFonts w:ascii="Times New Roman" w:hAnsi="Times New Roman"/>
          <w:color w:val="000000"/>
        </w:rPr>
        <w:t>Cím</w:t>
      </w:r>
      <w:r w:rsidRPr="00746FE4">
        <w:rPr>
          <w:rFonts w:ascii="Times New Roman" w:hAnsi="Times New Roman"/>
          <w:color w:val="000000"/>
        </w:rPr>
        <w:tab/>
      </w:r>
      <w:r w:rsidRPr="00746FE4">
        <w:rPr>
          <w:rFonts w:ascii="Times New Roman" w:hAnsi="Times New Roman"/>
          <w:color w:val="000000"/>
        </w:rPr>
        <w:tab/>
      </w:r>
      <w:r w:rsidRPr="00746FE4">
        <w:rPr>
          <w:rFonts w:ascii="Times New Roman" w:hAnsi="Times New Roman"/>
          <w:color w:val="000000"/>
        </w:rPr>
        <w:tab/>
        <w:t>: 4400 Nyíregyháza, Bujtos u. 2.</w:t>
      </w:r>
    </w:p>
    <w:p w14:paraId="08311021" w14:textId="77777777" w:rsidR="00D5066F" w:rsidRDefault="00D5066F" w:rsidP="00D5066F">
      <w:pPr>
        <w:pStyle w:val="Norml0"/>
        <w:spacing w:line="264" w:lineRule="auto"/>
        <w:jc w:val="both"/>
        <w:rPr>
          <w:rFonts w:ascii="Times New Roman" w:hAnsi="Times New Roman"/>
          <w:color w:val="000000"/>
        </w:rPr>
      </w:pPr>
      <w:r w:rsidRPr="00746FE4">
        <w:rPr>
          <w:rFonts w:ascii="Times New Roman" w:hAnsi="Times New Roman"/>
          <w:color w:val="000000"/>
        </w:rPr>
        <w:t>Képviselője</w:t>
      </w:r>
      <w:r w:rsidRPr="00746FE4">
        <w:rPr>
          <w:rFonts w:ascii="Times New Roman" w:hAnsi="Times New Roman"/>
          <w:color w:val="000000"/>
        </w:rPr>
        <w:tab/>
      </w:r>
      <w:r w:rsidRPr="00746FE4">
        <w:rPr>
          <w:rFonts w:ascii="Times New Roman" w:hAnsi="Times New Roman"/>
          <w:color w:val="000000"/>
        </w:rPr>
        <w:tab/>
        <w:t xml:space="preserve">: Farkas József r. dandártábornok, rendőrségi főtanácsos, </w:t>
      </w:r>
      <w:r>
        <w:rPr>
          <w:rFonts w:ascii="Times New Roman" w:hAnsi="Times New Roman"/>
          <w:color w:val="000000"/>
        </w:rPr>
        <w:t>vármegyei</w:t>
      </w:r>
    </w:p>
    <w:p w14:paraId="5D446AD3" w14:textId="77777777" w:rsidR="00D5066F" w:rsidRPr="00746FE4" w:rsidRDefault="00D5066F" w:rsidP="00D5066F">
      <w:pPr>
        <w:pStyle w:val="Norml0"/>
        <w:spacing w:line="264" w:lineRule="auto"/>
        <w:ind w:left="2127"/>
        <w:jc w:val="both"/>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rendőr</w:t>
      </w:r>
      <w:r w:rsidRPr="00746FE4">
        <w:rPr>
          <w:rFonts w:ascii="Times New Roman" w:hAnsi="Times New Roman"/>
          <w:color w:val="000000"/>
        </w:rPr>
        <w:t>főkapitány</w:t>
      </w:r>
      <w:proofErr w:type="gramEnd"/>
    </w:p>
    <w:p w14:paraId="24C2FA45" w14:textId="77777777" w:rsidR="00D5066F" w:rsidRPr="00746FE4" w:rsidRDefault="00D5066F" w:rsidP="00D5066F">
      <w:pPr>
        <w:pStyle w:val="Norml0"/>
        <w:spacing w:line="264" w:lineRule="auto"/>
        <w:jc w:val="both"/>
        <w:rPr>
          <w:rFonts w:ascii="Times New Roman" w:hAnsi="Times New Roman"/>
          <w:color w:val="000000"/>
        </w:rPr>
      </w:pPr>
      <w:r w:rsidRPr="00746FE4">
        <w:rPr>
          <w:rFonts w:ascii="Times New Roman" w:hAnsi="Times New Roman"/>
          <w:color w:val="000000"/>
        </w:rPr>
        <w:t>Adószám</w:t>
      </w:r>
      <w:r w:rsidRPr="00746FE4">
        <w:rPr>
          <w:rFonts w:ascii="Times New Roman" w:hAnsi="Times New Roman"/>
          <w:color w:val="000000"/>
        </w:rPr>
        <w:tab/>
      </w:r>
      <w:r w:rsidRPr="00746FE4">
        <w:rPr>
          <w:rFonts w:ascii="Times New Roman" w:hAnsi="Times New Roman"/>
          <w:color w:val="000000"/>
        </w:rPr>
        <w:tab/>
        <w:t>: 15720546-2-51</w:t>
      </w:r>
    </w:p>
    <w:p w14:paraId="6707E5D5" w14:textId="77777777" w:rsidR="00D5066F" w:rsidRPr="00746FE4" w:rsidRDefault="00D5066F" w:rsidP="00D5066F">
      <w:pPr>
        <w:pStyle w:val="Norml0"/>
        <w:spacing w:line="264" w:lineRule="auto"/>
        <w:jc w:val="both"/>
        <w:rPr>
          <w:rFonts w:ascii="Times New Roman" w:hAnsi="Times New Roman"/>
          <w:color w:val="000000"/>
        </w:rPr>
      </w:pPr>
      <w:r w:rsidRPr="00746FE4">
        <w:rPr>
          <w:rFonts w:ascii="Times New Roman" w:hAnsi="Times New Roman"/>
          <w:color w:val="000000"/>
        </w:rPr>
        <w:t>Bankszámlaszám</w:t>
      </w:r>
      <w:r w:rsidRPr="00746FE4">
        <w:rPr>
          <w:rFonts w:ascii="Times New Roman" w:hAnsi="Times New Roman"/>
          <w:color w:val="000000"/>
        </w:rPr>
        <w:tab/>
        <w:t>: MÁK 10044001-01451605-00000000</w:t>
      </w:r>
    </w:p>
    <w:p w14:paraId="35090222" w14:textId="77777777" w:rsidR="00D5066F" w:rsidRPr="00746FE4" w:rsidRDefault="00D5066F" w:rsidP="00D5066F">
      <w:pPr>
        <w:pStyle w:val="Norml0"/>
        <w:spacing w:line="264" w:lineRule="auto"/>
        <w:jc w:val="both"/>
        <w:rPr>
          <w:rFonts w:ascii="Times New Roman" w:hAnsi="Times New Roman"/>
          <w:color w:val="000000"/>
        </w:rPr>
      </w:pPr>
      <w:proofErr w:type="gramStart"/>
      <w:r w:rsidRPr="00746FE4">
        <w:rPr>
          <w:rFonts w:ascii="Times New Roman" w:hAnsi="Times New Roman"/>
          <w:color w:val="000000"/>
        </w:rPr>
        <w:t>mint</w:t>
      </w:r>
      <w:proofErr w:type="gramEnd"/>
      <w:r w:rsidRPr="00746FE4">
        <w:rPr>
          <w:rFonts w:ascii="Times New Roman" w:hAnsi="Times New Roman"/>
          <w:color w:val="000000"/>
        </w:rPr>
        <w:t xml:space="preserve"> bérbe és üzemeltetésbe adó ( a továbbiakban: </w:t>
      </w:r>
      <w:r w:rsidRPr="00746FE4">
        <w:rPr>
          <w:rFonts w:ascii="Times New Roman" w:hAnsi="Times New Roman"/>
          <w:b/>
          <w:bCs/>
          <w:color w:val="000000"/>
        </w:rPr>
        <w:t>Bérbeadó</w:t>
      </w:r>
      <w:r w:rsidRPr="00746FE4">
        <w:rPr>
          <w:rFonts w:ascii="Times New Roman" w:hAnsi="Times New Roman"/>
          <w:color w:val="000000"/>
        </w:rPr>
        <w:t xml:space="preserve">), </w:t>
      </w:r>
    </w:p>
    <w:p w14:paraId="35A39F74" w14:textId="77777777" w:rsidR="00D5066F" w:rsidRPr="00746FE4" w:rsidRDefault="00D5066F" w:rsidP="00D5066F">
      <w:pPr>
        <w:pStyle w:val="Norml0"/>
        <w:spacing w:line="264" w:lineRule="auto"/>
        <w:jc w:val="both"/>
        <w:rPr>
          <w:rFonts w:ascii="Times New Roman" w:hAnsi="Times New Roman"/>
          <w:color w:val="000000"/>
        </w:rPr>
      </w:pPr>
    </w:p>
    <w:p w14:paraId="6128FB75" w14:textId="77777777" w:rsidR="00D5066F" w:rsidRPr="00746FE4" w:rsidRDefault="00D5066F" w:rsidP="00D5066F">
      <w:pPr>
        <w:pStyle w:val="Norml0"/>
        <w:spacing w:line="264" w:lineRule="auto"/>
        <w:jc w:val="both"/>
        <w:rPr>
          <w:rFonts w:ascii="Times New Roman" w:hAnsi="Times New Roman"/>
          <w:color w:val="000000"/>
        </w:rPr>
      </w:pPr>
      <w:proofErr w:type="gramStart"/>
      <w:r w:rsidRPr="00746FE4">
        <w:rPr>
          <w:rFonts w:ascii="Times New Roman" w:hAnsi="Times New Roman"/>
          <w:color w:val="000000"/>
        </w:rPr>
        <w:t>másrészről</w:t>
      </w:r>
      <w:proofErr w:type="gramEnd"/>
    </w:p>
    <w:p w14:paraId="7C439AEE" w14:textId="77777777" w:rsidR="00D5066F" w:rsidRPr="00746FE4" w:rsidRDefault="00D5066F" w:rsidP="00D5066F">
      <w:pPr>
        <w:pStyle w:val="Style9"/>
        <w:spacing w:line="264" w:lineRule="auto"/>
        <w:jc w:val="both"/>
        <w:rPr>
          <w:color w:val="000000"/>
        </w:rPr>
      </w:pPr>
    </w:p>
    <w:p w14:paraId="489B9E16" w14:textId="77777777" w:rsidR="00D5066F" w:rsidRPr="00746FE4" w:rsidRDefault="00D5066F" w:rsidP="00D5066F">
      <w:pPr>
        <w:spacing w:line="264" w:lineRule="auto"/>
        <w:rPr>
          <w:rFonts w:ascii="Times New Roman" w:hAnsi="Times New Roman" w:cs="Times New Roman"/>
          <w:sz w:val="24"/>
          <w:szCs w:val="24"/>
        </w:rPr>
      </w:pPr>
      <w:proofErr w:type="gramStart"/>
      <w:r w:rsidRPr="00746FE4">
        <w:rPr>
          <w:rFonts w:ascii="Times New Roman" w:hAnsi="Times New Roman" w:cs="Times New Roman"/>
          <w:sz w:val="24"/>
          <w:szCs w:val="24"/>
        </w:rPr>
        <w:t xml:space="preserve">Név                         </w:t>
      </w:r>
      <w:r w:rsidRPr="00746FE4">
        <w:rPr>
          <w:rFonts w:ascii="Times New Roman" w:hAnsi="Times New Roman" w:cs="Times New Roman"/>
          <w:sz w:val="24"/>
          <w:szCs w:val="24"/>
        </w:rPr>
        <w:tab/>
        <w:t>:</w:t>
      </w:r>
      <w:proofErr w:type="gramEnd"/>
      <w:r w:rsidRPr="00746FE4">
        <w:rPr>
          <w:rFonts w:ascii="Times New Roman" w:hAnsi="Times New Roman" w:cs="Times New Roman"/>
          <w:sz w:val="24"/>
          <w:szCs w:val="24"/>
        </w:rPr>
        <w:t xml:space="preserve"> </w:t>
      </w:r>
    </w:p>
    <w:p w14:paraId="150C9520" w14:textId="77777777" w:rsidR="00D5066F" w:rsidRPr="00746FE4" w:rsidRDefault="00D5066F" w:rsidP="00D5066F">
      <w:pPr>
        <w:spacing w:line="264" w:lineRule="auto"/>
        <w:rPr>
          <w:rFonts w:ascii="Times New Roman" w:hAnsi="Times New Roman" w:cs="Times New Roman"/>
          <w:sz w:val="24"/>
          <w:szCs w:val="24"/>
        </w:rPr>
      </w:pPr>
      <w:proofErr w:type="gramStart"/>
      <w:r w:rsidRPr="00746FE4">
        <w:rPr>
          <w:rFonts w:ascii="Times New Roman" w:hAnsi="Times New Roman" w:cs="Times New Roman"/>
          <w:sz w:val="24"/>
          <w:szCs w:val="24"/>
        </w:rPr>
        <w:t xml:space="preserve">Székhely                 </w:t>
      </w:r>
      <w:r w:rsidRPr="00746FE4">
        <w:rPr>
          <w:rFonts w:ascii="Times New Roman" w:hAnsi="Times New Roman" w:cs="Times New Roman"/>
          <w:sz w:val="24"/>
          <w:szCs w:val="24"/>
        </w:rPr>
        <w:tab/>
        <w:t>:</w:t>
      </w:r>
      <w:proofErr w:type="gramEnd"/>
      <w:r w:rsidRPr="00746FE4">
        <w:rPr>
          <w:rFonts w:ascii="Times New Roman" w:hAnsi="Times New Roman" w:cs="Times New Roman"/>
          <w:sz w:val="24"/>
          <w:szCs w:val="24"/>
        </w:rPr>
        <w:t xml:space="preserve"> </w:t>
      </w:r>
    </w:p>
    <w:p w14:paraId="1EC1AC04" w14:textId="77777777" w:rsidR="00D5066F" w:rsidRPr="00746FE4" w:rsidRDefault="00D5066F" w:rsidP="00D5066F">
      <w:pPr>
        <w:spacing w:line="264" w:lineRule="auto"/>
        <w:rPr>
          <w:rFonts w:ascii="Times New Roman" w:hAnsi="Times New Roman" w:cs="Times New Roman"/>
          <w:sz w:val="24"/>
          <w:szCs w:val="24"/>
        </w:rPr>
      </w:pPr>
      <w:proofErr w:type="gramStart"/>
      <w:r w:rsidRPr="00746FE4">
        <w:rPr>
          <w:rFonts w:ascii="Times New Roman" w:hAnsi="Times New Roman" w:cs="Times New Roman"/>
          <w:sz w:val="24"/>
          <w:szCs w:val="24"/>
        </w:rPr>
        <w:t xml:space="preserve">Cégjegyzékszám     </w:t>
      </w:r>
      <w:r w:rsidRPr="00746FE4">
        <w:rPr>
          <w:rFonts w:ascii="Times New Roman" w:hAnsi="Times New Roman" w:cs="Times New Roman"/>
          <w:sz w:val="24"/>
          <w:szCs w:val="24"/>
        </w:rPr>
        <w:tab/>
        <w:t>:</w:t>
      </w:r>
      <w:proofErr w:type="gramEnd"/>
      <w:r w:rsidRPr="00746FE4">
        <w:rPr>
          <w:rFonts w:ascii="Times New Roman" w:hAnsi="Times New Roman" w:cs="Times New Roman"/>
          <w:sz w:val="24"/>
          <w:szCs w:val="24"/>
        </w:rPr>
        <w:t xml:space="preserve"> </w:t>
      </w:r>
    </w:p>
    <w:p w14:paraId="06F0E28F" w14:textId="77777777" w:rsidR="00D5066F" w:rsidRPr="000F6BF0" w:rsidRDefault="00D5066F" w:rsidP="00D5066F">
      <w:pPr>
        <w:spacing w:line="264" w:lineRule="auto"/>
        <w:rPr>
          <w:rFonts w:ascii="Times New Roman" w:hAnsi="Times New Roman" w:cs="Times New Roman"/>
          <w:sz w:val="24"/>
          <w:szCs w:val="24"/>
        </w:rPr>
      </w:pPr>
      <w:proofErr w:type="gramStart"/>
      <w:r w:rsidRPr="000F6BF0">
        <w:rPr>
          <w:rFonts w:ascii="Times New Roman" w:hAnsi="Times New Roman" w:cs="Times New Roman"/>
          <w:sz w:val="24"/>
          <w:szCs w:val="24"/>
        </w:rPr>
        <w:t xml:space="preserve">Adószám                 </w:t>
      </w:r>
      <w:r w:rsidRPr="000F6BF0">
        <w:rPr>
          <w:rFonts w:ascii="Times New Roman" w:hAnsi="Times New Roman" w:cs="Times New Roman"/>
          <w:sz w:val="24"/>
          <w:szCs w:val="24"/>
        </w:rPr>
        <w:tab/>
        <w:t>:</w:t>
      </w:r>
      <w:proofErr w:type="gramEnd"/>
      <w:r w:rsidRPr="000F6BF0">
        <w:rPr>
          <w:rFonts w:ascii="Times New Roman" w:hAnsi="Times New Roman" w:cs="Times New Roman"/>
          <w:sz w:val="24"/>
          <w:szCs w:val="24"/>
        </w:rPr>
        <w:t xml:space="preserve"> </w:t>
      </w:r>
    </w:p>
    <w:p w14:paraId="623037E7" w14:textId="77777777" w:rsidR="00D5066F" w:rsidRPr="000F6BF0" w:rsidRDefault="00D5066F" w:rsidP="00D5066F">
      <w:pPr>
        <w:spacing w:line="264" w:lineRule="auto"/>
        <w:rPr>
          <w:rFonts w:ascii="Times New Roman" w:hAnsi="Times New Roman" w:cs="Times New Roman"/>
          <w:sz w:val="24"/>
          <w:szCs w:val="24"/>
        </w:rPr>
      </w:pPr>
      <w:r w:rsidRPr="000F6BF0">
        <w:rPr>
          <w:rFonts w:ascii="Times New Roman" w:hAnsi="Times New Roman" w:cs="Times New Roman"/>
          <w:sz w:val="24"/>
          <w:szCs w:val="24"/>
        </w:rPr>
        <w:t>FELIR azonosító</w:t>
      </w:r>
      <w:r w:rsidRPr="000F6BF0">
        <w:rPr>
          <w:rFonts w:ascii="Times New Roman" w:hAnsi="Times New Roman" w:cs="Times New Roman"/>
          <w:sz w:val="24"/>
          <w:szCs w:val="24"/>
        </w:rPr>
        <w:tab/>
        <w:t>:</w:t>
      </w:r>
      <w:r w:rsidRPr="009C5D9E">
        <w:t xml:space="preserve"> </w:t>
      </w:r>
    </w:p>
    <w:p w14:paraId="6EDD7C58" w14:textId="77777777" w:rsidR="00D5066F" w:rsidRPr="00746FE4" w:rsidRDefault="00D5066F" w:rsidP="00D5066F">
      <w:pPr>
        <w:spacing w:line="264" w:lineRule="auto"/>
        <w:rPr>
          <w:rFonts w:ascii="Times New Roman" w:hAnsi="Times New Roman" w:cs="Times New Roman"/>
          <w:sz w:val="24"/>
          <w:szCs w:val="24"/>
        </w:rPr>
      </w:pPr>
      <w:proofErr w:type="gramStart"/>
      <w:r w:rsidRPr="00746FE4">
        <w:rPr>
          <w:rFonts w:ascii="Times New Roman" w:hAnsi="Times New Roman" w:cs="Times New Roman"/>
          <w:sz w:val="24"/>
          <w:szCs w:val="24"/>
        </w:rPr>
        <w:t xml:space="preserve">Bankszámlaszám    </w:t>
      </w:r>
      <w:r w:rsidRPr="00746FE4">
        <w:rPr>
          <w:rFonts w:ascii="Times New Roman" w:hAnsi="Times New Roman" w:cs="Times New Roman"/>
          <w:sz w:val="24"/>
          <w:szCs w:val="24"/>
        </w:rPr>
        <w:tab/>
        <w:t>:</w:t>
      </w:r>
      <w:proofErr w:type="gramEnd"/>
      <w:r w:rsidRPr="00746FE4">
        <w:rPr>
          <w:rFonts w:ascii="Times New Roman" w:hAnsi="Times New Roman" w:cs="Times New Roman"/>
          <w:sz w:val="24"/>
          <w:szCs w:val="24"/>
        </w:rPr>
        <w:t xml:space="preserve"> </w:t>
      </w:r>
    </w:p>
    <w:p w14:paraId="41F83D98" w14:textId="77777777" w:rsidR="00D5066F" w:rsidRPr="00746FE4" w:rsidRDefault="00D5066F" w:rsidP="00D5066F">
      <w:pPr>
        <w:spacing w:line="264" w:lineRule="auto"/>
        <w:rPr>
          <w:rFonts w:ascii="Times New Roman" w:hAnsi="Times New Roman" w:cs="Times New Roman"/>
          <w:sz w:val="24"/>
          <w:szCs w:val="24"/>
        </w:rPr>
      </w:pPr>
      <w:proofErr w:type="gramStart"/>
      <w:r w:rsidRPr="00746FE4">
        <w:rPr>
          <w:rFonts w:ascii="Times New Roman" w:hAnsi="Times New Roman" w:cs="Times New Roman"/>
          <w:sz w:val="24"/>
          <w:szCs w:val="24"/>
        </w:rPr>
        <w:t xml:space="preserve">Képviseli                 </w:t>
      </w:r>
      <w:r w:rsidRPr="00746FE4">
        <w:rPr>
          <w:rFonts w:ascii="Times New Roman" w:hAnsi="Times New Roman" w:cs="Times New Roman"/>
          <w:sz w:val="24"/>
          <w:szCs w:val="24"/>
        </w:rPr>
        <w:tab/>
        <w:t>:</w:t>
      </w:r>
      <w:proofErr w:type="gramEnd"/>
      <w:r w:rsidRPr="00746FE4">
        <w:rPr>
          <w:rFonts w:ascii="Times New Roman" w:hAnsi="Times New Roman" w:cs="Times New Roman"/>
          <w:sz w:val="24"/>
          <w:szCs w:val="24"/>
        </w:rPr>
        <w:t xml:space="preserve"> </w:t>
      </w:r>
    </w:p>
    <w:p w14:paraId="6B5FD359" w14:textId="77777777" w:rsidR="00D5066F" w:rsidRPr="00746FE4" w:rsidRDefault="00D5066F" w:rsidP="00D5066F">
      <w:pPr>
        <w:pStyle w:val="Norml0"/>
        <w:spacing w:line="264" w:lineRule="auto"/>
        <w:jc w:val="both"/>
        <w:rPr>
          <w:rFonts w:ascii="Times New Roman" w:hAnsi="Times New Roman"/>
          <w:b/>
          <w:bCs/>
          <w:color w:val="000000"/>
        </w:rPr>
      </w:pPr>
      <w:proofErr w:type="gramStart"/>
      <w:r w:rsidRPr="00746FE4">
        <w:rPr>
          <w:rFonts w:ascii="Times New Roman" w:hAnsi="Times New Roman"/>
          <w:color w:val="000000"/>
        </w:rPr>
        <w:t>mint</w:t>
      </w:r>
      <w:proofErr w:type="gramEnd"/>
      <w:r w:rsidRPr="00746FE4">
        <w:rPr>
          <w:rFonts w:ascii="Times New Roman" w:hAnsi="Times New Roman"/>
          <w:color w:val="000000"/>
        </w:rPr>
        <w:t xml:space="preserve"> bérlő és üzemeltető (a továbbiakban: </w:t>
      </w:r>
      <w:r w:rsidRPr="00746FE4">
        <w:rPr>
          <w:rFonts w:ascii="Times New Roman" w:hAnsi="Times New Roman"/>
          <w:b/>
          <w:color w:val="000000"/>
        </w:rPr>
        <w:t>Bérlő</w:t>
      </w:r>
      <w:r w:rsidRPr="00746FE4">
        <w:rPr>
          <w:rFonts w:ascii="Times New Roman" w:hAnsi="Times New Roman"/>
          <w:b/>
          <w:bCs/>
          <w:color w:val="000000"/>
        </w:rPr>
        <w:t>)</w:t>
      </w:r>
    </w:p>
    <w:p w14:paraId="563BE315" w14:textId="77777777" w:rsidR="00D5066F" w:rsidRPr="00746FE4" w:rsidRDefault="00D5066F" w:rsidP="00D5066F">
      <w:pPr>
        <w:spacing w:line="264" w:lineRule="auto"/>
        <w:rPr>
          <w:rFonts w:ascii="Times New Roman" w:hAnsi="Times New Roman" w:cs="Times New Roman"/>
          <w:sz w:val="24"/>
          <w:szCs w:val="24"/>
        </w:rPr>
      </w:pPr>
    </w:p>
    <w:p w14:paraId="5283903E" w14:textId="77777777" w:rsidR="00D5066F" w:rsidRPr="00746FE4" w:rsidRDefault="00D5066F" w:rsidP="00D5066F">
      <w:pPr>
        <w:spacing w:line="264" w:lineRule="auto"/>
        <w:jc w:val="both"/>
        <w:rPr>
          <w:rFonts w:ascii="Times New Roman" w:hAnsi="Times New Roman" w:cs="Times New Roman"/>
          <w:sz w:val="24"/>
          <w:szCs w:val="24"/>
        </w:rPr>
      </w:pPr>
      <w:proofErr w:type="gramStart"/>
      <w:r w:rsidRPr="00746FE4">
        <w:rPr>
          <w:rFonts w:ascii="Times New Roman" w:hAnsi="Times New Roman" w:cs="Times New Roman"/>
          <w:sz w:val="24"/>
          <w:szCs w:val="24"/>
        </w:rPr>
        <w:t>együttesen</w:t>
      </w:r>
      <w:proofErr w:type="gramEnd"/>
      <w:r w:rsidRPr="00746FE4">
        <w:rPr>
          <w:rFonts w:ascii="Times New Roman" w:hAnsi="Times New Roman" w:cs="Times New Roman"/>
          <w:sz w:val="24"/>
          <w:szCs w:val="24"/>
        </w:rPr>
        <w:t xml:space="preserve"> szerződő felek (a továbbiakban: </w:t>
      </w:r>
      <w:r w:rsidRPr="00746FE4">
        <w:rPr>
          <w:rFonts w:ascii="Times New Roman" w:hAnsi="Times New Roman" w:cs="Times New Roman"/>
          <w:b/>
          <w:sz w:val="24"/>
          <w:szCs w:val="24"/>
        </w:rPr>
        <w:t>Felek</w:t>
      </w:r>
      <w:r w:rsidRPr="00746FE4">
        <w:rPr>
          <w:rFonts w:ascii="Times New Roman" w:hAnsi="Times New Roman" w:cs="Times New Roman"/>
          <w:sz w:val="24"/>
          <w:szCs w:val="24"/>
        </w:rPr>
        <w:t>) között alulírott helyen és időben az alábbi feltételekkel:</w:t>
      </w:r>
    </w:p>
    <w:p w14:paraId="1C417EC8" w14:textId="77777777" w:rsidR="00D5066F" w:rsidRPr="00746FE4" w:rsidRDefault="00D5066F" w:rsidP="00D5066F">
      <w:pPr>
        <w:pStyle w:val="Style7"/>
        <w:widowControl/>
        <w:spacing w:line="264" w:lineRule="auto"/>
        <w:jc w:val="center"/>
        <w:rPr>
          <w:rStyle w:val="FontStyle51"/>
        </w:rPr>
      </w:pPr>
      <w:r w:rsidRPr="00746FE4">
        <w:rPr>
          <w:rStyle w:val="FontStyle51"/>
        </w:rPr>
        <w:t>PREAMBULUM</w:t>
      </w:r>
    </w:p>
    <w:p w14:paraId="17A9737C" w14:textId="77777777" w:rsidR="00D5066F" w:rsidRPr="00746FE4" w:rsidRDefault="00D5066F" w:rsidP="00D5066F">
      <w:pPr>
        <w:pStyle w:val="Style8"/>
        <w:widowControl/>
        <w:spacing w:line="264" w:lineRule="auto"/>
        <w:rPr>
          <w:rFonts w:ascii="Times New Roman" w:hAnsi="Times New Roman"/>
        </w:rPr>
      </w:pPr>
    </w:p>
    <w:p w14:paraId="5AC011B2" w14:textId="77777777" w:rsidR="00D5066F" w:rsidRPr="007C253B" w:rsidRDefault="00D5066F" w:rsidP="00D5066F">
      <w:pPr>
        <w:widowControl w:val="0"/>
        <w:suppressAutoHyphens/>
        <w:spacing w:line="264" w:lineRule="auto"/>
        <w:ind w:right="36"/>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 xml:space="preserve">Bérbeadó az állami vagyonról szóló 2007. évi CVI. törvény (továbbiakban: </w:t>
      </w:r>
      <w:proofErr w:type="spellStart"/>
      <w:r w:rsidRPr="006378E7">
        <w:rPr>
          <w:rFonts w:ascii="Times New Roman" w:eastAsia="SimSun" w:hAnsi="Times New Roman" w:cs="Times New Roman"/>
          <w:color w:val="00000A"/>
          <w:sz w:val="24"/>
          <w:szCs w:val="24"/>
        </w:rPr>
        <w:t>Vtv</w:t>
      </w:r>
      <w:proofErr w:type="spellEnd"/>
      <w:r w:rsidRPr="006378E7">
        <w:rPr>
          <w:rFonts w:ascii="Times New Roman" w:eastAsia="SimSun" w:hAnsi="Times New Roman" w:cs="Times New Roman"/>
          <w:color w:val="00000A"/>
          <w:sz w:val="24"/>
          <w:szCs w:val="24"/>
        </w:rPr>
        <w:t>.)</w:t>
      </w:r>
      <w:r>
        <w:rPr>
          <w:rFonts w:ascii="Times New Roman" w:eastAsia="SimSun" w:hAnsi="Times New Roman" w:cs="Times New Roman"/>
          <w:color w:val="00000A"/>
          <w:sz w:val="24"/>
          <w:szCs w:val="24"/>
        </w:rPr>
        <w:t xml:space="preserve">, a végrehajtására kiadott, </w:t>
      </w:r>
      <w:r w:rsidRPr="006378E7">
        <w:rPr>
          <w:rFonts w:ascii="Times New Roman" w:eastAsia="SimSun" w:hAnsi="Times New Roman" w:cs="Times New Roman"/>
          <w:color w:val="00000A"/>
          <w:sz w:val="24"/>
          <w:szCs w:val="24"/>
        </w:rPr>
        <w:t>az állami vagyonnal való gazdálkodásról szóló 254/2007. (X. 4.) Korm. rendelet (a továbbiakban: Vhr.)</w:t>
      </w:r>
      <w:r>
        <w:rPr>
          <w:rFonts w:ascii="Times New Roman" w:eastAsia="SimSun" w:hAnsi="Times New Roman" w:cs="Times New Roman"/>
          <w:color w:val="00000A"/>
          <w:sz w:val="24"/>
          <w:szCs w:val="24"/>
        </w:rPr>
        <w:t xml:space="preserve">, </w:t>
      </w:r>
      <w:r w:rsidRPr="00F85DBA">
        <w:rPr>
          <w:rFonts w:ascii="Times New Roman" w:eastAsia="SimSun" w:hAnsi="Times New Roman" w:cs="Times New Roman"/>
          <w:color w:val="00000A"/>
          <w:sz w:val="24"/>
          <w:szCs w:val="24"/>
        </w:rPr>
        <w:t xml:space="preserve">a nemzeti vagyonról szóló 2011. évi CXCVI. törvény (a továbbiakban: </w:t>
      </w:r>
      <w:proofErr w:type="spellStart"/>
      <w:r w:rsidRPr="00F85DBA">
        <w:rPr>
          <w:rFonts w:ascii="Times New Roman" w:eastAsia="SimSun" w:hAnsi="Times New Roman" w:cs="Times New Roman"/>
          <w:color w:val="00000A"/>
          <w:sz w:val="24"/>
          <w:szCs w:val="24"/>
        </w:rPr>
        <w:t>Nvtv</w:t>
      </w:r>
      <w:proofErr w:type="spellEnd"/>
      <w:r w:rsidRPr="00F85DBA">
        <w:rPr>
          <w:rFonts w:ascii="Times New Roman" w:eastAsia="SimSun" w:hAnsi="Times New Roman" w:cs="Times New Roman"/>
          <w:color w:val="00000A"/>
          <w:sz w:val="24"/>
          <w:szCs w:val="24"/>
        </w:rPr>
        <w:t>.), valamint</w:t>
      </w:r>
      <w:r>
        <w:rPr>
          <w:rFonts w:ascii="Times New Roman" w:eastAsia="SimSun" w:hAnsi="Times New Roman" w:cs="Times New Roman"/>
          <w:color w:val="00000A"/>
          <w:sz w:val="24"/>
          <w:szCs w:val="24"/>
        </w:rPr>
        <w:t xml:space="preserve"> a Rendőrség gazdálkodási szabályzatáról szóló</w:t>
      </w:r>
      <w:r w:rsidRPr="00F85DBA">
        <w:t xml:space="preserve"> </w:t>
      </w:r>
      <w:r w:rsidRPr="00F85DBA">
        <w:rPr>
          <w:rFonts w:ascii="Times New Roman" w:eastAsia="SimSun" w:hAnsi="Times New Roman" w:cs="Times New Roman"/>
          <w:color w:val="00000A"/>
          <w:sz w:val="24"/>
          <w:szCs w:val="24"/>
        </w:rPr>
        <w:t>7/2018. (II. 28.) ORFK utasítás</w:t>
      </w:r>
      <w:r w:rsidRPr="006378E7">
        <w:rPr>
          <w:rFonts w:ascii="Times New Roman" w:eastAsia="SimSun" w:hAnsi="Times New Roman" w:cs="Times New Roman"/>
          <w:color w:val="00000A"/>
          <w:sz w:val="24"/>
          <w:szCs w:val="24"/>
        </w:rPr>
        <w:t xml:space="preserve"> </w:t>
      </w:r>
      <w:r w:rsidRPr="006378E7">
        <w:rPr>
          <w:rFonts w:ascii="Times New Roman" w:eastAsia="SimSun" w:hAnsi="Times New Roman" w:cs="Times New Roman"/>
          <w:color w:val="00000A"/>
          <w:sz w:val="24"/>
          <w:szCs w:val="24"/>
        </w:rPr>
        <w:lastRenderedPageBreak/>
        <w:t xml:space="preserve">alapján </w:t>
      </w:r>
      <w:proofErr w:type="gramStart"/>
      <w:r>
        <w:rPr>
          <w:rFonts w:ascii="Times New Roman" w:eastAsia="SimSun" w:hAnsi="Times New Roman" w:cs="Times New Roman"/>
          <w:sz w:val="24"/>
          <w:szCs w:val="24"/>
        </w:rPr>
        <w:t>2024</w:t>
      </w:r>
      <w:r w:rsidRPr="00BA1412">
        <w:rPr>
          <w:rFonts w:ascii="Times New Roman" w:eastAsia="SimSun" w:hAnsi="Times New Roman" w:cs="Times New Roman"/>
          <w:sz w:val="24"/>
          <w:szCs w:val="24"/>
        </w:rPr>
        <w:t>. ….</w:t>
      </w:r>
      <w:proofErr w:type="gramEnd"/>
      <w:r w:rsidRPr="00BA1412">
        <w:rPr>
          <w:rFonts w:ascii="Times New Roman" w:eastAsia="SimSun" w:hAnsi="Times New Roman" w:cs="Times New Roman"/>
          <w:sz w:val="24"/>
          <w:szCs w:val="24"/>
        </w:rPr>
        <w:t>.….</w:t>
      </w:r>
      <w:r w:rsidRPr="00BA1412">
        <w:rPr>
          <w:rFonts w:ascii="Times New Roman" w:eastAsia="SimSun" w:hAnsi="Times New Roman" w:cs="Times New Roman"/>
          <w:color w:val="00000A"/>
          <w:sz w:val="24"/>
          <w:szCs w:val="24"/>
        </w:rPr>
        <w:t xml:space="preserve"> napján nyilvános pályázatot hirdetett</w:t>
      </w:r>
      <w:r w:rsidR="00517140">
        <w:rPr>
          <w:rFonts w:ascii="Times New Roman" w:eastAsia="SimSun" w:hAnsi="Times New Roman" w:cs="Times New Roman"/>
          <w:color w:val="00000A"/>
          <w:sz w:val="24"/>
          <w:szCs w:val="24"/>
        </w:rPr>
        <w:t xml:space="preserve"> három</w:t>
      </w:r>
      <w:r>
        <w:rPr>
          <w:rFonts w:ascii="Times New Roman" w:eastAsia="SimSun" w:hAnsi="Times New Roman" w:cs="Times New Roman"/>
          <w:color w:val="00000A"/>
          <w:sz w:val="24"/>
          <w:szCs w:val="24"/>
        </w:rPr>
        <w:t xml:space="preserve"> részajánlati körben</w:t>
      </w:r>
      <w:r w:rsidRPr="00BA1412">
        <w:rPr>
          <w:rFonts w:ascii="Times New Roman" w:eastAsia="SimSun" w:hAnsi="Times New Roman" w:cs="Times New Roman"/>
          <w:color w:val="00000A"/>
          <w:sz w:val="24"/>
          <w:szCs w:val="24"/>
        </w:rPr>
        <w:t xml:space="preserve"> </w:t>
      </w:r>
      <w:r w:rsidRPr="007C253B">
        <w:rPr>
          <w:rFonts w:ascii="Times New Roman" w:eastAsia="SimSun" w:hAnsi="Times New Roman" w:cs="Times New Roman"/>
          <w:color w:val="00000A"/>
          <w:sz w:val="24"/>
          <w:szCs w:val="24"/>
        </w:rPr>
        <w:t xml:space="preserve">a vagyonkezelésében lévő egyes ingatlanrészek bérbeadás </w:t>
      </w:r>
      <w:r>
        <w:rPr>
          <w:rFonts w:ascii="Times New Roman" w:eastAsia="SimSun" w:hAnsi="Times New Roman" w:cs="Times New Roman"/>
          <w:color w:val="00000A"/>
          <w:sz w:val="24"/>
          <w:szCs w:val="24"/>
        </w:rPr>
        <w:t>útján történő hasznosítására. A</w:t>
      </w:r>
      <w:r w:rsidR="00517140">
        <w:rPr>
          <w:rFonts w:ascii="Times New Roman" w:eastAsia="SimSun" w:hAnsi="Times New Roman" w:cs="Times New Roman"/>
          <w:color w:val="00000A"/>
          <w:sz w:val="24"/>
          <w:szCs w:val="24"/>
        </w:rPr>
        <w:t>z</w:t>
      </w:r>
      <w:r>
        <w:rPr>
          <w:rFonts w:ascii="Times New Roman" w:eastAsia="SimSun" w:hAnsi="Times New Roman" w:cs="Times New Roman"/>
          <w:color w:val="00000A"/>
          <w:sz w:val="24"/>
          <w:szCs w:val="24"/>
        </w:rPr>
        <w:t xml:space="preserve"> </w:t>
      </w:r>
      <w:r w:rsidR="00517140">
        <w:rPr>
          <w:rFonts w:ascii="Times New Roman" w:eastAsia="SimSun" w:hAnsi="Times New Roman" w:cs="Times New Roman"/>
          <w:color w:val="00000A"/>
          <w:sz w:val="24"/>
          <w:szCs w:val="24"/>
        </w:rPr>
        <w:t>első</w:t>
      </w:r>
      <w:r w:rsidRPr="007C253B">
        <w:rPr>
          <w:rFonts w:ascii="Times New Roman" w:eastAsia="SimSun" w:hAnsi="Times New Roman" w:cs="Times New Roman"/>
          <w:color w:val="00000A"/>
          <w:sz w:val="24"/>
          <w:szCs w:val="24"/>
        </w:rPr>
        <w:t xml:space="preserve"> számú részajánlati körrel érintett alábbi ingatlanrészt Bérbeadó </w:t>
      </w:r>
      <w:r w:rsidRPr="00517140">
        <w:rPr>
          <w:rFonts w:ascii="Times New Roman" w:eastAsia="SimSun" w:hAnsi="Times New Roman" w:cs="Times New Roman"/>
          <w:b/>
          <w:color w:val="00000A"/>
          <w:sz w:val="24"/>
          <w:szCs w:val="24"/>
        </w:rPr>
        <w:t>büfé üzemeltetése</w:t>
      </w:r>
      <w:r w:rsidRPr="007C253B">
        <w:rPr>
          <w:rFonts w:ascii="Times New Roman" w:eastAsia="SimSun" w:hAnsi="Times New Roman" w:cs="Times New Roman"/>
          <w:color w:val="00000A"/>
          <w:sz w:val="24"/>
          <w:szCs w:val="24"/>
        </w:rPr>
        <w:t xml:space="preserve"> céljából kívánja bérbe adni Bérlő részére: </w:t>
      </w:r>
    </w:p>
    <w:p w14:paraId="1573B59B" w14:textId="77777777" w:rsidR="00517140" w:rsidRPr="00746FE4" w:rsidRDefault="00517140" w:rsidP="00517140">
      <w:pPr>
        <w:pStyle w:val="Alaprtelmezettstlus"/>
        <w:widowControl w:val="0"/>
        <w:spacing w:after="0" w:line="264" w:lineRule="auto"/>
        <w:ind w:right="36"/>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2410"/>
      </w:tblGrid>
      <w:tr w:rsidR="00517140" w:rsidRPr="00746FE4" w14:paraId="333A5059" w14:textId="77777777" w:rsidTr="0097662D">
        <w:trPr>
          <w:trHeight w:val="145"/>
        </w:trPr>
        <w:tc>
          <w:tcPr>
            <w:tcW w:w="3652" w:type="dxa"/>
            <w:shd w:val="clear" w:color="auto" w:fill="auto"/>
            <w:vAlign w:val="center"/>
          </w:tcPr>
          <w:p w14:paraId="130AA9EB" w14:textId="77777777" w:rsidR="00517140" w:rsidRPr="00746FE4" w:rsidRDefault="00517140" w:rsidP="0097662D">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Bérlemény neve</w:t>
            </w:r>
          </w:p>
        </w:tc>
        <w:tc>
          <w:tcPr>
            <w:tcW w:w="3969" w:type="dxa"/>
            <w:shd w:val="clear" w:color="auto" w:fill="auto"/>
            <w:vAlign w:val="center"/>
          </w:tcPr>
          <w:p w14:paraId="1B254F1A" w14:textId="77777777" w:rsidR="00517140" w:rsidRPr="00746FE4" w:rsidRDefault="00517140" w:rsidP="0097662D">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 xml:space="preserve">Bérlemény címe, </w:t>
            </w:r>
            <w:proofErr w:type="spellStart"/>
            <w:r w:rsidRPr="00746FE4">
              <w:rPr>
                <w:rFonts w:ascii="Times New Roman" w:hAnsi="Times New Roman" w:cs="Times New Roman"/>
                <w:b/>
                <w:bCs/>
                <w:sz w:val="24"/>
                <w:szCs w:val="24"/>
              </w:rPr>
              <w:t>hrsz</w:t>
            </w:r>
            <w:proofErr w:type="spellEnd"/>
            <w:r w:rsidRPr="00746FE4">
              <w:rPr>
                <w:rFonts w:ascii="Times New Roman" w:hAnsi="Times New Roman" w:cs="Times New Roman"/>
                <w:b/>
                <w:bCs/>
                <w:sz w:val="24"/>
                <w:szCs w:val="24"/>
              </w:rPr>
              <w:t>.</w:t>
            </w:r>
          </w:p>
        </w:tc>
        <w:tc>
          <w:tcPr>
            <w:tcW w:w="2410" w:type="dxa"/>
            <w:shd w:val="clear" w:color="auto" w:fill="auto"/>
            <w:vAlign w:val="center"/>
          </w:tcPr>
          <w:p w14:paraId="01584ACD" w14:textId="77777777" w:rsidR="00517140" w:rsidRPr="00746FE4" w:rsidRDefault="00517140" w:rsidP="0097662D">
            <w:pPr>
              <w:spacing w:line="264" w:lineRule="auto"/>
              <w:jc w:val="center"/>
              <w:rPr>
                <w:rFonts w:ascii="Times New Roman" w:hAnsi="Times New Roman" w:cs="Times New Roman"/>
                <w:b/>
                <w:sz w:val="24"/>
                <w:szCs w:val="24"/>
              </w:rPr>
            </w:pPr>
            <w:r w:rsidRPr="00746FE4">
              <w:rPr>
                <w:rFonts w:ascii="Times New Roman" w:hAnsi="Times New Roman" w:cs="Times New Roman"/>
                <w:b/>
                <w:sz w:val="24"/>
                <w:szCs w:val="24"/>
              </w:rPr>
              <w:t>Bérlendő terület és elnevezése</w:t>
            </w:r>
          </w:p>
        </w:tc>
      </w:tr>
      <w:tr w:rsidR="00517140" w:rsidRPr="00746FE4" w14:paraId="2D242098" w14:textId="77777777" w:rsidTr="0097662D">
        <w:trPr>
          <w:trHeight w:val="145"/>
        </w:trPr>
        <w:tc>
          <w:tcPr>
            <w:tcW w:w="3652" w:type="dxa"/>
            <w:shd w:val="clear" w:color="auto" w:fill="auto"/>
            <w:vAlign w:val="center"/>
          </w:tcPr>
          <w:p w14:paraId="5F2930CF" w14:textId="77777777" w:rsidR="00517140" w:rsidRPr="00746FE4" w:rsidRDefault="00517140" w:rsidP="0097662D">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 xml:space="preserve">Szabolcs-Szatmár-Bereg </w:t>
            </w:r>
            <w:r>
              <w:rPr>
                <w:rFonts w:ascii="Times New Roman" w:hAnsi="Times New Roman" w:cs="Times New Roman"/>
                <w:b/>
                <w:bCs/>
                <w:sz w:val="24"/>
                <w:szCs w:val="24"/>
              </w:rPr>
              <w:t>Várm</w:t>
            </w:r>
            <w:r w:rsidRPr="00746FE4">
              <w:rPr>
                <w:rFonts w:ascii="Times New Roman" w:hAnsi="Times New Roman" w:cs="Times New Roman"/>
                <w:b/>
                <w:bCs/>
                <w:sz w:val="24"/>
                <w:szCs w:val="24"/>
              </w:rPr>
              <w:t>egyei Rendőr-főkapitányság</w:t>
            </w:r>
          </w:p>
        </w:tc>
        <w:tc>
          <w:tcPr>
            <w:tcW w:w="3969" w:type="dxa"/>
            <w:shd w:val="clear" w:color="auto" w:fill="auto"/>
            <w:vAlign w:val="center"/>
          </w:tcPr>
          <w:p w14:paraId="4A426FAB" w14:textId="77777777" w:rsidR="00517140" w:rsidRPr="00746FE4" w:rsidRDefault="00517140" w:rsidP="0097662D">
            <w:pPr>
              <w:spacing w:line="264" w:lineRule="auto"/>
              <w:jc w:val="center"/>
              <w:rPr>
                <w:rFonts w:ascii="Times New Roman" w:hAnsi="Times New Roman" w:cs="Times New Roman"/>
                <w:sz w:val="24"/>
                <w:szCs w:val="24"/>
              </w:rPr>
            </w:pPr>
            <w:r w:rsidRPr="00746FE4">
              <w:rPr>
                <w:rFonts w:ascii="Times New Roman" w:hAnsi="Times New Roman" w:cs="Times New Roman"/>
                <w:sz w:val="24"/>
                <w:szCs w:val="24"/>
              </w:rPr>
              <w:t xml:space="preserve">4400 Nyíregyháza, Bujtos u. 2. – 84 </w:t>
            </w:r>
            <w:proofErr w:type="spellStart"/>
            <w:r w:rsidRPr="00746FE4">
              <w:rPr>
                <w:rFonts w:ascii="Times New Roman" w:hAnsi="Times New Roman" w:cs="Times New Roman"/>
                <w:sz w:val="24"/>
                <w:szCs w:val="24"/>
              </w:rPr>
              <w:t>hrsz</w:t>
            </w:r>
            <w:proofErr w:type="spellEnd"/>
            <w:r w:rsidRPr="00746FE4">
              <w:rPr>
                <w:rFonts w:ascii="Times New Roman" w:hAnsi="Times New Roman" w:cs="Times New Roman"/>
                <w:sz w:val="24"/>
                <w:szCs w:val="24"/>
              </w:rPr>
              <w:t xml:space="preserve">. </w:t>
            </w:r>
          </w:p>
        </w:tc>
        <w:tc>
          <w:tcPr>
            <w:tcW w:w="2410" w:type="dxa"/>
            <w:shd w:val="clear" w:color="auto" w:fill="auto"/>
            <w:vAlign w:val="center"/>
          </w:tcPr>
          <w:p w14:paraId="71C2DC05" w14:textId="77777777" w:rsidR="00517140" w:rsidRPr="000F6BF0" w:rsidRDefault="00517140" w:rsidP="0097662D">
            <w:pPr>
              <w:spacing w:line="264" w:lineRule="auto"/>
              <w:jc w:val="center"/>
              <w:rPr>
                <w:rFonts w:ascii="Times New Roman" w:hAnsi="Times New Roman" w:cs="Times New Roman"/>
                <w:b/>
                <w:sz w:val="24"/>
                <w:szCs w:val="24"/>
              </w:rPr>
            </w:pPr>
            <w:r w:rsidRPr="000F6BF0">
              <w:rPr>
                <w:rFonts w:ascii="Times New Roman" w:hAnsi="Times New Roman" w:cs="Times New Roman"/>
                <w:b/>
                <w:sz w:val="24"/>
                <w:szCs w:val="24"/>
              </w:rPr>
              <w:t>133,01 m2</w:t>
            </w:r>
          </w:p>
          <w:p w14:paraId="5B7F910B" w14:textId="77777777" w:rsidR="00517140" w:rsidRPr="00746FE4" w:rsidRDefault="00517140" w:rsidP="0097662D">
            <w:pPr>
              <w:spacing w:line="264" w:lineRule="auto"/>
              <w:jc w:val="center"/>
              <w:rPr>
                <w:rFonts w:ascii="Times New Roman" w:hAnsi="Times New Roman" w:cs="Times New Roman"/>
                <w:sz w:val="24"/>
                <w:szCs w:val="24"/>
              </w:rPr>
            </w:pPr>
            <w:r w:rsidRPr="000F6BF0">
              <w:rPr>
                <w:rFonts w:ascii="Times New Roman" w:hAnsi="Times New Roman" w:cs="Times New Roman"/>
                <w:sz w:val="24"/>
                <w:szCs w:val="24"/>
              </w:rPr>
              <w:t>(ebből étkezde (107,88 m2), büfé (</w:t>
            </w:r>
            <w:r>
              <w:rPr>
                <w:rFonts w:ascii="Times New Roman" w:hAnsi="Times New Roman" w:cs="Times New Roman"/>
                <w:sz w:val="24"/>
                <w:szCs w:val="24"/>
              </w:rPr>
              <w:t>1</w:t>
            </w:r>
            <w:r w:rsidRPr="000F6BF0">
              <w:rPr>
                <w:rFonts w:ascii="Times New Roman" w:hAnsi="Times New Roman" w:cs="Times New Roman"/>
                <w:sz w:val="24"/>
                <w:szCs w:val="24"/>
              </w:rPr>
              <w:t>3,12m2),</w:t>
            </w:r>
          </w:p>
          <w:p w14:paraId="47EC3C1F" w14:textId="77777777" w:rsidR="00517140" w:rsidRPr="00746FE4" w:rsidRDefault="00517140" w:rsidP="0097662D">
            <w:pPr>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 tálaló (5,01m2), </w:t>
            </w:r>
            <w:proofErr w:type="gramStart"/>
            <w:r>
              <w:rPr>
                <w:rFonts w:ascii="Times New Roman" w:hAnsi="Times New Roman" w:cs="Times New Roman"/>
                <w:sz w:val="24"/>
                <w:szCs w:val="24"/>
              </w:rPr>
              <w:t>raktár(</w:t>
            </w:r>
            <w:proofErr w:type="gramEnd"/>
            <w:r>
              <w:rPr>
                <w:rFonts w:ascii="Times New Roman" w:hAnsi="Times New Roman" w:cs="Times New Roman"/>
                <w:sz w:val="24"/>
                <w:szCs w:val="24"/>
              </w:rPr>
              <w:t>7,00m2)</w:t>
            </w:r>
          </w:p>
          <w:p w14:paraId="4CCB4508" w14:textId="77777777" w:rsidR="00517140" w:rsidRPr="00746FE4" w:rsidRDefault="00517140" w:rsidP="0097662D">
            <w:pPr>
              <w:spacing w:line="264" w:lineRule="auto"/>
              <w:jc w:val="center"/>
              <w:rPr>
                <w:rFonts w:ascii="Times New Roman" w:hAnsi="Times New Roman" w:cs="Times New Roman"/>
                <w:sz w:val="24"/>
                <w:szCs w:val="24"/>
              </w:rPr>
            </w:pPr>
            <w:r w:rsidRPr="00746FE4">
              <w:rPr>
                <w:rFonts w:ascii="Times New Roman" w:hAnsi="Times New Roman" w:cs="Times New Roman"/>
                <w:sz w:val="24"/>
                <w:szCs w:val="24"/>
              </w:rPr>
              <w:t xml:space="preserve">(az étkezde kb. 100 fő befogadására alkalmas </w:t>
            </w:r>
            <w:proofErr w:type="spellStart"/>
            <w:r w:rsidRPr="00746FE4">
              <w:rPr>
                <w:rFonts w:ascii="Times New Roman" w:hAnsi="Times New Roman" w:cs="Times New Roman"/>
                <w:sz w:val="24"/>
                <w:szCs w:val="24"/>
              </w:rPr>
              <w:t>klimatizált</w:t>
            </w:r>
            <w:proofErr w:type="spellEnd"/>
            <w:r w:rsidRPr="00746FE4">
              <w:rPr>
                <w:rFonts w:ascii="Times New Roman" w:hAnsi="Times New Roman" w:cs="Times New Roman"/>
                <w:sz w:val="24"/>
                <w:szCs w:val="24"/>
              </w:rPr>
              <w:t xml:space="preserve"> helyiség)</w:t>
            </w:r>
          </w:p>
        </w:tc>
      </w:tr>
    </w:tbl>
    <w:p w14:paraId="5E033525" w14:textId="77777777" w:rsidR="00517140" w:rsidRDefault="00517140" w:rsidP="00D5066F">
      <w:pPr>
        <w:spacing w:line="264" w:lineRule="auto"/>
        <w:jc w:val="both"/>
        <w:rPr>
          <w:rFonts w:ascii="Times New Roman" w:hAnsi="Times New Roman" w:cs="Times New Roman"/>
          <w:sz w:val="24"/>
          <w:szCs w:val="24"/>
        </w:rPr>
      </w:pPr>
    </w:p>
    <w:p w14:paraId="3C1AA2AF" w14:textId="77777777" w:rsidR="00D5066F" w:rsidRPr="00E64C75" w:rsidRDefault="00D5066F" w:rsidP="00D5066F">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A pályázati eljárás (a továbbiakban: Pályázat) során Bérlő nyújtotta be Bérbeadó számára a</w:t>
      </w:r>
      <w:r w:rsidR="00517140">
        <w:rPr>
          <w:rFonts w:ascii="Times New Roman" w:hAnsi="Times New Roman" w:cs="Times New Roman"/>
          <w:sz w:val="24"/>
          <w:szCs w:val="24"/>
        </w:rPr>
        <w:t xml:space="preserve">z első </w:t>
      </w:r>
      <w:r>
        <w:rPr>
          <w:rFonts w:ascii="Times New Roman" w:hAnsi="Times New Roman" w:cs="Times New Roman"/>
          <w:sz w:val="24"/>
          <w:szCs w:val="24"/>
        </w:rPr>
        <w:t xml:space="preserve">részben </w:t>
      </w:r>
      <w:r w:rsidRPr="00E64C75">
        <w:rPr>
          <w:rFonts w:ascii="Times New Roman" w:hAnsi="Times New Roman" w:cs="Times New Roman"/>
          <w:sz w:val="24"/>
          <w:szCs w:val="24"/>
        </w:rPr>
        <w:t>a legmagasabb összegű havi bérleti díjat tartalmazó érvényes pályázatot, ezért Bérbeadó vele köti meg a pályázati felhívásban szereplő Bérleményre vonatkozóan a jelen bérleti és üzemeltetési szerződést (a továbbiakban: Szerződés).</w:t>
      </w:r>
    </w:p>
    <w:p w14:paraId="64DFF009" w14:textId="77777777" w:rsidR="00D5066F" w:rsidRPr="00E64C75" w:rsidRDefault="00D5066F" w:rsidP="00D5066F">
      <w:pPr>
        <w:spacing w:line="264" w:lineRule="auto"/>
        <w:jc w:val="both"/>
        <w:rPr>
          <w:rStyle w:val="FontStyle52"/>
          <w:sz w:val="24"/>
          <w:szCs w:val="24"/>
        </w:rPr>
      </w:pPr>
    </w:p>
    <w:p w14:paraId="7E0868A6" w14:textId="77777777" w:rsidR="00D5066F" w:rsidRPr="00E64C75" w:rsidRDefault="00D5066F" w:rsidP="00D5066F">
      <w:pPr>
        <w:pStyle w:val="Style8"/>
        <w:widowControl/>
        <w:spacing w:line="264" w:lineRule="auto"/>
        <w:rPr>
          <w:rStyle w:val="FontStyle52"/>
          <w:rFonts w:eastAsia="Calibri"/>
          <w:sz w:val="24"/>
          <w:szCs w:val="24"/>
        </w:rPr>
      </w:pPr>
      <w:r w:rsidRPr="00E64C75">
        <w:rPr>
          <w:rStyle w:val="FontStyle52"/>
          <w:sz w:val="24"/>
          <w:szCs w:val="24"/>
        </w:rPr>
        <w:t xml:space="preserve">A Pályázat során keletkezett iratok (különös tekintettel a pályázati felhívás és a Bérlő pályázata) jelen Szerződés elválaszthatatlan részét képezik, azzal együtt olvasandók és értelmezendők. </w:t>
      </w:r>
      <w:r w:rsidRPr="00E64C75">
        <w:rPr>
          <w:rStyle w:val="FontStyle52"/>
          <w:rFonts w:eastAsia="Calibri"/>
          <w:sz w:val="24"/>
          <w:szCs w:val="24"/>
        </w:rPr>
        <w:t>A pályázati eljárás dokumentumaiban foglalt jogi, szavatossági, mennyiségi és minőségi feltételek a Bérlőre nézve kötelező érvényűek a Szerződés időtartama alatt.</w:t>
      </w:r>
    </w:p>
    <w:p w14:paraId="23A3B147" w14:textId="77777777" w:rsidR="00D5066F" w:rsidRPr="00E64C75" w:rsidRDefault="00D5066F" w:rsidP="00D5066F">
      <w:pPr>
        <w:pStyle w:val="Style8"/>
        <w:widowControl/>
        <w:spacing w:line="264" w:lineRule="auto"/>
        <w:rPr>
          <w:rStyle w:val="FontStyle52"/>
          <w:rFonts w:eastAsia="Calibri"/>
          <w:sz w:val="24"/>
          <w:szCs w:val="24"/>
        </w:rPr>
      </w:pPr>
    </w:p>
    <w:p w14:paraId="59D4A5C4" w14:textId="77777777" w:rsidR="00D5066F" w:rsidRPr="00E64C75" w:rsidRDefault="00D5066F" w:rsidP="00D5066F">
      <w:pPr>
        <w:autoSpaceDE w:val="0"/>
        <w:autoSpaceDN w:val="0"/>
        <w:adjustRightInd w:val="0"/>
        <w:spacing w:line="264" w:lineRule="auto"/>
        <w:jc w:val="both"/>
        <w:rPr>
          <w:rFonts w:ascii="Times New Roman" w:eastAsia="Calibri" w:hAnsi="Times New Roman" w:cs="Times New Roman"/>
          <w:color w:val="000000"/>
          <w:sz w:val="24"/>
          <w:szCs w:val="24"/>
        </w:rPr>
      </w:pPr>
      <w:r w:rsidRPr="00E64C75">
        <w:rPr>
          <w:rFonts w:ascii="Times New Roman" w:eastAsia="Calibri" w:hAnsi="Times New Roman" w:cs="Times New Roman"/>
          <w:color w:val="000000"/>
          <w:sz w:val="24"/>
          <w:szCs w:val="24"/>
        </w:rPr>
        <w:t xml:space="preserve">A </w:t>
      </w:r>
      <w:proofErr w:type="spellStart"/>
      <w:r w:rsidRPr="00E64C75">
        <w:rPr>
          <w:rFonts w:ascii="Times New Roman" w:eastAsia="Calibri" w:hAnsi="Times New Roman" w:cs="Times New Roman"/>
          <w:color w:val="000000"/>
          <w:sz w:val="24"/>
          <w:szCs w:val="24"/>
        </w:rPr>
        <w:t>Vtv</w:t>
      </w:r>
      <w:proofErr w:type="spellEnd"/>
      <w:r w:rsidRPr="00E64C75">
        <w:rPr>
          <w:rFonts w:ascii="Times New Roman" w:eastAsia="Calibri" w:hAnsi="Times New Roman" w:cs="Times New Roman"/>
          <w:color w:val="000000"/>
          <w:sz w:val="24"/>
          <w:szCs w:val="24"/>
        </w:rPr>
        <w:t xml:space="preserve">. 23. § (1) bekezdése értelmében az állami vagyont az MNV </w:t>
      </w:r>
      <w:proofErr w:type="spellStart"/>
      <w:r w:rsidRPr="00E64C75">
        <w:rPr>
          <w:rFonts w:ascii="Times New Roman" w:eastAsia="Calibri" w:hAnsi="Times New Roman" w:cs="Times New Roman"/>
          <w:color w:val="000000"/>
          <w:sz w:val="24"/>
          <w:szCs w:val="24"/>
        </w:rPr>
        <w:t>Zrt</w:t>
      </w:r>
      <w:proofErr w:type="spellEnd"/>
      <w:r w:rsidRPr="00E64C75">
        <w:rPr>
          <w:rFonts w:ascii="Times New Roman" w:eastAsia="Calibri" w:hAnsi="Times New Roman" w:cs="Times New Roman"/>
          <w:color w:val="000000"/>
          <w:sz w:val="24"/>
          <w:szCs w:val="24"/>
        </w:rPr>
        <w:t xml:space="preserve">. maga kezeli, illetve vagyonkezelői szerződés alapján többek között központi költségvetési szervnek hasznosításra átengedheti. A Korm. rendelet 3. § (1) bekezdése meghatározza, hogy a szerződés tartalmát úgy kell meghatározni, hogy az biztosítsa tulajdonosi joggyakorlás és vagyongazdálkodási feladatok szabályozott és átlátható módon történő végrehajtását, beleértve a vagyon használatának ellenőrzését. Ezen bérleti szerződés célja az állami vagyon rendeltetésszerű és hatékony működtetése, állagának, állapotának védelme, értékének megőrzése, gyarapítása, illetve az állami és közfeladatok ellátásának elősegítése, a központi költségvetési szervek működési feltételeinek biztosítása. </w:t>
      </w:r>
    </w:p>
    <w:p w14:paraId="4DE83A27" w14:textId="77777777" w:rsidR="00D5066F" w:rsidRPr="00E64C75" w:rsidRDefault="00D5066F" w:rsidP="00D5066F">
      <w:pPr>
        <w:autoSpaceDE w:val="0"/>
        <w:autoSpaceDN w:val="0"/>
        <w:adjustRightInd w:val="0"/>
        <w:spacing w:line="264" w:lineRule="auto"/>
        <w:jc w:val="both"/>
        <w:rPr>
          <w:rFonts w:ascii="Times New Roman" w:eastAsia="Calibri" w:hAnsi="Times New Roman" w:cs="Times New Roman"/>
          <w:color w:val="000000"/>
          <w:sz w:val="24"/>
          <w:szCs w:val="24"/>
        </w:rPr>
      </w:pPr>
    </w:p>
    <w:p w14:paraId="610BBDDC" w14:textId="77777777" w:rsidR="00D5066F" w:rsidRDefault="00D5066F" w:rsidP="00D5066F">
      <w:pPr>
        <w:autoSpaceDE w:val="0"/>
        <w:autoSpaceDN w:val="0"/>
        <w:adjustRightInd w:val="0"/>
        <w:spacing w:line="264" w:lineRule="auto"/>
        <w:jc w:val="both"/>
        <w:rPr>
          <w:rFonts w:ascii="Times New Roman" w:eastAsia="Calibri" w:hAnsi="Times New Roman" w:cs="Times New Roman"/>
          <w:color w:val="000000"/>
          <w:sz w:val="24"/>
          <w:szCs w:val="24"/>
        </w:rPr>
      </w:pPr>
      <w:r w:rsidRPr="00E64C75">
        <w:rPr>
          <w:rFonts w:ascii="Times New Roman" w:eastAsia="Calibri" w:hAnsi="Times New Roman" w:cs="Times New Roman"/>
          <w:color w:val="000000"/>
          <w:sz w:val="24"/>
          <w:szCs w:val="24"/>
        </w:rPr>
        <w:t xml:space="preserve">Felek rögzítik, hogy az MNV </w:t>
      </w:r>
      <w:proofErr w:type="spellStart"/>
      <w:r w:rsidRPr="00E64C75">
        <w:rPr>
          <w:rFonts w:ascii="Times New Roman" w:eastAsia="Calibri" w:hAnsi="Times New Roman" w:cs="Times New Roman"/>
          <w:color w:val="000000"/>
          <w:sz w:val="24"/>
          <w:szCs w:val="24"/>
        </w:rPr>
        <w:t>Zrt</w:t>
      </w:r>
      <w:proofErr w:type="spellEnd"/>
      <w:r w:rsidRPr="00E64C75">
        <w:rPr>
          <w:rFonts w:ascii="Times New Roman" w:eastAsia="Calibri" w:hAnsi="Times New Roman" w:cs="Times New Roman"/>
          <w:color w:val="000000"/>
          <w:sz w:val="24"/>
          <w:szCs w:val="24"/>
        </w:rPr>
        <w:t>. és a Bérbeadó között hatályban lévő vagyonkezelési szerződés alapján a Bérlemény a Bérbeadó vagyonkezelésében áll.</w:t>
      </w:r>
    </w:p>
    <w:p w14:paraId="1A7F9D01" w14:textId="77777777" w:rsidR="00D5066F" w:rsidRDefault="00D5066F" w:rsidP="00D5066F">
      <w:pPr>
        <w:tabs>
          <w:tab w:val="left" w:pos="567"/>
        </w:tabs>
        <w:spacing w:line="264" w:lineRule="auto"/>
        <w:jc w:val="both"/>
        <w:rPr>
          <w:rFonts w:ascii="Times New Roman" w:hAnsi="Times New Roman" w:cs="Times New Roman"/>
          <w:sz w:val="24"/>
          <w:szCs w:val="24"/>
        </w:rPr>
      </w:pPr>
    </w:p>
    <w:p w14:paraId="2CB70169" w14:textId="77777777" w:rsidR="00C334D2" w:rsidRDefault="00C334D2" w:rsidP="00D5066F">
      <w:pPr>
        <w:tabs>
          <w:tab w:val="left" w:pos="567"/>
        </w:tabs>
        <w:spacing w:line="264" w:lineRule="auto"/>
        <w:jc w:val="both"/>
        <w:rPr>
          <w:rFonts w:ascii="Times New Roman" w:hAnsi="Times New Roman" w:cs="Times New Roman"/>
          <w:sz w:val="24"/>
          <w:szCs w:val="24"/>
        </w:rPr>
      </w:pPr>
    </w:p>
    <w:p w14:paraId="03BDEF04" w14:textId="77777777" w:rsidR="00C334D2" w:rsidRDefault="00C334D2" w:rsidP="00D5066F">
      <w:pPr>
        <w:tabs>
          <w:tab w:val="left" w:pos="567"/>
        </w:tabs>
        <w:spacing w:line="264" w:lineRule="auto"/>
        <w:jc w:val="both"/>
        <w:rPr>
          <w:rFonts w:ascii="Times New Roman" w:hAnsi="Times New Roman" w:cs="Times New Roman"/>
          <w:sz w:val="24"/>
          <w:szCs w:val="24"/>
        </w:rPr>
      </w:pPr>
    </w:p>
    <w:p w14:paraId="28872613" w14:textId="77777777" w:rsidR="00C334D2" w:rsidRPr="00580BC1" w:rsidRDefault="00C334D2" w:rsidP="00D5066F">
      <w:pPr>
        <w:tabs>
          <w:tab w:val="left" w:pos="567"/>
        </w:tabs>
        <w:spacing w:line="264" w:lineRule="auto"/>
        <w:jc w:val="both"/>
        <w:rPr>
          <w:rFonts w:ascii="Times New Roman" w:hAnsi="Times New Roman" w:cs="Times New Roman"/>
          <w:sz w:val="24"/>
          <w:szCs w:val="24"/>
        </w:rPr>
      </w:pPr>
    </w:p>
    <w:p w14:paraId="63CC7487" w14:textId="77777777" w:rsidR="00D5066F" w:rsidRPr="00746FE4" w:rsidRDefault="00D5066F" w:rsidP="00D5066F">
      <w:pPr>
        <w:tabs>
          <w:tab w:val="left" w:pos="567"/>
        </w:tabs>
        <w:spacing w:line="264" w:lineRule="auto"/>
        <w:jc w:val="both"/>
        <w:rPr>
          <w:rFonts w:ascii="Times New Roman" w:hAnsi="Times New Roman" w:cs="Times New Roman"/>
          <w:b/>
          <w:sz w:val="24"/>
          <w:szCs w:val="24"/>
        </w:rPr>
      </w:pPr>
      <w:r w:rsidRPr="00746FE4">
        <w:rPr>
          <w:rFonts w:ascii="Times New Roman" w:hAnsi="Times New Roman" w:cs="Times New Roman"/>
          <w:b/>
          <w:sz w:val="24"/>
          <w:szCs w:val="24"/>
        </w:rPr>
        <w:lastRenderedPageBreak/>
        <w:t>1.  A SZERZŐDÉS TÁRGYA</w:t>
      </w:r>
    </w:p>
    <w:p w14:paraId="359F3FC7" w14:textId="77777777" w:rsidR="00D5066F" w:rsidRPr="007745D9" w:rsidRDefault="00D5066F" w:rsidP="00D5066F">
      <w:pPr>
        <w:spacing w:line="264" w:lineRule="auto"/>
        <w:jc w:val="both"/>
        <w:rPr>
          <w:rFonts w:ascii="Times New Roman" w:hAnsi="Times New Roman" w:cs="Times New Roman"/>
          <w:sz w:val="24"/>
          <w:szCs w:val="24"/>
        </w:rPr>
      </w:pPr>
    </w:p>
    <w:p w14:paraId="395E7BE0" w14:textId="77777777" w:rsidR="00D5066F" w:rsidRDefault="00D5066F" w:rsidP="00CF529A">
      <w:pPr>
        <w:pStyle w:val="Listaszerbekezds"/>
        <w:numPr>
          <w:ilvl w:val="1"/>
          <w:numId w:val="40"/>
        </w:numPr>
        <w:spacing w:line="264" w:lineRule="auto"/>
        <w:jc w:val="both"/>
        <w:rPr>
          <w:rFonts w:ascii="Times New Roman" w:hAnsi="Times New Roman" w:cs="Times New Roman"/>
          <w:sz w:val="24"/>
          <w:szCs w:val="24"/>
        </w:rPr>
      </w:pPr>
      <w:r w:rsidRPr="007745D9">
        <w:rPr>
          <w:rFonts w:ascii="Times New Roman" w:hAnsi="Times New Roman" w:cs="Times New Roman"/>
          <w:sz w:val="24"/>
          <w:szCs w:val="24"/>
        </w:rPr>
        <w:t xml:space="preserve"> Jelen szerződést Felek azzal a céllal kötik, hogy elősegítsék a jelen megállapodással érintett állami vagyonnal való szakszerű vagyongazdálkodást, az állami vagyon hatékony és gazdaságos működtetését, állagának védelmét, értékének megőrzését, illetve gyarapítását, az állami feladatok ellátásához ideiglenesen vagy véglegesen nem szükséges vagyon hasznosítását. </w:t>
      </w:r>
    </w:p>
    <w:p w14:paraId="78C31E42" w14:textId="77777777" w:rsidR="00D5066F" w:rsidRPr="007745D9" w:rsidRDefault="00D5066F" w:rsidP="00D5066F">
      <w:pPr>
        <w:pStyle w:val="Listaszerbekezds"/>
        <w:spacing w:line="264" w:lineRule="auto"/>
        <w:ind w:left="360"/>
        <w:jc w:val="both"/>
        <w:rPr>
          <w:rFonts w:ascii="Times New Roman" w:hAnsi="Times New Roman" w:cs="Times New Roman"/>
          <w:sz w:val="24"/>
          <w:szCs w:val="24"/>
        </w:rPr>
      </w:pPr>
    </w:p>
    <w:p w14:paraId="706CBAAB" w14:textId="77777777" w:rsidR="00D5066F" w:rsidRDefault="00D5066F" w:rsidP="00CF529A">
      <w:pPr>
        <w:pStyle w:val="Listaszerbekezds"/>
        <w:numPr>
          <w:ilvl w:val="1"/>
          <w:numId w:val="40"/>
        </w:numPr>
        <w:spacing w:line="264" w:lineRule="auto"/>
        <w:jc w:val="both"/>
        <w:rPr>
          <w:rFonts w:ascii="Times New Roman" w:hAnsi="Times New Roman" w:cs="Times New Roman"/>
          <w:sz w:val="24"/>
          <w:szCs w:val="24"/>
        </w:rPr>
      </w:pPr>
      <w:r w:rsidRPr="007745D9">
        <w:rPr>
          <w:rFonts w:ascii="Times New Roman" w:hAnsi="Times New Roman" w:cs="Times New Roman"/>
          <w:sz w:val="24"/>
          <w:szCs w:val="24"/>
        </w:rPr>
        <w:t xml:space="preserve"> A fent megjelölt ingatlan bérbeadása révén Felek célja, hogy a </w:t>
      </w:r>
      <w:r w:rsidR="00C334D2">
        <w:rPr>
          <w:rFonts w:ascii="Times New Roman" w:hAnsi="Times New Roman" w:cs="Times New Roman"/>
          <w:b/>
          <w:sz w:val="24"/>
          <w:szCs w:val="24"/>
        </w:rPr>
        <w:t>Bérbeadó</w:t>
      </w:r>
      <w:r w:rsidRPr="007745D9">
        <w:rPr>
          <w:rFonts w:ascii="Times New Roman" w:hAnsi="Times New Roman" w:cs="Times New Roman"/>
          <w:b/>
          <w:sz w:val="24"/>
          <w:szCs w:val="24"/>
        </w:rPr>
        <w:t xml:space="preserve"> állománya részére</w:t>
      </w:r>
      <w:r w:rsidRPr="007745D9">
        <w:rPr>
          <w:rFonts w:ascii="Times New Roman" w:hAnsi="Times New Roman" w:cs="Times New Roman"/>
          <w:sz w:val="24"/>
          <w:szCs w:val="24"/>
        </w:rPr>
        <w:t xml:space="preserve"> objektumon belül biztosítva legyen a büfé típusú étkezés. </w:t>
      </w:r>
    </w:p>
    <w:p w14:paraId="16421328" w14:textId="77777777" w:rsidR="00D5066F" w:rsidRPr="007745D9" w:rsidRDefault="00D5066F" w:rsidP="00D5066F">
      <w:pPr>
        <w:pStyle w:val="Listaszerbekezds"/>
        <w:rPr>
          <w:rFonts w:ascii="Times New Roman" w:hAnsi="Times New Roman" w:cs="Times New Roman"/>
          <w:sz w:val="24"/>
          <w:szCs w:val="24"/>
        </w:rPr>
      </w:pPr>
    </w:p>
    <w:p w14:paraId="7FE5A1B2" w14:textId="77777777" w:rsidR="00C334D2" w:rsidRPr="00C334D2" w:rsidRDefault="00D5066F" w:rsidP="00CF529A">
      <w:pPr>
        <w:pStyle w:val="Listaszerbekezds"/>
        <w:numPr>
          <w:ilvl w:val="1"/>
          <w:numId w:val="40"/>
        </w:numPr>
        <w:jc w:val="both"/>
        <w:rPr>
          <w:rFonts w:ascii="Times New Roman" w:hAnsi="Times New Roman" w:cs="Times New Roman"/>
          <w:sz w:val="24"/>
          <w:szCs w:val="24"/>
        </w:rPr>
      </w:pPr>
      <w:r w:rsidRPr="00C334D2">
        <w:rPr>
          <w:rFonts w:ascii="Times New Roman" w:hAnsi="Times New Roman" w:cs="Times New Roman"/>
          <w:sz w:val="24"/>
          <w:szCs w:val="24"/>
        </w:rPr>
        <w:t xml:space="preserve"> </w:t>
      </w:r>
      <w:r w:rsidR="00C334D2" w:rsidRPr="00C334D2">
        <w:rPr>
          <w:rFonts w:ascii="Times New Roman" w:hAnsi="Times New Roman" w:cs="Times New Roman"/>
          <w:sz w:val="24"/>
          <w:szCs w:val="24"/>
        </w:rPr>
        <w:t xml:space="preserve">A fent megjelölt célok elérése érdekében Bérbeadó a Bérlőnek bérbe adja, Bérlő bérbe veszi a Bérbeadó vagyonkezelésében lévő 4400 Nyíregyháza, Bujtos u. 2. szám – 84 </w:t>
      </w:r>
      <w:proofErr w:type="spellStart"/>
      <w:r w:rsidR="00C334D2" w:rsidRPr="00C334D2">
        <w:rPr>
          <w:rFonts w:ascii="Times New Roman" w:hAnsi="Times New Roman" w:cs="Times New Roman"/>
          <w:sz w:val="24"/>
          <w:szCs w:val="24"/>
        </w:rPr>
        <w:t>hrsz</w:t>
      </w:r>
      <w:proofErr w:type="spellEnd"/>
      <w:r w:rsidR="00C334D2" w:rsidRPr="00C334D2">
        <w:rPr>
          <w:rFonts w:ascii="Times New Roman" w:hAnsi="Times New Roman" w:cs="Times New Roman"/>
          <w:sz w:val="24"/>
          <w:szCs w:val="24"/>
        </w:rPr>
        <w:t xml:space="preserve">. - alatti ingatlan 2. emeletén található étkezde, büfé, tálaló és raktár elnevezésű 133,01 m2 alapterületű részét (a továbbiakban: Bérlemény) büfé, étkezde és melegítőkonyha üzemeltetése céljából. </w:t>
      </w:r>
    </w:p>
    <w:p w14:paraId="27792466" w14:textId="77777777" w:rsidR="00D5066F" w:rsidRPr="00C334D2" w:rsidRDefault="00D5066F" w:rsidP="00C334D2">
      <w:pPr>
        <w:pStyle w:val="Listaszerbekezds"/>
        <w:spacing w:line="264" w:lineRule="auto"/>
        <w:ind w:left="360"/>
        <w:jc w:val="both"/>
        <w:rPr>
          <w:rFonts w:ascii="Times New Roman" w:hAnsi="Times New Roman" w:cs="Times New Roman"/>
          <w:sz w:val="24"/>
          <w:szCs w:val="24"/>
        </w:rPr>
      </w:pPr>
    </w:p>
    <w:p w14:paraId="6D7624E9" w14:textId="77777777" w:rsidR="00D5066F" w:rsidRPr="00E64C75" w:rsidRDefault="00D5066F" w:rsidP="00CF529A">
      <w:pPr>
        <w:pStyle w:val="Listaszerbekezds"/>
        <w:numPr>
          <w:ilvl w:val="1"/>
          <w:numId w:val="40"/>
        </w:num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45D9">
        <w:rPr>
          <w:rFonts w:ascii="Times New Roman" w:hAnsi="Times New Roman" w:cs="Times New Roman"/>
          <w:sz w:val="24"/>
          <w:szCs w:val="24"/>
        </w:rPr>
        <w:t>A bérleti jogviszony tartama alatt a Bérlemény az 1.1. pontban rögzítetteken kívüli</w:t>
      </w:r>
      <w:r>
        <w:rPr>
          <w:rFonts w:ascii="Times New Roman" w:hAnsi="Times New Roman" w:cs="Times New Roman"/>
          <w:sz w:val="24"/>
          <w:szCs w:val="24"/>
        </w:rPr>
        <w:t>, más célú hasznosítása kizárt.</w:t>
      </w:r>
    </w:p>
    <w:p w14:paraId="6872DFE6" w14:textId="77777777" w:rsidR="00D5066F" w:rsidRPr="00746FE4" w:rsidRDefault="00D5066F" w:rsidP="00D5066F">
      <w:pPr>
        <w:tabs>
          <w:tab w:val="left" w:pos="567"/>
        </w:tabs>
        <w:spacing w:line="264" w:lineRule="auto"/>
        <w:jc w:val="both"/>
        <w:rPr>
          <w:rFonts w:ascii="Times New Roman" w:hAnsi="Times New Roman" w:cs="Times New Roman"/>
          <w:b/>
          <w:sz w:val="24"/>
          <w:szCs w:val="24"/>
        </w:rPr>
      </w:pPr>
      <w:r w:rsidRPr="00746FE4">
        <w:rPr>
          <w:rFonts w:ascii="Times New Roman" w:hAnsi="Times New Roman" w:cs="Times New Roman"/>
          <w:b/>
          <w:sz w:val="24"/>
          <w:szCs w:val="24"/>
        </w:rPr>
        <w:t>2. A SZERZŐDÉS IDŐBELI HATÁLYA</w:t>
      </w:r>
    </w:p>
    <w:p w14:paraId="1A047211" w14:textId="77777777" w:rsidR="00D5066F" w:rsidRPr="00746FE4" w:rsidRDefault="00D5066F" w:rsidP="00D5066F">
      <w:pPr>
        <w:tabs>
          <w:tab w:val="left" w:pos="567"/>
        </w:tabs>
        <w:spacing w:line="264" w:lineRule="auto"/>
        <w:jc w:val="both"/>
        <w:rPr>
          <w:rFonts w:ascii="Times New Roman" w:hAnsi="Times New Roman" w:cs="Times New Roman"/>
          <w:sz w:val="24"/>
          <w:szCs w:val="24"/>
        </w:rPr>
      </w:pPr>
    </w:p>
    <w:p w14:paraId="3798C527" w14:textId="77777777" w:rsidR="00D5066F" w:rsidRDefault="00D5066F" w:rsidP="00D5066F">
      <w:pPr>
        <w:tabs>
          <w:tab w:val="left" w:pos="567"/>
        </w:tabs>
        <w:spacing w:line="264" w:lineRule="auto"/>
        <w:jc w:val="both"/>
        <w:rPr>
          <w:rFonts w:ascii="Times New Roman" w:hAnsi="Times New Roman" w:cs="Times New Roman"/>
          <w:sz w:val="24"/>
          <w:szCs w:val="24"/>
        </w:rPr>
      </w:pPr>
      <w:r w:rsidRPr="00746FE4">
        <w:rPr>
          <w:rFonts w:ascii="Times New Roman" w:hAnsi="Times New Roman" w:cs="Times New Roman"/>
          <w:sz w:val="24"/>
          <w:szCs w:val="24"/>
        </w:rPr>
        <w:t xml:space="preserve">Jelen Szerződés </w:t>
      </w:r>
      <w:r w:rsidRPr="00746FE4">
        <w:rPr>
          <w:rFonts w:ascii="Times New Roman" w:hAnsi="Times New Roman" w:cs="Times New Roman"/>
          <w:color w:val="000000"/>
          <w:sz w:val="24"/>
          <w:szCs w:val="24"/>
        </w:rPr>
        <w:t xml:space="preserve">a mindkét fél részéről történő aláírást – eltérő időpontban történő aláírás esetén az utolsó aláírást - követő napon lép hatályba és a szerződéskötéstől számított </w:t>
      </w:r>
      <w:r w:rsidRPr="00746FE4">
        <w:rPr>
          <w:rFonts w:ascii="Times New Roman" w:hAnsi="Times New Roman" w:cs="Times New Roman"/>
          <w:b/>
          <w:color w:val="000000"/>
          <w:sz w:val="24"/>
          <w:szCs w:val="24"/>
        </w:rPr>
        <w:t xml:space="preserve">48 </w:t>
      </w:r>
      <w:r w:rsidRPr="00746FE4">
        <w:rPr>
          <w:rFonts w:ascii="Times New Roman" w:hAnsi="Times New Roman" w:cs="Times New Roman"/>
          <w:b/>
          <w:sz w:val="24"/>
          <w:szCs w:val="24"/>
        </w:rPr>
        <w:t>hónapos</w:t>
      </w:r>
      <w:r w:rsidRPr="00746FE4">
        <w:rPr>
          <w:rFonts w:ascii="Times New Roman" w:hAnsi="Times New Roman" w:cs="Times New Roman"/>
          <w:sz w:val="24"/>
          <w:szCs w:val="24"/>
        </w:rPr>
        <w:t xml:space="preserve"> határozott időtartamig tart. </w:t>
      </w:r>
    </w:p>
    <w:p w14:paraId="7AD02DE0" w14:textId="77777777" w:rsidR="00D5066F" w:rsidRDefault="00D5066F" w:rsidP="00D5066F">
      <w:pPr>
        <w:tabs>
          <w:tab w:val="left" w:pos="567"/>
        </w:tabs>
        <w:spacing w:line="264" w:lineRule="auto"/>
        <w:jc w:val="both"/>
        <w:rPr>
          <w:rFonts w:ascii="Times New Roman" w:hAnsi="Times New Roman" w:cs="Times New Roman"/>
          <w:sz w:val="24"/>
          <w:szCs w:val="24"/>
        </w:rPr>
      </w:pPr>
    </w:p>
    <w:p w14:paraId="1F7CD9DF" w14:textId="77777777" w:rsidR="00D5066F" w:rsidRDefault="00D5066F" w:rsidP="00CF529A">
      <w:pPr>
        <w:pStyle w:val="Listaszerbekezds"/>
        <w:numPr>
          <w:ilvl w:val="0"/>
          <w:numId w:val="41"/>
        </w:numPr>
        <w:spacing w:line="264" w:lineRule="auto"/>
        <w:jc w:val="both"/>
        <w:rPr>
          <w:rFonts w:ascii="Times New Roman" w:hAnsi="Times New Roman" w:cs="Times New Roman"/>
          <w:b/>
          <w:sz w:val="24"/>
          <w:szCs w:val="24"/>
        </w:rPr>
      </w:pPr>
      <w:r w:rsidRPr="00677310">
        <w:rPr>
          <w:rFonts w:ascii="Times New Roman" w:hAnsi="Times New Roman" w:cs="Times New Roman"/>
          <w:b/>
          <w:sz w:val="24"/>
          <w:szCs w:val="24"/>
        </w:rPr>
        <w:t xml:space="preserve">FELEK JOGAI ÉS KÖTELEZETTSÉGEI </w:t>
      </w:r>
    </w:p>
    <w:p w14:paraId="13BEFE48" w14:textId="77777777" w:rsidR="00D5066F" w:rsidRPr="00677310" w:rsidRDefault="00D5066F" w:rsidP="00D5066F">
      <w:pPr>
        <w:pStyle w:val="Listaszerbekezds"/>
        <w:spacing w:line="264" w:lineRule="auto"/>
        <w:ind w:left="360"/>
        <w:jc w:val="both"/>
        <w:rPr>
          <w:rFonts w:ascii="Times New Roman" w:hAnsi="Times New Roman" w:cs="Times New Roman"/>
          <w:b/>
          <w:sz w:val="24"/>
          <w:szCs w:val="24"/>
        </w:rPr>
      </w:pPr>
    </w:p>
    <w:p w14:paraId="212DC176" w14:textId="77777777" w:rsidR="00D5066F" w:rsidRPr="00F01ACA" w:rsidRDefault="00D5066F" w:rsidP="00CF529A">
      <w:pPr>
        <w:pStyle w:val="Listaszerbekezds"/>
        <w:numPr>
          <w:ilvl w:val="1"/>
          <w:numId w:val="41"/>
        </w:numPr>
        <w:spacing w:line="264" w:lineRule="auto"/>
        <w:ind w:left="28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Pr="00F01ACA">
        <w:rPr>
          <w:rFonts w:ascii="Times New Roman" w:hAnsi="Times New Roman" w:cs="Times New Roman"/>
          <w:b/>
          <w:sz w:val="24"/>
          <w:szCs w:val="24"/>
          <w:u w:val="single"/>
        </w:rPr>
        <w:t>A Bérlő jogai és kötelezettségei:</w:t>
      </w:r>
    </w:p>
    <w:p w14:paraId="73639345" w14:textId="77777777" w:rsidR="00D5066F" w:rsidRDefault="00D5066F" w:rsidP="00D5066F">
      <w:pPr>
        <w:spacing w:line="264" w:lineRule="auto"/>
        <w:jc w:val="both"/>
        <w:rPr>
          <w:rFonts w:ascii="Times New Roman" w:hAnsi="Times New Roman" w:cs="Times New Roman"/>
          <w:b/>
          <w:sz w:val="24"/>
          <w:szCs w:val="24"/>
        </w:rPr>
      </w:pPr>
    </w:p>
    <w:p w14:paraId="4E15C23D"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b/>
          <w:sz w:val="24"/>
          <w:szCs w:val="24"/>
        </w:rPr>
      </w:pPr>
      <w:r w:rsidRPr="00F01ACA">
        <w:rPr>
          <w:rFonts w:ascii="Times New Roman" w:hAnsi="Times New Roman" w:cs="Times New Roman"/>
          <w:b/>
          <w:sz w:val="24"/>
          <w:szCs w:val="24"/>
        </w:rPr>
        <w:t>Bérlő vállalja, hogy a szerződésben meghatározott ingatlanrészt, büfé üzemeltetése céljára használja.</w:t>
      </w:r>
      <w:r w:rsidR="00A07593">
        <w:rPr>
          <w:rFonts w:ascii="Times New Roman" w:hAnsi="Times New Roman" w:cs="Times New Roman"/>
          <w:b/>
          <w:sz w:val="24"/>
          <w:szCs w:val="24"/>
        </w:rPr>
        <w:t xml:space="preserve"> </w:t>
      </w:r>
      <w:r w:rsidR="00A07593" w:rsidRPr="00A07593">
        <w:rPr>
          <w:rFonts w:ascii="Times New Roman" w:hAnsi="Times New Roman" w:cs="Times New Roman"/>
          <w:sz w:val="24"/>
          <w:szCs w:val="24"/>
        </w:rPr>
        <w:t>Amennyiben Bérlő a későbbiek folyamán munkahelyi étkeztetés szolgáltatás megvalósítását is vállalná arra lehetősége van a Felek által kölcsönösen elfogadott feltételek szerint.</w:t>
      </w:r>
    </w:p>
    <w:p w14:paraId="33C987E3" w14:textId="77777777" w:rsidR="00D5066F" w:rsidRDefault="00D5066F" w:rsidP="00D5066F">
      <w:pPr>
        <w:pStyle w:val="Listaszerbekezds"/>
        <w:spacing w:line="264" w:lineRule="auto"/>
        <w:ind w:left="1440"/>
        <w:jc w:val="both"/>
        <w:rPr>
          <w:rFonts w:ascii="Times New Roman" w:hAnsi="Times New Roman" w:cs="Times New Roman"/>
          <w:b/>
          <w:sz w:val="24"/>
          <w:szCs w:val="24"/>
        </w:rPr>
      </w:pPr>
    </w:p>
    <w:p w14:paraId="556ECE41" w14:textId="77777777" w:rsidR="00D5066F" w:rsidRPr="00F01ACA" w:rsidRDefault="00D5066F" w:rsidP="00CF529A">
      <w:pPr>
        <w:pStyle w:val="Listaszerbekezds"/>
        <w:numPr>
          <w:ilvl w:val="2"/>
          <w:numId w:val="41"/>
        </w:numPr>
        <w:spacing w:line="264" w:lineRule="auto"/>
        <w:ind w:left="709" w:hanging="709"/>
        <w:jc w:val="both"/>
        <w:rPr>
          <w:rFonts w:ascii="Times New Roman" w:hAnsi="Times New Roman" w:cs="Times New Roman"/>
          <w:b/>
          <w:sz w:val="24"/>
          <w:szCs w:val="24"/>
        </w:rPr>
      </w:pPr>
      <w:r w:rsidRPr="00F01ACA">
        <w:rPr>
          <w:rFonts w:ascii="Times New Roman" w:hAnsi="Times New Roman" w:cs="Times New Roman"/>
          <w:sz w:val="24"/>
          <w:szCs w:val="24"/>
        </w:rPr>
        <w:t>Bérlő a Bérleményt az általa megtekintett állapotban és felszereltséggel veszi bérbe. Felek a birtokbaadásról birtokbaadási jegyzőkönyvet vesznek fel. A bérleti jogviszony tartama alatt Bérlő köteles a Bérlemény állagát a jó gazda gondosságával megőrizni és a bérleti jogviszony lejártát követően a Bérleményt karban helyezett állapotban Bérbeadó részére visszaadni. Bérlő kötelezettsége, hogy a Bérleményt az átadott tartozékaival együtt rendeltetésszerűen használja. A rendeltetésszerű használatot Bérbeadó jogosult ellenőrizni! Bérlő felelős minden olyan kárért, amely a rendeltetésellenes / szerződésellenes / jogszabályellenes használatának következményéből illetve károkozó magatartásából ered.</w:t>
      </w:r>
    </w:p>
    <w:p w14:paraId="16EB75B2" w14:textId="77777777" w:rsidR="00D5066F" w:rsidRPr="00F01ACA" w:rsidRDefault="00D5066F" w:rsidP="00D5066F">
      <w:pPr>
        <w:pStyle w:val="Listaszerbekezds"/>
        <w:rPr>
          <w:rFonts w:ascii="Times New Roman" w:hAnsi="Times New Roman" w:cs="Times New Roman"/>
          <w:sz w:val="24"/>
          <w:szCs w:val="24"/>
        </w:rPr>
      </w:pPr>
    </w:p>
    <w:p w14:paraId="620EFE96" w14:textId="77777777" w:rsidR="00D5066F" w:rsidRPr="00F01ACA" w:rsidRDefault="00D5066F" w:rsidP="00CF529A">
      <w:pPr>
        <w:pStyle w:val="Listaszerbekezds"/>
        <w:numPr>
          <w:ilvl w:val="2"/>
          <w:numId w:val="41"/>
        </w:numPr>
        <w:spacing w:line="264" w:lineRule="auto"/>
        <w:ind w:left="709"/>
        <w:jc w:val="both"/>
        <w:rPr>
          <w:rFonts w:ascii="Times New Roman" w:hAnsi="Times New Roman" w:cs="Times New Roman"/>
          <w:b/>
          <w:sz w:val="24"/>
          <w:szCs w:val="24"/>
        </w:rPr>
      </w:pPr>
      <w:r w:rsidRPr="00F01ACA">
        <w:rPr>
          <w:rFonts w:ascii="Times New Roman" w:hAnsi="Times New Roman" w:cs="Times New Roman"/>
          <w:sz w:val="24"/>
          <w:szCs w:val="24"/>
        </w:rPr>
        <w:t>Bérlő kijelenti, hogy a tevékenysége (</w:t>
      </w:r>
      <w:r w:rsidRPr="00A07593">
        <w:rPr>
          <w:rFonts w:ascii="Times New Roman" w:hAnsi="Times New Roman" w:cs="Times New Roman"/>
          <w:b/>
          <w:sz w:val="24"/>
          <w:szCs w:val="24"/>
        </w:rPr>
        <w:t>büfé üzemeltetése</w:t>
      </w:r>
      <w:r w:rsidRPr="00F01ACA">
        <w:rPr>
          <w:rFonts w:ascii="Times New Roman" w:hAnsi="Times New Roman" w:cs="Times New Roman"/>
          <w:sz w:val="24"/>
          <w:szCs w:val="24"/>
        </w:rPr>
        <w:t xml:space="preserve">) folytatásához előírt hatósági engedélyekkel rendelkezik, illetve a jogszabály által előírt kötelezettségeket teljesíti. Megfelel a jogszabályban meghatározott feltételeknek, így </w:t>
      </w:r>
      <w:r w:rsidRPr="00D353F9">
        <w:rPr>
          <w:rFonts w:ascii="Times New Roman" w:hAnsi="Times New Roman" w:cs="Times New Roman"/>
          <w:sz w:val="24"/>
          <w:szCs w:val="24"/>
          <w:u w:val="single"/>
        </w:rPr>
        <w:t>különösen</w:t>
      </w:r>
      <w:r w:rsidRPr="00F01ACA">
        <w:rPr>
          <w:rFonts w:ascii="Times New Roman" w:hAnsi="Times New Roman" w:cs="Times New Roman"/>
          <w:sz w:val="24"/>
          <w:szCs w:val="24"/>
        </w:rPr>
        <w:t xml:space="preserve"> az alábbi jogszabályokban meghatározottaknak: </w:t>
      </w:r>
    </w:p>
    <w:p w14:paraId="7449A0EC" w14:textId="77777777" w:rsidR="00D5066F" w:rsidRDefault="00D5066F" w:rsidP="00D5066F">
      <w:pPr>
        <w:pStyle w:val="Listaszerbekezds"/>
        <w:spacing w:line="264" w:lineRule="auto"/>
        <w:jc w:val="both"/>
        <w:rPr>
          <w:rFonts w:ascii="Times New Roman" w:hAnsi="Times New Roman" w:cs="Times New Roman"/>
          <w:sz w:val="24"/>
          <w:szCs w:val="24"/>
        </w:rPr>
      </w:pPr>
    </w:p>
    <w:p w14:paraId="47AF752C" w14:textId="77777777" w:rsidR="00D5066F" w:rsidRDefault="00D5066F" w:rsidP="00D5066F">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tárgyak előállítása és forgalomba hozatala élelmiszerlánc-biztonsági és állategészségügyi hatáskörben eljáró járási hivatal külön engedélyével történhet; </w:t>
      </w:r>
    </w:p>
    <w:p w14:paraId="312EE124" w14:textId="77777777" w:rsidR="00D5066F" w:rsidRDefault="00D5066F" w:rsidP="00D5066F">
      <w:pPr>
        <w:pStyle w:val="Listaszerbekezds"/>
        <w:spacing w:line="264" w:lineRule="auto"/>
        <w:jc w:val="both"/>
        <w:rPr>
          <w:rFonts w:ascii="Times New Roman" w:hAnsi="Times New Roman" w:cs="Times New Roman"/>
          <w:sz w:val="24"/>
          <w:szCs w:val="24"/>
        </w:rPr>
      </w:pPr>
      <w:r w:rsidRPr="00F46984">
        <w:rPr>
          <w:rFonts w:ascii="Times New Roman" w:hAnsi="Times New Roman" w:cs="Times New Roman"/>
          <w:sz w:val="24"/>
          <w:szCs w:val="24"/>
        </w:rPr>
        <w:t xml:space="preserve">- a vendéglátó-ipari termékek előállításának és forgalomba hozatalának élelmiszerbiztonsági feltételeiről szóló 62/2011. (VI. 30.) VM rendelet; </w:t>
      </w:r>
    </w:p>
    <w:p w14:paraId="6E7FF8D8" w14:textId="77777777" w:rsidR="00D5066F" w:rsidRDefault="00D5066F" w:rsidP="00D5066F">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kereskedelmi tevékenység végzésének feltételeiről szóló 210/2009 (IX. 29.) Korm. rendelet; </w:t>
      </w:r>
    </w:p>
    <w:p w14:paraId="3E7A5D59" w14:textId="77777777" w:rsidR="00D5066F" w:rsidRDefault="00D5066F" w:rsidP="00D5066F">
      <w:pPr>
        <w:pStyle w:val="Listaszerbekezds"/>
        <w:spacing w:line="264" w:lineRule="auto"/>
        <w:jc w:val="both"/>
        <w:rPr>
          <w:rFonts w:ascii="Times New Roman" w:hAnsi="Times New Roman" w:cs="Times New Roman"/>
          <w:sz w:val="24"/>
          <w:szCs w:val="24"/>
        </w:rPr>
      </w:pPr>
      <w:r w:rsidRPr="00B96AD1">
        <w:rPr>
          <w:rFonts w:ascii="Times New Roman" w:hAnsi="Times New Roman" w:cs="Times New Roman"/>
          <w:sz w:val="24"/>
          <w:szCs w:val="24"/>
        </w:rPr>
        <w:t>-</w:t>
      </w:r>
      <w:r w:rsidRPr="00B96AD1">
        <w:rPr>
          <w:rFonts w:ascii="Times New Roman" w:hAnsi="Times New Roman" w:cs="Times New Roman"/>
          <w:sz w:val="24"/>
          <w:szCs w:val="24"/>
        </w:rPr>
        <w:tab/>
        <w:t>a közétkeztetésre vonatkozó táplálkozás-egészségügyi előírásokról szóló 37/2014. (IV. 30.) EMMI;</w:t>
      </w:r>
    </w:p>
    <w:p w14:paraId="775BE1F1" w14:textId="77777777" w:rsidR="00D5066F" w:rsidRDefault="00D5066F" w:rsidP="00D5066F">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w:t>
      </w:r>
      <w:r w:rsidRPr="00F46984">
        <w:rPr>
          <w:rFonts w:ascii="Times New Roman" w:hAnsi="Times New Roman" w:cs="Times New Roman"/>
          <w:sz w:val="24"/>
          <w:szCs w:val="24"/>
        </w:rPr>
        <w:t xml:space="preserve"> a fertőző betegségek és a járványok megelőzése érdekében szükséges járványügyi intézkedésekről szóló 18/1998. (VI.3.) NM rendelet; </w:t>
      </w:r>
    </w:p>
    <w:p w14:paraId="1AF7C6C0" w14:textId="77777777" w:rsidR="00D5066F" w:rsidRDefault="00D5066F" w:rsidP="00D5066F">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Pr="00F46984">
        <w:rPr>
          <w:rFonts w:ascii="Times New Roman" w:hAnsi="Times New Roman" w:cs="Times New Roman"/>
          <w:sz w:val="24"/>
          <w:szCs w:val="24"/>
        </w:rPr>
        <w:t>68/2007. (VII.26.) FVM-EüM-SZMM együttes rendelet az élelmiszer-előállítás és forgalomba hozatal egyes élelemiszer-higiéniai feltételeiről és az élelmis</w:t>
      </w:r>
      <w:r>
        <w:rPr>
          <w:rFonts w:ascii="Times New Roman" w:hAnsi="Times New Roman" w:cs="Times New Roman"/>
          <w:sz w:val="24"/>
          <w:szCs w:val="24"/>
        </w:rPr>
        <w:t xml:space="preserve">zerek hatósági ellenőrzéséről; </w:t>
      </w:r>
    </w:p>
    <w:p w14:paraId="2E907251" w14:textId="77777777" w:rsidR="00D5066F" w:rsidRDefault="00D5066F" w:rsidP="00D5066F">
      <w:pPr>
        <w:pStyle w:val="Listaszerbekezd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1ACA">
        <w:rPr>
          <w:rFonts w:ascii="Times New Roman" w:hAnsi="Times New Roman" w:cs="Times New Roman"/>
          <w:sz w:val="24"/>
          <w:szCs w:val="24"/>
        </w:rPr>
        <w:t>Bérlő kötelezi magát a NÉBIH (Nemzeti Élelmiszerlánc-biztonsági Hivatal) engedélyben foglaltak maradéktalan betartására.</w:t>
      </w:r>
    </w:p>
    <w:p w14:paraId="767E5A99" w14:textId="77777777" w:rsidR="00D5066F" w:rsidRPr="00F01ACA" w:rsidRDefault="00D5066F" w:rsidP="00D5066F">
      <w:pPr>
        <w:pStyle w:val="Listaszerbekezds"/>
        <w:spacing w:line="264" w:lineRule="auto"/>
        <w:jc w:val="both"/>
        <w:rPr>
          <w:rFonts w:ascii="Times New Roman" w:hAnsi="Times New Roman" w:cs="Times New Roman"/>
          <w:sz w:val="24"/>
          <w:szCs w:val="24"/>
        </w:rPr>
      </w:pPr>
    </w:p>
    <w:p w14:paraId="6866A33B"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 xml:space="preserve">Bérlő kijelenti, hogy az általa foglalkoztatott dolgozók egészségügyi könyvvel, benne érvényes egészségi alkalmassági bejegyzéssel, valamint érvényes minimumvizsgával rendelkeznek. Bérlő vállalja ezen felül, hogy az alkalmazottai a jelen szerződéshez kapcsolódó folyamatos munkavégzéshez szükséges – a Bérlő alapellátást végző orvosa által kiállított – alkalmassági véleménnyel a szerződés fennállása alatt folyamatosan rendelkeznek. </w:t>
      </w:r>
    </w:p>
    <w:p w14:paraId="4490EDD1" w14:textId="77777777" w:rsidR="00D5066F" w:rsidRDefault="00D5066F" w:rsidP="00D5066F">
      <w:pPr>
        <w:pStyle w:val="Listaszerbekezds"/>
        <w:spacing w:line="264" w:lineRule="auto"/>
        <w:ind w:left="1440"/>
        <w:jc w:val="both"/>
        <w:rPr>
          <w:rFonts w:ascii="Times New Roman" w:hAnsi="Times New Roman" w:cs="Times New Roman"/>
          <w:sz w:val="24"/>
          <w:szCs w:val="24"/>
        </w:rPr>
      </w:pPr>
    </w:p>
    <w:p w14:paraId="07004D89"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 xml:space="preserve">Bérlő kötelezi magát továbbá arra, hogy minőségbiztosítási rendszert működtet a HACCP vagy azzal egyenértékű élelmiszerbiztonsági rendszer szerint, a Magyar Élelmiszerkönyvben, valamint a NÉBIH Vendéglátás- és Étkeztetés Felügyeleti Osztálya által kiadott, „Útmutató a vendéglátás és étkeztetés jó higiéniai gyakorlatához” című szakmai kiadmányában meghatározott előírások alapján. </w:t>
      </w:r>
      <w:r w:rsidRPr="00E64C75">
        <w:rPr>
          <w:rFonts w:ascii="Times New Roman" w:hAnsi="Times New Roman" w:cs="Times New Roman"/>
          <w:sz w:val="24"/>
          <w:szCs w:val="24"/>
        </w:rPr>
        <w:t>Ezen rendszer kiépítése és alkalmazása, az erről szóló okiratok bemutatása a szerződés hatályba lépésének feltétele.</w:t>
      </w:r>
    </w:p>
    <w:p w14:paraId="31AB35BF" w14:textId="77777777" w:rsidR="00D5066F" w:rsidRPr="00F01ACA" w:rsidRDefault="00D5066F" w:rsidP="00D5066F">
      <w:pPr>
        <w:pStyle w:val="Listaszerbekezds"/>
        <w:rPr>
          <w:rFonts w:ascii="Times New Roman" w:hAnsi="Times New Roman" w:cs="Times New Roman"/>
          <w:sz w:val="24"/>
          <w:szCs w:val="24"/>
          <w:highlight w:val="cyan"/>
        </w:rPr>
      </w:pPr>
    </w:p>
    <w:p w14:paraId="1039A3FA" w14:textId="77777777" w:rsidR="00D5066F" w:rsidRPr="00E64C75"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E64C75">
        <w:rPr>
          <w:rFonts w:ascii="Times New Roman" w:hAnsi="Times New Roman" w:cs="Times New Roman"/>
          <w:sz w:val="24"/>
          <w:szCs w:val="24"/>
        </w:rPr>
        <w:t>Bérlő köteles az üzemeltetést a Szerződés hatálybalépését követően a lehető leghamarabb, de legkésőbb 30 napon belül megkezdeni.</w:t>
      </w:r>
    </w:p>
    <w:p w14:paraId="0E545B28" w14:textId="77777777" w:rsidR="00D5066F" w:rsidRPr="00F01ACA" w:rsidRDefault="00D5066F" w:rsidP="00D5066F">
      <w:pPr>
        <w:pStyle w:val="Listaszerbekezds"/>
        <w:rPr>
          <w:rFonts w:ascii="Times New Roman" w:hAnsi="Times New Roman" w:cs="Times New Roman"/>
          <w:sz w:val="24"/>
          <w:szCs w:val="24"/>
        </w:rPr>
      </w:pPr>
    </w:p>
    <w:p w14:paraId="5539BCE3" w14:textId="77777777" w:rsidR="00D5066F" w:rsidRPr="000706A9"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lastRenderedPageBreak/>
        <w:t>Bérlő teljes körűen felel a vonatkozó jogszabályi és hatósági előírások betartásáért (munka- baleset- és tűzvédelmi előírások, veszélyes a</w:t>
      </w:r>
      <w:r w:rsidRPr="00E64C75">
        <w:rPr>
          <w:rFonts w:ascii="Times New Roman" w:hAnsi="Times New Roman" w:cs="Times New Roman"/>
          <w:sz w:val="24"/>
          <w:szCs w:val="24"/>
        </w:rPr>
        <w:t>nyagok kezelése, konyhatechnológiai eljárások betartása, HACCP rendszer kiépítése és folyamatos működtetése a szerződés hatálya alatt, közegészségügyi</w:t>
      </w:r>
      <w:r w:rsidRPr="00F01ACA">
        <w:rPr>
          <w:rFonts w:ascii="Times New Roman" w:hAnsi="Times New Roman" w:cs="Times New Roman"/>
          <w:sz w:val="24"/>
          <w:szCs w:val="24"/>
        </w:rPr>
        <w:t xml:space="preserve">- és járványügyi előírások stb.) </w:t>
      </w:r>
      <w:r w:rsidRPr="000706A9">
        <w:rPr>
          <w:rFonts w:ascii="Times New Roman" w:hAnsi="Times New Roman" w:cs="Times New Roman"/>
          <w:sz w:val="24"/>
          <w:szCs w:val="24"/>
        </w:rPr>
        <w:t xml:space="preserve">Bérlő köteles a Bérlemény üzemeltetéséhez szükséges hatósági engedélyek és HACCP igazolás másolatát benyújtani Bérbeadónak. A HACCP minőségbiztosítási rendszer határidőre való ki nem építése esetén a bérleti szerződést Bérbeadó erre </w:t>
      </w:r>
      <w:proofErr w:type="gramStart"/>
      <w:r w:rsidRPr="000706A9">
        <w:rPr>
          <w:rFonts w:ascii="Times New Roman" w:hAnsi="Times New Roman" w:cs="Times New Roman"/>
          <w:sz w:val="24"/>
          <w:szCs w:val="24"/>
        </w:rPr>
        <w:t>hivatkozással</w:t>
      </w:r>
      <w:proofErr w:type="gramEnd"/>
      <w:r w:rsidRPr="000706A9">
        <w:rPr>
          <w:rFonts w:ascii="Times New Roman" w:hAnsi="Times New Roman" w:cs="Times New Roman"/>
          <w:sz w:val="24"/>
          <w:szCs w:val="24"/>
        </w:rPr>
        <w:t xml:space="preserve"> azonnali hatállyal, rendkívüli felmondással írásban felmondhatja.</w:t>
      </w:r>
      <w:r w:rsidRPr="003438C4">
        <w:t xml:space="preserve"> </w:t>
      </w:r>
      <w:r w:rsidRPr="000706A9">
        <w:rPr>
          <w:rFonts w:ascii="Times New Roman" w:hAnsi="Times New Roman" w:cs="Times New Roman"/>
          <w:sz w:val="24"/>
          <w:szCs w:val="24"/>
        </w:rPr>
        <w:t>Bérlő köteles a Magyar Élelmiszerkönyv HACCP rendszerére vonatkozó részének másolatát a re</w:t>
      </w:r>
      <w:r>
        <w:rPr>
          <w:rFonts w:ascii="Times New Roman" w:hAnsi="Times New Roman" w:cs="Times New Roman"/>
          <w:sz w:val="24"/>
          <w:szCs w:val="24"/>
        </w:rPr>
        <w:t>ndszer kiépítésétől számított 5</w:t>
      </w:r>
      <w:r w:rsidRPr="000706A9">
        <w:rPr>
          <w:rFonts w:ascii="Times New Roman" w:hAnsi="Times New Roman" w:cs="Times New Roman"/>
          <w:sz w:val="24"/>
          <w:szCs w:val="24"/>
        </w:rPr>
        <w:t xml:space="preserve"> napon belül Bérbeadó részére megküldeni/átadni.</w:t>
      </w:r>
    </w:p>
    <w:p w14:paraId="23102283" w14:textId="77777777" w:rsidR="00D5066F" w:rsidRPr="00F01ACA" w:rsidRDefault="00D5066F" w:rsidP="00D5066F">
      <w:pPr>
        <w:pStyle w:val="Listaszerbekezds"/>
        <w:rPr>
          <w:rFonts w:ascii="Times New Roman" w:hAnsi="Times New Roman" w:cs="Times New Roman"/>
          <w:sz w:val="24"/>
          <w:szCs w:val="24"/>
        </w:rPr>
      </w:pPr>
    </w:p>
    <w:p w14:paraId="3D08D175" w14:textId="77777777" w:rsidR="00D5066F" w:rsidRPr="000706A9"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Bérlőnek a</w:t>
      </w:r>
      <w:r w:rsidRPr="00F01ACA">
        <w:rPr>
          <w:rFonts w:ascii="Times New Roman" w:hAnsi="Times New Roman" w:cs="Times New Roman"/>
          <w:color w:val="000000"/>
          <w:sz w:val="24"/>
          <w:szCs w:val="24"/>
        </w:rPr>
        <w:t xml:space="preserve"> tevékenység</w:t>
      </w:r>
      <w:r>
        <w:rPr>
          <w:rFonts w:ascii="Times New Roman" w:hAnsi="Times New Roman" w:cs="Times New Roman"/>
          <w:color w:val="000000"/>
          <w:sz w:val="24"/>
          <w:szCs w:val="24"/>
        </w:rPr>
        <w:t>e</w:t>
      </w:r>
      <w:r w:rsidRPr="00F01ACA">
        <w:rPr>
          <w:rFonts w:ascii="Times New Roman" w:hAnsi="Times New Roman" w:cs="Times New Roman"/>
          <w:color w:val="000000"/>
          <w:sz w:val="24"/>
          <w:szCs w:val="24"/>
        </w:rPr>
        <w:t xml:space="preserve"> megkezdését követő 30 napon belül élelmiszer biztonsági és higiénés el</w:t>
      </w:r>
      <w:r>
        <w:rPr>
          <w:rFonts w:ascii="Times New Roman" w:hAnsi="Times New Roman" w:cs="Times New Roman"/>
          <w:color w:val="000000"/>
          <w:sz w:val="24"/>
          <w:szCs w:val="24"/>
        </w:rPr>
        <w:t>lenőrzés végrehajtása céljából</w:t>
      </w:r>
      <w:r w:rsidRPr="00F01ACA">
        <w:rPr>
          <w:rFonts w:ascii="Times New Roman" w:hAnsi="Times New Roman" w:cs="Times New Roman"/>
          <w:color w:val="000000"/>
          <w:sz w:val="24"/>
          <w:szCs w:val="24"/>
        </w:rPr>
        <w:t xml:space="preserve"> egyeztetni</w:t>
      </w:r>
      <w:r>
        <w:rPr>
          <w:rFonts w:ascii="Times New Roman" w:hAnsi="Times New Roman" w:cs="Times New Roman"/>
          <w:color w:val="000000"/>
          <w:sz w:val="24"/>
          <w:szCs w:val="24"/>
        </w:rPr>
        <w:t>e kell</w:t>
      </w:r>
      <w:r w:rsidRPr="00F01ACA">
        <w:rPr>
          <w:rFonts w:ascii="Times New Roman" w:hAnsi="Times New Roman" w:cs="Times New Roman"/>
          <w:color w:val="000000"/>
          <w:sz w:val="24"/>
          <w:szCs w:val="24"/>
        </w:rPr>
        <w:t xml:space="preserve"> a területileg illetékes munkavédelmi -és közegészségügyi-járványügyi felügyelőkkel. </w:t>
      </w:r>
      <w:r>
        <w:rPr>
          <w:rFonts w:ascii="Times New Roman" w:hAnsi="Times New Roman" w:cs="Times New Roman"/>
          <w:color w:val="000000"/>
          <w:sz w:val="24"/>
          <w:szCs w:val="24"/>
        </w:rPr>
        <w:t xml:space="preserve">A </w:t>
      </w:r>
      <w:r w:rsidRPr="00F01ACA">
        <w:rPr>
          <w:rFonts w:ascii="Times New Roman" w:hAnsi="Times New Roman" w:cs="Times New Roman"/>
          <w:color w:val="000000"/>
          <w:sz w:val="24"/>
          <w:szCs w:val="24"/>
        </w:rPr>
        <w:t xml:space="preserve">Szabolcs-Szatmár-Bereg Vármegyei Rendőr-főkapitányság területén illetékes közegészségügyi járványügyi felügyelő a 7/2015. (V.11.) </w:t>
      </w:r>
      <w:proofErr w:type="gramStart"/>
      <w:r w:rsidRPr="00F01ACA">
        <w:rPr>
          <w:rFonts w:ascii="Times New Roman" w:hAnsi="Times New Roman" w:cs="Times New Roman"/>
          <w:color w:val="000000"/>
          <w:sz w:val="24"/>
          <w:szCs w:val="24"/>
        </w:rPr>
        <w:t xml:space="preserve">ORFK utasításban meghatározottak alapján </w:t>
      </w:r>
      <w:proofErr w:type="spellStart"/>
      <w:r w:rsidRPr="00F01ACA">
        <w:rPr>
          <w:rFonts w:ascii="Times New Roman" w:hAnsi="Times New Roman" w:cs="Times New Roman"/>
          <w:color w:val="000000"/>
          <w:sz w:val="24"/>
          <w:szCs w:val="24"/>
        </w:rPr>
        <w:t>Witzing</w:t>
      </w:r>
      <w:proofErr w:type="spellEnd"/>
      <w:r w:rsidRPr="00F01ACA">
        <w:rPr>
          <w:rFonts w:ascii="Times New Roman" w:hAnsi="Times New Roman" w:cs="Times New Roman"/>
          <w:color w:val="000000"/>
          <w:sz w:val="24"/>
          <w:szCs w:val="24"/>
        </w:rPr>
        <w:t xml:space="preserve"> Zoltán r. őrnagy (tel.: 70-418-1251, e-mail</w:t>
      </w:r>
      <w:r w:rsidRPr="00992AFB">
        <w:rPr>
          <w:rFonts w:ascii="Times New Roman" w:hAnsi="Times New Roman" w:cs="Times New Roman"/>
          <w:color w:val="auto"/>
          <w:sz w:val="24"/>
          <w:szCs w:val="24"/>
        </w:rPr>
        <w:t xml:space="preserve">: </w:t>
      </w:r>
      <w:hyperlink r:id="rId16" w:history="1">
        <w:r w:rsidRPr="00992AFB">
          <w:rPr>
            <w:rStyle w:val="Hiperhivatkozs"/>
            <w:rFonts w:ascii="Times New Roman" w:hAnsi="Times New Roman" w:cs="Times New Roman"/>
            <w:color w:val="auto"/>
            <w:sz w:val="24"/>
            <w:szCs w:val="24"/>
          </w:rPr>
          <w:t>witzingz@orfk.police.hu</w:t>
        </w:r>
      </w:hyperlink>
      <w:r w:rsidRPr="00992AFB">
        <w:rPr>
          <w:rFonts w:ascii="Times New Roman" w:hAnsi="Times New Roman" w:cs="Times New Roman"/>
          <w:color w:val="auto"/>
          <w:sz w:val="24"/>
          <w:szCs w:val="24"/>
        </w:rPr>
        <w:t xml:space="preserve">). </w:t>
      </w:r>
      <w:r w:rsidRPr="000706A9">
        <w:rPr>
          <w:rFonts w:ascii="Times New Roman" w:hAnsi="Times New Roman" w:cs="Times New Roman"/>
          <w:sz w:val="24"/>
          <w:szCs w:val="24"/>
        </w:rPr>
        <w:t>A Rendőrség objektumaiban az ételek szállítását, tárolását, átvételét és készítését, valamint az azokkal kapcsolatos dokumentációkat – a területileg illetékes élelmezés-egészségügyi hatóságon kívül – az érintett rendőri szerv egészségügyi ellátásáért felelős egészségügyi szolgálat orvosa rendszeresen, a Rendvédelmi Közegészségügyi-járványügyi Szolgálat tagjai, illetve a Rendőrség egészségügyi szolgálatainak szakirányításáért felelős</w:t>
      </w:r>
      <w:proofErr w:type="gramEnd"/>
      <w:r w:rsidRPr="000706A9">
        <w:rPr>
          <w:rFonts w:ascii="Times New Roman" w:hAnsi="Times New Roman" w:cs="Times New Roman"/>
          <w:sz w:val="24"/>
          <w:szCs w:val="24"/>
        </w:rPr>
        <w:t xml:space="preserve"> szervezeti egység illetékes szakemberei pedig soron kívül ellenőrizhetik, melyet az ellenőrzött fél köteles eltűrni, az ellenőrzés során meghatározott intézkedéseket függetlenül – az élelmiszert előállító, illetve szállító cég területi hovatartozásától – végrehajtani.</w:t>
      </w:r>
    </w:p>
    <w:p w14:paraId="1658557D" w14:textId="77777777" w:rsidR="00D5066F" w:rsidRPr="00F01ACA" w:rsidRDefault="00D5066F" w:rsidP="00D5066F">
      <w:pPr>
        <w:pStyle w:val="Listaszerbekezds"/>
        <w:rPr>
          <w:rFonts w:ascii="Times New Roman" w:hAnsi="Times New Roman" w:cs="Times New Roman"/>
          <w:sz w:val="24"/>
          <w:szCs w:val="24"/>
        </w:rPr>
      </w:pPr>
    </w:p>
    <w:p w14:paraId="55D46A09" w14:textId="77777777" w:rsidR="00D5066F"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 xml:space="preserve">Bérlő a Bérlemény vonatkozásban építési, átalakítási, felújítási, bontási munkálatokat kizárólag Bérbeadó előzetes írásbeli hozzájárulásával, a munkálatok költségeinek viselésére vonatkozó írásbeli megállapodás megkötését követően végezhet. Bérbeadó hozzájárulása esetén az átalakítási költségek Bérlőt terhelik. </w:t>
      </w:r>
    </w:p>
    <w:p w14:paraId="50F4BC00" w14:textId="77777777" w:rsidR="00D5066F" w:rsidRPr="00F01ACA" w:rsidRDefault="00D5066F" w:rsidP="00D5066F">
      <w:pPr>
        <w:pStyle w:val="Listaszerbekezds"/>
        <w:rPr>
          <w:rFonts w:ascii="Times New Roman" w:hAnsi="Times New Roman" w:cs="Times New Roman"/>
          <w:sz w:val="24"/>
          <w:szCs w:val="24"/>
        </w:rPr>
      </w:pPr>
    </w:p>
    <w:p w14:paraId="57DD38F2"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tudomásul veszi, hogy szeszesital és dohányáru forgalmazása a Bérlemény területén jogszabály előírása alapján tilos.</w:t>
      </w:r>
    </w:p>
    <w:p w14:paraId="5CDE79CC" w14:textId="77777777" w:rsidR="00D5066F" w:rsidRPr="00F01ACA" w:rsidRDefault="00D5066F" w:rsidP="00D5066F">
      <w:pPr>
        <w:pStyle w:val="Listaszerbekezds"/>
        <w:rPr>
          <w:rFonts w:ascii="Times New Roman" w:hAnsi="Times New Roman" w:cs="Times New Roman"/>
          <w:sz w:val="24"/>
          <w:szCs w:val="24"/>
        </w:rPr>
      </w:pPr>
    </w:p>
    <w:p w14:paraId="5DF377CD"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F01ACA">
        <w:rPr>
          <w:rFonts w:ascii="Times New Roman" w:hAnsi="Times New Roman" w:cs="Times New Roman"/>
          <w:sz w:val="24"/>
          <w:szCs w:val="24"/>
        </w:rPr>
        <w:t>Bérlő köteles a személyében bekövetkezett változást (pl. egyéni vállalkozói tevékenység megszűnése, gazdasági társaság jogutód nélküli megszűnése, stb.) és az esetleges bírósági stb. eljárást Bérbeadónak haladéktalanul bejelenteni.</w:t>
      </w:r>
    </w:p>
    <w:p w14:paraId="6047D481" w14:textId="77777777" w:rsidR="00D5066F" w:rsidRPr="00F01ACA" w:rsidRDefault="00D5066F" w:rsidP="00D5066F">
      <w:pPr>
        <w:pStyle w:val="Listaszerbekezds"/>
        <w:rPr>
          <w:rFonts w:ascii="Times New Roman" w:hAnsi="Times New Roman" w:cs="Times New Roman"/>
          <w:sz w:val="24"/>
          <w:szCs w:val="24"/>
        </w:rPr>
      </w:pPr>
    </w:p>
    <w:p w14:paraId="3EB03B52" w14:textId="77777777" w:rsidR="00D5066F"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Bérlő köteles Bérbeadót tájékoztatni minden olyan körülményről, ami a rendeltetésszerű használatot akadályozza. Bérlő köteles Bérbeadót – különösen az 1.1.) pontban körülírt ingatlanrészhez tartozó vagyontárgy állagát - fenyegető veszélyről, beállt kárról – elsősorban kapcsolattartója útján – haladéktalanul értesíteni, illetve a kár megelőzése érdekében a szükséges intézkedéseket megtenni.</w:t>
      </w:r>
    </w:p>
    <w:p w14:paraId="09E08632" w14:textId="77777777" w:rsidR="00D5066F" w:rsidRPr="00F01ACA" w:rsidRDefault="00D5066F" w:rsidP="00D5066F">
      <w:pPr>
        <w:pStyle w:val="Listaszerbekezds"/>
        <w:rPr>
          <w:rFonts w:ascii="Times New Roman" w:hAnsi="Times New Roman" w:cs="Times New Roman"/>
          <w:sz w:val="24"/>
          <w:szCs w:val="24"/>
        </w:rPr>
      </w:pPr>
    </w:p>
    <w:p w14:paraId="0588D1A2" w14:textId="77777777" w:rsidR="00D5066F"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F01ACA">
        <w:rPr>
          <w:rFonts w:ascii="Times New Roman" w:hAnsi="Times New Roman" w:cs="Times New Roman"/>
          <w:sz w:val="24"/>
          <w:szCs w:val="24"/>
        </w:rPr>
        <w:t xml:space="preserve">Bérlő a Bérleményt nem adhatja albérletbe, illetve nem engedheti át a Bérlemény használatát másnak. </w:t>
      </w:r>
    </w:p>
    <w:p w14:paraId="6CDEE06E" w14:textId="77777777" w:rsidR="00D5066F" w:rsidRPr="00295044" w:rsidRDefault="00D5066F" w:rsidP="00D5066F">
      <w:pPr>
        <w:pStyle w:val="Listaszerbekezds"/>
        <w:rPr>
          <w:rFonts w:ascii="Times New Roman" w:hAnsi="Times New Roman" w:cs="Times New Roman"/>
          <w:sz w:val="24"/>
          <w:szCs w:val="24"/>
        </w:rPr>
      </w:pPr>
    </w:p>
    <w:p w14:paraId="3D54DF16" w14:textId="77777777" w:rsidR="00D5066F" w:rsidRPr="00295044"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Szerződő felek megállapodnak abban, hogy a Bérlő – a birtokba lépésének időpontjától – köteles a Bérbeadó előzetes tájékoztatása mellett, saját költs</w:t>
      </w:r>
      <w:r w:rsidRPr="00E64C75">
        <w:rPr>
          <w:rFonts w:ascii="Times New Roman" w:hAnsi="Times New Roman" w:cs="Times New Roman"/>
          <w:sz w:val="24"/>
          <w:szCs w:val="24"/>
        </w:rPr>
        <w:t xml:space="preserve">égére elvégezni a kisebb - a büfé üzemeltetéséhez szükséges - karbantartási munkálatokat, amelyek például a Bérlemény </w:t>
      </w:r>
      <w:proofErr w:type="spellStart"/>
      <w:r w:rsidRPr="00E64C75">
        <w:rPr>
          <w:rFonts w:ascii="Times New Roman" w:hAnsi="Times New Roman" w:cs="Times New Roman"/>
          <w:sz w:val="24"/>
          <w:szCs w:val="24"/>
        </w:rPr>
        <w:t>burkolatainak</w:t>
      </w:r>
      <w:proofErr w:type="spellEnd"/>
      <w:r w:rsidRPr="00E64C75">
        <w:rPr>
          <w:rFonts w:ascii="Times New Roman" w:hAnsi="Times New Roman" w:cs="Times New Roman"/>
          <w:sz w:val="24"/>
          <w:szCs w:val="24"/>
        </w:rPr>
        <w:t>, ajtóinak, ablakainak és a Bérlemény berendezéseinek karbantartásával, felújításával, valamint a falak festésével kapcsolatos munkálatok elvégzését jelentik. Szerződő felek</w:t>
      </w:r>
      <w:r w:rsidRPr="00295044">
        <w:rPr>
          <w:rFonts w:ascii="Times New Roman" w:hAnsi="Times New Roman" w:cs="Times New Roman"/>
          <w:sz w:val="24"/>
          <w:szCs w:val="24"/>
        </w:rPr>
        <w:t xml:space="preserve"> rögzítik, hogy a Bérlő karbantartási kötelezettsége alá eső Bérlemény berendezései különösen az alábbiak: </w:t>
      </w:r>
    </w:p>
    <w:p w14:paraId="7BFF2408" w14:textId="77777777" w:rsidR="00D5066F" w:rsidRPr="00626A6B" w:rsidRDefault="00D5066F" w:rsidP="00D5066F">
      <w:pPr>
        <w:spacing w:line="264" w:lineRule="auto"/>
        <w:ind w:left="731" w:firstLine="709"/>
        <w:jc w:val="both"/>
        <w:rPr>
          <w:rFonts w:ascii="Times New Roman" w:hAnsi="Times New Roman" w:cs="Times New Roman"/>
          <w:sz w:val="24"/>
          <w:szCs w:val="24"/>
        </w:rPr>
      </w:pPr>
      <w:r w:rsidRPr="00626A6B">
        <w:rPr>
          <w:rFonts w:ascii="Times New Roman" w:hAnsi="Times New Roman" w:cs="Times New Roman"/>
          <w:sz w:val="24"/>
          <w:szCs w:val="24"/>
        </w:rPr>
        <w:t xml:space="preserve">- fűtőberendezés </w:t>
      </w:r>
    </w:p>
    <w:p w14:paraId="06164D55" w14:textId="77777777" w:rsidR="00D5066F" w:rsidRPr="00626A6B" w:rsidRDefault="00D5066F" w:rsidP="00D5066F">
      <w:pPr>
        <w:spacing w:line="264" w:lineRule="auto"/>
        <w:ind w:left="709" w:firstLine="709"/>
        <w:jc w:val="both"/>
        <w:rPr>
          <w:rFonts w:ascii="Times New Roman" w:hAnsi="Times New Roman" w:cs="Times New Roman"/>
          <w:sz w:val="24"/>
          <w:szCs w:val="24"/>
        </w:rPr>
      </w:pPr>
      <w:r w:rsidRPr="00626A6B">
        <w:rPr>
          <w:rFonts w:ascii="Times New Roman" w:hAnsi="Times New Roman" w:cs="Times New Roman"/>
          <w:sz w:val="24"/>
          <w:szCs w:val="24"/>
        </w:rPr>
        <w:t>- a bérlemény elektromos vezetékeihez tartozó kapcsoló és csatlakozó aljak</w:t>
      </w:r>
      <w:r>
        <w:rPr>
          <w:rFonts w:ascii="Times New Roman" w:hAnsi="Times New Roman" w:cs="Times New Roman"/>
          <w:sz w:val="24"/>
          <w:szCs w:val="24"/>
        </w:rPr>
        <w:t>.</w:t>
      </w:r>
      <w:r w:rsidRPr="00626A6B">
        <w:rPr>
          <w:rFonts w:ascii="Times New Roman" w:hAnsi="Times New Roman" w:cs="Times New Roman"/>
          <w:sz w:val="24"/>
          <w:szCs w:val="24"/>
        </w:rPr>
        <w:t xml:space="preserve"> </w:t>
      </w:r>
    </w:p>
    <w:p w14:paraId="20A16443" w14:textId="77777777" w:rsidR="00D5066F" w:rsidRDefault="00D5066F" w:rsidP="00D5066F">
      <w:pPr>
        <w:spacing w:line="264" w:lineRule="auto"/>
        <w:ind w:left="1418"/>
        <w:jc w:val="both"/>
        <w:rPr>
          <w:rFonts w:ascii="Times New Roman" w:hAnsi="Times New Roman" w:cs="Times New Roman"/>
          <w:sz w:val="24"/>
          <w:szCs w:val="24"/>
        </w:rPr>
      </w:pPr>
    </w:p>
    <w:p w14:paraId="6A902286" w14:textId="77777777" w:rsidR="00D5066F" w:rsidRDefault="00D5066F" w:rsidP="00D5066F">
      <w:p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Amennyiben Bérlő felszólítás ellenére sem teljesíti kötelezettségeit, úgy Bérbeadó jogosult a hivatkozott munkálatokat Bérlő helyett és költségére elvégeztetni!</w:t>
      </w:r>
      <w:r>
        <w:rPr>
          <w:rFonts w:ascii="Times New Roman" w:hAnsi="Times New Roman" w:cs="Times New Roman"/>
          <w:sz w:val="24"/>
          <w:szCs w:val="24"/>
        </w:rPr>
        <w:t xml:space="preserve"> </w:t>
      </w:r>
      <w:r w:rsidRPr="00626A6B">
        <w:rPr>
          <w:rFonts w:ascii="Times New Roman" w:hAnsi="Times New Roman" w:cs="Times New Roman"/>
          <w:sz w:val="24"/>
          <w:szCs w:val="24"/>
        </w:rPr>
        <w:t xml:space="preserve">Szerződő felek rögzítik, hogy a Bérlő </w:t>
      </w:r>
      <w:r>
        <w:rPr>
          <w:rFonts w:ascii="Times New Roman" w:hAnsi="Times New Roman" w:cs="Times New Roman"/>
          <w:sz w:val="24"/>
          <w:szCs w:val="24"/>
        </w:rPr>
        <w:t xml:space="preserve">a jelen pontban </w:t>
      </w:r>
      <w:r w:rsidRPr="00626A6B">
        <w:rPr>
          <w:rFonts w:ascii="Times New Roman" w:hAnsi="Times New Roman" w:cs="Times New Roman"/>
          <w:sz w:val="24"/>
          <w:szCs w:val="24"/>
        </w:rPr>
        <w:t xml:space="preserve">foglalt kötelezettségeit olyan időpontban és módon köteles teljesíteni, ahogy azt a Bérlemény, illetve a Bérlemény berendezései szükségessé teszik. Bérlő tudomásul veszi, hogy a Bérleményen elvégzendő mindennemű </w:t>
      </w:r>
      <w:r w:rsidRPr="00E64C75">
        <w:rPr>
          <w:rFonts w:ascii="Times New Roman" w:hAnsi="Times New Roman" w:cs="Times New Roman"/>
          <w:b/>
          <w:sz w:val="24"/>
          <w:szCs w:val="24"/>
        </w:rPr>
        <w:t>átalakítási, felújítási, korszerűsítési,</w:t>
      </w:r>
      <w:r w:rsidRPr="00E64C75">
        <w:rPr>
          <w:rFonts w:ascii="Times New Roman" w:hAnsi="Times New Roman" w:cs="Times New Roman"/>
          <w:sz w:val="24"/>
          <w:szCs w:val="24"/>
        </w:rPr>
        <w:t xml:space="preserve"> beruházási</w:t>
      </w:r>
      <w:r w:rsidRPr="00626A6B">
        <w:rPr>
          <w:rFonts w:ascii="Times New Roman" w:hAnsi="Times New Roman" w:cs="Times New Roman"/>
          <w:sz w:val="24"/>
          <w:szCs w:val="24"/>
        </w:rPr>
        <w:t xml:space="preserve"> munkálat elvégzéséhez köteles a Bérbeadóhoz intézett kérelemben előzetes, írásbeli engedélyt kérni, amelyhez csatolja a beruházás tételes műszaki tervdokumentációt. </w:t>
      </w:r>
    </w:p>
    <w:p w14:paraId="368953C2" w14:textId="77777777" w:rsidR="00D5066F" w:rsidRPr="00626A6B" w:rsidRDefault="00D5066F" w:rsidP="00D5066F">
      <w:pPr>
        <w:spacing w:line="264" w:lineRule="auto"/>
        <w:jc w:val="both"/>
        <w:rPr>
          <w:rFonts w:ascii="Times New Roman" w:hAnsi="Times New Roman" w:cs="Times New Roman"/>
          <w:sz w:val="24"/>
          <w:szCs w:val="24"/>
        </w:rPr>
      </w:pPr>
    </w:p>
    <w:p w14:paraId="4D5F1497" w14:textId="77777777" w:rsidR="00D5066F"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295044">
        <w:rPr>
          <w:rFonts w:ascii="Times New Roman" w:hAnsi="Times New Roman" w:cs="Times New Roman"/>
          <w:sz w:val="24"/>
          <w:szCs w:val="24"/>
        </w:rPr>
        <w:t>Bérlő köteles tűrni a Bérlemény – illetve azon objektumnak, melyben a Bérlemény elhelyezkedik – karbantartásával kapcsolatos Bérbeadó általi munkálatok elvégzését.</w:t>
      </w:r>
    </w:p>
    <w:p w14:paraId="53A5B9E6" w14:textId="77777777" w:rsidR="00D5066F" w:rsidRDefault="00D5066F" w:rsidP="00D5066F">
      <w:pPr>
        <w:pStyle w:val="Listaszerbekezds"/>
        <w:spacing w:line="264" w:lineRule="auto"/>
        <w:ind w:left="1440"/>
        <w:jc w:val="both"/>
        <w:rPr>
          <w:rFonts w:ascii="Times New Roman" w:hAnsi="Times New Roman" w:cs="Times New Roman"/>
          <w:sz w:val="24"/>
          <w:szCs w:val="24"/>
        </w:rPr>
      </w:pPr>
    </w:p>
    <w:p w14:paraId="17D98C9E"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a bérleti jogviszony megszűnésekor jogosult a rendelkezési joga alatt álló, a bérleti jogviszony időtartama alatt általa beszerelt berendezési és felszerelési tárgyakat a Bérlemény állagának a sérelme, valamint rendeltetésszerű használatának a veszélyeztetése nélkül leszerelni és elvinni.</w:t>
      </w:r>
    </w:p>
    <w:p w14:paraId="0FF437A2" w14:textId="77777777" w:rsidR="00D5066F" w:rsidRPr="00295044" w:rsidRDefault="00D5066F" w:rsidP="00D5066F">
      <w:pPr>
        <w:pStyle w:val="Listaszerbekezds"/>
        <w:rPr>
          <w:rFonts w:ascii="Times New Roman" w:hAnsi="Times New Roman" w:cs="Times New Roman"/>
          <w:sz w:val="24"/>
          <w:szCs w:val="24"/>
        </w:rPr>
      </w:pPr>
    </w:p>
    <w:p w14:paraId="2706F81A"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 xml:space="preserve">Bérlő köteles a Bérleményt a mindenkor hatályos jogszabályi és hatósági előírások betartásával üzemeltetni, feltöltéséről és megbízható üzembiztonságáról folyamatosan gondoskodni, valamint köteles azt tisztán tartani. A Bérlemény rendeltetésszerű használatához szükséges konyhai eszközök, berendezések biztosítása Bérlő feladata. </w:t>
      </w:r>
    </w:p>
    <w:p w14:paraId="5168C467" w14:textId="77777777" w:rsidR="00D5066F" w:rsidRPr="00295044" w:rsidRDefault="00D5066F" w:rsidP="00D5066F">
      <w:pPr>
        <w:pStyle w:val="Listaszerbekezds"/>
        <w:rPr>
          <w:rFonts w:ascii="Times New Roman" w:hAnsi="Times New Roman" w:cs="Times New Roman"/>
          <w:sz w:val="24"/>
          <w:szCs w:val="24"/>
        </w:rPr>
      </w:pPr>
    </w:p>
    <w:p w14:paraId="3B437DC8" w14:textId="77777777" w:rsidR="00D5066F" w:rsidRPr="00CF1F82"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CF1F82">
        <w:rPr>
          <w:rFonts w:ascii="Times New Roman" w:hAnsi="Times New Roman" w:cs="Times New Roman"/>
          <w:sz w:val="24"/>
          <w:szCs w:val="24"/>
        </w:rPr>
        <w:t>Bérlő végzi a Bérlemény takarítását, valamint köteles a keletkező – veszélyes és nem veszélyes – hulladékok, ételmaradékok elszállítását és ártalmatlanítását/kezelését saját költségén elvégeztetni. Ehhez Bérlőnek szükséges saját hulladéktárolókról gondoskodnia!</w:t>
      </w:r>
      <w:r w:rsidRPr="00CF1F82">
        <w:t xml:space="preserve"> </w:t>
      </w:r>
      <w:r w:rsidRPr="00CF1F82">
        <w:rPr>
          <w:rFonts w:ascii="Times New Roman" w:hAnsi="Times New Roman" w:cs="Times New Roman"/>
          <w:sz w:val="24"/>
          <w:szCs w:val="24"/>
        </w:rPr>
        <w:t xml:space="preserve">Amennyiben a veszélyes anyagokkal, veszélyes készítményekkel (beleértve a tisztító-, és fertőtlenítőszereket) végzett tevékenység bejelentési kötelezettséggel jár, úgy azt a Nemzeti </w:t>
      </w:r>
      <w:r w:rsidRPr="00CF1F82">
        <w:rPr>
          <w:rFonts w:ascii="Times New Roman" w:hAnsi="Times New Roman" w:cs="Times New Roman"/>
          <w:sz w:val="24"/>
          <w:szCs w:val="24"/>
        </w:rPr>
        <w:lastRenderedPageBreak/>
        <w:t>Népegészségügyi Központ OSZIR-KBIR szakrendszerében köteles a Bérlő megtenni. A változás bejelentésért szintén a Bérlő a felelős.</w:t>
      </w:r>
    </w:p>
    <w:p w14:paraId="273D3DBF" w14:textId="77777777" w:rsidR="00D5066F" w:rsidRPr="00295044" w:rsidRDefault="00D5066F" w:rsidP="00D5066F">
      <w:pPr>
        <w:pStyle w:val="Listaszerbekezds"/>
        <w:rPr>
          <w:rFonts w:ascii="Times New Roman" w:hAnsi="Times New Roman" w:cs="Times New Roman"/>
          <w:sz w:val="24"/>
          <w:szCs w:val="24"/>
        </w:rPr>
      </w:pPr>
    </w:p>
    <w:p w14:paraId="737684ED"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295044">
        <w:rPr>
          <w:rFonts w:ascii="Times New Roman" w:hAnsi="Times New Roman" w:cs="Times New Roman"/>
          <w:sz w:val="24"/>
          <w:szCs w:val="24"/>
        </w:rPr>
        <w:t>Bérlő kötelessége, hogy a Bérleményre vonatkozó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épületébe, akiknek a belépéshez Bérbeadó előzetesen hozzájárult.</w:t>
      </w:r>
    </w:p>
    <w:p w14:paraId="24D66F50" w14:textId="77777777" w:rsidR="00D5066F" w:rsidRPr="00295044" w:rsidRDefault="00D5066F" w:rsidP="00D5066F">
      <w:pPr>
        <w:pStyle w:val="Listaszerbekezds"/>
        <w:rPr>
          <w:rFonts w:ascii="Times New Roman" w:hAnsi="Times New Roman" w:cs="Times New Roman"/>
          <w:b/>
          <w:sz w:val="24"/>
          <w:szCs w:val="24"/>
        </w:rPr>
      </w:pPr>
    </w:p>
    <w:p w14:paraId="5179033D" w14:textId="77777777" w:rsidR="00D5066F" w:rsidRPr="00CF1F82"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CF1F82">
        <w:rPr>
          <w:rFonts w:ascii="Times New Roman" w:hAnsi="Times New Roman" w:cs="Times New Roman"/>
          <w:sz w:val="24"/>
          <w:szCs w:val="24"/>
        </w:rPr>
        <w:t>Bérbeadót semmilyen felelősség nem terheli az 1.1.) pontban körülírt ingatlanrészben, annak használatával összefüggésben bekövetkezett esetleges balesetekért. Bérbeadó köteles megismertetni Bérlővel a használathoz kapcsolódóan érvényben lévő munka-, tűz-, és környezetvédelmi előírásokat. Bérlő kötelezettséget vállal az 1.1.) pontban körülírt ingatlanrész használatával kapcsolatosan előírt tűzrendészeti, balesetvédelmi, munkavédelmi, egészségügyi, valamint a rendeltetésszerű használattal kapcsolatos egyéb hatósági szabályok, előírások maradéktalan betartására. Bérlő kötelessége és felelőssége a mindenkori tűzvédelmi előírások betartása, amit Bérbeadó ellenőrizni jogosult. Bérlő és annak alkalmazottai a Bérlemény vonatkozásában köteles betartani a tűz, baleset, munkavédelmi és környezetvédelmi, valamint élelmiszerbiztonsági előírásokat. Ezen előírások megszegése következtében Bérlő a Bérbeadó érdekkörében felmerült kárt köteles megtéríteni.</w:t>
      </w:r>
    </w:p>
    <w:p w14:paraId="2A7E1753" w14:textId="77777777" w:rsidR="00D5066F" w:rsidRPr="00465FFB" w:rsidRDefault="00D5066F" w:rsidP="00D5066F">
      <w:pPr>
        <w:pStyle w:val="Listaszerbekezds"/>
        <w:rPr>
          <w:rFonts w:ascii="Times New Roman" w:hAnsi="Times New Roman" w:cs="Times New Roman"/>
          <w:sz w:val="24"/>
          <w:szCs w:val="24"/>
        </w:rPr>
      </w:pPr>
    </w:p>
    <w:p w14:paraId="42518EAA" w14:textId="77777777" w:rsidR="00D5066F"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465FFB">
        <w:rPr>
          <w:rFonts w:ascii="Times New Roman" w:hAnsi="Times New Roman" w:cs="Times New Roman"/>
          <w:sz w:val="24"/>
          <w:szCs w:val="24"/>
        </w:rPr>
        <w:t>Bérlő a Bérlemény esetleges hibáiról, hiányosságairól, a bekövetkezett káreseményről a tudomásszerzést követően haladéktalanul köteles tájékoztatni a Bérbeadót.</w:t>
      </w:r>
    </w:p>
    <w:p w14:paraId="4DDADC7C" w14:textId="77777777" w:rsidR="00D5066F" w:rsidRPr="00465FFB" w:rsidRDefault="00D5066F" w:rsidP="00D5066F">
      <w:pPr>
        <w:pStyle w:val="Listaszerbekezds"/>
        <w:rPr>
          <w:rFonts w:ascii="Times New Roman" w:hAnsi="Times New Roman" w:cs="Times New Roman"/>
          <w:sz w:val="24"/>
          <w:szCs w:val="24"/>
        </w:rPr>
      </w:pPr>
    </w:p>
    <w:p w14:paraId="60495AE2"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tudomásul veszi, hogy Bérbeadó jogosult bármikor ellenőrizni a Szerződésben foglalt rendelkezések Bérlő általi betartását.</w:t>
      </w:r>
    </w:p>
    <w:p w14:paraId="79308822" w14:textId="77777777" w:rsidR="00D5066F" w:rsidRPr="00465FFB" w:rsidRDefault="00D5066F" w:rsidP="00D5066F">
      <w:pPr>
        <w:pStyle w:val="Listaszerbekezds"/>
        <w:rPr>
          <w:rFonts w:ascii="Times New Roman" w:hAnsi="Times New Roman" w:cs="Times New Roman"/>
          <w:sz w:val="24"/>
          <w:szCs w:val="24"/>
        </w:rPr>
      </w:pPr>
    </w:p>
    <w:p w14:paraId="55E3801A"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465FFB">
        <w:rPr>
          <w:rFonts w:ascii="Times New Roman" w:hAnsi="Times New Roman" w:cs="Times New Roman"/>
          <w:sz w:val="24"/>
          <w:szCs w:val="24"/>
        </w:rPr>
        <w:t>Bérlő vállalja és tudomásul veszi, miszerint a Bérbeadó fenntartja a jogot, hogy a Bérlő által a szerződés teljesítésbe bevont, előzetesen bejelentett résztvevőket – saját alkalmazottak, munkavállalók illetve egyéb, a Bérlő érdekkörébe tartozó más személyek – bűnügyi nyilvántartásban történő ellenőrzés alá vonja. Bérlő kijelenti, hogy csak előzetesen bejelentett és priorált munkavállalókat alkalmaz.</w:t>
      </w:r>
    </w:p>
    <w:p w14:paraId="13B65A1D" w14:textId="77777777" w:rsidR="00D5066F" w:rsidRPr="00313EBA" w:rsidRDefault="00D5066F" w:rsidP="00D5066F">
      <w:pPr>
        <w:pStyle w:val="Listaszerbekezds"/>
        <w:rPr>
          <w:rFonts w:ascii="Times New Roman" w:hAnsi="Times New Roman" w:cs="Times New Roman"/>
          <w:sz w:val="24"/>
          <w:szCs w:val="24"/>
        </w:rPr>
      </w:pPr>
    </w:p>
    <w:p w14:paraId="55ABB6E4"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Bérbeadó minden tárgyévben legfeljebb 10 munkanapot biztosít Bérlő részére a nyitva tartás szüneteltetésére azzal, hogy ez nem érinti a havi bérleti díj összegét.</w:t>
      </w:r>
    </w:p>
    <w:p w14:paraId="3794370C" w14:textId="77777777" w:rsidR="00D5066F" w:rsidRPr="00313EBA" w:rsidRDefault="00D5066F" w:rsidP="00D5066F">
      <w:pPr>
        <w:pStyle w:val="Listaszerbekezds"/>
        <w:rPr>
          <w:rFonts w:ascii="Times New Roman" w:hAnsi="Times New Roman" w:cs="Times New Roman"/>
          <w:sz w:val="24"/>
          <w:szCs w:val="24"/>
        </w:rPr>
      </w:pPr>
    </w:p>
    <w:p w14:paraId="4C10A89E"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313EBA">
        <w:rPr>
          <w:rFonts w:ascii="Times New Roman" w:hAnsi="Times New Roman" w:cs="Times New Roman"/>
          <w:sz w:val="24"/>
          <w:szCs w:val="24"/>
        </w:rPr>
        <w:t>A Bérlő a tűzrendészeti előírások betartása érdekében az általa használt helyiség kulcsainak egy másolatát zárt borítékban köteles az objektum védelmét ellátó személyzetnek átadni, hogy a szükséges intézkedéseket a károk megelőzése érdekében Bérbeadó részéről késedelem nélkül foganatosítani lehessen.</w:t>
      </w:r>
    </w:p>
    <w:p w14:paraId="36218666" w14:textId="77777777" w:rsidR="00D5066F" w:rsidRPr="00364939" w:rsidRDefault="00D5066F" w:rsidP="00D5066F">
      <w:pPr>
        <w:pStyle w:val="Listaszerbekezds"/>
        <w:rPr>
          <w:rFonts w:ascii="Times New Roman" w:hAnsi="Times New Roman" w:cs="Times New Roman"/>
          <w:b/>
          <w:sz w:val="24"/>
          <w:szCs w:val="24"/>
        </w:rPr>
      </w:pPr>
    </w:p>
    <w:p w14:paraId="3F2DB818" w14:textId="6AF28E40" w:rsidR="00D5066F" w:rsidRPr="003339C9"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364939">
        <w:rPr>
          <w:rFonts w:ascii="Times New Roman" w:hAnsi="Times New Roman" w:cs="Times New Roman"/>
          <w:b/>
          <w:sz w:val="24"/>
          <w:szCs w:val="24"/>
        </w:rPr>
        <w:lastRenderedPageBreak/>
        <w:t>A bérleti jogviszony időtartama alatt Bérlő köteles a büfé árufeltöltéséről munkanapokon</w:t>
      </w:r>
      <w:r>
        <w:rPr>
          <w:rFonts w:ascii="Times New Roman" w:hAnsi="Times New Roman" w:cs="Times New Roman"/>
          <w:b/>
          <w:sz w:val="24"/>
          <w:szCs w:val="24"/>
        </w:rPr>
        <w:t xml:space="preserve"> </w:t>
      </w:r>
      <w:r w:rsidR="00992AFB">
        <w:rPr>
          <w:rFonts w:ascii="Times New Roman" w:hAnsi="Times New Roman" w:cs="Times New Roman"/>
          <w:b/>
          <w:sz w:val="24"/>
          <w:szCs w:val="24"/>
        </w:rPr>
        <w:t>(hétfőtől-</w:t>
      </w:r>
      <w:r w:rsidRPr="00CF1F82">
        <w:rPr>
          <w:rFonts w:ascii="Times New Roman" w:hAnsi="Times New Roman" w:cs="Times New Roman"/>
          <w:b/>
          <w:sz w:val="24"/>
          <w:szCs w:val="24"/>
        </w:rPr>
        <w:t>péntekig) 07.00 óráig gondoskodni</w:t>
      </w:r>
      <w:r w:rsidRPr="00992AFB">
        <w:rPr>
          <w:rFonts w:ascii="Times New Roman" w:hAnsi="Times New Roman" w:cs="Times New Roman"/>
          <w:b/>
          <w:sz w:val="24"/>
          <w:szCs w:val="24"/>
        </w:rPr>
        <w:t>.</w:t>
      </w:r>
      <w:r w:rsidRPr="00364939">
        <w:rPr>
          <w:rFonts w:ascii="Times New Roman" w:hAnsi="Times New Roman" w:cs="Times New Roman"/>
          <w:b/>
          <w:sz w:val="24"/>
          <w:szCs w:val="24"/>
        </w:rPr>
        <w:t xml:space="preserve"> </w:t>
      </w:r>
      <w:r w:rsidRPr="00364939">
        <w:rPr>
          <w:rFonts w:ascii="Times New Roman" w:hAnsi="Times New Roman" w:cs="Times New Roman"/>
          <w:sz w:val="24"/>
          <w:szCs w:val="24"/>
        </w:rPr>
        <w:t>Felek megállapodnak, hogy Bérlő a büfé nyitvatartási idejének kialakításakor igazodik ahhoz, hogy az állomány átlagos munkaideje munka</w:t>
      </w:r>
      <w:r w:rsidR="00992AFB">
        <w:rPr>
          <w:rFonts w:ascii="Times New Roman" w:hAnsi="Times New Roman" w:cs="Times New Roman"/>
          <w:sz w:val="24"/>
          <w:szCs w:val="24"/>
        </w:rPr>
        <w:t>napokon hétfőtől csütörtökig 07:30-16:</w:t>
      </w:r>
      <w:r w:rsidRPr="00364939">
        <w:rPr>
          <w:rFonts w:ascii="Times New Roman" w:hAnsi="Times New Roman" w:cs="Times New Roman"/>
          <w:sz w:val="24"/>
          <w:szCs w:val="24"/>
        </w:rPr>
        <w:t>00 óra, pént</w:t>
      </w:r>
      <w:r w:rsidR="00992AFB">
        <w:rPr>
          <w:rFonts w:ascii="Times New Roman" w:hAnsi="Times New Roman" w:cs="Times New Roman"/>
          <w:sz w:val="24"/>
          <w:szCs w:val="24"/>
        </w:rPr>
        <w:t>eken 7:30-13:</w:t>
      </w:r>
      <w:r w:rsidRPr="00364939">
        <w:rPr>
          <w:rFonts w:ascii="Times New Roman" w:hAnsi="Times New Roman" w:cs="Times New Roman"/>
          <w:sz w:val="24"/>
          <w:szCs w:val="24"/>
        </w:rPr>
        <w:t>30 óra. Bérlő vállalja, hogy a büfét megszakítás nélkül üzemelteti, függetlenül pl. dolgozója betegségétől, szabadságától.  Bérlő tudomásul veszi, hogy a Bérbeadó jelen Szerződéssel érintett épületében reklám feliratot nem helyezhet el. Bérlőnek a megállapítani kívánt nyitvatartási időt előzetesen közölnie kell Bérbeadóval, akinek ahhoz hozzá kell járulnia, vagy ellenkező esetben joga van kérni a nyitvatartási idő módosítását. Bérlőnek nyitvatartási idejét és forgalmazott termékei árát jól látható módon kell kifüggesztenie!</w:t>
      </w:r>
    </w:p>
    <w:p w14:paraId="57FC3DAB" w14:textId="77777777" w:rsidR="00D5066F" w:rsidRDefault="00D5066F" w:rsidP="00D5066F">
      <w:pPr>
        <w:suppressAutoHyphens/>
        <w:spacing w:line="264" w:lineRule="auto"/>
        <w:ind w:left="709" w:firstLine="709"/>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A szerződés hatályba lépésekor a bérleményre vonatkozó nyitvatartási idő:</w:t>
      </w:r>
    </w:p>
    <w:p w14:paraId="02D6B7DF" w14:textId="77777777" w:rsidR="00D5066F" w:rsidRPr="006378E7" w:rsidRDefault="00D5066F" w:rsidP="00D5066F">
      <w:pPr>
        <w:suppressAutoHyphens/>
        <w:spacing w:line="264" w:lineRule="auto"/>
        <w:contextualSpacing/>
        <w:jc w:val="both"/>
        <w:rPr>
          <w:rFonts w:ascii="Times New Roman" w:eastAsia="SimSun" w:hAnsi="Times New Roman" w:cs="Times New Roman"/>
          <w:color w:val="00000A"/>
          <w:sz w:val="24"/>
          <w:szCs w:val="24"/>
        </w:rPr>
      </w:pPr>
    </w:p>
    <w:p w14:paraId="025884F6" w14:textId="77777777" w:rsidR="00D5066F" w:rsidRPr="006378E7" w:rsidRDefault="00D5066F" w:rsidP="00FB6D2A">
      <w:pPr>
        <w:numPr>
          <w:ilvl w:val="0"/>
          <w:numId w:val="26"/>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hétfő-csütörtök:</w:t>
      </w:r>
    </w:p>
    <w:p w14:paraId="18F18586" w14:textId="77777777" w:rsidR="00D5066F" w:rsidRDefault="00D5066F" w:rsidP="00FB6D2A">
      <w:pPr>
        <w:numPr>
          <w:ilvl w:val="0"/>
          <w:numId w:val="26"/>
        </w:numPr>
        <w:suppressAutoHyphens/>
        <w:spacing w:line="264" w:lineRule="auto"/>
        <w:contextualSpacing/>
        <w:jc w:val="both"/>
        <w:rPr>
          <w:rFonts w:ascii="Times New Roman" w:eastAsia="SimSun" w:hAnsi="Times New Roman" w:cs="Times New Roman"/>
          <w:color w:val="00000A"/>
          <w:sz w:val="24"/>
          <w:szCs w:val="24"/>
        </w:rPr>
      </w:pPr>
      <w:r w:rsidRPr="006378E7">
        <w:rPr>
          <w:rFonts w:ascii="Times New Roman" w:eastAsia="SimSun" w:hAnsi="Times New Roman" w:cs="Times New Roman"/>
          <w:color w:val="00000A"/>
          <w:sz w:val="24"/>
          <w:szCs w:val="24"/>
        </w:rPr>
        <w:t>péntek:</w:t>
      </w:r>
    </w:p>
    <w:p w14:paraId="049C19FB" w14:textId="77777777" w:rsidR="00D5066F" w:rsidRDefault="00D5066F" w:rsidP="00D5066F">
      <w:pPr>
        <w:suppressAutoHyphens/>
        <w:spacing w:line="264" w:lineRule="auto"/>
        <w:contextualSpacing/>
        <w:jc w:val="both"/>
        <w:rPr>
          <w:rFonts w:ascii="Times New Roman" w:eastAsia="SimSun" w:hAnsi="Times New Roman" w:cs="Times New Roman"/>
          <w:color w:val="00000A"/>
          <w:sz w:val="24"/>
          <w:szCs w:val="24"/>
        </w:rPr>
      </w:pPr>
    </w:p>
    <w:p w14:paraId="739D55CA" w14:textId="77777777" w:rsidR="00D5066F" w:rsidRDefault="00D5066F" w:rsidP="00CF529A">
      <w:pPr>
        <w:pStyle w:val="Listaszerbekezds"/>
        <w:numPr>
          <w:ilvl w:val="2"/>
          <w:numId w:val="42"/>
        </w:numPr>
        <w:spacing w:line="264" w:lineRule="auto"/>
        <w:jc w:val="both"/>
        <w:rPr>
          <w:rFonts w:ascii="Times New Roman" w:hAnsi="Times New Roman" w:cs="Times New Roman"/>
          <w:sz w:val="24"/>
          <w:szCs w:val="24"/>
        </w:rPr>
      </w:pPr>
      <w:r w:rsidRPr="00364939">
        <w:rPr>
          <w:rFonts w:ascii="Times New Roman" w:hAnsi="Times New Roman" w:cs="Times New Roman"/>
          <w:sz w:val="24"/>
          <w:szCs w:val="24"/>
        </w:rPr>
        <w:t>Bér</w:t>
      </w:r>
      <w:r>
        <w:rPr>
          <w:rFonts w:ascii="Times New Roman" w:hAnsi="Times New Roman" w:cs="Times New Roman"/>
          <w:sz w:val="24"/>
          <w:szCs w:val="24"/>
        </w:rPr>
        <w:t xml:space="preserve">lő feladata a büfé üzemeltetése. </w:t>
      </w:r>
      <w:r w:rsidRPr="00364939">
        <w:rPr>
          <w:rFonts w:ascii="Times New Roman" w:hAnsi="Times New Roman" w:cs="Times New Roman"/>
          <w:sz w:val="24"/>
          <w:szCs w:val="24"/>
        </w:rPr>
        <w:t>Felek kötelesek a Szerződés teljesítése érdekében kölcsönösen együttműködni. E körben rögzítik, hogy szerződő Felek fontos érdeke, hogy a büfében biztosított választék és annak színvonala, minősége folyamatosan megfeleljen a dolgozók elvárásainak, igényeinek. B</w:t>
      </w:r>
      <w:r>
        <w:rPr>
          <w:rFonts w:ascii="Times New Roman" w:hAnsi="Times New Roman" w:cs="Times New Roman"/>
          <w:sz w:val="24"/>
          <w:szCs w:val="24"/>
        </w:rPr>
        <w:t>érlő főzőkonyha üzemeltetésére n</w:t>
      </w:r>
      <w:r w:rsidRPr="00364939">
        <w:rPr>
          <w:rFonts w:ascii="Times New Roman" w:hAnsi="Times New Roman" w:cs="Times New Roman"/>
          <w:sz w:val="24"/>
          <w:szCs w:val="24"/>
        </w:rPr>
        <w:t>em jogosult.</w:t>
      </w:r>
      <w:r>
        <w:rPr>
          <w:rFonts w:ascii="Times New Roman" w:hAnsi="Times New Roman" w:cs="Times New Roman"/>
          <w:sz w:val="24"/>
          <w:szCs w:val="24"/>
        </w:rPr>
        <w:t xml:space="preserve"> </w:t>
      </w:r>
      <w:r w:rsidRPr="00364939">
        <w:rPr>
          <w:rFonts w:ascii="Times New Roman" w:hAnsi="Times New Roman" w:cs="Times New Roman"/>
          <w:sz w:val="24"/>
          <w:szCs w:val="24"/>
        </w:rPr>
        <w:t>Bérbeadó véleményéről, javaslatairól - az együttműködés keretében - szükség szerint tájékoztatja a Bérlőt.  Bérbeadó azonnali hatállyal jogosult felmondani a bérleti szerződést, ha a választék, illetve annak minősége nem megfelelő és azon a Bérlő a Bérbeadó írásbeli fels</w:t>
      </w:r>
      <w:r>
        <w:rPr>
          <w:rFonts w:ascii="Times New Roman" w:hAnsi="Times New Roman" w:cs="Times New Roman"/>
          <w:sz w:val="24"/>
          <w:szCs w:val="24"/>
        </w:rPr>
        <w:t>zólítása ellenére sem változtat.</w:t>
      </w:r>
    </w:p>
    <w:p w14:paraId="75F12973" w14:textId="77777777" w:rsidR="00D5066F" w:rsidRDefault="00D5066F" w:rsidP="00D5066F">
      <w:pPr>
        <w:pStyle w:val="Listaszerbekezds"/>
        <w:spacing w:line="264" w:lineRule="auto"/>
        <w:jc w:val="both"/>
        <w:rPr>
          <w:rFonts w:ascii="Times New Roman" w:hAnsi="Times New Roman" w:cs="Times New Roman"/>
          <w:sz w:val="24"/>
          <w:szCs w:val="24"/>
        </w:rPr>
      </w:pPr>
    </w:p>
    <w:p w14:paraId="3FD00D59" w14:textId="77777777" w:rsidR="00D5066F" w:rsidRDefault="00D5066F" w:rsidP="00CF529A">
      <w:pPr>
        <w:pStyle w:val="Listaszerbekezds"/>
        <w:numPr>
          <w:ilvl w:val="2"/>
          <w:numId w:val="42"/>
        </w:numPr>
        <w:spacing w:line="264" w:lineRule="auto"/>
        <w:jc w:val="both"/>
        <w:rPr>
          <w:rFonts w:ascii="Times New Roman" w:hAnsi="Times New Roman" w:cs="Times New Roman"/>
          <w:sz w:val="24"/>
          <w:szCs w:val="24"/>
        </w:rPr>
      </w:pPr>
      <w:r w:rsidRPr="00364939">
        <w:rPr>
          <w:rFonts w:ascii="Times New Roman" w:hAnsi="Times New Roman" w:cs="Times New Roman"/>
          <w:sz w:val="24"/>
          <w:szCs w:val="24"/>
        </w:rPr>
        <w:t xml:space="preserve">Bérlő tudomásul veszi és jelen szerződés aláírásával elfogadja, hogy amennyiben Bérbeadó a bérlet időtartama alatt saját hatáskörében lebonyolított rendezvényt szervez, úgy Bérbeadónak kizárólagos használati joga van a bérleményre. Ilyen esetben Bérbeadó – a várható időtartam megadásával - előre tájékoztatja Bérlőt arról a dátumról, melyen használatba kívánja venni a Bérleményt.  Az adott időtartamban az ételek helyszínen történő fogyasztása és a </w:t>
      </w:r>
      <w:r>
        <w:rPr>
          <w:rFonts w:ascii="Times New Roman" w:hAnsi="Times New Roman" w:cs="Times New Roman"/>
          <w:sz w:val="24"/>
          <w:szCs w:val="24"/>
        </w:rPr>
        <w:t>kiszolgálás általában szünetel.</w:t>
      </w:r>
    </w:p>
    <w:p w14:paraId="2B9CF0D1" w14:textId="77777777" w:rsidR="00D5066F" w:rsidRPr="00364939" w:rsidRDefault="00D5066F" w:rsidP="00D5066F">
      <w:pPr>
        <w:pStyle w:val="Listaszerbekezds"/>
        <w:rPr>
          <w:rFonts w:ascii="Times New Roman" w:hAnsi="Times New Roman" w:cs="Times New Roman"/>
          <w:sz w:val="24"/>
          <w:szCs w:val="24"/>
        </w:rPr>
      </w:pPr>
    </w:p>
    <w:p w14:paraId="56141E24" w14:textId="3CDD44DF" w:rsidR="003339C9" w:rsidRPr="00992AFB" w:rsidRDefault="00D5066F" w:rsidP="00D5066F">
      <w:pPr>
        <w:pStyle w:val="Listaszerbekezds"/>
        <w:numPr>
          <w:ilvl w:val="2"/>
          <w:numId w:val="42"/>
        </w:numPr>
        <w:spacing w:line="264" w:lineRule="auto"/>
        <w:jc w:val="both"/>
        <w:rPr>
          <w:rFonts w:ascii="Times New Roman" w:hAnsi="Times New Roman" w:cs="Times New Roman"/>
          <w:sz w:val="24"/>
          <w:szCs w:val="24"/>
        </w:rPr>
      </w:pPr>
      <w:r w:rsidRPr="00364939">
        <w:rPr>
          <w:rFonts w:ascii="Times New Roman" w:hAnsi="Times New Roman" w:cs="Times New Roman"/>
          <w:sz w:val="24"/>
          <w:szCs w:val="24"/>
        </w:rPr>
        <w:t xml:space="preserve">Bérlőnek forgalmazási kötelezettsége áll fenn a pályázatában bemutatott termékekre vonatkozóan. Amennyiben az előzetesen bemutatott kínálatát csökkenteni szeretné, arról előzetesen – minimum 15 munkanappal korábban – írásban, indoklással ellátva köteles Bérbeadót tájékoztatni, akinek egyetértése szükséges a kínálat csökkentéséhez. A forgalmazási kötelezettség elmaradása súlyos szerződésszegésnek minősül és a szerződés szankciós felmondását is megalapozhatja. </w:t>
      </w:r>
    </w:p>
    <w:p w14:paraId="5CD52F41" w14:textId="66E75E5D" w:rsidR="003339C9" w:rsidRDefault="003339C9" w:rsidP="00D5066F">
      <w:pPr>
        <w:spacing w:line="264" w:lineRule="auto"/>
        <w:jc w:val="both"/>
        <w:rPr>
          <w:rFonts w:ascii="Times New Roman" w:hAnsi="Times New Roman" w:cs="Times New Roman"/>
          <w:sz w:val="24"/>
          <w:szCs w:val="24"/>
        </w:rPr>
      </w:pPr>
    </w:p>
    <w:p w14:paraId="551C15FD" w14:textId="11AFF484" w:rsidR="00992AFB" w:rsidRDefault="00992AFB" w:rsidP="00D5066F">
      <w:pPr>
        <w:spacing w:line="264" w:lineRule="auto"/>
        <w:jc w:val="both"/>
        <w:rPr>
          <w:rFonts w:ascii="Times New Roman" w:hAnsi="Times New Roman" w:cs="Times New Roman"/>
          <w:sz w:val="24"/>
          <w:szCs w:val="24"/>
        </w:rPr>
      </w:pPr>
    </w:p>
    <w:p w14:paraId="264419BC" w14:textId="4794928B" w:rsidR="00992AFB" w:rsidRDefault="00992AFB" w:rsidP="00D5066F">
      <w:pPr>
        <w:spacing w:line="264" w:lineRule="auto"/>
        <w:jc w:val="both"/>
        <w:rPr>
          <w:rFonts w:ascii="Times New Roman" w:hAnsi="Times New Roman" w:cs="Times New Roman"/>
          <w:sz w:val="24"/>
          <w:szCs w:val="24"/>
        </w:rPr>
      </w:pPr>
    </w:p>
    <w:p w14:paraId="29C6C958" w14:textId="77777777" w:rsidR="00992AFB" w:rsidRPr="00801549" w:rsidRDefault="00992AFB" w:rsidP="00D5066F">
      <w:pPr>
        <w:spacing w:line="264" w:lineRule="auto"/>
        <w:jc w:val="both"/>
        <w:rPr>
          <w:rFonts w:ascii="Times New Roman" w:hAnsi="Times New Roman" w:cs="Times New Roman"/>
          <w:sz w:val="24"/>
          <w:szCs w:val="24"/>
        </w:rPr>
      </w:pPr>
    </w:p>
    <w:p w14:paraId="7982CB31" w14:textId="77777777" w:rsidR="00D5066F" w:rsidRPr="00D260A7" w:rsidRDefault="00D5066F" w:rsidP="00CF529A">
      <w:pPr>
        <w:pStyle w:val="Listaszerbekezds"/>
        <w:numPr>
          <w:ilvl w:val="1"/>
          <w:numId w:val="41"/>
        </w:numPr>
        <w:spacing w:line="264"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D260A7">
        <w:rPr>
          <w:rFonts w:ascii="Times New Roman" w:hAnsi="Times New Roman" w:cs="Times New Roman"/>
          <w:b/>
          <w:sz w:val="24"/>
          <w:szCs w:val="24"/>
        </w:rPr>
        <w:t>A Bérbeadó jogai és kötelezettségei:</w:t>
      </w:r>
    </w:p>
    <w:p w14:paraId="29BA1D4C" w14:textId="77777777" w:rsidR="00D5066F" w:rsidRPr="00D260A7" w:rsidRDefault="00D5066F" w:rsidP="00D5066F">
      <w:pPr>
        <w:pStyle w:val="Listaszerbekezds"/>
        <w:spacing w:line="264" w:lineRule="auto"/>
        <w:jc w:val="both"/>
        <w:rPr>
          <w:rFonts w:ascii="Times New Roman" w:hAnsi="Times New Roman" w:cs="Times New Roman"/>
          <w:sz w:val="24"/>
          <w:szCs w:val="24"/>
        </w:rPr>
      </w:pPr>
    </w:p>
    <w:p w14:paraId="6402C83F" w14:textId="77777777" w:rsidR="00D5066F" w:rsidRDefault="00D5066F" w:rsidP="00CF529A">
      <w:pPr>
        <w:pStyle w:val="Listaszerbekezds"/>
        <w:numPr>
          <w:ilvl w:val="2"/>
          <w:numId w:val="41"/>
        </w:numPr>
        <w:spacing w:line="264" w:lineRule="auto"/>
        <w:ind w:left="709" w:hanging="709"/>
        <w:jc w:val="both"/>
        <w:rPr>
          <w:rFonts w:ascii="Times New Roman" w:hAnsi="Times New Roman" w:cs="Times New Roman"/>
          <w:sz w:val="24"/>
          <w:szCs w:val="24"/>
        </w:rPr>
      </w:pPr>
      <w:r w:rsidRPr="00D260A7">
        <w:rPr>
          <w:rFonts w:ascii="Times New Roman" w:hAnsi="Times New Roman" w:cs="Times New Roman"/>
          <w:sz w:val="24"/>
          <w:szCs w:val="24"/>
        </w:rPr>
        <w:t>Bérbeadó szavatol azért, hogy a Bérleményre harmadik személynek nincs olyan joga, amely a Bérlőt akadályozná vagy meggátolná a rendeltetésszerű használatban, továbbá szavatol azért, hogy a Bérlemény megfelel a szerződés 3. számú mellékletében rögzített állapotnak.</w:t>
      </w:r>
    </w:p>
    <w:p w14:paraId="59C8F858" w14:textId="77777777" w:rsidR="00D5066F" w:rsidRDefault="00D5066F" w:rsidP="00D5066F">
      <w:pPr>
        <w:pStyle w:val="Listaszerbekezds"/>
        <w:spacing w:line="264" w:lineRule="auto"/>
        <w:ind w:left="1440"/>
        <w:jc w:val="both"/>
        <w:rPr>
          <w:rFonts w:ascii="Times New Roman" w:hAnsi="Times New Roman" w:cs="Times New Roman"/>
          <w:sz w:val="24"/>
          <w:szCs w:val="24"/>
        </w:rPr>
      </w:pPr>
    </w:p>
    <w:p w14:paraId="0DEC318C"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Bérbeadó a bérleti jogviszony fennállása alatt jogosult a Bérlemény rendeltetésszerű, illetve szerződéss</w:t>
      </w:r>
      <w:r>
        <w:rPr>
          <w:rFonts w:ascii="Times New Roman" w:hAnsi="Times New Roman" w:cs="Times New Roman"/>
          <w:sz w:val="24"/>
          <w:szCs w:val="24"/>
        </w:rPr>
        <w:t xml:space="preserve">zerű használatát ellenőrizni. </w:t>
      </w:r>
      <w:r w:rsidRPr="00D260A7">
        <w:rPr>
          <w:rFonts w:ascii="Times New Roman" w:hAnsi="Times New Roman" w:cs="Times New Roman"/>
          <w:sz w:val="24"/>
          <w:szCs w:val="24"/>
        </w:rPr>
        <w:t xml:space="preserve">Bérbeadó követelheti a rendeltetésellenes vagy szerződésellenes használat megszüntetését, illetve az ebből eredő kárának a </w:t>
      </w:r>
      <w:r>
        <w:rPr>
          <w:rFonts w:ascii="Times New Roman" w:hAnsi="Times New Roman" w:cs="Times New Roman"/>
          <w:sz w:val="24"/>
          <w:szCs w:val="24"/>
        </w:rPr>
        <w:t xml:space="preserve">megtérítését. Továbbá </w:t>
      </w:r>
      <w:r w:rsidRPr="00D260A7">
        <w:rPr>
          <w:rFonts w:ascii="Times New Roman" w:hAnsi="Times New Roman" w:cs="Times New Roman"/>
          <w:sz w:val="24"/>
          <w:szCs w:val="24"/>
        </w:rPr>
        <w:t xml:space="preserve">Bérbeadó jogosult a karbantartási munkálatok, az engedélyezett felújítási, átalakítási, korszerűsítési munkálatok Bérlő általi elvégzését, beruházások megvalósulását </w:t>
      </w:r>
      <w:r>
        <w:rPr>
          <w:rFonts w:ascii="Times New Roman" w:hAnsi="Times New Roman" w:cs="Times New Roman"/>
          <w:sz w:val="24"/>
          <w:szCs w:val="24"/>
        </w:rPr>
        <w:t xml:space="preserve">bármikor ellenőrizni, melyről </w:t>
      </w:r>
      <w:r w:rsidRPr="00D260A7">
        <w:rPr>
          <w:rFonts w:ascii="Times New Roman" w:hAnsi="Times New Roman" w:cs="Times New Roman"/>
          <w:sz w:val="24"/>
          <w:szCs w:val="24"/>
        </w:rPr>
        <w:t>Bérlőt az ellenőrzés megkezdése előtt 8 nappal értesíti.</w:t>
      </w:r>
    </w:p>
    <w:p w14:paraId="393578B7" w14:textId="77777777" w:rsidR="00D5066F" w:rsidRPr="00D260A7" w:rsidRDefault="00D5066F" w:rsidP="00D5066F">
      <w:pPr>
        <w:pStyle w:val="Listaszerbekezds"/>
        <w:rPr>
          <w:rFonts w:ascii="Times New Roman" w:hAnsi="Times New Roman" w:cs="Times New Roman"/>
          <w:sz w:val="24"/>
          <w:szCs w:val="24"/>
        </w:rPr>
      </w:pPr>
    </w:p>
    <w:p w14:paraId="5364C871" w14:textId="77777777" w:rsidR="00D5066F" w:rsidRDefault="00D5066F" w:rsidP="00CF529A">
      <w:pPr>
        <w:pStyle w:val="Listaszerbekezds"/>
        <w:numPr>
          <w:ilvl w:val="2"/>
          <w:numId w:val="41"/>
        </w:numPr>
        <w:spacing w:line="264" w:lineRule="auto"/>
        <w:ind w:left="709"/>
        <w:jc w:val="both"/>
        <w:rPr>
          <w:rFonts w:ascii="Times New Roman" w:hAnsi="Times New Roman" w:cs="Times New Roman"/>
          <w:sz w:val="24"/>
          <w:szCs w:val="24"/>
        </w:rPr>
      </w:pPr>
      <w:r w:rsidRPr="00D260A7">
        <w:rPr>
          <w:rFonts w:ascii="Times New Roman" w:hAnsi="Times New Roman" w:cs="Times New Roman"/>
          <w:sz w:val="24"/>
          <w:szCs w:val="24"/>
        </w:rPr>
        <w:t xml:space="preserve">Bérbeadó köteles gondoskodni a bérbe adott épület karbantartásáról, az épület központi berendezéseinek állandó üzemképes állapotáról, így a Bérbeadó elvégzi az épület állagának és rendeltetésszerű használhatóságának biztosítása érdekében a szükséges megelőző és javító munkálatokat, így különösen az épület felújítását, vezetékrendszer meghibásodásának elhárítását, továbbá a Bérlemény </w:t>
      </w:r>
      <w:proofErr w:type="spellStart"/>
      <w:r w:rsidRPr="00D260A7">
        <w:rPr>
          <w:rFonts w:ascii="Times New Roman" w:hAnsi="Times New Roman" w:cs="Times New Roman"/>
          <w:sz w:val="24"/>
          <w:szCs w:val="24"/>
        </w:rPr>
        <w:t>burkolatainak</w:t>
      </w:r>
      <w:proofErr w:type="spellEnd"/>
      <w:r w:rsidRPr="00D260A7">
        <w:rPr>
          <w:rFonts w:ascii="Times New Roman" w:hAnsi="Times New Roman" w:cs="Times New Roman"/>
          <w:sz w:val="24"/>
          <w:szCs w:val="24"/>
        </w:rPr>
        <w:t>, ajtóinak, ablakainak, a bérlemény berendezéseinek pótlását és cseréjét.</w:t>
      </w:r>
      <w:r>
        <w:rPr>
          <w:rFonts w:ascii="Times New Roman" w:hAnsi="Times New Roman" w:cs="Times New Roman"/>
          <w:sz w:val="24"/>
          <w:szCs w:val="24"/>
        </w:rPr>
        <w:t xml:space="preserve"> </w:t>
      </w:r>
      <w:r w:rsidRPr="003C4C99">
        <w:rPr>
          <w:rFonts w:ascii="Times New Roman" w:hAnsi="Times New Roman" w:cs="Times New Roman"/>
          <w:sz w:val="24"/>
          <w:szCs w:val="24"/>
        </w:rPr>
        <w:t>Bérbeadó az életveszélyt okozó, valamint az épület állagát veszélyeztető hibák esetében haladéktalanul, az azonnali beavatkozást nem igénylő hibák esetében az épület karbantartásával, vagy felújításával egyidejűleg köteles teljesíteni.</w:t>
      </w:r>
    </w:p>
    <w:p w14:paraId="5C6A6739" w14:textId="77777777" w:rsidR="003339C9" w:rsidRPr="003339C9" w:rsidRDefault="003339C9" w:rsidP="003339C9">
      <w:pPr>
        <w:spacing w:line="264" w:lineRule="auto"/>
        <w:jc w:val="both"/>
        <w:rPr>
          <w:rFonts w:ascii="Times New Roman" w:hAnsi="Times New Roman" w:cs="Times New Roman"/>
          <w:sz w:val="24"/>
          <w:szCs w:val="24"/>
        </w:rPr>
      </w:pPr>
    </w:p>
    <w:p w14:paraId="7906DD2E" w14:textId="77777777" w:rsidR="00D5066F" w:rsidRDefault="00D5066F" w:rsidP="00CF529A">
      <w:pPr>
        <w:pStyle w:val="Listaszerbekezds"/>
        <w:numPr>
          <w:ilvl w:val="0"/>
          <w:numId w:val="41"/>
        </w:numPr>
        <w:spacing w:line="264" w:lineRule="auto"/>
        <w:jc w:val="both"/>
        <w:rPr>
          <w:rFonts w:ascii="Times New Roman" w:hAnsi="Times New Roman" w:cs="Times New Roman"/>
          <w:b/>
          <w:sz w:val="24"/>
          <w:szCs w:val="24"/>
        </w:rPr>
      </w:pPr>
      <w:r w:rsidRPr="001E466D">
        <w:rPr>
          <w:rFonts w:ascii="Times New Roman" w:hAnsi="Times New Roman" w:cs="Times New Roman"/>
          <w:b/>
          <w:sz w:val="24"/>
          <w:szCs w:val="24"/>
        </w:rPr>
        <w:t>BÉRLETI DÍJ, KÖZÜZEMI DÍJAK, ÁTALÁNYREZSI KÖLTSÉG</w:t>
      </w:r>
    </w:p>
    <w:p w14:paraId="176027FF" w14:textId="77777777" w:rsidR="00D5066F" w:rsidRPr="001E466D" w:rsidRDefault="00D5066F" w:rsidP="00D5066F">
      <w:pPr>
        <w:spacing w:line="264" w:lineRule="auto"/>
        <w:jc w:val="both"/>
        <w:rPr>
          <w:rFonts w:ascii="Times New Roman" w:hAnsi="Times New Roman" w:cs="Times New Roman"/>
          <w:b/>
          <w:sz w:val="24"/>
          <w:szCs w:val="24"/>
        </w:rPr>
      </w:pPr>
    </w:p>
    <w:p w14:paraId="5EEB25E5" w14:textId="77777777" w:rsidR="00CA44F8" w:rsidRPr="00CA44F8" w:rsidRDefault="00D5066F" w:rsidP="00CF529A">
      <w:pPr>
        <w:pStyle w:val="Listaszerbekezds"/>
        <w:numPr>
          <w:ilvl w:val="1"/>
          <w:numId w:val="41"/>
        </w:numPr>
        <w:spacing w:line="264"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CA44F8" w:rsidRPr="00CA44F8">
        <w:rPr>
          <w:rFonts w:ascii="Times New Roman" w:hAnsi="Times New Roman" w:cs="Times New Roman"/>
          <w:sz w:val="24"/>
          <w:szCs w:val="24"/>
        </w:rPr>
        <w:t xml:space="preserve">Bérlő a Bérlemény bérbevételéért és </w:t>
      </w:r>
      <w:proofErr w:type="gramStart"/>
      <w:r w:rsidR="00CA44F8" w:rsidRPr="00CA44F8">
        <w:rPr>
          <w:rFonts w:ascii="Times New Roman" w:hAnsi="Times New Roman" w:cs="Times New Roman"/>
          <w:sz w:val="24"/>
          <w:szCs w:val="24"/>
        </w:rPr>
        <w:t xml:space="preserve">használatáért </w:t>
      </w:r>
      <w:r w:rsidR="00CA44F8" w:rsidRPr="00CA44F8">
        <w:rPr>
          <w:rFonts w:ascii="Times New Roman" w:hAnsi="Times New Roman" w:cs="Times New Roman"/>
          <w:b/>
          <w:sz w:val="24"/>
          <w:szCs w:val="24"/>
        </w:rPr>
        <w:t>…</w:t>
      </w:r>
      <w:proofErr w:type="gramEnd"/>
      <w:r w:rsidR="00CA44F8" w:rsidRPr="00CA44F8">
        <w:rPr>
          <w:rFonts w:ascii="Times New Roman" w:hAnsi="Times New Roman" w:cs="Times New Roman"/>
          <w:b/>
          <w:sz w:val="24"/>
          <w:szCs w:val="24"/>
        </w:rPr>
        <w:t xml:space="preserve">…………….,- Ft/hó (TAM), </w:t>
      </w:r>
      <w:r w:rsidR="00CA44F8" w:rsidRPr="00CA44F8">
        <w:rPr>
          <w:rFonts w:ascii="Times New Roman" w:hAnsi="Times New Roman" w:cs="Times New Roman"/>
          <w:sz w:val="24"/>
          <w:szCs w:val="24"/>
        </w:rPr>
        <w:t xml:space="preserve">azaz ……. forint/hó </w:t>
      </w:r>
      <w:r w:rsidR="00CA44F8" w:rsidRPr="00CA44F8">
        <w:rPr>
          <w:rFonts w:ascii="Times New Roman" w:hAnsi="Times New Roman" w:cs="Times New Roman"/>
          <w:b/>
          <w:sz w:val="24"/>
          <w:szCs w:val="24"/>
        </w:rPr>
        <w:t>bérleti díjat</w:t>
      </w:r>
      <w:r w:rsidR="00CA44F8" w:rsidRPr="00CA44F8">
        <w:rPr>
          <w:rFonts w:ascii="Times New Roman" w:hAnsi="Times New Roman" w:cs="Times New Roman"/>
          <w:sz w:val="24"/>
          <w:szCs w:val="24"/>
        </w:rPr>
        <w:t xml:space="preserve">, valamint a Bérleményben történő mért fogyasztása/felhasználása utáni villany- és vízdíjat, ezeken felül </w:t>
      </w:r>
      <w:r w:rsidR="00CA44F8" w:rsidRPr="00CA44F8">
        <w:rPr>
          <w:rFonts w:ascii="Times New Roman" w:hAnsi="Times New Roman" w:cs="Times New Roman"/>
          <w:b/>
          <w:sz w:val="24"/>
          <w:szCs w:val="24"/>
        </w:rPr>
        <w:t>bruttó 20.000 Ft/hó</w:t>
      </w:r>
      <w:r w:rsidR="00CA44F8" w:rsidRPr="00CA44F8">
        <w:rPr>
          <w:rFonts w:ascii="Times New Roman" w:hAnsi="Times New Roman" w:cs="Times New Roman"/>
          <w:sz w:val="24"/>
          <w:szCs w:val="24"/>
        </w:rPr>
        <w:t xml:space="preserve">, azaz bruttó húszezer forint/hó </w:t>
      </w:r>
      <w:r w:rsidR="00CA44F8" w:rsidRPr="00CA44F8">
        <w:rPr>
          <w:rFonts w:ascii="Times New Roman" w:hAnsi="Times New Roman" w:cs="Times New Roman"/>
          <w:b/>
          <w:sz w:val="24"/>
          <w:szCs w:val="24"/>
        </w:rPr>
        <w:t>átalány rezsiköltséget</w:t>
      </w:r>
      <w:r w:rsidR="00CA44F8" w:rsidRPr="00CA44F8">
        <w:rPr>
          <w:rFonts w:ascii="Times New Roman" w:hAnsi="Times New Roman" w:cs="Times New Roman"/>
          <w:sz w:val="24"/>
          <w:szCs w:val="24"/>
        </w:rPr>
        <w:t xml:space="preserve"> köteles megfizetni Bérbeadónak.</w:t>
      </w:r>
    </w:p>
    <w:p w14:paraId="7E19AE3C" w14:textId="77777777" w:rsidR="00D5066F" w:rsidRDefault="00D5066F" w:rsidP="00D5066F">
      <w:pPr>
        <w:pStyle w:val="Listaszerbekezds"/>
        <w:spacing w:after="0" w:line="264" w:lineRule="auto"/>
        <w:ind w:left="0"/>
        <w:jc w:val="both"/>
        <w:rPr>
          <w:rFonts w:ascii="Times New Roman" w:hAnsi="Times New Roman" w:cs="Times New Roman"/>
          <w:sz w:val="24"/>
          <w:szCs w:val="24"/>
        </w:rPr>
      </w:pPr>
    </w:p>
    <w:p w14:paraId="3A3E3127" w14:textId="77777777" w:rsidR="00D5066F" w:rsidRDefault="00D5066F" w:rsidP="00CF529A">
      <w:pPr>
        <w:pStyle w:val="Listaszerbekezds"/>
        <w:numPr>
          <w:ilvl w:val="1"/>
          <w:numId w:val="41"/>
        </w:numPr>
        <w:spacing w:after="0" w:line="264" w:lineRule="auto"/>
        <w:ind w:left="426" w:hanging="426"/>
        <w:jc w:val="both"/>
        <w:rPr>
          <w:rFonts w:ascii="Times New Roman" w:hAnsi="Times New Roman" w:cs="Times New Roman"/>
          <w:sz w:val="24"/>
          <w:szCs w:val="24"/>
        </w:rPr>
      </w:pPr>
      <w:r w:rsidRPr="001E466D">
        <w:rPr>
          <w:rFonts w:ascii="Times New Roman" w:hAnsi="Times New Roman" w:cs="Times New Roman"/>
          <w:sz w:val="24"/>
          <w:szCs w:val="24"/>
        </w:rPr>
        <w:t xml:space="preserve">A bérbeadással kapcsolatban Bérbeadó ÁFÁ-t nem számít fel azzal, hogy amennyiben jelen szerződés időtartama alatt az </w:t>
      </w:r>
      <w:proofErr w:type="gramStart"/>
      <w:r w:rsidRPr="001E466D">
        <w:rPr>
          <w:rFonts w:ascii="Times New Roman" w:hAnsi="Times New Roman" w:cs="Times New Roman"/>
          <w:sz w:val="24"/>
          <w:szCs w:val="24"/>
        </w:rPr>
        <w:t>ingatlan(</w:t>
      </w:r>
      <w:proofErr w:type="gramEnd"/>
      <w:r w:rsidRPr="001E466D">
        <w:rPr>
          <w:rFonts w:ascii="Times New Roman" w:hAnsi="Times New Roman" w:cs="Times New Roman"/>
          <w:sz w:val="24"/>
          <w:szCs w:val="24"/>
        </w:rPr>
        <w:t>ingatlanrész) bérbeadása jogszabályváltozás miatt kötelező jelleggel ÁFA fizetési kötelezettség alá esik, úgy, Bérlőt a havi bérleti díjon felül a jogszabályban előírt ÁFA fizetési kötelezettség terheli</w:t>
      </w:r>
      <w:r>
        <w:rPr>
          <w:rFonts w:ascii="Times New Roman" w:hAnsi="Times New Roman" w:cs="Times New Roman"/>
          <w:sz w:val="24"/>
          <w:szCs w:val="24"/>
        </w:rPr>
        <w:t>.</w:t>
      </w:r>
    </w:p>
    <w:p w14:paraId="7EF07AA8" w14:textId="77777777" w:rsidR="00D5066F" w:rsidRDefault="00D5066F" w:rsidP="00D5066F">
      <w:pPr>
        <w:pStyle w:val="Listaszerbekezds"/>
        <w:spacing w:after="0" w:line="264" w:lineRule="auto"/>
        <w:ind w:left="426"/>
        <w:jc w:val="both"/>
        <w:rPr>
          <w:rFonts w:ascii="Times New Roman" w:hAnsi="Times New Roman" w:cs="Times New Roman"/>
          <w:sz w:val="24"/>
          <w:szCs w:val="24"/>
        </w:rPr>
      </w:pPr>
    </w:p>
    <w:p w14:paraId="6A9E88E6" w14:textId="77777777" w:rsidR="00D5066F" w:rsidRDefault="00D5066F" w:rsidP="00CF529A">
      <w:pPr>
        <w:pStyle w:val="Listaszerbekezds"/>
        <w:numPr>
          <w:ilvl w:val="1"/>
          <w:numId w:val="41"/>
        </w:numPr>
        <w:spacing w:after="0" w:line="264" w:lineRule="auto"/>
        <w:ind w:left="426" w:hanging="426"/>
        <w:jc w:val="both"/>
        <w:rPr>
          <w:rFonts w:ascii="Times New Roman" w:hAnsi="Times New Roman" w:cs="Times New Roman"/>
          <w:sz w:val="24"/>
          <w:szCs w:val="24"/>
        </w:rPr>
      </w:pPr>
      <w:r w:rsidRPr="00B345BE">
        <w:rPr>
          <w:rFonts w:ascii="Times New Roman" w:hAnsi="Times New Roman" w:cs="Times New Roman"/>
          <w:sz w:val="24"/>
          <w:szCs w:val="24"/>
        </w:rPr>
        <w:t>Felek megállapodnak, hogy a Szerződés aláírását követő 5 munkanapon belül sor kerül a Bérlemény birtokba adására, melyről Felek birtokbaadási jegyzőkönyvet vesznek fel</w:t>
      </w:r>
      <w:r>
        <w:rPr>
          <w:rFonts w:ascii="Times New Roman" w:hAnsi="Times New Roman" w:cs="Times New Roman"/>
          <w:sz w:val="24"/>
          <w:szCs w:val="24"/>
        </w:rPr>
        <w:t>.</w:t>
      </w:r>
      <w:r w:rsidRPr="003C4C99">
        <w:t xml:space="preserve"> </w:t>
      </w:r>
      <w:r w:rsidRPr="00B345BE">
        <w:rPr>
          <w:rFonts w:ascii="Times New Roman" w:hAnsi="Times New Roman" w:cs="Times New Roman"/>
          <w:sz w:val="24"/>
          <w:szCs w:val="24"/>
        </w:rPr>
        <w:t xml:space="preserve">A birtokbaadási jegyzőkönyv jelen szerződés </w:t>
      </w:r>
      <w:r>
        <w:rPr>
          <w:rFonts w:ascii="Times New Roman" w:hAnsi="Times New Roman" w:cs="Times New Roman"/>
          <w:sz w:val="24"/>
          <w:szCs w:val="24"/>
        </w:rPr>
        <w:t xml:space="preserve">3. </w:t>
      </w:r>
      <w:r w:rsidRPr="00B345BE">
        <w:rPr>
          <w:rFonts w:ascii="Times New Roman" w:hAnsi="Times New Roman" w:cs="Times New Roman"/>
          <w:sz w:val="24"/>
          <w:szCs w:val="24"/>
        </w:rPr>
        <w:t>mellékletét képző dokumentáció!</w:t>
      </w:r>
    </w:p>
    <w:p w14:paraId="5EF6C1C9" w14:textId="77777777" w:rsidR="00D5066F" w:rsidRPr="00B345BE" w:rsidRDefault="00D5066F" w:rsidP="00D5066F">
      <w:pPr>
        <w:pStyle w:val="Listaszerbekezds"/>
        <w:rPr>
          <w:rFonts w:ascii="Times New Roman" w:hAnsi="Times New Roman" w:cs="Times New Roman"/>
          <w:sz w:val="24"/>
          <w:szCs w:val="24"/>
        </w:rPr>
      </w:pPr>
    </w:p>
    <w:p w14:paraId="3B751AE1" w14:textId="77777777" w:rsidR="00D5066F" w:rsidRDefault="00D5066F" w:rsidP="00CF529A">
      <w:pPr>
        <w:pStyle w:val="Listaszerbekezds"/>
        <w:numPr>
          <w:ilvl w:val="1"/>
          <w:numId w:val="41"/>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 xml:space="preserve">Bérbeadó az esedékes havi bérleti díjról, valamint átalány rezsiköltségről a </w:t>
      </w:r>
      <w:r w:rsidRPr="00CF1F82">
        <w:rPr>
          <w:rFonts w:ascii="Times New Roman" w:hAnsi="Times New Roman" w:cs="Times New Roman"/>
          <w:sz w:val="24"/>
          <w:szCs w:val="24"/>
          <w:u w:val="single"/>
        </w:rPr>
        <w:t>tárgyhónap 10. napjáig</w:t>
      </w:r>
      <w:r w:rsidRPr="00B345BE">
        <w:rPr>
          <w:rFonts w:ascii="Times New Roman" w:hAnsi="Times New Roman" w:cs="Times New Roman"/>
          <w:sz w:val="24"/>
          <w:szCs w:val="24"/>
        </w:rPr>
        <w:t xml:space="preserve"> számlát állít ki és azt megküldi Bérlőnek. A Bérbeadó által kiállított számlát Bérlő a </w:t>
      </w:r>
      <w:r w:rsidRPr="00B345BE">
        <w:rPr>
          <w:rFonts w:ascii="Times New Roman" w:hAnsi="Times New Roman" w:cs="Times New Roman"/>
          <w:sz w:val="24"/>
          <w:szCs w:val="24"/>
        </w:rPr>
        <w:lastRenderedPageBreak/>
        <w:t xml:space="preserve">számla </w:t>
      </w:r>
      <w:r w:rsidRPr="00CF1F82">
        <w:rPr>
          <w:rFonts w:ascii="Times New Roman" w:hAnsi="Times New Roman" w:cs="Times New Roman"/>
          <w:sz w:val="24"/>
          <w:szCs w:val="24"/>
          <w:u w:val="single"/>
        </w:rPr>
        <w:t>kézhezvételét követő 15 napon belül</w:t>
      </w:r>
      <w:r w:rsidRPr="00B345BE">
        <w:rPr>
          <w:rFonts w:ascii="Times New Roman" w:hAnsi="Times New Roman" w:cs="Times New Roman"/>
          <w:sz w:val="24"/>
          <w:szCs w:val="24"/>
        </w:rPr>
        <w:t xml:space="preserve"> köteles átutalással kiegyenlíteni a Bérbeadó Magyar Államkincstárnál vezetett </w:t>
      </w:r>
      <w:r w:rsidRPr="00B345BE">
        <w:rPr>
          <w:rFonts w:ascii="Times New Roman" w:hAnsi="Times New Roman" w:cs="Times New Roman"/>
          <w:color w:val="000000"/>
          <w:sz w:val="24"/>
          <w:szCs w:val="24"/>
        </w:rPr>
        <w:t>10044001-01451605-00000000 számlájára történő utalással</w:t>
      </w:r>
      <w:r w:rsidRPr="00B345BE">
        <w:rPr>
          <w:rFonts w:ascii="Times New Roman" w:hAnsi="Times New Roman" w:cs="Times New Roman"/>
          <w:sz w:val="24"/>
          <w:szCs w:val="24"/>
        </w:rPr>
        <w:t>.</w:t>
      </w:r>
    </w:p>
    <w:p w14:paraId="169501EF" w14:textId="77777777" w:rsidR="00D5066F" w:rsidRPr="00B345BE" w:rsidRDefault="00D5066F" w:rsidP="00D5066F">
      <w:pPr>
        <w:pStyle w:val="Listaszerbekezds"/>
        <w:rPr>
          <w:rFonts w:ascii="Times New Roman" w:hAnsi="Times New Roman" w:cs="Times New Roman"/>
          <w:sz w:val="24"/>
          <w:szCs w:val="24"/>
        </w:rPr>
      </w:pPr>
    </w:p>
    <w:p w14:paraId="6D77D948" w14:textId="77777777" w:rsidR="00D5066F" w:rsidRDefault="00D5066F" w:rsidP="00CF529A">
      <w:pPr>
        <w:pStyle w:val="Listaszerbekezds"/>
        <w:numPr>
          <w:ilvl w:val="1"/>
          <w:numId w:val="41"/>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 xml:space="preserve">Bérlő – az első havi bérleti díj fizetési kötelezettségén túl - köteles kettő (2) havi bérleti díjnak megfelelő </w:t>
      </w:r>
      <w:r w:rsidRPr="00B345BE">
        <w:rPr>
          <w:rFonts w:ascii="Times New Roman" w:hAnsi="Times New Roman" w:cs="Times New Roman"/>
          <w:b/>
          <w:sz w:val="24"/>
          <w:szCs w:val="24"/>
        </w:rPr>
        <w:t>kauciót</w:t>
      </w:r>
      <w:r w:rsidRPr="00B345BE">
        <w:rPr>
          <w:rFonts w:ascii="Times New Roman" w:hAnsi="Times New Roman" w:cs="Times New Roman"/>
          <w:sz w:val="24"/>
          <w:szCs w:val="24"/>
        </w:rPr>
        <w:t xml:space="preserve"> megfizetni a </w:t>
      </w:r>
      <w:r w:rsidRPr="00CF1F82">
        <w:rPr>
          <w:rFonts w:ascii="Times New Roman" w:hAnsi="Times New Roman" w:cs="Times New Roman"/>
          <w:sz w:val="24"/>
          <w:szCs w:val="24"/>
          <w:u w:val="single"/>
        </w:rPr>
        <w:t>szerződéskötést követő 15 napon</w:t>
      </w:r>
      <w:r w:rsidRPr="00B345BE">
        <w:rPr>
          <w:rFonts w:ascii="Times New Roman" w:hAnsi="Times New Roman" w:cs="Times New Roman"/>
          <w:sz w:val="24"/>
          <w:szCs w:val="24"/>
        </w:rPr>
        <w:t xml:space="preserve"> belül.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14:paraId="29D7867C" w14:textId="77777777" w:rsidR="00D5066F" w:rsidRPr="00B345BE" w:rsidRDefault="00D5066F" w:rsidP="00D5066F">
      <w:pPr>
        <w:pStyle w:val="Listaszerbekezds"/>
        <w:rPr>
          <w:rFonts w:ascii="Times New Roman" w:hAnsi="Times New Roman" w:cs="Times New Roman"/>
          <w:sz w:val="24"/>
          <w:szCs w:val="24"/>
        </w:rPr>
      </w:pPr>
    </w:p>
    <w:p w14:paraId="4C4F091B" w14:textId="77777777" w:rsidR="00D5066F" w:rsidRDefault="00D5066F" w:rsidP="00CF529A">
      <w:pPr>
        <w:pStyle w:val="Listaszerbekezds"/>
        <w:numPr>
          <w:ilvl w:val="1"/>
          <w:numId w:val="41"/>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Bérbeadó a bérleti jogviszony t</w:t>
      </w:r>
      <w:r>
        <w:rPr>
          <w:rFonts w:ascii="Times New Roman" w:hAnsi="Times New Roman" w:cs="Times New Roman"/>
          <w:sz w:val="24"/>
          <w:szCs w:val="24"/>
        </w:rPr>
        <w:t>artama alatt jogosult az 4</w:t>
      </w:r>
      <w:r w:rsidRPr="00B345BE">
        <w:rPr>
          <w:rFonts w:ascii="Times New Roman" w:hAnsi="Times New Roman" w:cs="Times New Roman"/>
          <w:sz w:val="24"/>
          <w:szCs w:val="24"/>
        </w:rPr>
        <w:t>.1. pontban szereplő havi bérleti díjat, valamint átalány rezsiköltséget a KSH által hivatalosan közzétett infláció mértékével évente növelni, és a megnövelt összeget – külön szerződés-módosítás nélkül – Bérbeadó az esedékes év január 31. napjáig (visszamenőleg a tárgyév január 01-jei hatállyal) egyoldalúan írásban jogosult közölni Bérlővel. A bérleti díj és közüzemi díjak inflációkövető emelésére a fentiek szerint első alkalommal 2026. évben kerülhet sor.</w:t>
      </w:r>
    </w:p>
    <w:p w14:paraId="0F1D2448" w14:textId="77777777" w:rsidR="00D5066F" w:rsidRPr="00B345BE" w:rsidRDefault="00D5066F" w:rsidP="00D5066F">
      <w:pPr>
        <w:pStyle w:val="Listaszerbekezds"/>
        <w:rPr>
          <w:rFonts w:ascii="Times New Roman" w:hAnsi="Times New Roman" w:cs="Times New Roman"/>
          <w:sz w:val="24"/>
          <w:szCs w:val="24"/>
        </w:rPr>
      </w:pPr>
    </w:p>
    <w:p w14:paraId="6C059EF8" w14:textId="77777777" w:rsidR="00D5066F" w:rsidRPr="00B345BE" w:rsidRDefault="00D5066F" w:rsidP="00CF529A">
      <w:pPr>
        <w:pStyle w:val="Listaszerbekezds"/>
        <w:numPr>
          <w:ilvl w:val="1"/>
          <w:numId w:val="41"/>
        </w:numPr>
        <w:spacing w:after="0"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A teljesítésigazolás kiállítására jogosult a gazdasági rendőrfőkapitány helyettes, illetve a Bérbeadó belső szabályzatában meghatározott vezető beosztású személyek.</w:t>
      </w:r>
    </w:p>
    <w:p w14:paraId="2EB06E81" w14:textId="77777777" w:rsidR="00D5066F" w:rsidRPr="00580BC1" w:rsidRDefault="00D5066F" w:rsidP="00D5066F">
      <w:pPr>
        <w:spacing w:line="264" w:lineRule="auto"/>
        <w:jc w:val="both"/>
        <w:rPr>
          <w:rFonts w:ascii="Times New Roman" w:hAnsi="Times New Roman" w:cs="Times New Roman"/>
          <w:b/>
          <w:sz w:val="24"/>
          <w:szCs w:val="24"/>
        </w:rPr>
      </w:pPr>
    </w:p>
    <w:p w14:paraId="418C1F9B" w14:textId="77777777" w:rsidR="00D5066F" w:rsidRDefault="00D5066F" w:rsidP="00CF529A">
      <w:pPr>
        <w:pStyle w:val="Listaszerbekezds"/>
        <w:numPr>
          <w:ilvl w:val="0"/>
          <w:numId w:val="43"/>
        </w:numPr>
        <w:spacing w:line="264" w:lineRule="auto"/>
        <w:jc w:val="both"/>
        <w:rPr>
          <w:rFonts w:ascii="Times New Roman" w:hAnsi="Times New Roman" w:cs="Times New Roman"/>
          <w:b/>
          <w:sz w:val="24"/>
          <w:szCs w:val="24"/>
        </w:rPr>
      </w:pPr>
      <w:r w:rsidRPr="00B345BE">
        <w:rPr>
          <w:rFonts w:ascii="Times New Roman" w:hAnsi="Times New Roman" w:cs="Times New Roman"/>
          <w:b/>
          <w:sz w:val="24"/>
          <w:szCs w:val="24"/>
        </w:rPr>
        <w:t>KÉSEDELEM, SZERZŐDÉSSZEGÉS, SZERZŐDÉS MEGSZŰNTETÉSE, MÓDOSÍTÁSA</w:t>
      </w:r>
    </w:p>
    <w:p w14:paraId="37A567DC" w14:textId="77777777" w:rsidR="00D5066F" w:rsidRPr="00B345BE" w:rsidRDefault="00D5066F" w:rsidP="00D5066F">
      <w:pPr>
        <w:pStyle w:val="Listaszerbekezds"/>
        <w:spacing w:line="264" w:lineRule="auto"/>
        <w:ind w:left="360"/>
        <w:jc w:val="both"/>
        <w:rPr>
          <w:rFonts w:ascii="Times New Roman" w:hAnsi="Times New Roman" w:cs="Times New Roman"/>
          <w:b/>
          <w:sz w:val="24"/>
          <w:szCs w:val="24"/>
        </w:rPr>
      </w:pPr>
    </w:p>
    <w:p w14:paraId="5F8E21A3" w14:textId="77777777" w:rsidR="00D5066F" w:rsidRPr="00B345BE"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sidRPr="00B345BE">
        <w:rPr>
          <w:rFonts w:ascii="Times New Roman" w:hAnsi="Times New Roman" w:cs="Times New Roman"/>
          <w:sz w:val="24"/>
          <w:szCs w:val="24"/>
        </w:rPr>
        <w:t xml:space="preserve">Felek rögzítik, hogy a jelen szerződésben megállapított idő elteltével vagy a szerződésben meghatározott körülmények bekövetkeztével a szerződés megszűnik. Megszűnik a szerződés akkor is, ha az ingatlan, vagy az ingatlanrész megsemmisül. </w:t>
      </w:r>
    </w:p>
    <w:p w14:paraId="6AAD4553" w14:textId="77777777" w:rsidR="00D5066F" w:rsidRDefault="00D5066F" w:rsidP="00D5066F">
      <w:pPr>
        <w:pStyle w:val="Listaszerbekezds"/>
        <w:spacing w:line="264" w:lineRule="auto"/>
        <w:jc w:val="both"/>
        <w:rPr>
          <w:rFonts w:ascii="Times New Roman" w:hAnsi="Times New Roman" w:cs="Times New Roman"/>
          <w:sz w:val="24"/>
          <w:szCs w:val="24"/>
        </w:rPr>
      </w:pPr>
    </w:p>
    <w:p w14:paraId="14497C90"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Amennyiben Bérlő a havi bérleti díj és az átalány rezsiköltség fizetési kötelezettségével késedelembe esik, abban az esetben a késedelembe esés napjától a teljesítés napjáig</w:t>
      </w:r>
      <w:r w:rsidRPr="003C4C99">
        <w:rPr>
          <w:rFonts w:ascii="Times New Roman" w:hAnsi="Times New Roman" w:cs="Times New Roman"/>
          <w:b/>
          <w:sz w:val="24"/>
          <w:szCs w:val="24"/>
        </w:rPr>
        <w:t xml:space="preserve"> </w:t>
      </w:r>
      <w:r w:rsidRPr="003C4C99">
        <w:rPr>
          <w:rFonts w:ascii="Times New Roman" w:hAnsi="Times New Roman" w:cs="Times New Roman"/>
          <w:sz w:val="24"/>
          <w:szCs w:val="24"/>
        </w:rPr>
        <w:t>a Polgári Törvénykönyvről szóló 2013. évi V. törvény (a továbbiakban: Ptk.) 6:155. § (1) bekezdésében</w:t>
      </w:r>
      <w:r w:rsidRPr="003C4C99">
        <w:rPr>
          <w:rFonts w:ascii="Times New Roman" w:hAnsi="Times New Roman" w:cs="Times New Roman"/>
          <w:i/>
          <w:sz w:val="24"/>
          <w:szCs w:val="24"/>
        </w:rPr>
        <w:t xml:space="preserve"> </w:t>
      </w:r>
      <w:r w:rsidRPr="003C4C99">
        <w:rPr>
          <w:rFonts w:ascii="Times New Roman" w:hAnsi="Times New Roman" w:cs="Times New Roman"/>
          <w:sz w:val="24"/>
          <w:szCs w:val="24"/>
        </w:rPr>
        <w:t>meghatározott mértékű késedelmi kamatot tartozik megfizetni Bérbeadónak. A teljesítés napja az a nap, amelyen az összeg Bérbeadó számláján jóváírásra kerül.</w:t>
      </w:r>
    </w:p>
    <w:p w14:paraId="623C5A01" w14:textId="77777777" w:rsidR="00D5066F" w:rsidRPr="003C4C99" w:rsidRDefault="00D5066F" w:rsidP="00D5066F">
      <w:pPr>
        <w:pStyle w:val="Listaszerbekezds"/>
        <w:rPr>
          <w:rFonts w:ascii="Times New Roman" w:hAnsi="Times New Roman" w:cs="Times New Roman"/>
          <w:sz w:val="24"/>
          <w:szCs w:val="24"/>
        </w:rPr>
      </w:pPr>
    </w:p>
    <w:p w14:paraId="4055D352"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 xml:space="preserve">Amennyiben Bérlő egymást követő kettő </w:t>
      </w:r>
      <w:proofErr w:type="gramStart"/>
      <w:r w:rsidRPr="003C4C99">
        <w:rPr>
          <w:rFonts w:ascii="Times New Roman" w:hAnsi="Times New Roman" w:cs="Times New Roman"/>
          <w:sz w:val="24"/>
          <w:szCs w:val="24"/>
        </w:rPr>
        <w:t>alkalommal</w:t>
      </w:r>
      <w:proofErr w:type="gramEnd"/>
      <w:r w:rsidRPr="003C4C99">
        <w:rPr>
          <w:rFonts w:ascii="Times New Roman" w:hAnsi="Times New Roman" w:cs="Times New Roman"/>
          <w:sz w:val="24"/>
          <w:szCs w:val="24"/>
        </w:rPr>
        <w:t xml:space="preserve"> Bérbeadóval szemben fizetési késedelembe esik, vagy kettő havi bérleti díj és átalány rezsiköltség tartozást halmoz fel, az Bérlő részéről súlyos szerződésszegésnek minősül.</w:t>
      </w:r>
    </w:p>
    <w:p w14:paraId="3798CD67" w14:textId="77777777" w:rsidR="00D5066F" w:rsidRPr="003C4C99" w:rsidRDefault="00D5066F" w:rsidP="00D5066F">
      <w:pPr>
        <w:pStyle w:val="Listaszerbekezds"/>
        <w:rPr>
          <w:rFonts w:ascii="Times New Roman" w:hAnsi="Times New Roman" w:cs="Times New Roman"/>
          <w:sz w:val="24"/>
          <w:szCs w:val="24"/>
        </w:rPr>
      </w:pPr>
    </w:p>
    <w:p w14:paraId="7C0CAF5F" w14:textId="77777777" w:rsidR="00D5066F" w:rsidRPr="009D3696"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9D3696">
        <w:rPr>
          <w:rFonts w:ascii="Times New Roman" w:hAnsi="Times New Roman" w:cs="Times New Roman"/>
          <w:b/>
          <w:sz w:val="24"/>
          <w:szCs w:val="24"/>
        </w:rPr>
        <w:t>Súlyos szerződésszegés</w:t>
      </w:r>
      <w:r w:rsidRPr="003C4C99">
        <w:rPr>
          <w:rFonts w:ascii="Times New Roman" w:hAnsi="Times New Roman" w:cs="Times New Roman"/>
          <w:sz w:val="24"/>
          <w:szCs w:val="24"/>
        </w:rPr>
        <w:t xml:space="preserve"> esetén bármelyik Fél jogosult a Szerződést egyoldalúan, azonnali hatállyal felmondani. </w:t>
      </w:r>
      <w:r w:rsidRPr="003C4C99">
        <w:rPr>
          <w:rFonts w:ascii="Times New Roman" w:hAnsi="Times New Roman" w:cs="Times New Roman"/>
          <w:color w:val="000000"/>
          <w:sz w:val="24"/>
          <w:szCs w:val="24"/>
        </w:rPr>
        <w:t>Az azonnali hatályú felmondás feltétele, hogy a felmondást közlő fél előzőleg írásban, eredménytelenül szólította fel a másik felet a szerződésszegés abbahagyására.</w:t>
      </w:r>
    </w:p>
    <w:p w14:paraId="0DB0D03E" w14:textId="77777777" w:rsidR="00D5066F" w:rsidRPr="009D3696" w:rsidRDefault="00D5066F" w:rsidP="00D5066F">
      <w:pPr>
        <w:pStyle w:val="Listaszerbekezds"/>
        <w:rPr>
          <w:rFonts w:ascii="Times New Roman" w:hAnsi="Times New Roman" w:cs="Times New Roman"/>
          <w:sz w:val="24"/>
          <w:szCs w:val="24"/>
        </w:rPr>
      </w:pPr>
    </w:p>
    <w:p w14:paraId="53319065"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6415">
        <w:rPr>
          <w:rFonts w:ascii="Times New Roman" w:hAnsi="Times New Roman" w:cs="Times New Roman"/>
          <w:sz w:val="24"/>
          <w:szCs w:val="24"/>
          <w:u w:val="single"/>
        </w:rPr>
        <w:t>A bérleti szerződést a Bérbeadó rendkívüli felmondással és azonnali hatállyal megszüntetheti, felmondhatja</w:t>
      </w:r>
      <w:r>
        <w:rPr>
          <w:rFonts w:ascii="Times New Roman" w:hAnsi="Times New Roman" w:cs="Times New Roman"/>
          <w:sz w:val="24"/>
          <w:szCs w:val="24"/>
          <w:u w:val="single"/>
        </w:rPr>
        <w:t xml:space="preserve"> különösen</w:t>
      </w:r>
      <w:r w:rsidRPr="00576415">
        <w:rPr>
          <w:rFonts w:ascii="Times New Roman" w:hAnsi="Times New Roman" w:cs="Times New Roman"/>
          <w:sz w:val="24"/>
          <w:szCs w:val="24"/>
          <w:u w:val="single"/>
        </w:rPr>
        <w:t xml:space="preserve"> ha:</w:t>
      </w:r>
    </w:p>
    <w:p w14:paraId="2F7D6389" w14:textId="77777777" w:rsidR="00D5066F" w:rsidRPr="009D3696" w:rsidRDefault="00D5066F" w:rsidP="00D5066F">
      <w:pPr>
        <w:spacing w:line="264" w:lineRule="auto"/>
        <w:jc w:val="both"/>
        <w:rPr>
          <w:rFonts w:ascii="Times New Roman" w:hAnsi="Times New Roman" w:cs="Times New Roman"/>
          <w:sz w:val="24"/>
          <w:szCs w:val="24"/>
        </w:rPr>
      </w:pPr>
    </w:p>
    <w:p w14:paraId="7860475F"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a Bérlő a Bérleményt nem a rendeltetésének megfelelően használja, vagy</w:t>
      </w:r>
    </w:p>
    <w:p w14:paraId="209F0817"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a Bérleményben folytatott tevékenység végzésére vonatkozó engedélyét, illetve vállalkozói igazolványát az illetékes hatóság visszavonja, vagy</w:t>
      </w:r>
    </w:p>
    <w:p w14:paraId="10062882"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 a Bérlőnek felróható okból a Bérleményen </w:t>
      </w:r>
      <w:proofErr w:type="gramStart"/>
      <w:r w:rsidRPr="009D3696">
        <w:rPr>
          <w:rFonts w:ascii="Times New Roman" w:hAnsi="Times New Roman" w:cs="Times New Roman"/>
          <w:sz w:val="24"/>
          <w:szCs w:val="24"/>
        </w:rPr>
        <w:t>nagy mértékű</w:t>
      </w:r>
      <w:proofErr w:type="gramEnd"/>
      <w:r w:rsidRPr="009D3696">
        <w:rPr>
          <w:rFonts w:ascii="Times New Roman" w:hAnsi="Times New Roman" w:cs="Times New Roman"/>
          <w:sz w:val="24"/>
          <w:szCs w:val="24"/>
        </w:rPr>
        <w:t xml:space="preserve"> állap</w:t>
      </w:r>
      <w:r>
        <w:rPr>
          <w:rFonts w:ascii="Times New Roman" w:hAnsi="Times New Roman" w:cs="Times New Roman"/>
          <w:sz w:val="24"/>
          <w:szCs w:val="24"/>
        </w:rPr>
        <w:t>otromlás következik be;</w:t>
      </w:r>
    </w:p>
    <w:p w14:paraId="574CC802"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amennyiben </w:t>
      </w:r>
      <w:r>
        <w:rPr>
          <w:rFonts w:ascii="Times New Roman" w:hAnsi="Times New Roman" w:cs="Times New Roman"/>
          <w:sz w:val="24"/>
          <w:szCs w:val="24"/>
        </w:rPr>
        <w:t>a Bérlő által</w:t>
      </w:r>
      <w:r w:rsidRPr="009D3696">
        <w:rPr>
          <w:rFonts w:ascii="Times New Roman" w:hAnsi="Times New Roman" w:cs="Times New Roman"/>
          <w:sz w:val="24"/>
          <w:szCs w:val="24"/>
        </w:rPr>
        <w:t xml:space="preserve"> foglalkoztatott alkalmazottak vonatkozásában nem tesz eleget jelen</w:t>
      </w:r>
      <w:r>
        <w:rPr>
          <w:rFonts w:ascii="Times New Roman" w:hAnsi="Times New Roman" w:cs="Times New Roman"/>
          <w:sz w:val="24"/>
          <w:szCs w:val="24"/>
        </w:rPr>
        <w:t xml:space="preserve"> szerződésben előírt feltételeknek;</w:t>
      </w:r>
    </w:p>
    <w:p w14:paraId="37A1EB30"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Bérlő a </w:t>
      </w:r>
      <w:r w:rsidRPr="009D3696">
        <w:rPr>
          <w:rFonts w:ascii="Times New Roman" w:hAnsi="Times New Roman" w:cs="Times New Roman"/>
          <w:sz w:val="24"/>
          <w:szCs w:val="24"/>
        </w:rPr>
        <w:t>Bérbeadó írásbeli engedélye nélkül végez átalakítási, felújítási, korszerűsítési é</w:t>
      </w:r>
      <w:r>
        <w:rPr>
          <w:rFonts w:ascii="Times New Roman" w:hAnsi="Times New Roman" w:cs="Times New Roman"/>
          <w:sz w:val="24"/>
          <w:szCs w:val="24"/>
        </w:rPr>
        <w:t>s egyéb beruházási munkálatokat;</w:t>
      </w:r>
    </w:p>
    <w:p w14:paraId="59C870F2"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Pr>
          <w:rFonts w:ascii="Times New Roman" w:hAnsi="Times New Roman" w:cs="Times New Roman"/>
          <w:sz w:val="24"/>
          <w:szCs w:val="24"/>
        </w:rPr>
        <w:t>Bérlő az üzemeltetést Bérbeadó engedélye nélkül felfüggeszti;</w:t>
      </w:r>
    </w:p>
    <w:p w14:paraId="79A1CBF4"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a Bérleményt</w:t>
      </w:r>
      <w:r w:rsidRPr="009D3696">
        <w:rPr>
          <w:rFonts w:ascii="Times New Roman" w:hAnsi="Times New Roman" w:cs="Times New Roman"/>
          <w:sz w:val="24"/>
          <w:szCs w:val="24"/>
        </w:rPr>
        <w:t xml:space="preserve"> harmadik személy részére további</w:t>
      </w:r>
      <w:r>
        <w:rPr>
          <w:rFonts w:ascii="Times New Roman" w:hAnsi="Times New Roman" w:cs="Times New Roman"/>
          <w:sz w:val="24"/>
          <w:szCs w:val="24"/>
        </w:rPr>
        <w:t xml:space="preserve"> használatba adja;</w:t>
      </w:r>
    </w:p>
    <w:p w14:paraId="4F1A39E3"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Bérlővel szemben a </w:t>
      </w:r>
      <w:proofErr w:type="spellStart"/>
      <w:r w:rsidRPr="009D3696">
        <w:rPr>
          <w:rFonts w:ascii="Times New Roman" w:hAnsi="Times New Roman" w:cs="Times New Roman"/>
          <w:sz w:val="24"/>
          <w:szCs w:val="24"/>
        </w:rPr>
        <w:t>Vtv</w:t>
      </w:r>
      <w:proofErr w:type="spellEnd"/>
      <w:r w:rsidRPr="009D3696">
        <w:rPr>
          <w:rFonts w:ascii="Times New Roman" w:hAnsi="Times New Roman" w:cs="Times New Roman"/>
          <w:sz w:val="24"/>
          <w:szCs w:val="24"/>
        </w:rPr>
        <w:t>. 25.§-</w:t>
      </w:r>
      <w:proofErr w:type="spellStart"/>
      <w:r w:rsidRPr="009D3696">
        <w:rPr>
          <w:rFonts w:ascii="Times New Roman" w:hAnsi="Times New Roman" w:cs="Times New Roman"/>
          <w:sz w:val="24"/>
          <w:szCs w:val="24"/>
        </w:rPr>
        <w:t>ban</w:t>
      </w:r>
      <w:proofErr w:type="spellEnd"/>
      <w:r w:rsidRPr="009D3696">
        <w:rPr>
          <w:rFonts w:ascii="Times New Roman" w:hAnsi="Times New Roman" w:cs="Times New Roman"/>
          <w:sz w:val="24"/>
          <w:szCs w:val="24"/>
        </w:rPr>
        <w:t xml:space="preserve"> meghatározott kizáró ok merül fel</w:t>
      </w:r>
      <w:r>
        <w:rPr>
          <w:rFonts w:ascii="Times New Roman" w:hAnsi="Times New Roman" w:cs="Times New Roman"/>
          <w:sz w:val="24"/>
          <w:szCs w:val="24"/>
        </w:rPr>
        <w:t>;</w:t>
      </w:r>
    </w:p>
    <w:p w14:paraId="3C2BA92F" w14:textId="77777777" w:rsidR="00D5066F" w:rsidRDefault="00D5066F" w:rsidP="00CF529A">
      <w:pPr>
        <w:pStyle w:val="Listaszerbekezds"/>
        <w:numPr>
          <w:ilvl w:val="0"/>
          <w:numId w:val="39"/>
        </w:numPr>
        <w:spacing w:line="264" w:lineRule="auto"/>
        <w:jc w:val="both"/>
        <w:rPr>
          <w:rFonts w:ascii="Times New Roman" w:hAnsi="Times New Roman" w:cs="Times New Roman"/>
          <w:sz w:val="24"/>
          <w:szCs w:val="24"/>
        </w:rPr>
      </w:pPr>
      <w:r w:rsidRPr="009D3696">
        <w:rPr>
          <w:rFonts w:ascii="Times New Roman" w:hAnsi="Times New Roman" w:cs="Times New Roman"/>
          <w:sz w:val="24"/>
          <w:szCs w:val="24"/>
        </w:rPr>
        <w:t xml:space="preserve">Bérlő </w:t>
      </w:r>
      <w:r>
        <w:rPr>
          <w:rFonts w:ascii="Times New Roman" w:hAnsi="Times New Roman" w:cs="Times New Roman"/>
          <w:sz w:val="24"/>
          <w:szCs w:val="24"/>
        </w:rPr>
        <w:t xml:space="preserve">a </w:t>
      </w:r>
      <w:r w:rsidRPr="009D3696">
        <w:rPr>
          <w:rFonts w:ascii="Times New Roman" w:hAnsi="Times New Roman" w:cs="Times New Roman"/>
          <w:sz w:val="24"/>
          <w:szCs w:val="24"/>
        </w:rPr>
        <w:t>közegészségügyi-járványügyi előírások</w:t>
      </w:r>
      <w:r>
        <w:rPr>
          <w:rFonts w:ascii="Times New Roman" w:hAnsi="Times New Roman" w:cs="Times New Roman"/>
          <w:sz w:val="24"/>
          <w:szCs w:val="24"/>
        </w:rPr>
        <w:t>at</w:t>
      </w:r>
      <w:r w:rsidRPr="009D3696">
        <w:rPr>
          <w:rFonts w:ascii="Times New Roman" w:hAnsi="Times New Roman" w:cs="Times New Roman"/>
          <w:sz w:val="24"/>
          <w:szCs w:val="24"/>
        </w:rPr>
        <w:t xml:space="preserve"> súlyos</w:t>
      </w:r>
      <w:r>
        <w:rPr>
          <w:rFonts w:ascii="Times New Roman" w:hAnsi="Times New Roman" w:cs="Times New Roman"/>
          <w:sz w:val="24"/>
          <w:szCs w:val="24"/>
        </w:rPr>
        <w:t>an</w:t>
      </w:r>
      <w:r w:rsidRPr="009D3696">
        <w:rPr>
          <w:rFonts w:ascii="Times New Roman" w:hAnsi="Times New Roman" w:cs="Times New Roman"/>
          <w:sz w:val="24"/>
          <w:szCs w:val="24"/>
        </w:rPr>
        <w:t xml:space="preserve"> és tartós</w:t>
      </w:r>
      <w:r>
        <w:rPr>
          <w:rFonts w:ascii="Times New Roman" w:hAnsi="Times New Roman" w:cs="Times New Roman"/>
          <w:sz w:val="24"/>
          <w:szCs w:val="24"/>
        </w:rPr>
        <w:t>an megszegi.</w:t>
      </w:r>
    </w:p>
    <w:p w14:paraId="7206433E" w14:textId="77777777" w:rsidR="00D5066F" w:rsidRDefault="00D5066F" w:rsidP="00D5066F">
      <w:pPr>
        <w:pStyle w:val="Listaszerbekezds"/>
        <w:spacing w:line="264" w:lineRule="auto"/>
        <w:jc w:val="both"/>
        <w:rPr>
          <w:rFonts w:ascii="Times New Roman" w:hAnsi="Times New Roman" w:cs="Times New Roman"/>
          <w:sz w:val="24"/>
          <w:szCs w:val="24"/>
        </w:rPr>
      </w:pPr>
    </w:p>
    <w:p w14:paraId="754E9330" w14:textId="77777777" w:rsidR="00D5066F" w:rsidRPr="002B757C" w:rsidRDefault="00D5066F" w:rsidP="00CF529A">
      <w:pPr>
        <w:pStyle w:val="Listaszerbekezds"/>
        <w:numPr>
          <w:ilvl w:val="1"/>
          <w:numId w:val="43"/>
        </w:numPr>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2B757C">
        <w:rPr>
          <w:rFonts w:ascii="Times New Roman" w:hAnsi="Times New Roman" w:cs="Times New Roman"/>
          <w:sz w:val="24"/>
          <w:szCs w:val="24"/>
        </w:rPr>
        <w:t xml:space="preserve">Bérlő azonnali hatállyal jogosult a megállapodást felmondani, ha a Bérleményen harmadik személynek olyan joga van, amely a használatot akadályozza, vagy meggátolja. </w:t>
      </w:r>
    </w:p>
    <w:p w14:paraId="62718768" w14:textId="77777777" w:rsidR="00D5066F" w:rsidRPr="002B757C" w:rsidRDefault="00D5066F" w:rsidP="00D5066F">
      <w:pPr>
        <w:pStyle w:val="Listaszerbekezds"/>
        <w:rPr>
          <w:rFonts w:ascii="Times New Roman" w:hAnsi="Times New Roman" w:cs="Times New Roman"/>
          <w:sz w:val="24"/>
          <w:szCs w:val="24"/>
        </w:rPr>
      </w:pPr>
    </w:p>
    <w:p w14:paraId="38647B12" w14:textId="77777777" w:rsidR="00D5066F" w:rsidRPr="002B757C" w:rsidRDefault="00D5066F" w:rsidP="00CF529A">
      <w:pPr>
        <w:pStyle w:val="Listaszerbekezds"/>
        <w:numPr>
          <w:ilvl w:val="1"/>
          <w:numId w:val="43"/>
        </w:numPr>
        <w:ind w:left="426" w:hanging="568"/>
        <w:jc w:val="both"/>
        <w:rPr>
          <w:rFonts w:ascii="Times New Roman" w:hAnsi="Times New Roman" w:cs="Times New Roman"/>
          <w:sz w:val="24"/>
          <w:szCs w:val="24"/>
        </w:rPr>
      </w:pPr>
      <w:r w:rsidRPr="002B757C">
        <w:rPr>
          <w:rFonts w:ascii="Times New Roman" w:hAnsi="Times New Roman" w:cs="Times New Roman"/>
          <w:sz w:val="24"/>
          <w:szCs w:val="24"/>
        </w:rPr>
        <w:t xml:space="preserve">Felek rögzítik, hogy azonnali hatályú felmondás esetén a Bérlő köteles a Bérleményt a rendkívüli felmondás írásban történő közlését követő 15 napon belül rendeltetésszerű használatra alkalmas, a bérleti jogviszony </w:t>
      </w:r>
      <w:proofErr w:type="spellStart"/>
      <w:r w:rsidRPr="002B757C">
        <w:rPr>
          <w:rFonts w:ascii="Times New Roman" w:hAnsi="Times New Roman" w:cs="Times New Roman"/>
          <w:sz w:val="24"/>
          <w:szCs w:val="24"/>
        </w:rPr>
        <w:t>kezdetekori</w:t>
      </w:r>
      <w:proofErr w:type="spellEnd"/>
      <w:r w:rsidRPr="002B757C">
        <w:rPr>
          <w:rFonts w:ascii="Times New Roman" w:hAnsi="Times New Roman" w:cs="Times New Roman"/>
          <w:sz w:val="24"/>
          <w:szCs w:val="24"/>
        </w:rPr>
        <w:t xml:space="preserve"> állapotban és felszereltséggel a Bérbeadó birtokába visszaadni. </w:t>
      </w:r>
    </w:p>
    <w:p w14:paraId="01D236A9" w14:textId="77777777" w:rsidR="00D5066F" w:rsidRPr="003C4C99" w:rsidRDefault="00D5066F" w:rsidP="00D5066F">
      <w:pPr>
        <w:pStyle w:val="Listaszerbekezds"/>
        <w:rPr>
          <w:rFonts w:ascii="Times New Roman" w:hAnsi="Times New Roman" w:cs="Times New Roman"/>
          <w:sz w:val="24"/>
          <w:szCs w:val="24"/>
        </w:rPr>
      </w:pPr>
    </w:p>
    <w:p w14:paraId="7887B20E"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Bármelyik fél jogosult a Szerződést a másik Félhez intézett írásbeli nyilatkozattal, 90 napos felmondási idővel, indokolás nélkül felmondani (rendes felmondás).</w:t>
      </w:r>
    </w:p>
    <w:p w14:paraId="08C6B9EE" w14:textId="77777777" w:rsidR="00D5066F" w:rsidRPr="003C4C99" w:rsidRDefault="00D5066F" w:rsidP="00D5066F">
      <w:pPr>
        <w:pStyle w:val="Listaszerbekezds"/>
        <w:rPr>
          <w:rFonts w:ascii="Times New Roman" w:hAnsi="Times New Roman" w:cs="Times New Roman"/>
          <w:sz w:val="24"/>
          <w:szCs w:val="24"/>
        </w:rPr>
      </w:pPr>
    </w:p>
    <w:p w14:paraId="4AD786CC"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3C4C99">
        <w:rPr>
          <w:rFonts w:ascii="Times New Roman" w:hAnsi="Times New Roman" w:cs="Times New Roman"/>
          <w:sz w:val="24"/>
          <w:szCs w:val="24"/>
        </w:rPr>
        <w:t xml:space="preserve">Bérlő az </w:t>
      </w:r>
      <w:proofErr w:type="spellStart"/>
      <w:r w:rsidRPr="003C4C99">
        <w:rPr>
          <w:rFonts w:ascii="Times New Roman" w:hAnsi="Times New Roman" w:cs="Times New Roman"/>
          <w:sz w:val="24"/>
          <w:szCs w:val="24"/>
        </w:rPr>
        <w:t>Nvtv</w:t>
      </w:r>
      <w:proofErr w:type="spellEnd"/>
      <w:r w:rsidRPr="003C4C99">
        <w:rPr>
          <w:rFonts w:ascii="Times New Roman" w:hAnsi="Times New Roman" w:cs="Times New Roman"/>
          <w:sz w:val="24"/>
          <w:szCs w:val="24"/>
        </w:rPr>
        <w:t>. 11. § (12) bekezdésében foglaltakra tekintettel tudomásul veszi, hogy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95B27CF" w14:textId="77777777" w:rsidR="00D5066F" w:rsidRPr="003C4C99" w:rsidRDefault="00D5066F" w:rsidP="00D5066F">
      <w:pPr>
        <w:pStyle w:val="Listaszerbekezds"/>
        <w:rPr>
          <w:rFonts w:ascii="Times New Roman" w:hAnsi="Times New Roman" w:cs="Times New Roman"/>
          <w:b/>
          <w:sz w:val="24"/>
          <w:szCs w:val="24"/>
        </w:rPr>
      </w:pPr>
    </w:p>
    <w:p w14:paraId="49131906" w14:textId="77777777" w:rsidR="00D5066F" w:rsidRPr="003C4C99" w:rsidRDefault="00D5066F" w:rsidP="00CF529A">
      <w:pPr>
        <w:pStyle w:val="Listaszerbekezds"/>
        <w:numPr>
          <w:ilvl w:val="1"/>
          <w:numId w:val="43"/>
        </w:numPr>
        <w:spacing w:line="264"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 </w:t>
      </w:r>
      <w:r w:rsidRPr="003C4C99">
        <w:rPr>
          <w:rFonts w:ascii="Times New Roman" w:hAnsi="Times New Roman" w:cs="Times New Roman"/>
          <w:b/>
          <w:sz w:val="24"/>
          <w:szCs w:val="24"/>
        </w:rPr>
        <w:t>60 napos rendes felmondási jog kikötése a Magyar Állam számára</w:t>
      </w:r>
    </w:p>
    <w:p w14:paraId="7CB3D970" w14:textId="77777777" w:rsidR="00D5066F" w:rsidRPr="006378E7" w:rsidRDefault="00D5066F" w:rsidP="00D5066F">
      <w:pPr>
        <w:spacing w:line="264" w:lineRule="auto"/>
        <w:jc w:val="both"/>
        <w:rPr>
          <w:rFonts w:ascii="Times New Roman" w:hAnsi="Times New Roman" w:cs="Times New Roman"/>
          <w:b/>
          <w:sz w:val="24"/>
          <w:szCs w:val="24"/>
        </w:rPr>
      </w:pPr>
    </w:p>
    <w:p w14:paraId="1AA98ADC" w14:textId="77777777" w:rsidR="00D5066F" w:rsidRPr="00CF1F82" w:rsidRDefault="00D5066F" w:rsidP="00D5066F">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5.10.1.</w:t>
      </w:r>
      <w:r w:rsidRPr="00CF1F82">
        <w:rPr>
          <w:rFonts w:ascii="Times New Roman" w:hAnsi="Times New Roman" w:cs="Times New Roman"/>
          <w:sz w:val="24"/>
          <w:szCs w:val="24"/>
        </w:rPr>
        <w:tab/>
        <w:t xml:space="preserve">A Bérbeadó tájékoztatja a Bérlőt, hogy amennyiben a jelen Szerződés tárgyát képező ingatlant a Magyar Állam nevében eljáró MNV </w:t>
      </w:r>
      <w:proofErr w:type="spellStart"/>
      <w:r w:rsidRPr="00CF1F82">
        <w:rPr>
          <w:rFonts w:ascii="Times New Roman" w:hAnsi="Times New Roman" w:cs="Times New Roman"/>
          <w:sz w:val="24"/>
          <w:szCs w:val="24"/>
        </w:rPr>
        <w:t>Zrt</w:t>
      </w:r>
      <w:proofErr w:type="spellEnd"/>
      <w:r w:rsidRPr="00CF1F82">
        <w:rPr>
          <w:rFonts w:ascii="Times New Roman" w:hAnsi="Times New Roman" w:cs="Times New Roman"/>
          <w:sz w:val="24"/>
          <w:szCs w:val="24"/>
        </w:rPr>
        <w: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14:paraId="7540E66C" w14:textId="77777777" w:rsidR="00D5066F" w:rsidRPr="00CF1F82" w:rsidRDefault="00D5066F" w:rsidP="00D5066F">
      <w:pPr>
        <w:spacing w:line="264" w:lineRule="auto"/>
        <w:jc w:val="both"/>
        <w:rPr>
          <w:rFonts w:ascii="Times New Roman" w:hAnsi="Times New Roman" w:cs="Times New Roman"/>
          <w:sz w:val="24"/>
          <w:szCs w:val="24"/>
        </w:rPr>
      </w:pPr>
    </w:p>
    <w:p w14:paraId="55D4A888" w14:textId="77777777" w:rsidR="00D5066F" w:rsidRPr="00CF1F82" w:rsidRDefault="00D5066F" w:rsidP="00D5066F">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5.10.2.</w:t>
      </w:r>
      <w:r w:rsidRPr="00CF1F82">
        <w:rPr>
          <w:rFonts w:ascii="Times New Roman" w:hAnsi="Times New Roman" w:cs="Times New Roman"/>
          <w:sz w:val="24"/>
          <w:szCs w:val="24"/>
        </w:rPr>
        <w:tab/>
        <w:t xml:space="preserve">Az 5.10.1. pontban </w:t>
      </w:r>
      <w:proofErr w:type="spellStart"/>
      <w:r w:rsidRPr="00CF1F82">
        <w:rPr>
          <w:rFonts w:ascii="Times New Roman" w:hAnsi="Times New Roman" w:cs="Times New Roman"/>
          <w:sz w:val="24"/>
          <w:szCs w:val="24"/>
        </w:rPr>
        <w:t>megfogalmazottakra</w:t>
      </w:r>
      <w:proofErr w:type="spellEnd"/>
      <w:r w:rsidRPr="00CF1F82">
        <w:rPr>
          <w:rFonts w:ascii="Times New Roman" w:hAnsi="Times New Roman" w:cs="Times New Roman"/>
          <w:sz w:val="24"/>
          <w:szCs w:val="24"/>
        </w:rPr>
        <w:t xml:space="preserve"> figyelemmel a Felek megállapodnak abban, hogy a Bérbeadót 60 napos felmondási jog illeti meg. A jelen Szerződés aláírásával a Bérlő elfogadja, hogy a gyakorolt felmondás tekintetében semmilyen további igényt, jogot nem érvényesíthet a Magyar Állammal szemben, ideértve az ingatlanon végzett beruházás ellenértékét, kivéve, ha a Felek ebben külön megállapodtak.</w:t>
      </w:r>
    </w:p>
    <w:p w14:paraId="5A524771" w14:textId="77777777" w:rsidR="00D5066F" w:rsidRPr="00CF1F82" w:rsidRDefault="00D5066F" w:rsidP="00D5066F">
      <w:pPr>
        <w:spacing w:line="264" w:lineRule="auto"/>
        <w:jc w:val="both"/>
        <w:rPr>
          <w:rFonts w:ascii="Times New Roman" w:hAnsi="Times New Roman" w:cs="Times New Roman"/>
          <w:sz w:val="24"/>
          <w:szCs w:val="24"/>
        </w:rPr>
      </w:pPr>
    </w:p>
    <w:p w14:paraId="218B9252" w14:textId="77777777" w:rsidR="00D5066F" w:rsidRPr="00CF1F82" w:rsidRDefault="00D5066F" w:rsidP="00D5066F">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5.10.3.</w:t>
      </w:r>
      <w:r w:rsidRPr="00CF1F82">
        <w:rPr>
          <w:rFonts w:ascii="Times New Roman" w:hAnsi="Times New Roman" w:cs="Times New Roman"/>
          <w:sz w:val="24"/>
          <w:szCs w:val="24"/>
        </w:rPr>
        <w:tab/>
        <w:t xml:space="preserve"> A 60 napos felmondási határidő kezdetét veszi azon a napon, amikor ennek tényéről a Bérbeadó a Bérlőt értesíti. </w:t>
      </w:r>
    </w:p>
    <w:p w14:paraId="02790638" w14:textId="77777777" w:rsidR="00D5066F" w:rsidRPr="00CF1F82" w:rsidRDefault="00D5066F" w:rsidP="00D5066F">
      <w:pPr>
        <w:spacing w:line="264" w:lineRule="auto"/>
        <w:jc w:val="both"/>
        <w:rPr>
          <w:rFonts w:ascii="Times New Roman" w:hAnsi="Times New Roman" w:cs="Times New Roman"/>
          <w:sz w:val="24"/>
          <w:szCs w:val="24"/>
        </w:rPr>
      </w:pPr>
    </w:p>
    <w:p w14:paraId="77F04F2F" w14:textId="77777777" w:rsidR="00D5066F" w:rsidRPr="006378E7" w:rsidRDefault="00D5066F" w:rsidP="00D5066F">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5.10.4.</w:t>
      </w:r>
      <w:r w:rsidRPr="00CF1F82">
        <w:rPr>
          <w:rFonts w:ascii="Times New Roman" w:hAnsi="Times New Roman" w:cs="Times New Roman"/>
          <w:sz w:val="24"/>
          <w:szCs w:val="24"/>
        </w:rPr>
        <w:tab/>
        <w:t>A 60 napos felmondási határidő a Bérlő külön értesítése nélkül kezdetét veszi azon a napon, amelyen az ingatlan meghirdetésre kerül az EAR-</w:t>
      </w:r>
      <w:proofErr w:type="spellStart"/>
      <w:r w:rsidRPr="00CF1F82">
        <w:rPr>
          <w:rFonts w:ascii="Times New Roman" w:hAnsi="Times New Roman" w:cs="Times New Roman"/>
          <w:sz w:val="24"/>
          <w:szCs w:val="24"/>
        </w:rPr>
        <w:t>ban</w:t>
      </w:r>
      <w:proofErr w:type="spellEnd"/>
      <w:r w:rsidRPr="00CF1F82">
        <w:rPr>
          <w:rFonts w:ascii="Times New Roman" w:hAnsi="Times New Roman" w:cs="Times New Roman"/>
          <w:sz w:val="24"/>
          <w:szCs w:val="24"/>
        </w:rPr>
        <w:t xml:space="preserve"> (vagy nyilvános pályázat, zártkörű pályázat vagy</w:t>
      </w:r>
      <w:r w:rsidRPr="006378E7">
        <w:rPr>
          <w:rFonts w:ascii="Times New Roman" w:hAnsi="Times New Roman" w:cs="Times New Roman"/>
          <w:sz w:val="24"/>
          <w:szCs w:val="24"/>
        </w:rPr>
        <w:t xml:space="preserve"> árverés kerül kiírásra).</w:t>
      </w:r>
    </w:p>
    <w:p w14:paraId="591AAACC" w14:textId="77777777" w:rsidR="00D5066F" w:rsidRPr="006378E7" w:rsidRDefault="00D5066F" w:rsidP="00D5066F">
      <w:pPr>
        <w:spacing w:line="264" w:lineRule="auto"/>
        <w:jc w:val="both"/>
        <w:rPr>
          <w:rFonts w:ascii="Times New Roman" w:hAnsi="Times New Roman" w:cs="Times New Roman"/>
          <w:sz w:val="24"/>
          <w:szCs w:val="24"/>
        </w:rPr>
      </w:pPr>
    </w:p>
    <w:p w14:paraId="6F173417" w14:textId="77777777" w:rsidR="00D5066F" w:rsidRPr="00CF1F82" w:rsidRDefault="00D5066F" w:rsidP="00D5066F">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5.10.5.</w:t>
      </w:r>
      <w:r w:rsidRPr="00CF1F82">
        <w:rPr>
          <w:rFonts w:ascii="Times New Roman" w:hAnsi="Times New Roman" w:cs="Times New Roman"/>
          <w:sz w:val="24"/>
          <w:szCs w:val="24"/>
        </w:rPr>
        <w:tab/>
        <w:t>A felmondás tényéről a Bérbeadó a Bérlőt írásban értesíti.</w:t>
      </w:r>
    </w:p>
    <w:p w14:paraId="68364A58" w14:textId="77777777" w:rsidR="00D5066F" w:rsidRPr="00CF1F82" w:rsidRDefault="00D5066F" w:rsidP="00D5066F">
      <w:pPr>
        <w:spacing w:line="264" w:lineRule="auto"/>
        <w:jc w:val="both"/>
        <w:rPr>
          <w:rFonts w:ascii="Times New Roman" w:hAnsi="Times New Roman" w:cs="Times New Roman"/>
          <w:sz w:val="24"/>
          <w:szCs w:val="24"/>
        </w:rPr>
      </w:pPr>
    </w:p>
    <w:p w14:paraId="05CEF2B4" w14:textId="77777777" w:rsidR="00D5066F" w:rsidRPr="006378E7" w:rsidRDefault="00D5066F" w:rsidP="00D5066F">
      <w:pPr>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5.10.6. Az 5.10. pontban foglalt értékesítési célokra figyelemmel a Felek megállapodnak abban, hogy</w:t>
      </w:r>
      <w:r w:rsidRPr="006378E7">
        <w:rPr>
          <w:rFonts w:ascii="Times New Roman" w:hAnsi="Times New Roman" w:cs="Times New Roman"/>
          <w:sz w:val="24"/>
          <w:szCs w:val="24"/>
        </w:rPr>
        <w:t xml:space="preserve"> Bérlő lemond a birtokvédelem jogáról, vagyis a jelen Szerződés aláírásával kijelenti, hogy semmilyen birtokvédelemre nem tart igényt, illetve ezen igényérvényesítésről már most kifejezetten lemond (pergátló kifogás).</w:t>
      </w:r>
    </w:p>
    <w:p w14:paraId="6F41A9F8" w14:textId="77777777" w:rsidR="00D5066F" w:rsidRPr="006378E7" w:rsidRDefault="00D5066F" w:rsidP="00D5066F">
      <w:pPr>
        <w:spacing w:line="264" w:lineRule="auto"/>
        <w:jc w:val="both"/>
        <w:rPr>
          <w:rFonts w:ascii="Times New Roman" w:hAnsi="Times New Roman" w:cs="Times New Roman"/>
          <w:sz w:val="24"/>
          <w:szCs w:val="24"/>
        </w:rPr>
      </w:pPr>
    </w:p>
    <w:p w14:paraId="45229358" w14:textId="77777777" w:rsidR="00D5066F" w:rsidRPr="006378E7" w:rsidRDefault="00D5066F" w:rsidP="00D5066F">
      <w:pPr>
        <w:tabs>
          <w:tab w:val="left" w:pos="567"/>
        </w:tabs>
        <w:spacing w:line="264" w:lineRule="auto"/>
        <w:jc w:val="both"/>
        <w:rPr>
          <w:rFonts w:ascii="Times New Roman" w:hAnsi="Times New Roman" w:cs="Times New Roman"/>
          <w:sz w:val="24"/>
          <w:szCs w:val="24"/>
        </w:rPr>
      </w:pPr>
      <w:r w:rsidRPr="00CF1F82">
        <w:rPr>
          <w:rFonts w:ascii="Times New Roman" w:hAnsi="Times New Roman" w:cs="Times New Roman"/>
          <w:sz w:val="24"/>
          <w:szCs w:val="24"/>
        </w:rPr>
        <w:t>5.10.7. 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14:paraId="5A7B615F" w14:textId="77777777" w:rsidR="00D5066F" w:rsidRPr="006378E7" w:rsidRDefault="00D5066F" w:rsidP="00D5066F">
      <w:pPr>
        <w:tabs>
          <w:tab w:val="left" w:pos="567"/>
        </w:tabs>
        <w:spacing w:line="264" w:lineRule="auto"/>
        <w:jc w:val="both"/>
        <w:rPr>
          <w:rFonts w:ascii="Times New Roman" w:hAnsi="Times New Roman" w:cs="Times New Roman"/>
          <w:sz w:val="24"/>
          <w:szCs w:val="24"/>
        </w:rPr>
      </w:pPr>
    </w:p>
    <w:p w14:paraId="4A536183"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A74709">
        <w:rPr>
          <w:rFonts w:ascii="Times New Roman" w:hAnsi="Times New Roman" w:cs="Times New Roman"/>
          <w:sz w:val="24"/>
          <w:szCs w:val="24"/>
        </w:rPr>
        <w:t>Jelen Szerződés bármelyik Fél kezdeményezésére, közös megegyezéssel módosítható. A módosítás kizárólag írásban érvényes.</w:t>
      </w:r>
      <w:r>
        <w:rPr>
          <w:rFonts w:ascii="Times New Roman" w:hAnsi="Times New Roman" w:cs="Times New Roman"/>
          <w:sz w:val="24"/>
          <w:szCs w:val="24"/>
        </w:rPr>
        <w:t xml:space="preserve"> </w:t>
      </w:r>
      <w:r>
        <w:rPr>
          <w:rFonts w:ascii="Times New Roman" w:hAnsi="Times New Roman" w:cs="Times New Roman"/>
          <w:sz w:val="24"/>
          <w:szCs w:val="24"/>
          <w:u w:val="single"/>
        </w:rPr>
        <w:t>Felek</w:t>
      </w:r>
      <w:r w:rsidRPr="003D5D7E">
        <w:rPr>
          <w:rFonts w:ascii="Times New Roman" w:hAnsi="Times New Roman" w:cs="Times New Roman"/>
          <w:sz w:val="24"/>
          <w:szCs w:val="24"/>
          <w:u w:val="single"/>
        </w:rPr>
        <w:t xml:space="preserve"> tudomásul veszi</w:t>
      </w:r>
      <w:r>
        <w:rPr>
          <w:rFonts w:ascii="Times New Roman" w:hAnsi="Times New Roman" w:cs="Times New Roman"/>
          <w:sz w:val="24"/>
          <w:szCs w:val="24"/>
          <w:u w:val="single"/>
        </w:rPr>
        <w:t>k</w:t>
      </w:r>
      <w:r w:rsidRPr="003D5D7E">
        <w:rPr>
          <w:rFonts w:ascii="Times New Roman" w:hAnsi="Times New Roman" w:cs="Times New Roman"/>
          <w:sz w:val="24"/>
          <w:szCs w:val="24"/>
          <w:u w:val="single"/>
        </w:rPr>
        <w:t xml:space="preserve">, hogy a </w:t>
      </w:r>
      <w:r>
        <w:rPr>
          <w:rFonts w:ascii="Times New Roman" w:hAnsi="Times New Roman" w:cs="Times New Roman"/>
          <w:sz w:val="24"/>
          <w:szCs w:val="24"/>
          <w:u w:val="single"/>
        </w:rPr>
        <w:t>vonatkozó</w:t>
      </w:r>
      <w:r w:rsidRPr="003D5D7E">
        <w:rPr>
          <w:rFonts w:ascii="Times New Roman" w:hAnsi="Times New Roman" w:cs="Times New Roman"/>
          <w:sz w:val="24"/>
          <w:szCs w:val="24"/>
          <w:u w:val="single"/>
        </w:rPr>
        <w:t xml:space="preserve"> pályázat alapján megkötött szerződés az </w:t>
      </w:r>
      <w:proofErr w:type="spellStart"/>
      <w:r w:rsidRPr="003D5D7E">
        <w:rPr>
          <w:rFonts w:ascii="Times New Roman" w:hAnsi="Times New Roman" w:cs="Times New Roman"/>
          <w:sz w:val="24"/>
          <w:szCs w:val="24"/>
          <w:u w:val="single"/>
        </w:rPr>
        <w:t>Nvtv</w:t>
      </w:r>
      <w:proofErr w:type="spellEnd"/>
      <w:r w:rsidRPr="003D5D7E">
        <w:rPr>
          <w:rFonts w:ascii="Times New Roman" w:hAnsi="Times New Roman" w:cs="Times New Roman"/>
          <w:sz w:val="24"/>
          <w:szCs w:val="24"/>
          <w:u w:val="single"/>
        </w:rPr>
        <w:t>. 6. § (8) bekezdése alapján a pályázati kiírástól, illetve a nyertes pályázattól eltérő tartalommal nem módosítható.</w:t>
      </w:r>
    </w:p>
    <w:p w14:paraId="7BD0BCEC" w14:textId="77777777" w:rsidR="00D5066F" w:rsidRDefault="00D5066F" w:rsidP="00D5066F">
      <w:pPr>
        <w:pStyle w:val="Listaszerbekezds"/>
        <w:spacing w:line="264" w:lineRule="auto"/>
        <w:ind w:left="142"/>
        <w:jc w:val="both"/>
        <w:rPr>
          <w:rFonts w:ascii="Times New Roman" w:hAnsi="Times New Roman" w:cs="Times New Roman"/>
          <w:sz w:val="24"/>
          <w:szCs w:val="24"/>
        </w:rPr>
      </w:pPr>
    </w:p>
    <w:p w14:paraId="11EC9DE0"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sidRPr="00190F0D">
        <w:rPr>
          <w:rFonts w:ascii="Times New Roman" w:hAnsi="Times New Roman" w:cs="Times New Roman"/>
          <w:sz w:val="24"/>
          <w:szCs w:val="24"/>
        </w:rPr>
        <w:t xml:space="preserve">A jogviszony megszűnésekor a Bérlő köteles a Bérleményt rendeltetésszerű használatra alkalmas, a bérleti jogviszony </w:t>
      </w:r>
      <w:proofErr w:type="spellStart"/>
      <w:r w:rsidRPr="00190F0D">
        <w:rPr>
          <w:rFonts w:ascii="Times New Roman" w:hAnsi="Times New Roman" w:cs="Times New Roman"/>
          <w:sz w:val="24"/>
          <w:szCs w:val="24"/>
        </w:rPr>
        <w:t>kezdetekori</w:t>
      </w:r>
      <w:proofErr w:type="spellEnd"/>
      <w:r w:rsidRPr="00190F0D">
        <w:rPr>
          <w:rFonts w:ascii="Times New Roman" w:hAnsi="Times New Roman" w:cs="Times New Roman"/>
          <w:sz w:val="24"/>
          <w:szCs w:val="24"/>
        </w:rPr>
        <w:t xml:space="preserve"> állapotban és felszereltséggel Bérbeadó birtokába visszaadni.</w:t>
      </w:r>
    </w:p>
    <w:p w14:paraId="3D7162D5" w14:textId="77777777" w:rsidR="00D5066F" w:rsidRPr="00190F0D" w:rsidRDefault="00D5066F" w:rsidP="00D5066F">
      <w:pPr>
        <w:pStyle w:val="Listaszerbekezds"/>
        <w:rPr>
          <w:rFonts w:ascii="Times New Roman" w:hAnsi="Times New Roman" w:cs="Times New Roman"/>
          <w:sz w:val="24"/>
          <w:szCs w:val="24"/>
        </w:rPr>
      </w:pPr>
    </w:p>
    <w:p w14:paraId="41E951A8"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sidRPr="00190F0D">
        <w:rPr>
          <w:rFonts w:ascii="Times New Roman" w:hAnsi="Times New Roman" w:cs="Times New Roman"/>
          <w:sz w:val="24"/>
          <w:szCs w:val="24"/>
        </w:rPr>
        <w:t xml:space="preserve"> A Bérlő a bérleti jogviszony megszűnése esetén csere helyiségre és </w:t>
      </w:r>
      <w:proofErr w:type="spellStart"/>
      <w:r w:rsidRPr="00190F0D">
        <w:rPr>
          <w:rFonts w:ascii="Times New Roman" w:hAnsi="Times New Roman" w:cs="Times New Roman"/>
          <w:sz w:val="24"/>
          <w:szCs w:val="24"/>
        </w:rPr>
        <w:t>pénzbeni</w:t>
      </w:r>
      <w:proofErr w:type="spellEnd"/>
      <w:r w:rsidRPr="00190F0D">
        <w:rPr>
          <w:rFonts w:ascii="Times New Roman" w:hAnsi="Times New Roman" w:cs="Times New Roman"/>
          <w:sz w:val="24"/>
          <w:szCs w:val="24"/>
        </w:rPr>
        <w:t xml:space="preserve"> térítésre nem tarthat igényt. </w:t>
      </w:r>
    </w:p>
    <w:p w14:paraId="2EEE706D" w14:textId="77777777" w:rsidR="00D5066F" w:rsidRPr="00190F0D" w:rsidRDefault="00D5066F" w:rsidP="00D5066F">
      <w:pPr>
        <w:pStyle w:val="Listaszerbekezds"/>
        <w:rPr>
          <w:rFonts w:ascii="Times New Roman" w:hAnsi="Times New Roman" w:cs="Times New Roman"/>
          <w:sz w:val="24"/>
          <w:szCs w:val="24"/>
        </w:rPr>
      </w:pPr>
    </w:p>
    <w:p w14:paraId="0C5BC9A3" w14:textId="77777777" w:rsidR="00D5066F" w:rsidRDefault="00D5066F" w:rsidP="00CF529A">
      <w:pPr>
        <w:pStyle w:val="Listaszerbekezds"/>
        <w:numPr>
          <w:ilvl w:val="1"/>
          <w:numId w:val="43"/>
        </w:numPr>
        <w:spacing w:line="264" w:lineRule="auto"/>
        <w:ind w:left="426" w:hanging="568"/>
        <w:jc w:val="both"/>
        <w:rPr>
          <w:rFonts w:ascii="Times New Roman" w:hAnsi="Times New Roman" w:cs="Times New Roman"/>
          <w:sz w:val="24"/>
          <w:szCs w:val="24"/>
        </w:rPr>
      </w:pPr>
      <w:r w:rsidRPr="00190F0D">
        <w:rPr>
          <w:rFonts w:ascii="Times New Roman" w:hAnsi="Times New Roman" w:cs="Times New Roman"/>
          <w:sz w:val="24"/>
          <w:szCs w:val="24"/>
        </w:rPr>
        <w:t>A bérleti jogviszony megszűnése esetén Bérlő köteles a Bérleményt a Bérbeadó birtokába visszabocsátani, a Felek közötti elszámolás mellett. Felek a birtokába történő visszabocsátás napján átadás-átvételi jegyzőkönyvet készítenek.</w:t>
      </w:r>
    </w:p>
    <w:p w14:paraId="385322FE" w14:textId="463BFAB6" w:rsidR="00D5066F" w:rsidRDefault="00D5066F" w:rsidP="00D5066F">
      <w:pPr>
        <w:spacing w:line="264" w:lineRule="auto"/>
        <w:jc w:val="both"/>
        <w:rPr>
          <w:rFonts w:ascii="Times New Roman" w:hAnsi="Times New Roman" w:cs="Times New Roman"/>
          <w:sz w:val="24"/>
          <w:szCs w:val="24"/>
        </w:rPr>
      </w:pPr>
    </w:p>
    <w:p w14:paraId="060DFCF9" w14:textId="77777777" w:rsidR="00992AFB" w:rsidRPr="00CF1F82" w:rsidRDefault="00992AFB" w:rsidP="00D5066F">
      <w:pPr>
        <w:spacing w:line="264" w:lineRule="auto"/>
        <w:jc w:val="both"/>
        <w:rPr>
          <w:rFonts w:ascii="Times New Roman" w:hAnsi="Times New Roman" w:cs="Times New Roman"/>
          <w:sz w:val="24"/>
          <w:szCs w:val="24"/>
        </w:rPr>
      </w:pPr>
    </w:p>
    <w:p w14:paraId="68724DA0" w14:textId="77777777" w:rsidR="00D5066F" w:rsidRPr="00A2158F" w:rsidRDefault="00D5066F" w:rsidP="00CF529A">
      <w:pPr>
        <w:pStyle w:val="Listaszerbekezds"/>
        <w:numPr>
          <w:ilvl w:val="0"/>
          <w:numId w:val="43"/>
        </w:numPr>
        <w:spacing w:line="264" w:lineRule="auto"/>
        <w:ind w:hanging="502"/>
        <w:jc w:val="both"/>
        <w:rPr>
          <w:rFonts w:ascii="Times New Roman" w:hAnsi="Times New Roman" w:cs="Times New Roman"/>
          <w:b/>
          <w:sz w:val="24"/>
          <w:szCs w:val="24"/>
        </w:rPr>
      </w:pPr>
      <w:r w:rsidRPr="00A2158F">
        <w:rPr>
          <w:rFonts w:ascii="Times New Roman" w:hAnsi="Times New Roman" w:cs="Times New Roman"/>
          <w:b/>
          <w:sz w:val="24"/>
          <w:szCs w:val="24"/>
        </w:rPr>
        <w:lastRenderedPageBreak/>
        <w:t>TITOKTARTÁS</w:t>
      </w:r>
    </w:p>
    <w:p w14:paraId="0418EDC9" w14:textId="77777777" w:rsidR="00D5066F" w:rsidRPr="00580BC1" w:rsidRDefault="00D5066F" w:rsidP="00D5066F">
      <w:pPr>
        <w:spacing w:line="264" w:lineRule="auto"/>
        <w:jc w:val="both"/>
        <w:rPr>
          <w:rFonts w:ascii="Times New Roman" w:hAnsi="Times New Roman" w:cs="Times New Roman"/>
          <w:b/>
          <w:sz w:val="24"/>
          <w:szCs w:val="24"/>
        </w:rPr>
      </w:pPr>
    </w:p>
    <w:p w14:paraId="4B66F8C2" w14:textId="77777777" w:rsidR="00D5066F" w:rsidRPr="00580BC1" w:rsidRDefault="00D5066F" w:rsidP="00D5066F">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6.1.</w:t>
      </w:r>
      <w:r w:rsidRPr="00580BC1">
        <w:rPr>
          <w:rFonts w:ascii="Times New Roman" w:hAnsi="Times New Roman" w:cs="Times New Roman"/>
          <w:b/>
          <w:sz w:val="24"/>
          <w:szCs w:val="24"/>
        </w:rPr>
        <w:t xml:space="preserve"> </w:t>
      </w:r>
      <w:r w:rsidRPr="00580BC1">
        <w:rPr>
          <w:rFonts w:ascii="Times New Roman" w:hAnsi="Times New Roman" w:cs="Times New Roman"/>
          <w:sz w:val="24"/>
          <w:szCs w:val="24"/>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14:paraId="486201EB" w14:textId="77777777" w:rsidR="00D5066F" w:rsidRPr="00580BC1" w:rsidRDefault="00D5066F" w:rsidP="00D5066F">
      <w:pPr>
        <w:spacing w:line="264" w:lineRule="auto"/>
        <w:jc w:val="both"/>
        <w:rPr>
          <w:rFonts w:ascii="Times New Roman" w:hAnsi="Times New Roman" w:cs="Times New Roman"/>
          <w:sz w:val="24"/>
          <w:szCs w:val="24"/>
        </w:rPr>
      </w:pPr>
    </w:p>
    <w:p w14:paraId="72F06D3C" w14:textId="77777777" w:rsidR="00D5066F" w:rsidRPr="00580BC1" w:rsidRDefault="00D5066F" w:rsidP="00D5066F">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6.2.</w:t>
      </w:r>
      <w:r w:rsidRPr="00580BC1">
        <w:rPr>
          <w:rFonts w:ascii="Times New Roman" w:hAnsi="Times New Roman" w:cs="Times New Roman"/>
          <w:sz w:val="24"/>
          <w:szCs w:val="24"/>
        </w:rPr>
        <w:t xml:space="preserve"> Felek kötelezik magukat, hogy a Szerződés teljesítése kapcsán egymás üzleti titkait megtartják, továbbá mindazon információkat, amelyeket Felek egymással történő közléskor írásban titoknak minősítenek.</w:t>
      </w:r>
    </w:p>
    <w:p w14:paraId="0C9B80F9" w14:textId="77777777" w:rsidR="00D5066F" w:rsidRPr="00580BC1" w:rsidRDefault="00D5066F" w:rsidP="00D5066F">
      <w:pPr>
        <w:spacing w:line="264" w:lineRule="auto"/>
        <w:jc w:val="both"/>
        <w:rPr>
          <w:rFonts w:ascii="Times New Roman" w:hAnsi="Times New Roman" w:cs="Times New Roman"/>
          <w:sz w:val="24"/>
          <w:szCs w:val="24"/>
        </w:rPr>
      </w:pPr>
    </w:p>
    <w:p w14:paraId="44AF92C5" w14:textId="77777777" w:rsidR="00D5066F" w:rsidRPr="00580BC1" w:rsidRDefault="00D5066F" w:rsidP="00D5066F">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6.3.</w:t>
      </w:r>
      <w:r w:rsidRPr="00580BC1">
        <w:rPr>
          <w:rFonts w:ascii="Times New Roman" w:hAnsi="Times New Roman" w:cs="Times New Roman"/>
          <w:sz w:val="24"/>
          <w:szCs w:val="24"/>
        </w:rPr>
        <w:t xml:space="preserve"> A Szerződés titoktartásra vonatkozó rendelkezései jelen Szerződés bármely okból történő megszűnése vagy megszüntetése esetén is, az üzleti titok vonatkozásában a Szerződés 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14:paraId="1E9E5FE4" w14:textId="77777777" w:rsidR="00D5066F" w:rsidRPr="00580BC1" w:rsidRDefault="00D5066F" w:rsidP="00D5066F">
      <w:pPr>
        <w:spacing w:line="264" w:lineRule="auto"/>
        <w:jc w:val="both"/>
        <w:rPr>
          <w:rFonts w:ascii="Times New Roman" w:hAnsi="Times New Roman" w:cs="Times New Roman"/>
          <w:sz w:val="24"/>
          <w:szCs w:val="24"/>
        </w:rPr>
      </w:pPr>
    </w:p>
    <w:p w14:paraId="3CD17CE1" w14:textId="77777777" w:rsidR="00D5066F" w:rsidRPr="00580BC1" w:rsidRDefault="00D5066F" w:rsidP="00D5066F">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6.4</w:t>
      </w:r>
      <w:r w:rsidRPr="00580BC1">
        <w:rPr>
          <w:rFonts w:ascii="Times New Roman" w:hAnsi="Times New Roman" w:cs="Times New Roman"/>
          <w:b/>
          <w:sz w:val="24"/>
          <w:szCs w:val="24"/>
        </w:rPr>
        <w:t xml:space="preserve">. </w:t>
      </w:r>
      <w:r w:rsidRPr="00580BC1">
        <w:rPr>
          <w:rFonts w:ascii="Times New Roman" w:hAnsi="Times New Roman" w:cs="Times New Roman"/>
          <w:sz w:val="24"/>
          <w:szCs w:val="24"/>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14:paraId="4BB08F6A" w14:textId="77777777" w:rsidR="00D5066F" w:rsidRPr="00580BC1" w:rsidRDefault="00D5066F" w:rsidP="00D5066F">
      <w:pPr>
        <w:spacing w:line="264" w:lineRule="auto"/>
        <w:jc w:val="both"/>
        <w:rPr>
          <w:rFonts w:ascii="Times New Roman" w:hAnsi="Times New Roman" w:cs="Times New Roman"/>
          <w:b/>
          <w:sz w:val="24"/>
          <w:szCs w:val="24"/>
        </w:rPr>
      </w:pPr>
    </w:p>
    <w:p w14:paraId="4F7AC0E1" w14:textId="77777777" w:rsidR="00D5066F" w:rsidRPr="00580BC1" w:rsidRDefault="00D5066F" w:rsidP="00D5066F">
      <w:pPr>
        <w:spacing w:line="264" w:lineRule="auto"/>
        <w:ind w:left="426" w:hanging="568"/>
        <w:jc w:val="both"/>
        <w:rPr>
          <w:rFonts w:ascii="Times New Roman" w:hAnsi="Times New Roman" w:cs="Times New Roman"/>
          <w:sz w:val="24"/>
          <w:szCs w:val="24"/>
        </w:rPr>
      </w:pPr>
      <w:r w:rsidRPr="00296E5E">
        <w:rPr>
          <w:rFonts w:ascii="Times New Roman" w:hAnsi="Times New Roman" w:cs="Times New Roman"/>
          <w:sz w:val="24"/>
          <w:szCs w:val="24"/>
        </w:rPr>
        <w:t>6.5. Felek kijelentik, hogy a költségvetési pénzeszközök felhasználásának ellenőrzésére jogosult szervek</w:t>
      </w:r>
      <w:r w:rsidRPr="00580BC1">
        <w:rPr>
          <w:rFonts w:ascii="Times New Roman" w:hAnsi="Times New Roman" w:cs="Times New Roman"/>
          <w:sz w:val="24"/>
          <w:szCs w:val="24"/>
        </w:rPr>
        <w:t xml:space="preserve">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14:paraId="33465CBE" w14:textId="77777777" w:rsidR="00D5066F" w:rsidRDefault="00D5066F" w:rsidP="00D5066F">
      <w:pPr>
        <w:spacing w:line="264" w:lineRule="auto"/>
        <w:jc w:val="both"/>
        <w:rPr>
          <w:rFonts w:ascii="Times New Roman" w:hAnsi="Times New Roman" w:cs="Times New Roman"/>
          <w:sz w:val="24"/>
          <w:szCs w:val="24"/>
        </w:rPr>
      </w:pPr>
    </w:p>
    <w:p w14:paraId="2D60B92B" w14:textId="77777777" w:rsidR="00D5066F" w:rsidRPr="00CF1F82" w:rsidRDefault="00D5066F" w:rsidP="00CF529A">
      <w:pPr>
        <w:pStyle w:val="Listaszerbekezds"/>
        <w:numPr>
          <w:ilvl w:val="0"/>
          <w:numId w:val="43"/>
        </w:numPr>
        <w:spacing w:line="264" w:lineRule="auto"/>
        <w:jc w:val="both"/>
        <w:rPr>
          <w:rFonts w:ascii="Times New Roman" w:hAnsi="Times New Roman" w:cs="Times New Roman"/>
          <w:b/>
          <w:sz w:val="24"/>
          <w:szCs w:val="24"/>
        </w:rPr>
      </w:pPr>
      <w:r w:rsidRPr="00CF1F82">
        <w:rPr>
          <w:rFonts w:ascii="Times New Roman" w:hAnsi="Times New Roman" w:cs="Times New Roman"/>
          <w:b/>
          <w:sz w:val="24"/>
          <w:szCs w:val="24"/>
        </w:rPr>
        <w:t>ZÁRÓ RENDELKEZÉSEK</w:t>
      </w:r>
    </w:p>
    <w:p w14:paraId="72AC7FC8" w14:textId="77777777" w:rsidR="00D5066F" w:rsidRPr="00580BC1" w:rsidRDefault="00D5066F" w:rsidP="00D5066F">
      <w:pPr>
        <w:spacing w:line="264" w:lineRule="auto"/>
        <w:jc w:val="both"/>
        <w:rPr>
          <w:rFonts w:ascii="Times New Roman" w:hAnsi="Times New Roman" w:cs="Times New Roman"/>
          <w:b/>
          <w:sz w:val="24"/>
          <w:szCs w:val="24"/>
        </w:rPr>
      </w:pPr>
    </w:p>
    <w:p w14:paraId="5EAF21B4" w14:textId="77777777" w:rsidR="00D5066F" w:rsidRPr="00CF1F82" w:rsidRDefault="00D5066F" w:rsidP="00D5066F">
      <w:pPr>
        <w:spacing w:line="264" w:lineRule="auto"/>
        <w:ind w:left="426" w:hanging="568"/>
        <w:jc w:val="both"/>
        <w:rPr>
          <w:rStyle w:val="FontStyle52"/>
          <w:sz w:val="24"/>
          <w:szCs w:val="24"/>
        </w:rPr>
      </w:pPr>
      <w:r w:rsidRPr="00CF1F82">
        <w:rPr>
          <w:rFonts w:ascii="Times New Roman" w:hAnsi="Times New Roman" w:cs="Times New Roman"/>
          <w:sz w:val="24"/>
          <w:szCs w:val="24"/>
        </w:rPr>
        <w:t>7.1. Felek</w:t>
      </w:r>
      <w:r w:rsidRPr="00CF1F82">
        <w:rPr>
          <w:rStyle w:val="FontStyle52"/>
          <w:sz w:val="24"/>
          <w:szCs w:val="24"/>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14:paraId="7FACCE94" w14:textId="77777777" w:rsidR="00D5066F" w:rsidRPr="00CF1F82" w:rsidRDefault="00D5066F" w:rsidP="00D5066F">
      <w:pPr>
        <w:tabs>
          <w:tab w:val="left" w:pos="360"/>
        </w:tabs>
        <w:spacing w:line="264" w:lineRule="auto"/>
        <w:ind w:left="360"/>
        <w:jc w:val="both"/>
        <w:rPr>
          <w:rStyle w:val="FontStyle52"/>
          <w:sz w:val="24"/>
          <w:szCs w:val="24"/>
        </w:rPr>
      </w:pPr>
    </w:p>
    <w:p w14:paraId="237DFBF4" w14:textId="77777777" w:rsidR="00D5066F" w:rsidRPr="00CF1F82" w:rsidRDefault="00D5066F" w:rsidP="00D5066F">
      <w:pPr>
        <w:spacing w:line="264" w:lineRule="auto"/>
        <w:ind w:left="426" w:hanging="568"/>
        <w:jc w:val="both"/>
        <w:rPr>
          <w:rFonts w:ascii="Times New Roman" w:hAnsi="Times New Roman" w:cs="Times New Roman"/>
          <w:sz w:val="24"/>
          <w:szCs w:val="24"/>
        </w:rPr>
      </w:pPr>
      <w:r w:rsidRPr="00CF1F82">
        <w:rPr>
          <w:rStyle w:val="FontStyle52"/>
          <w:sz w:val="24"/>
          <w:szCs w:val="24"/>
        </w:rPr>
        <w:t xml:space="preserve">7.2. </w:t>
      </w:r>
      <w:r w:rsidRPr="00CF1F82">
        <w:rPr>
          <w:rFonts w:ascii="Times New Roman" w:hAnsi="Times New Roman" w:cs="Times New Roman"/>
          <w:sz w:val="24"/>
          <w:szCs w:val="24"/>
        </w:rPr>
        <w:t>A Szerződéssel kapcsolatban a Felek részéről kijelölt kapcsolattartó személyek:</w:t>
      </w:r>
    </w:p>
    <w:p w14:paraId="3337809B" w14:textId="2942EF90" w:rsidR="00D5066F" w:rsidRDefault="00D5066F" w:rsidP="00D5066F">
      <w:pPr>
        <w:tabs>
          <w:tab w:val="left" w:pos="540"/>
        </w:tabs>
        <w:spacing w:line="264" w:lineRule="auto"/>
        <w:jc w:val="both"/>
        <w:rPr>
          <w:rFonts w:ascii="Times New Roman" w:hAnsi="Times New Roman" w:cs="Times New Roman"/>
          <w:color w:val="000000"/>
          <w:sz w:val="24"/>
          <w:szCs w:val="24"/>
        </w:rPr>
      </w:pPr>
    </w:p>
    <w:p w14:paraId="07ED3E62" w14:textId="728A67EB" w:rsidR="00992AFB" w:rsidRDefault="00992AFB" w:rsidP="00D5066F">
      <w:pPr>
        <w:tabs>
          <w:tab w:val="left" w:pos="540"/>
        </w:tabs>
        <w:spacing w:line="264" w:lineRule="auto"/>
        <w:jc w:val="both"/>
        <w:rPr>
          <w:rFonts w:ascii="Times New Roman" w:hAnsi="Times New Roman" w:cs="Times New Roman"/>
          <w:color w:val="000000"/>
          <w:sz w:val="24"/>
          <w:szCs w:val="24"/>
        </w:rPr>
      </w:pPr>
    </w:p>
    <w:p w14:paraId="42C1A4AC" w14:textId="6DDAF0FB" w:rsidR="00992AFB" w:rsidRDefault="00992AFB" w:rsidP="00D5066F">
      <w:pPr>
        <w:tabs>
          <w:tab w:val="left" w:pos="540"/>
        </w:tabs>
        <w:spacing w:line="264" w:lineRule="auto"/>
        <w:jc w:val="both"/>
        <w:rPr>
          <w:rFonts w:ascii="Times New Roman" w:hAnsi="Times New Roman" w:cs="Times New Roman"/>
          <w:color w:val="000000"/>
          <w:sz w:val="24"/>
          <w:szCs w:val="24"/>
        </w:rPr>
      </w:pPr>
    </w:p>
    <w:p w14:paraId="035BC05A" w14:textId="77777777" w:rsidR="00992AFB" w:rsidRPr="00580BC1" w:rsidRDefault="00992AFB" w:rsidP="00D5066F">
      <w:pPr>
        <w:tabs>
          <w:tab w:val="left" w:pos="540"/>
        </w:tabs>
        <w:spacing w:line="264" w:lineRule="auto"/>
        <w:jc w:val="both"/>
        <w:rPr>
          <w:rFonts w:ascii="Times New Roman" w:hAnsi="Times New Roman" w:cs="Times New Roman"/>
          <w:color w:val="000000"/>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6"/>
        <w:gridCol w:w="4082"/>
      </w:tblGrid>
      <w:tr w:rsidR="00D5066F" w:rsidRPr="00580BC1" w14:paraId="2BC4AA8E" w14:textId="77777777" w:rsidTr="00644C4C">
        <w:tc>
          <w:tcPr>
            <w:tcW w:w="4706" w:type="dxa"/>
            <w:tcBorders>
              <w:top w:val="single" w:sz="4" w:space="0" w:color="auto"/>
              <w:left w:val="single" w:sz="4" w:space="0" w:color="auto"/>
              <w:bottom w:val="single" w:sz="4" w:space="0" w:color="auto"/>
              <w:right w:val="single" w:sz="4" w:space="0" w:color="auto"/>
            </w:tcBorders>
          </w:tcPr>
          <w:p w14:paraId="734D804A" w14:textId="77777777" w:rsidR="00D5066F" w:rsidRPr="00580BC1" w:rsidRDefault="00D5066F" w:rsidP="00644C4C">
            <w:pPr>
              <w:spacing w:line="264" w:lineRule="auto"/>
              <w:jc w:val="center"/>
              <w:rPr>
                <w:rFonts w:ascii="Times New Roman" w:hAnsi="Times New Roman" w:cs="Times New Roman"/>
                <w:b/>
                <w:bCs/>
                <w:iCs/>
                <w:sz w:val="24"/>
                <w:szCs w:val="24"/>
              </w:rPr>
            </w:pPr>
            <w:r w:rsidRPr="00580BC1">
              <w:rPr>
                <w:rFonts w:ascii="Times New Roman" w:hAnsi="Times New Roman" w:cs="Times New Roman"/>
                <w:b/>
                <w:bCs/>
                <w:iCs/>
                <w:sz w:val="24"/>
                <w:szCs w:val="24"/>
              </w:rPr>
              <w:lastRenderedPageBreak/>
              <w:t>Bérbeadó részéről:</w:t>
            </w:r>
          </w:p>
          <w:p w14:paraId="7F3F89BF" w14:textId="77777777" w:rsidR="00D5066F" w:rsidRPr="00580BC1" w:rsidRDefault="00D5066F" w:rsidP="00644C4C">
            <w:pPr>
              <w:spacing w:line="264" w:lineRule="auto"/>
              <w:jc w:val="center"/>
              <w:rPr>
                <w:rFonts w:ascii="Times New Roman" w:hAnsi="Times New Roman" w:cs="Times New Roman"/>
                <w:b/>
                <w:bCs/>
                <w:iCs/>
                <w:sz w:val="24"/>
                <w:szCs w:val="24"/>
              </w:rPr>
            </w:pPr>
          </w:p>
        </w:tc>
        <w:tc>
          <w:tcPr>
            <w:tcW w:w="4082" w:type="dxa"/>
            <w:tcBorders>
              <w:top w:val="single" w:sz="4" w:space="0" w:color="auto"/>
              <w:left w:val="single" w:sz="4" w:space="0" w:color="auto"/>
              <w:bottom w:val="single" w:sz="4" w:space="0" w:color="auto"/>
              <w:right w:val="single" w:sz="4" w:space="0" w:color="auto"/>
            </w:tcBorders>
            <w:hideMark/>
          </w:tcPr>
          <w:p w14:paraId="43944FC2" w14:textId="77777777" w:rsidR="00D5066F" w:rsidRPr="00580BC1" w:rsidRDefault="00D5066F" w:rsidP="00644C4C">
            <w:pPr>
              <w:spacing w:line="264" w:lineRule="auto"/>
              <w:jc w:val="center"/>
              <w:rPr>
                <w:rFonts w:ascii="Times New Roman" w:hAnsi="Times New Roman" w:cs="Times New Roman"/>
                <w:b/>
                <w:bCs/>
                <w:iCs/>
                <w:sz w:val="24"/>
                <w:szCs w:val="24"/>
              </w:rPr>
            </w:pPr>
            <w:r w:rsidRPr="00580BC1">
              <w:rPr>
                <w:rFonts w:ascii="Times New Roman" w:hAnsi="Times New Roman" w:cs="Times New Roman"/>
                <w:b/>
                <w:bCs/>
                <w:iCs/>
                <w:sz w:val="24"/>
                <w:szCs w:val="24"/>
              </w:rPr>
              <w:t>Bérlő részéről:</w:t>
            </w:r>
          </w:p>
        </w:tc>
      </w:tr>
      <w:tr w:rsidR="00D5066F" w:rsidRPr="00580BC1" w14:paraId="418330EC" w14:textId="77777777" w:rsidTr="00644C4C">
        <w:trPr>
          <w:trHeight w:val="887"/>
        </w:trPr>
        <w:tc>
          <w:tcPr>
            <w:tcW w:w="4706" w:type="dxa"/>
            <w:tcBorders>
              <w:top w:val="single" w:sz="4" w:space="0" w:color="auto"/>
              <w:left w:val="single" w:sz="4" w:space="0" w:color="auto"/>
              <w:bottom w:val="single" w:sz="4" w:space="0" w:color="auto"/>
              <w:right w:val="single" w:sz="4" w:space="0" w:color="auto"/>
            </w:tcBorders>
            <w:hideMark/>
          </w:tcPr>
          <w:p w14:paraId="32CFE4B3" w14:textId="77777777" w:rsidR="00D5066F" w:rsidRPr="00580BC1" w:rsidRDefault="00D5066F" w:rsidP="00644C4C">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Név</w:t>
            </w:r>
          </w:p>
          <w:p w14:paraId="6C857C12" w14:textId="77777777" w:rsidR="00D5066F" w:rsidRPr="00580BC1" w:rsidRDefault="00D5066F" w:rsidP="00644C4C">
            <w:pPr>
              <w:pStyle w:val="Style11"/>
              <w:widowControl/>
              <w:spacing w:line="264" w:lineRule="auto"/>
              <w:ind w:right="108"/>
              <w:rPr>
                <w:rFonts w:ascii="Times New Roman" w:hAnsi="Times New Roman"/>
                <w:color w:val="000000"/>
              </w:rPr>
            </w:pPr>
            <w:r w:rsidRPr="00580BC1">
              <w:rPr>
                <w:rFonts w:ascii="Times New Roman" w:hAnsi="Times New Roman"/>
              </w:rPr>
              <w:t xml:space="preserve">Tel: </w:t>
            </w:r>
          </w:p>
          <w:p w14:paraId="57F59E99" w14:textId="77777777" w:rsidR="00D5066F" w:rsidRPr="00580BC1" w:rsidRDefault="00D5066F" w:rsidP="00644C4C">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 xml:space="preserve">E-mail: </w:t>
            </w:r>
          </w:p>
        </w:tc>
        <w:tc>
          <w:tcPr>
            <w:tcW w:w="4082" w:type="dxa"/>
            <w:tcBorders>
              <w:top w:val="single" w:sz="4" w:space="0" w:color="auto"/>
              <w:left w:val="single" w:sz="4" w:space="0" w:color="auto"/>
              <w:bottom w:val="single" w:sz="4" w:space="0" w:color="auto"/>
              <w:right w:val="single" w:sz="4" w:space="0" w:color="auto"/>
            </w:tcBorders>
            <w:hideMark/>
          </w:tcPr>
          <w:p w14:paraId="04D22854" w14:textId="77777777" w:rsidR="00D5066F" w:rsidRPr="00580BC1" w:rsidRDefault="00D5066F" w:rsidP="00644C4C">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Név</w:t>
            </w:r>
          </w:p>
          <w:p w14:paraId="0D61E2B4" w14:textId="77777777" w:rsidR="00D5066F" w:rsidRPr="00580BC1" w:rsidRDefault="00D5066F" w:rsidP="00644C4C">
            <w:pPr>
              <w:pStyle w:val="Style11"/>
              <w:widowControl/>
              <w:spacing w:line="264" w:lineRule="auto"/>
              <w:ind w:right="108"/>
              <w:rPr>
                <w:rFonts w:ascii="Times New Roman" w:hAnsi="Times New Roman"/>
                <w:color w:val="000000"/>
              </w:rPr>
            </w:pPr>
            <w:r w:rsidRPr="00580BC1">
              <w:rPr>
                <w:rFonts w:ascii="Times New Roman" w:hAnsi="Times New Roman"/>
              </w:rPr>
              <w:t xml:space="preserve">Tel: </w:t>
            </w:r>
          </w:p>
          <w:p w14:paraId="7F42D21A" w14:textId="77777777" w:rsidR="00D5066F" w:rsidRPr="00580BC1" w:rsidRDefault="00D5066F" w:rsidP="00644C4C">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E-mail:</w:t>
            </w:r>
          </w:p>
        </w:tc>
      </w:tr>
    </w:tbl>
    <w:p w14:paraId="60F8A2C7" w14:textId="77777777" w:rsidR="00D5066F" w:rsidRDefault="00D5066F" w:rsidP="00D5066F">
      <w:pPr>
        <w:autoSpaceDE w:val="0"/>
        <w:autoSpaceDN w:val="0"/>
        <w:adjustRightInd w:val="0"/>
        <w:rPr>
          <w:rFonts w:ascii="Times New Roman" w:hAnsi="Times New Roman" w:cs="Times New Roman"/>
          <w:sz w:val="24"/>
          <w:szCs w:val="24"/>
        </w:rPr>
      </w:pPr>
    </w:p>
    <w:p w14:paraId="3D898C5A" w14:textId="77777777" w:rsidR="00D5066F" w:rsidRPr="002B757C" w:rsidRDefault="00D5066F" w:rsidP="00D5066F">
      <w:pPr>
        <w:autoSpaceDE w:val="0"/>
        <w:autoSpaceDN w:val="0"/>
        <w:adjustRightInd w:val="0"/>
        <w:rPr>
          <w:rFonts w:ascii="Times New Roman" w:hAnsi="Times New Roman" w:cs="Times New Roman"/>
          <w:sz w:val="24"/>
          <w:szCs w:val="24"/>
        </w:rPr>
      </w:pPr>
      <w:r w:rsidRPr="002B757C">
        <w:rPr>
          <w:rFonts w:ascii="Times New Roman" w:hAnsi="Times New Roman" w:cs="Times New Roman"/>
          <w:sz w:val="24"/>
          <w:szCs w:val="24"/>
        </w:rPr>
        <w:t xml:space="preserve">A </w:t>
      </w:r>
      <w:proofErr w:type="gramStart"/>
      <w:r w:rsidRPr="002B757C">
        <w:rPr>
          <w:rFonts w:ascii="Times New Roman" w:hAnsi="Times New Roman" w:cs="Times New Roman"/>
          <w:sz w:val="24"/>
          <w:szCs w:val="24"/>
        </w:rPr>
        <w:t>kapcsolattartó(</w:t>
      </w:r>
      <w:proofErr w:type="gramEnd"/>
      <w:r w:rsidRPr="002B757C">
        <w:rPr>
          <w:rFonts w:ascii="Times New Roman" w:hAnsi="Times New Roman" w:cs="Times New Roman"/>
          <w:sz w:val="24"/>
          <w:szCs w:val="24"/>
        </w:rPr>
        <w:t>k) személyében bekövetkezett változások jelen szerződés módosítását külön nem igénylik.</w:t>
      </w:r>
    </w:p>
    <w:p w14:paraId="60DA2D4A" w14:textId="77777777" w:rsidR="00D5066F" w:rsidRDefault="00D5066F" w:rsidP="00D5066F">
      <w:pPr>
        <w:spacing w:line="264" w:lineRule="auto"/>
        <w:jc w:val="both"/>
        <w:rPr>
          <w:rFonts w:ascii="Times New Roman" w:hAnsi="Times New Roman" w:cs="Times New Roman"/>
          <w:b/>
          <w:sz w:val="24"/>
          <w:szCs w:val="24"/>
        </w:rPr>
      </w:pPr>
    </w:p>
    <w:p w14:paraId="2D084C7F" w14:textId="77777777" w:rsidR="00D5066F" w:rsidRDefault="00D5066F" w:rsidP="00D5066F">
      <w:pPr>
        <w:spacing w:line="264" w:lineRule="auto"/>
        <w:jc w:val="both"/>
        <w:rPr>
          <w:rFonts w:ascii="Times New Roman" w:hAnsi="Times New Roman" w:cs="Times New Roman"/>
          <w:b/>
          <w:sz w:val="24"/>
          <w:szCs w:val="24"/>
        </w:rPr>
      </w:pPr>
      <w:r w:rsidRPr="00023A54">
        <w:rPr>
          <w:rFonts w:ascii="Times New Roman" w:hAnsi="Times New Roman" w:cs="Times New Roman"/>
          <w:b/>
          <w:sz w:val="24"/>
          <w:szCs w:val="24"/>
        </w:rPr>
        <w:t xml:space="preserve">Felek képviselőinek, a szerződés teljesítésében közreműködő személyek és a kapcsolattartók adatait a Felek az Európai Parlament és Tanács (EU) 2016/679 rendeletének (2016. április 27.) a természetes személyeknek a személyes adatok kezelése tekintetében történő védelméről és az ilyen adatok szabad áramlásáról, valamint a 95/46/EK rendelet hatályon kívül helyezéséről (a továbbiakban: GDPR) rendelkezései szerint kezelik. A Felek a saját </w:t>
      </w:r>
      <w:proofErr w:type="spellStart"/>
      <w:r w:rsidRPr="00023A54">
        <w:rPr>
          <w:rFonts w:ascii="Times New Roman" w:hAnsi="Times New Roman" w:cs="Times New Roman"/>
          <w:b/>
          <w:sz w:val="24"/>
          <w:szCs w:val="24"/>
        </w:rPr>
        <w:t>alkalmazottaik</w:t>
      </w:r>
      <w:proofErr w:type="spellEnd"/>
      <w:r w:rsidRPr="00023A54">
        <w:rPr>
          <w:rFonts w:ascii="Times New Roman" w:hAnsi="Times New Roman" w:cs="Times New Roman"/>
          <w:b/>
          <w:sz w:val="24"/>
          <w:szCs w:val="24"/>
        </w:rPr>
        <w:t xml:space="preserve"> adatait a GDPR 6. cikk (1) (b) pontja és a munkavégzésre irányuló jogviszonyt szabályozó jogszabály rendelkezése alapján, a Felek által a másik Fél részére továbbított személyes adatokat a GDPR 6. cikk (1) (e) pontja szerint, a szerződéses partnerük jogos érdekében veszik át és kezelik a személyes adatokat a célhoz szükséges mértékben és ideig. A szolgáltatást nyújtó személyek személyes adatait Megrendelő vagyonvédelmi célból, jogos érdekében kezei a GDPR 6. cikk (1) (e) pontja alapján.</w:t>
      </w:r>
    </w:p>
    <w:p w14:paraId="326B6B18" w14:textId="77777777" w:rsidR="00D5066F" w:rsidRPr="00CF1F82" w:rsidRDefault="00D5066F" w:rsidP="00D5066F">
      <w:pPr>
        <w:spacing w:line="264" w:lineRule="auto"/>
        <w:jc w:val="both"/>
        <w:rPr>
          <w:rFonts w:ascii="Times New Roman" w:hAnsi="Times New Roman" w:cs="Times New Roman"/>
          <w:sz w:val="24"/>
          <w:szCs w:val="24"/>
        </w:rPr>
      </w:pPr>
    </w:p>
    <w:p w14:paraId="5DF85215" w14:textId="77777777" w:rsidR="00D5066F" w:rsidRPr="001B47AC" w:rsidRDefault="0097662D" w:rsidP="001B47AC">
      <w:pPr>
        <w:spacing w:line="264" w:lineRule="auto"/>
        <w:ind w:left="426" w:hanging="568"/>
        <w:jc w:val="both"/>
        <w:rPr>
          <w:rFonts w:ascii="Times New Roman" w:hAnsi="Times New Roman" w:cs="Times New Roman"/>
          <w:i/>
          <w:sz w:val="24"/>
          <w:szCs w:val="24"/>
        </w:rPr>
      </w:pPr>
      <w:r>
        <w:rPr>
          <w:rFonts w:ascii="Times New Roman" w:hAnsi="Times New Roman" w:cs="Times New Roman"/>
          <w:sz w:val="24"/>
          <w:szCs w:val="24"/>
        </w:rPr>
        <w:t>7</w:t>
      </w:r>
      <w:r w:rsidR="00D5066F" w:rsidRPr="00CF1F82">
        <w:rPr>
          <w:rFonts w:ascii="Times New Roman" w:hAnsi="Times New Roman" w:cs="Times New Roman"/>
          <w:sz w:val="24"/>
          <w:szCs w:val="24"/>
        </w:rPr>
        <w:t xml:space="preserve">.3. Bérlő a pályázati dokumentáció részét képező és jelen </w:t>
      </w:r>
      <w:r w:rsidR="00D5066F" w:rsidRPr="00EE36A7">
        <w:rPr>
          <w:rFonts w:ascii="Times New Roman" w:hAnsi="Times New Roman" w:cs="Times New Roman"/>
          <w:sz w:val="24"/>
          <w:szCs w:val="24"/>
        </w:rPr>
        <w:t xml:space="preserve">Szerződéshez </w:t>
      </w:r>
      <w:r w:rsidR="00D5066F" w:rsidRPr="00EE36A7">
        <w:rPr>
          <w:rFonts w:ascii="Times New Roman" w:hAnsi="Times New Roman" w:cs="Times New Roman"/>
          <w:i/>
          <w:sz w:val="24"/>
          <w:szCs w:val="24"/>
        </w:rPr>
        <w:t>2. számú mellékletként</w:t>
      </w:r>
      <w:r w:rsidR="001B47AC">
        <w:rPr>
          <w:rFonts w:ascii="Times New Roman" w:hAnsi="Times New Roman" w:cs="Times New Roman"/>
          <w:i/>
          <w:sz w:val="24"/>
          <w:szCs w:val="24"/>
        </w:rPr>
        <w:t xml:space="preserve"> </w:t>
      </w:r>
      <w:proofErr w:type="gramStart"/>
      <w:r w:rsidR="00D5066F" w:rsidRPr="00CF1F82">
        <w:rPr>
          <w:rFonts w:ascii="Times New Roman" w:hAnsi="Times New Roman" w:cs="Times New Roman"/>
          <w:sz w:val="24"/>
          <w:szCs w:val="24"/>
        </w:rPr>
        <w:t>csatolt ,</w:t>
      </w:r>
      <w:proofErr w:type="gramEnd"/>
      <w:r w:rsidR="00D5066F" w:rsidRPr="00CF1F82">
        <w:rPr>
          <w:rFonts w:ascii="Times New Roman" w:hAnsi="Times New Roman" w:cs="Times New Roman"/>
          <w:sz w:val="24"/>
          <w:szCs w:val="24"/>
        </w:rPr>
        <w:t xml:space="preserve">,Átláthatósági nyilatkozat” elnevezésű nyomtatvány aláírásával és Bérbeadó részére történő megküldésével nyilatkozott arról, hogy az </w:t>
      </w:r>
      <w:proofErr w:type="spellStart"/>
      <w:r w:rsidR="00D5066F" w:rsidRPr="00CF1F82">
        <w:rPr>
          <w:rFonts w:ascii="Times New Roman" w:hAnsi="Times New Roman" w:cs="Times New Roman"/>
          <w:sz w:val="24"/>
          <w:szCs w:val="24"/>
        </w:rPr>
        <w:t>Nvtv</w:t>
      </w:r>
      <w:proofErr w:type="spellEnd"/>
      <w:r w:rsidR="00D5066F" w:rsidRPr="00CF1F82">
        <w:rPr>
          <w:rFonts w:ascii="Times New Roman" w:hAnsi="Times New Roman" w:cs="Times New Roman"/>
          <w:sz w:val="24"/>
          <w:szCs w:val="24"/>
        </w:rPr>
        <w:t>. 3. § (1) bekezdés 1. pontja szerint átlátható szervezetnek minősül.</w:t>
      </w:r>
    </w:p>
    <w:p w14:paraId="1A71CBB8" w14:textId="77777777" w:rsidR="00D5066F" w:rsidRPr="00CF1F82" w:rsidRDefault="00D5066F" w:rsidP="00D5066F">
      <w:pPr>
        <w:spacing w:line="264" w:lineRule="auto"/>
        <w:jc w:val="both"/>
        <w:rPr>
          <w:rFonts w:ascii="Times New Roman" w:hAnsi="Times New Roman" w:cs="Times New Roman"/>
          <w:sz w:val="24"/>
          <w:szCs w:val="24"/>
        </w:rPr>
      </w:pPr>
    </w:p>
    <w:p w14:paraId="1AA10E63" w14:textId="77777777" w:rsidR="00D5066F" w:rsidRPr="00CF1F82" w:rsidRDefault="0097662D" w:rsidP="00D5066F">
      <w:pPr>
        <w:spacing w:line="264" w:lineRule="auto"/>
        <w:ind w:left="426" w:hanging="568"/>
        <w:jc w:val="both"/>
        <w:rPr>
          <w:rFonts w:ascii="Times New Roman" w:hAnsi="Times New Roman" w:cs="Times New Roman"/>
          <w:sz w:val="24"/>
          <w:szCs w:val="24"/>
        </w:rPr>
      </w:pPr>
      <w:r>
        <w:rPr>
          <w:rFonts w:ascii="Times New Roman" w:hAnsi="Times New Roman" w:cs="Times New Roman"/>
          <w:sz w:val="24"/>
          <w:szCs w:val="24"/>
        </w:rPr>
        <w:t>7</w:t>
      </w:r>
      <w:r w:rsidR="00D5066F" w:rsidRPr="00CF1F82">
        <w:rPr>
          <w:rFonts w:ascii="Times New Roman" w:hAnsi="Times New Roman" w:cs="Times New Roman"/>
          <w:sz w:val="24"/>
          <w:szCs w:val="24"/>
        </w:rPr>
        <w:t xml:space="preserve">.4. Bérlő vállalja, hogy amennyiben a tulajdonosi szerkezetében történt változás érinti az </w:t>
      </w:r>
      <w:proofErr w:type="spellStart"/>
      <w:r w:rsidR="00D5066F" w:rsidRPr="00CF1F82">
        <w:rPr>
          <w:rFonts w:ascii="Times New Roman" w:hAnsi="Times New Roman" w:cs="Times New Roman"/>
          <w:sz w:val="24"/>
          <w:szCs w:val="24"/>
        </w:rPr>
        <w:t>Nvtv</w:t>
      </w:r>
      <w:proofErr w:type="spellEnd"/>
      <w:r w:rsidR="00D5066F" w:rsidRPr="00CF1F82">
        <w:rPr>
          <w:rFonts w:ascii="Times New Roman" w:hAnsi="Times New Roman" w:cs="Times New Roman"/>
          <w:sz w:val="24"/>
          <w:szCs w:val="24"/>
        </w:rPr>
        <w:t>. 3. § (1) bekezdés 1. pontja szerint átlátható szervezetnek történő minősítését, arról haladéktalanul értesíti Bérbeadót.</w:t>
      </w:r>
    </w:p>
    <w:p w14:paraId="2FB1BCD0" w14:textId="77777777" w:rsidR="00D5066F" w:rsidRPr="00CF1F82" w:rsidRDefault="00D5066F" w:rsidP="00D5066F">
      <w:pPr>
        <w:spacing w:line="264" w:lineRule="auto"/>
        <w:jc w:val="both"/>
        <w:rPr>
          <w:rFonts w:ascii="Times New Roman" w:hAnsi="Times New Roman" w:cs="Times New Roman"/>
          <w:sz w:val="24"/>
          <w:szCs w:val="24"/>
        </w:rPr>
      </w:pPr>
    </w:p>
    <w:p w14:paraId="50A55107" w14:textId="77777777" w:rsidR="00D5066F" w:rsidRPr="00580BC1" w:rsidRDefault="0097662D" w:rsidP="00D5066F">
      <w:pPr>
        <w:spacing w:line="264" w:lineRule="auto"/>
        <w:ind w:left="426" w:hanging="568"/>
        <w:jc w:val="both"/>
        <w:rPr>
          <w:rFonts w:ascii="Times New Roman" w:hAnsi="Times New Roman" w:cs="Times New Roman"/>
          <w:b/>
          <w:sz w:val="24"/>
          <w:szCs w:val="24"/>
        </w:rPr>
      </w:pPr>
      <w:r>
        <w:rPr>
          <w:rFonts w:ascii="Times New Roman" w:hAnsi="Times New Roman" w:cs="Times New Roman"/>
          <w:sz w:val="24"/>
          <w:szCs w:val="24"/>
        </w:rPr>
        <w:t>7</w:t>
      </w:r>
      <w:r w:rsidR="00D5066F" w:rsidRPr="00CF1F82">
        <w:rPr>
          <w:rFonts w:ascii="Times New Roman" w:hAnsi="Times New Roman" w:cs="Times New Roman"/>
          <w:sz w:val="24"/>
          <w:szCs w:val="24"/>
        </w:rPr>
        <w:t xml:space="preserve">.5. Bérlő az </w:t>
      </w:r>
      <w:proofErr w:type="spellStart"/>
      <w:r w:rsidR="00D5066F" w:rsidRPr="00CF1F82">
        <w:rPr>
          <w:rFonts w:ascii="Times New Roman" w:hAnsi="Times New Roman" w:cs="Times New Roman"/>
          <w:sz w:val="24"/>
          <w:szCs w:val="24"/>
        </w:rPr>
        <w:t>Nvtv</w:t>
      </w:r>
      <w:proofErr w:type="spellEnd"/>
      <w:r w:rsidR="00D5066F" w:rsidRPr="00CF1F82">
        <w:rPr>
          <w:rFonts w:ascii="Times New Roman" w:hAnsi="Times New Roman" w:cs="Times New Roman"/>
          <w:sz w:val="24"/>
          <w:szCs w:val="24"/>
        </w:rPr>
        <w:t>. 11. § (11) bekezdésében foglaltakra tekintettel tudomásul veszi, hogy nemzeti</w:t>
      </w:r>
      <w:r w:rsidR="00D5066F" w:rsidRPr="00580BC1">
        <w:rPr>
          <w:rFonts w:ascii="Times New Roman" w:hAnsi="Times New Roman" w:cs="Times New Roman"/>
          <w:sz w:val="24"/>
          <w:szCs w:val="24"/>
        </w:rPr>
        <w:t xml:space="preserve"> vagyon hasznosítására vonatkozó szerződés kizárólag olyan természetes személlyel vagy átlátható szervezettel köthető, amely az átengedett nemzeti vagyon hasznosítására vonatkozó szerződésben vállalja, hogy</w:t>
      </w:r>
    </w:p>
    <w:p w14:paraId="71224EBC" w14:textId="77777777" w:rsidR="00D5066F" w:rsidRPr="00580BC1" w:rsidRDefault="00D5066F" w:rsidP="00D5066F">
      <w:pPr>
        <w:spacing w:line="264" w:lineRule="auto"/>
        <w:ind w:left="426"/>
        <w:jc w:val="both"/>
        <w:rPr>
          <w:rFonts w:ascii="Times New Roman" w:hAnsi="Times New Roman" w:cs="Times New Roman"/>
          <w:sz w:val="24"/>
          <w:szCs w:val="24"/>
        </w:rPr>
      </w:pPr>
      <w:proofErr w:type="gramStart"/>
      <w:r w:rsidRPr="00580BC1">
        <w:rPr>
          <w:rFonts w:ascii="Times New Roman" w:hAnsi="Times New Roman" w:cs="Times New Roman"/>
          <w:i/>
          <w:iCs/>
          <w:sz w:val="24"/>
          <w:szCs w:val="24"/>
        </w:rPr>
        <w:t>a</w:t>
      </w:r>
      <w:proofErr w:type="gramEnd"/>
      <w:r w:rsidRPr="00580BC1">
        <w:rPr>
          <w:rFonts w:ascii="Times New Roman" w:hAnsi="Times New Roman" w:cs="Times New Roman"/>
          <w:i/>
          <w:iCs/>
          <w:sz w:val="24"/>
          <w:szCs w:val="24"/>
        </w:rPr>
        <w:t>)</w:t>
      </w:r>
      <w:r w:rsidRPr="00580BC1">
        <w:rPr>
          <w:rFonts w:ascii="Times New Roman" w:hAnsi="Times New Roman" w:cs="Times New Roman"/>
          <w:sz w:val="24"/>
          <w:szCs w:val="24"/>
        </w:rPr>
        <w:t xml:space="preserve"> a hasznosításra vonatkozó szerződésben előírt beszámolási, nyilvántartási, adatszolgáltatási kötelezettségeket teljesíti,</w:t>
      </w:r>
    </w:p>
    <w:p w14:paraId="4C33704B" w14:textId="77777777" w:rsidR="00D5066F" w:rsidRPr="00580BC1" w:rsidRDefault="00D5066F" w:rsidP="00D5066F">
      <w:pPr>
        <w:spacing w:line="264" w:lineRule="auto"/>
        <w:ind w:left="426"/>
        <w:jc w:val="both"/>
        <w:rPr>
          <w:rFonts w:ascii="Times New Roman" w:hAnsi="Times New Roman" w:cs="Times New Roman"/>
          <w:sz w:val="24"/>
          <w:szCs w:val="24"/>
        </w:rPr>
      </w:pPr>
      <w:r w:rsidRPr="00580BC1">
        <w:rPr>
          <w:rFonts w:ascii="Times New Roman" w:hAnsi="Times New Roman" w:cs="Times New Roman"/>
          <w:i/>
          <w:iCs/>
          <w:sz w:val="24"/>
          <w:szCs w:val="24"/>
        </w:rPr>
        <w:t>b)</w:t>
      </w:r>
      <w:r w:rsidRPr="00580BC1">
        <w:rPr>
          <w:rFonts w:ascii="Times New Roman" w:hAnsi="Times New Roman" w:cs="Times New Roman"/>
          <w:sz w:val="24"/>
          <w:szCs w:val="24"/>
        </w:rPr>
        <w:t xml:space="preserve"> az átengedett nemzeti vagyont a szerződési előírásoknak és a tulajdonosi rendelkezéseknek, valamint a meghatározott hasznosítási célnak megfelelően használja,</w:t>
      </w:r>
    </w:p>
    <w:p w14:paraId="6C67B998" w14:textId="77777777" w:rsidR="00D5066F" w:rsidRPr="00580BC1" w:rsidRDefault="00D5066F" w:rsidP="00D5066F">
      <w:pPr>
        <w:spacing w:line="264" w:lineRule="auto"/>
        <w:ind w:left="426"/>
        <w:jc w:val="both"/>
        <w:rPr>
          <w:rFonts w:ascii="Times New Roman" w:hAnsi="Times New Roman" w:cs="Times New Roman"/>
          <w:sz w:val="24"/>
          <w:szCs w:val="24"/>
        </w:rPr>
      </w:pPr>
      <w:r w:rsidRPr="00580BC1">
        <w:rPr>
          <w:rFonts w:ascii="Times New Roman" w:hAnsi="Times New Roman" w:cs="Times New Roman"/>
          <w:i/>
          <w:iCs/>
          <w:sz w:val="24"/>
          <w:szCs w:val="24"/>
        </w:rPr>
        <w:t>c)</w:t>
      </w:r>
      <w:r w:rsidRPr="00580BC1">
        <w:rPr>
          <w:rFonts w:ascii="Times New Roman" w:hAnsi="Times New Roman" w:cs="Times New Roman"/>
          <w:sz w:val="24"/>
          <w:szCs w:val="24"/>
        </w:rPr>
        <w:t xml:space="preserve"> a hasznosításban – a hasznosítóval közvetlen vagy közvetett módon jogviszonyban álló harmadik félként – kizárólag természetes személyek vagy átlátható szervezetek vesznek részt.</w:t>
      </w:r>
    </w:p>
    <w:p w14:paraId="6247FFF1" w14:textId="77777777" w:rsidR="00D5066F" w:rsidRPr="00580BC1" w:rsidRDefault="00D5066F" w:rsidP="00D5066F">
      <w:pPr>
        <w:spacing w:line="264" w:lineRule="auto"/>
        <w:jc w:val="both"/>
        <w:rPr>
          <w:rFonts w:ascii="Times New Roman" w:hAnsi="Times New Roman" w:cs="Times New Roman"/>
          <w:sz w:val="24"/>
          <w:szCs w:val="24"/>
        </w:rPr>
      </w:pPr>
    </w:p>
    <w:p w14:paraId="7F32A6F9" w14:textId="77777777" w:rsidR="00D5066F" w:rsidRPr="00580BC1" w:rsidRDefault="0097662D" w:rsidP="001B47AC">
      <w:pPr>
        <w:spacing w:line="264" w:lineRule="auto"/>
        <w:ind w:left="-142"/>
        <w:jc w:val="both"/>
        <w:rPr>
          <w:rFonts w:ascii="Times New Roman" w:hAnsi="Times New Roman" w:cs="Times New Roman"/>
          <w:b/>
          <w:sz w:val="24"/>
          <w:szCs w:val="24"/>
        </w:rPr>
      </w:pPr>
      <w:r>
        <w:rPr>
          <w:rFonts w:ascii="Times New Roman" w:hAnsi="Times New Roman" w:cs="Times New Roman"/>
          <w:sz w:val="24"/>
          <w:szCs w:val="24"/>
        </w:rPr>
        <w:t>7</w:t>
      </w:r>
      <w:r w:rsidR="00D5066F" w:rsidRPr="00CF1F82">
        <w:rPr>
          <w:rFonts w:ascii="Times New Roman" w:hAnsi="Times New Roman" w:cs="Times New Roman"/>
          <w:sz w:val="24"/>
          <w:szCs w:val="24"/>
        </w:rPr>
        <w:t>.6.</w:t>
      </w:r>
      <w:r w:rsidR="00D5066F" w:rsidRPr="00580BC1">
        <w:rPr>
          <w:rFonts w:ascii="Times New Roman" w:hAnsi="Times New Roman" w:cs="Times New Roman"/>
          <w:b/>
          <w:sz w:val="24"/>
          <w:szCs w:val="24"/>
        </w:rPr>
        <w:t xml:space="preserve"> </w:t>
      </w:r>
      <w:r w:rsidR="00D5066F" w:rsidRPr="00580BC1">
        <w:rPr>
          <w:rFonts w:ascii="Times New Roman" w:hAnsi="Times New Roman" w:cs="Times New Roman"/>
          <w:sz w:val="24"/>
          <w:szCs w:val="24"/>
        </w:rPr>
        <w:t xml:space="preserve">Felek a közöttük esetlegesen felmerülő vitás kérdéseket elsősorban személyesen, közvetlen tárgyalások útján próbálják meg rendezni. Amennyiben ez a tárgyalások megkezdésétől számított </w:t>
      </w:r>
      <w:r w:rsidR="00D5066F" w:rsidRPr="00580BC1">
        <w:rPr>
          <w:rFonts w:ascii="Times New Roman" w:hAnsi="Times New Roman" w:cs="Times New Roman"/>
          <w:sz w:val="24"/>
          <w:szCs w:val="24"/>
        </w:rPr>
        <w:lastRenderedPageBreak/>
        <w:t>60 napon belül nem jár eredménnyel, akkor jogosultak bírósághoz fordulni. Felek ez esetben jogvitájuk elbírálására a Bérbeadó székhelye szerinti bíróság kizárólagos illetékességét kötik ki.</w:t>
      </w:r>
    </w:p>
    <w:p w14:paraId="553CAA46" w14:textId="77777777" w:rsidR="00D5066F" w:rsidRPr="00580BC1" w:rsidRDefault="00D5066F" w:rsidP="00D5066F">
      <w:pPr>
        <w:spacing w:line="264" w:lineRule="auto"/>
        <w:jc w:val="both"/>
        <w:rPr>
          <w:rFonts w:ascii="Times New Roman" w:hAnsi="Times New Roman" w:cs="Times New Roman"/>
          <w:b/>
          <w:sz w:val="24"/>
          <w:szCs w:val="24"/>
        </w:rPr>
      </w:pPr>
    </w:p>
    <w:p w14:paraId="135D172C" w14:textId="77777777" w:rsidR="00D5066F" w:rsidRPr="00580BC1" w:rsidRDefault="00D5066F" w:rsidP="00D5066F">
      <w:pPr>
        <w:spacing w:line="264" w:lineRule="auto"/>
        <w:jc w:val="both"/>
        <w:rPr>
          <w:rFonts w:ascii="Times New Roman" w:hAnsi="Times New Roman" w:cs="Times New Roman"/>
          <w:sz w:val="24"/>
          <w:szCs w:val="24"/>
        </w:rPr>
      </w:pPr>
      <w:r w:rsidRPr="00580BC1">
        <w:rPr>
          <w:rFonts w:ascii="Times New Roman" w:hAnsi="Times New Roman" w:cs="Times New Roman"/>
          <w:sz w:val="24"/>
          <w:szCs w:val="24"/>
        </w:rPr>
        <w:t>Felek által a Szerződésben nem szabályozott kérdésekben a Ptk., v</w:t>
      </w:r>
      <w:r>
        <w:rPr>
          <w:rFonts w:ascii="Times New Roman" w:hAnsi="Times New Roman" w:cs="Times New Roman"/>
          <w:sz w:val="24"/>
          <w:szCs w:val="24"/>
        </w:rPr>
        <w:t xml:space="preserve">alamint a lakások és helyiségek </w:t>
      </w:r>
      <w:r w:rsidRPr="00580BC1">
        <w:rPr>
          <w:rFonts w:ascii="Times New Roman" w:hAnsi="Times New Roman" w:cs="Times New Roman"/>
          <w:sz w:val="24"/>
          <w:szCs w:val="24"/>
        </w:rPr>
        <w:t xml:space="preserve">bérletére, valamint az elidegenítésükre vonatkozó egyes szabályokról szóló 1993. évi LXXVIII. törvény, az </w:t>
      </w:r>
      <w:proofErr w:type="spellStart"/>
      <w:r w:rsidRPr="00580BC1">
        <w:rPr>
          <w:rFonts w:ascii="Times New Roman" w:hAnsi="Times New Roman" w:cs="Times New Roman"/>
          <w:sz w:val="24"/>
          <w:szCs w:val="24"/>
        </w:rPr>
        <w:t>Nvtv</w:t>
      </w:r>
      <w:proofErr w:type="spellEnd"/>
      <w:proofErr w:type="gramStart"/>
      <w:r w:rsidRPr="00580BC1">
        <w:rPr>
          <w:rFonts w:ascii="Times New Roman" w:hAnsi="Times New Roman" w:cs="Times New Roman"/>
          <w:sz w:val="24"/>
          <w:szCs w:val="24"/>
        </w:rPr>
        <w:t>.,</w:t>
      </w:r>
      <w:proofErr w:type="gramEnd"/>
      <w:r w:rsidRPr="00580BC1">
        <w:rPr>
          <w:rFonts w:ascii="Times New Roman" w:hAnsi="Times New Roman" w:cs="Times New Roman"/>
          <w:sz w:val="24"/>
          <w:szCs w:val="24"/>
        </w:rPr>
        <w:t xml:space="preserve"> illetve a </w:t>
      </w:r>
      <w:proofErr w:type="spellStart"/>
      <w:r w:rsidRPr="00580BC1">
        <w:rPr>
          <w:rFonts w:ascii="Times New Roman" w:hAnsi="Times New Roman" w:cs="Times New Roman"/>
          <w:sz w:val="24"/>
          <w:szCs w:val="24"/>
        </w:rPr>
        <w:t>Vtv</w:t>
      </w:r>
      <w:proofErr w:type="spellEnd"/>
      <w:r w:rsidRPr="00580BC1">
        <w:rPr>
          <w:rFonts w:ascii="Times New Roman" w:hAnsi="Times New Roman" w:cs="Times New Roman"/>
          <w:sz w:val="24"/>
          <w:szCs w:val="24"/>
        </w:rPr>
        <w:t xml:space="preserve">. és </w:t>
      </w:r>
      <w:r w:rsidRPr="00580BC1">
        <w:rPr>
          <w:rFonts w:ascii="Times New Roman" w:hAnsi="Times New Roman" w:cs="Times New Roman"/>
          <w:bCs/>
          <w:sz w:val="24"/>
          <w:szCs w:val="24"/>
        </w:rPr>
        <w:t xml:space="preserve">Vhr. </w:t>
      </w:r>
      <w:r w:rsidRPr="00580BC1">
        <w:rPr>
          <w:rFonts w:ascii="Times New Roman" w:hAnsi="Times New Roman" w:cs="Times New Roman"/>
          <w:sz w:val="24"/>
          <w:szCs w:val="24"/>
        </w:rPr>
        <w:t>rendelkezései az irányadóak.</w:t>
      </w:r>
    </w:p>
    <w:p w14:paraId="754EC15B" w14:textId="77777777" w:rsidR="00D5066F" w:rsidRPr="00580BC1" w:rsidRDefault="00D5066F" w:rsidP="00D5066F">
      <w:pPr>
        <w:spacing w:line="264" w:lineRule="auto"/>
        <w:jc w:val="both"/>
        <w:rPr>
          <w:rFonts w:ascii="Times New Roman" w:hAnsi="Times New Roman" w:cs="Times New Roman"/>
          <w:sz w:val="24"/>
          <w:szCs w:val="24"/>
        </w:rPr>
      </w:pPr>
    </w:p>
    <w:p w14:paraId="695CC01C" w14:textId="77777777" w:rsidR="00D5066F" w:rsidRPr="00580BC1" w:rsidRDefault="00D5066F" w:rsidP="00D5066F">
      <w:pPr>
        <w:spacing w:line="264" w:lineRule="auto"/>
        <w:jc w:val="both"/>
        <w:rPr>
          <w:rFonts w:ascii="Times New Roman" w:hAnsi="Times New Roman" w:cs="Times New Roman"/>
          <w:sz w:val="24"/>
          <w:szCs w:val="24"/>
        </w:rPr>
      </w:pPr>
      <w:r>
        <w:rPr>
          <w:rFonts w:ascii="Times New Roman" w:hAnsi="Times New Roman" w:cs="Times New Roman"/>
          <w:sz w:val="24"/>
          <w:szCs w:val="24"/>
        </w:rPr>
        <w:t>J</w:t>
      </w:r>
      <w:r w:rsidRPr="00580BC1">
        <w:rPr>
          <w:rFonts w:ascii="Times New Roman" w:hAnsi="Times New Roman" w:cs="Times New Roman"/>
          <w:sz w:val="24"/>
          <w:szCs w:val="24"/>
        </w:rPr>
        <w:t>elen Szerződést a Felek annak átolvasását és kölcsönös értelmezését követően, mint akaratukkal mindenben megegyezőt, arra feljogosított képviselőik által jóváhagyólag írják alá.</w:t>
      </w:r>
    </w:p>
    <w:p w14:paraId="2642DC59" w14:textId="77777777" w:rsidR="00D5066F" w:rsidRPr="00746FE4" w:rsidRDefault="00D5066F" w:rsidP="00D5066F">
      <w:pPr>
        <w:tabs>
          <w:tab w:val="left" w:pos="4678"/>
        </w:tabs>
        <w:spacing w:line="264" w:lineRule="auto"/>
        <w:jc w:val="both"/>
        <w:rPr>
          <w:rFonts w:ascii="Times New Roman" w:hAnsi="Times New Roman" w:cs="Times New Roman"/>
          <w:b/>
          <w:bCs/>
          <w:sz w:val="24"/>
          <w:szCs w:val="24"/>
        </w:rPr>
      </w:pPr>
    </w:p>
    <w:p w14:paraId="6E0C0491" w14:textId="77777777" w:rsidR="00D5066F" w:rsidRPr="00746FE4" w:rsidRDefault="003E09CD" w:rsidP="00D5066F">
      <w:pPr>
        <w:tabs>
          <w:tab w:val="left" w:pos="4678"/>
        </w:tabs>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Nyíregyháza, 2025</w:t>
      </w:r>
      <w:r w:rsidR="00D5066F" w:rsidRPr="00746FE4">
        <w:rPr>
          <w:rFonts w:ascii="Times New Roman" w:hAnsi="Times New Roman" w:cs="Times New Roman"/>
          <w:b/>
          <w:bCs/>
          <w:sz w:val="24"/>
          <w:szCs w:val="24"/>
        </w:rPr>
        <w:t xml:space="preserve">. </w:t>
      </w:r>
      <w:r w:rsidR="00D5066F">
        <w:rPr>
          <w:rFonts w:ascii="Times New Roman" w:hAnsi="Times New Roman" w:cs="Times New Roman"/>
          <w:b/>
          <w:bCs/>
          <w:sz w:val="24"/>
          <w:szCs w:val="24"/>
        </w:rPr>
        <w:t>……………… ……</w:t>
      </w:r>
      <w:r w:rsidR="00D5066F" w:rsidRPr="00746FE4">
        <w:rPr>
          <w:rFonts w:ascii="Times New Roman" w:hAnsi="Times New Roman" w:cs="Times New Roman"/>
          <w:b/>
          <w:bCs/>
          <w:sz w:val="24"/>
          <w:szCs w:val="24"/>
        </w:rPr>
        <w:tab/>
      </w:r>
      <w:r w:rsidR="00D5066F">
        <w:rPr>
          <w:rFonts w:ascii="Times New Roman" w:hAnsi="Times New Roman" w:cs="Times New Roman"/>
          <w:b/>
          <w:bCs/>
          <w:sz w:val="24"/>
          <w:szCs w:val="24"/>
        </w:rPr>
        <w:t xml:space="preserve">     </w:t>
      </w:r>
      <w:r w:rsidR="006061BA">
        <w:rPr>
          <w:rFonts w:ascii="Times New Roman" w:hAnsi="Times New Roman" w:cs="Times New Roman"/>
          <w:b/>
          <w:bCs/>
          <w:sz w:val="24"/>
          <w:szCs w:val="24"/>
        </w:rPr>
        <w:t>………………</w:t>
      </w:r>
      <w:r w:rsidR="006061BA" w:rsidRPr="00746FE4">
        <w:rPr>
          <w:rFonts w:ascii="Times New Roman" w:hAnsi="Times New Roman" w:cs="Times New Roman"/>
          <w:b/>
          <w:bCs/>
          <w:sz w:val="24"/>
          <w:szCs w:val="24"/>
        </w:rPr>
        <w:t xml:space="preserve">, </w:t>
      </w:r>
      <w:r w:rsidR="006061BA">
        <w:rPr>
          <w:rFonts w:ascii="Times New Roman" w:hAnsi="Times New Roman" w:cs="Times New Roman"/>
          <w:b/>
          <w:bCs/>
          <w:sz w:val="24"/>
          <w:szCs w:val="24"/>
        </w:rPr>
        <w:t>2025……………. ……</w:t>
      </w:r>
    </w:p>
    <w:p w14:paraId="5E181E64" w14:textId="77777777" w:rsidR="00D5066F" w:rsidRPr="00746FE4" w:rsidRDefault="00D5066F" w:rsidP="00D5066F">
      <w:pPr>
        <w:spacing w:line="264" w:lineRule="auto"/>
        <w:jc w:val="both"/>
        <w:rPr>
          <w:rFonts w:ascii="Times New Roman" w:hAnsi="Times New Roman" w:cs="Times New Roman"/>
          <w:bCs/>
          <w:sz w:val="24"/>
          <w:szCs w:val="24"/>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D5066F" w:rsidRPr="00746FE4" w14:paraId="08A6FDC0" w14:textId="77777777" w:rsidTr="00644C4C">
        <w:trPr>
          <w:trHeight w:val="629"/>
        </w:trPr>
        <w:tc>
          <w:tcPr>
            <w:tcW w:w="4526" w:type="dxa"/>
          </w:tcPr>
          <w:p w14:paraId="5E52DBEF" w14:textId="77777777" w:rsidR="00D5066F" w:rsidRPr="00746FE4" w:rsidRDefault="00D5066F" w:rsidP="00644C4C">
            <w:pPr>
              <w:tabs>
                <w:tab w:val="center" w:pos="2268"/>
                <w:tab w:val="center" w:pos="5130"/>
              </w:tabs>
              <w:spacing w:line="264" w:lineRule="auto"/>
              <w:rPr>
                <w:rFonts w:ascii="Times New Roman" w:hAnsi="Times New Roman" w:cs="Times New Roman"/>
                <w:sz w:val="24"/>
                <w:szCs w:val="24"/>
              </w:rPr>
            </w:pPr>
          </w:p>
          <w:p w14:paraId="2BCC5876" w14:textId="77777777" w:rsidR="00D5066F" w:rsidRPr="00746FE4" w:rsidRDefault="00D5066F" w:rsidP="00644C4C">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Farkas József r. dandártábornok</w:t>
            </w:r>
            <w:r>
              <w:rPr>
                <w:rFonts w:ascii="Times New Roman" w:hAnsi="Times New Roman" w:cs="Times New Roman"/>
                <w:b/>
                <w:bCs/>
                <w:sz w:val="24"/>
                <w:szCs w:val="24"/>
              </w:rPr>
              <w:t xml:space="preserve">               </w:t>
            </w:r>
          </w:p>
          <w:p w14:paraId="596A6B47" w14:textId="77777777" w:rsidR="00D5066F" w:rsidRPr="00746FE4" w:rsidRDefault="00D5066F" w:rsidP="00644C4C">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rendőrségi főtanácsos</w:t>
            </w:r>
          </w:p>
          <w:p w14:paraId="62A25669" w14:textId="77777777" w:rsidR="00D5066F" w:rsidRPr="00746FE4" w:rsidRDefault="00D5066F" w:rsidP="00644C4C">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vár</w:t>
            </w:r>
            <w:r w:rsidRPr="00746FE4">
              <w:rPr>
                <w:rFonts w:ascii="Times New Roman" w:hAnsi="Times New Roman" w:cs="Times New Roman"/>
                <w:b/>
                <w:bCs/>
                <w:sz w:val="24"/>
                <w:szCs w:val="24"/>
              </w:rPr>
              <w:t>megyei rendőrfőkapitány</w:t>
            </w:r>
          </w:p>
          <w:p w14:paraId="08D9EF43" w14:textId="77777777" w:rsidR="00D5066F" w:rsidRPr="00746FE4" w:rsidRDefault="00D5066F" w:rsidP="00644C4C">
            <w:pPr>
              <w:spacing w:line="264" w:lineRule="auto"/>
              <w:jc w:val="center"/>
              <w:rPr>
                <w:rFonts w:ascii="Times New Roman" w:hAnsi="Times New Roman" w:cs="Times New Roman"/>
                <w:b/>
                <w:bCs/>
                <w:sz w:val="24"/>
                <w:szCs w:val="24"/>
              </w:rPr>
            </w:pPr>
            <w:r w:rsidRPr="00746FE4">
              <w:rPr>
                <w:rFonts w:ascii="Times New Roman" w:hAnsi="Times New Roman" w:cs="Times New Roman"/>
                <w:b/>
                <w:bCs/>
                <w:sz w:val="24"/>
                <w:szCs w:val="24"/>
              </w:rPr>
              <w:t>Bérbeadó</w:t>
            </w:r>
          </w:p>
        </w:tc>
        <w:tc>
          <w:tcPr>
            <w:tcW w:w="4668" w:type="dxa"/>
          </w:tcPr>
          <w:p w14:paraId="2BBC8D25" w14:textId="77777777" w:rsidR="00D5066F" w:rsidRPr="00746FE4" w:rsidRDefault="00D5066F" w:rsidP="00644C4C">
            <w:pPr>
              <w:tabs>
                <w:tab w:val="left" w:pos="1280"/>
                <w:tab w:val="center" w:pos="2268"/>
                <w:tab w:val="center" w:pos="5130"/>
              </w:tabs>
              <w:snapToGrid w:val="0"/>
              <w:spacing w:line="264" w:lineRule="auto"/>
              <w:jc w:val="center"/>
              <w:rPr>
                <w:rFonts w:ascii="Times New Roman" w:hAnsi="Times New Roman" w:cs="Times New Roman"/>
                <w:b/>
                <w:bCs/>
                <w:sz w:val="24"/>
                <w:szCs w:val="24"/>
              </w:rPr>
            </w:pPr>
          </w:p>
          <w:p w14:paraId="7B7F99EE" w14:textId="77777777" w:rsidR="00D5066F" w:rsidRPr="001E253E" w:rsidRDefault="00D5066F" w:rsidP="00644C4C">
            <w:pPr>
              <w:spacing w:line="264" w:lineRule="auto"/>
              <w:rPr>
                <w:rFonts w:ascii="Times New Roman" w:hAnsi="Times New Roman" w:cs="Times New Roman"/>
                <w:b/>
                <w:sz w:val="24"/>
                <w:szCs w:val="24"/>
              </w:rPr>
            </w:pPr>
            <w:r>
              <w:rPr>
                <w:rFonts w:ascii="Times New Roman" w:hAnsi="Times New Roman" w:cs="Times New Roman"/>
                <w:sz w:val="24"/>
                <w:szCs w:val="24"/>
              </w:rPr>
              <w:t xml:space="preserve">                            </w:t>
            </w:r>
            <w:r w:rsidRPr="001E253E">
              <w:rPr>
                <w:rFonts w:ascii="Times New Roman" w:hAnsi="Times New Roman" w:cs="Times New Roman"/>
                <w:b/>
                <w:sz w:val="24"/>
                <w:szCs w:val="24"/>
              </w:rPr>
              <w:t xml:space="preserve"> </w:t>
            </w:r>
          </w:p>
          <w:p w14:paraId="69414954" w14:textId="77777777" w:rsidR="00D5066F" w:rsidRPr="00746FE4" w:rsidRDefault="00D5066F" w:rsidP="00644C4C">
            <w:pPr>
              <w:spacing w:line="264" w:lineRule="auto"/>
              <w:jc w:val="center"/>
              <w:rPr>
                <w:rFonts w:ascii="Times New Roman" w:hAnsi="Times New Roman" w:cs="Times New Roman"/>
                <w:b/>
                <w:sz w:val="24"/>
                <w:szCs w:val="24"/>
              </w:rPr>
            </w:pPr>
            <w:r w:rsidRPr="00746FE4">
              <w:rPr>
                <w:rFonts w:ascii="Times New Roman" w:hAnsi="Times New Roman" w:cs="Times New Roman"/>
                <w:b/>
                <w:sz w:val="24"/>
                <w:szCs w:val="24"/>
              </w:rPr>
              <w:t>Bérlő</w:t>
            </w:r>
          </w:p>
        </w:tc>
      </w:tr>
      <w:tr w:rsidR="00D5066F" w:rsidRPr="00746FE4" w14:paraId="6FD4C34A" w14:textId="77777777" w:rsidTr="00644C4C">
        <w:trPr>
          <w:trHeight w:val="782"/>
        </w:trPr>
        <w:tc>
          <w:tcPr>
            <w:tcW w:w="4526" w:type="dxa"/>
          </w:tcPr>
          <w:p w14:paraId="09616740" w14:textId="77777777" w:rsidR="00D5066F" w:rsidRPr="00746FE4" w:rsidRDefault="00D5066F" w:rsidP="00644C4C">
            <w:pPr>
              <w:tabs>
                <w:tab w:val="center" w:pos="2268"/>
                <w:tab w:val="center" w:pos="5130"/>
              </w:tabs>
              <w:snapToGrid w:val="0"/>
              <w:spacing w:line="264" w:lineRule="auto"/>
              <w:jc w:val="both"/>
              <w:rPr>
                <w:rFonts w:ascii="Times New Roman" w:hAnsi="Times New Roman" w:cs="Times New Roman"/>
                <w:b/>
                <w:bCs/>
                <w:sz w:val="24"/>
                <w:szCs w:val="24"/>
              </w:rPr>
            </w:pPr>
          </w:p>
          <w:p w14:paraId="78C2B413" w14:textId="77777777" w:rsidR="00D5066F" w:rsidRPr="00746FE4" w:rsidRDefault="00D5066F" w:rsidP="00644C4C">
            <w:pPr>
              <w:tabs>
                <w:tab w:val="center" w:pos="2268"/>
                <w:tab w:val="center" w:pos="5130"/>
              </w:tabs>
              <w:snapToGrid w:val="0"/>
              <w:spacing w:line="264" w:lineRule="auto"/>
              <w:jc w:val="both"/>
              <w:rPr>
                <w:rFonts w:ascii="Times New Roman" w:hAnsi="Times New Roman" w:cs="Times New Roman"/>
                <w:b/>
                <w:bCs/>
                <w:sz w:val="24"/>
                <w:szCs w:val="24"/>
              </w:rPr>
            </w:pPr>
            <w:r w:rsidRPr="00746FE4">
              <w:rPr>
                <w:rFonts w:ascii="Times New Roman" w:hAnsi="Times New Roman" w:cs="Times New Roman"/>
                <w:b/>
                <w:bCs/>
                <w:sz w:val="24"/>
                <w:szCs w:val="24"/>
              </w:rPr>
              <w:t>Pénzügyi ellenjegyzés:</w:t>
            </w:r>
          </w:p>
          <w:p w14:paraId="60833516" w14:textId="77777777" w:rsidR="00D5066F" w:rsidRPr="00746FE4" w:rsidRDefault="00D5066F" w:rsidP="00644C4C">
            <w:pPr>
              <w:spacing w:line="264" w:lineRule="auto"/>
              <w:jc w:val="center"/>
              <w:rPr>
                <w:rFonts w:ascii="Times New Roman" w:hAnsi="Times New Roman" w:cs="Times New Roman"/>
                <w:b/>
                <w:bCs/>
                <w:sz w:val="24"/>
                <w:szCs w:val="24"/>
              </w:rPr>
            </w:pPr>
          </w:p>
          <w:p w14:paraId="24987452" w14:textId="77777777" w:rsidR="00D5066F" w:rsidRPr="00746FE4" w:rsidRDefault="00D5066F" w:rsidP="00644C4C">
            <w:pPr>
              <w:spacing w:line="264" w:lineRule="auto"/>
              <w:rPr>
                <w:rFonts w:ascii="Times New Roman" w:hAnsi="Times New Roman" w:cs="Times New Roman"/>
                <w:b/>
                <w:bCs/>
                <w:sz w:val="24"/>
                <w:szCs w:val="24"/>
              </w:rPr>
            </w:pPr>
          </w:p>
          <w:p w14:paraId="07B333C7" w14:textId="77777777" w:rsidR="00D5066F" w:rsidRPr="006378E7" w:rsidRDefault="00D5066F" w:rsidP="00644C4C">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Simon Tiborné</w:t>
            </w:r>
            <w:r w:rsidRPr="006378E7">
              <w:rPr>
                <w:rFonts w:ascii="Times New Roman" w:hAnsi="Times New Roman" w:cs="Times New Roman"/>
                <w:b/>
                <w:bCs/>
                <w:sz w:val="24"/>
                <w:szCs w:val="24"/>
              </w:rPr>
              <w:t xml:space="preserve"> r. </w:t>
            </w:r>
            <w:r>
              <w:rPr>
                <w:rFonts w:ascii="Times New Roman" w:hAnsi="Times New Roman" w:cs="Times New Roman"/>
                <w:b/>
                <w:bCs/>
                <w:sz w:val="24"/>
                <w:szCs w:val="24"/>
              </w:rPr>
              <w:t>al</w:t>
            </w:r>
            <w:r w:rsidRPr="006378E7">
              <w:rPr>
                <w:rFonts w:ascii="Times New Roman" w:hAnsi="Times New Roman" w:cs="Times New Roman"/>
                <w:b/>
                <w:bCs/>
                <w:sz w:val="24"/>
                <w:szCs w:val="24"/>
              </w:rPr>
              <w:t>ezredes</w:t>
            </w:r>
          </w:p>
          <w:p w14:paraId="00D5FF70" w14:textId="77777777" w:rsidR="00D5066F" w:rsidRPr="006378E7" w:rsidRDefault="00D5066F" w:rsidP="00644C4C">
            <w:pPr>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rendőrségi </w:t>
            </w:r>
            <w:r w:rsidRPr="006378E7">
              <w:rPr>
                <w:rFonts w:ascii="Times New Roman" w:hAnsi="Times New Roman" w:cs="Times New Roman"/>
                <w:b/>
                <w:bCs/>
                <w:sz w:val="24"/>
                <w:szCs w:val="24"/>
              </w:rPr>
              <w:t>tanácsos</w:t>
            </w:r>
          </w:p>
          <w:p w14:paraId="2CB50A42" w14:textId="77777777" w:rsidR="00D5066F" w:rsidRPr="00746FE4" w:rsidRDefault="00D5066F" w:rsidP="00644C4C">
            <w:pPr>
              <w:spacing w:line="264" w:lineRule="auto"/>
              <w:jc w:val="center"/>
              <w:rPr>
                <w:rFonts w:ascii="Times New Roman" w:hAnsi="Times New Roman" w:cs="Times New Roman"/>
                <w:sz w:val="24"/>
                <w:szCs w:val="24"/>
              </w:rPr>
            </w:pPr>
            <w:r>
              <w:rPr>
                <w:rFonts w:ascii="Times New Roman" w:hAnsi="Times New Roman" w:cs="Times New Roman"/>
                <w:b/>
                <w:bCs/>
                <w:sz w:val="24"/>
                <w:szCs w:val="24"/>
              </w:rPr>
              <w:t xml:space="preserve">mb. </w:t>
            </w:r>
            <w:r w:rsidRPr="006378E7">
              <w:rPr>
                <w:rFonts w:ascii="Times New Roman" w:hAnsi="Times New Roman" w:cs="Times New Roman"/>
                <w:b/>
                <w:bCs/>
                <w:sz w:val="24"/>
                <w:szCs w:val="24"/>
              </w:rPr>
              <w:t>gazdasági rendőrfőkapitány-helyettes</w:t>
            </w:r>
          </w:p>
        </w:tc>
        <w:tc>
          <w:tcPr>
            <w:tcW w:w="4668" w:type="dxa"/>
          </w:tcPr>
          <w:p w14:paraId="38576403" w14:textId="77777777" w:rsidR="00D5066F" w:rsidRPr="00746FE4" w:rsidRDefault="00D5066F" w:rsidP="00644C4C">
            <w:pPr>
              <w:tabs>
                <w:tab w:val="center" w:pos="2268"/>
                <w:tab w:val="center" w:pos="5130"/>
              </w:tabs>
              <w:snapToGrid w:val="0"/>
              <w:spacing w:line="264" w:lineRule="auto"/>
              <w:jc w:val="both"/>
              <w:rPr>
                <w:rFonts w:ascii="Times New Roman" w:hAnsi="Times New Roman" w:cs="Times New Roman"/>
                <w:b/>
                <w:bCs/>
                <w:sz w:val="24"/>
                <w:szCs w:val="24"/>
              </w:rPr>
            </w:pPr>
          </w:p>
          <w:p w14:paraId="0BA4AADC"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p>
          <w:p w14:paraId="473B7AF6"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p>
          <w:p w14:paraId="4FE8FC51"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p>
          <w:p w14:paraId="38249E2C"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p>
        </w:tc>
      </w:tr>
      <w:tr w:rsidR="00D5066F" w:rsidRPr="00746FE4" w14:paraId="0F60E188" w14:textId="77777777" w:rsidTr="00644C4C">
        <w:trPr>
          <w:trHeight w:val="620"/>
        </w:trPr>
        <w:tc>
          <w:tcPr>
            <w:tcW w:w="4526" w:type="dxa"/>
          </w:tcPr>
          <w:p w14:paraId="5054EEC2"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p>
          <w:p w14:paraId="65587280"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p>
          <w:p w14:paraId="0D2D732B" w14:textId="77777777" w:rsidR="00D5066F" w:rsidRPr="00746FE4" w:rsidRDefault="00D5066F" w:rsidP="00644C4C">
            <w:pPr>
              <w:tabs>
                <w:tab w:val="center" w:pos="2268"/>
                <w:tab w:val="center" w:pos="5130"/>
              </w:tabs>
              <w:spacing w:line="264" w:lineRule="auto"/>
              <w:jc w:val="both"/>
              <w:rPr>
                <w:rFonts w:ascii="Times New Roman" w:hAnsi="Times New Roman" w:cs="Times New Roman"/>
                <w:b/>
                <w:bCs/>
                <w:sz w:val="24"/>
                <w:szCs w:val="24"/>
              </w:rPr>
            </w:pPr>
            <w:r w:rsidRPr="00746FE4">
              <w:rPr>
                <w:rFonts w:ascii="Times New Roman" w:hAnsi="Times New Roman" w:cs="Times New Roman"/>
                <w:b/>
                <w:bCs/>
                <w:sz w:val="24"/>
                <w:szCs w:val="24"/>
              </w:rPr>
              <w:t>Jogi szempontból ellenőrizve:</w:t>
            </w:r>
          </w:p>
          <w:p w14:paraId="23A7E3DB" w14:textId="77777777" w:rsidR="00D5066F" w:rsidRPr="005E4298" w:rsidRDefault="00D5066F" w:rsidP="00644C4C">
            <w:pPr>
              <w:spacing w:line="264" w:lineRule="auto"/>
              <w:rPr>
                <w:rFonts w:ascii="Times New Roman" w:hAnsi="Times New Roman" w:cs="Times New Roman"/>
                <w:sz w:val="24"/>
                <w:szCs w:val="24"/>
              </w:rPr>
            </w:pPr>
          </w:p>
        </w:tc>
        <w:tc>
          <w:tcPr>
            <w:tcW w:w="4668" w:type="dxa"/>
          </w:tcPr>
          <w:p w14:paraId="7ADD1AFA" w14:textId="77777777" w:rsidR="00D5066F" w:rsidRPr="00746FE4" w:rsidRDefault="00D5066F" w:rsidP="00644C4C">
            <w:pPr>
              <w:tabs>
                <w:tab w:val="center" w:pos="2268"/>
                <w:tab w:val="center" w:pos="5130"/>
              </w:tabs>
              <w:snapToGrid w:val="0"/>
              <w:spacing w:line="264" w:lineRule="auto"/>
              <w:jc w:val="both"/>
              <w:rPr>
                <w:rFonts w:ascii="Times New Roman" w:hAnsi="Times New Roman" w:cs="Times New Roman"/>
                <w:sz w:val="24"/>
                <w:szCs w:val="24"/>
              </w:rPr>
            </w:pPr>
          </w:p>
        </w:tc>
      </w:tr>
      <w:tr w:rsidR="00D5066F" w:rsidRPr="000C1460" w14:paraId="55878E55" w14:textId="77777777" w:rsidTr="00644C4C">
        <w:trPr>
          <w:trHeight w:val="620"/>
        </w:trPr>
        <w:tc>
          <w:tcPr>
            <w:tcW w:w="4526" w:type="dxa"/>
          </w:tcPr>
          <w:p w14:paraId="12B8E9DD" w14:textId="77777777" w:rsidR="00D5066F" w:rsidRPr="000C1460" w:rsidRDefault="00D5066F" w:rsidP="00644C4C">
            <w:pPr>
              <w:tabs>
                <w:tab w:val="center" w:pos="2268"/>
                <w:tab w:val="center" w:pos="5130"/>
              </w:tabs>
              <w:spacing w:line="264" w:lineRule="auto"/>
              <w:jc w:val="both"/>
              <w:rPr>
                <w:rFonts w:ascii="Times New Roman" w:hAnsi="Times New Roman" w:cs="Times New Roman"/>
                <w:b/>
                <w:bCs/>
                <w:sz w:val="20"/>
                <w:szCs w:val="20"/>
              </w:rPr>
            </w:pPr>
          </w:p>
        </w:tc>
        <w:tc>
          <w:tcPr>
            <w:tcW w:w="4668" w:type="dxa"/>
          </w:tcPr>
          <w:p w14:paraId="5AF07363" w14:textId="77777777" w:rsidR="00D5066F" w:rsidRPr="000C1460" w:rsidRDefault="00D5066F" w:rsidP="00644C4C">
            <w:pPr>
              <w:tabs>
                <w:tab w:val="center" w:pos="2268"/>
                <w:tab w:val="center" w:pos="5130"/>
              </w:tabs>
              <w:snapToGrid w:val="0"/>
              <w:spacing w:line="264" w:lineRule="auto"/>
              <w:jc w:val="both"/>
              <w:rPr>
                <w:rFonts w:ascii="Times New Roman" w:hAnsi="Times New Roman" w:cs="Times New Roman"/>
                <w:sz w:val="20"/>
                <w:szCs w:val="20"/>
              </w:rPr>
            </w:pPr>
          </w:p>
        </w:tc>
      </w:tr>
    </w:tbl>
    <w:p w14:paraId="4C6C25E6" w14:textId="77777777" w:rsidR="00D5066F" w:rsidRDefault="00D5066F" w:rsidP="00D5066F">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Melléklet:</w:t>
      </w:r>
    </w:p>
    <w:p w14:paraId="6BF6CC48" w14:textId="77777777" w:rsidR="00D5066F" w:rsidRPr="001C5F5B" w:rsidRDefault="00D5066F" w:rsidP="00D5066F">
      <w:pPr>
        <w:spacing w:line="264" w:lineRule="auto"/>
        <w:jc w:val="both"/>
        <w:rPr>
          <w:rFonts w:ascii="Times New Roman" w:hAnsi="Times New Roman" w:cs="Times New Roman"/>
          <w:sz w:val="20"/>
          <w:szCs w:val="20"/>
        </w:rPr>
      </w:pPr>
    </w:p>
    <w:p w14:paraId="7607DD4A" w14:textId="77777777" w:rsidR="00D5066F" w:rsidRPr="000C1460" w:rsidRDefault="00D5066F" w:rsidP="00D5066F">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1</w:t>
      </w:r>
      <w:proofErr w:type="gramStart"/>
      <w:r>
        <w:rPr>
          <w:rFonts w:ascii="Times New Roman" w:hAnsi="Times New Roman" w:cs="Times New Roman"/>
          <w:sz w:val="20"/>
          <w:szCs w:val="20"/>
        </w:rPr>
        <w:t xml:space="preserve">. </w:t>
      </w:r>
      <w:r w:rsidRPr="000C1460">
        <w:rPr>
          <w:rFonts w:ascii="Times New Roman" w:hAnsi="Times New Roman" w:cs="Times New Roman"/>
          <w:sz w:val="20"/>
          <w:szCs w:val="20"/>
        </w:rPr>
        <w:t xml:space="preserve"> sz.</w:t>
      </w:r>
      <w:proofErr w:type="gramEnd"/>
      <w:r w:rsidRPr="000C1460">
        <w:rPr>
          <w:rFonts w:ascii="Times New Roman" w:hAnsi="Times New Roman" w:cs="Times New Roman"/>
          <w:sz w:val="20"/>
          <w:szCs w:val="20"/>
        </w:rPr>
        <w:t xml:space="preserve"> melléklet: Bérlő nyertes pályázata </w:t>
      </w:r>
    </w:p>
    <w:p w14:paraId="26C158E5" w14:textId="77777777" w:rsidR="00D5066F" w:rsidRPr="000C1460" w:rsidRDefault="00D5066F" w:rsidP="00D5066F">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2</w:t>
      </w:r>
      <w:r w:rsidRPr="000C1460">
        <w:rPr>
          <w:rFonts w:ascii="Times New Roman" w:hAnsi="Times New Roman" w:cs="Times New Roman"/>
          <w:sz w:val="20"/>
          <w:szCs w:val="20"/>
        </w:rPr>
        <w:t>. sz. melléklet: Átláthatósági nyilatkozat</w:t>
      </w:r>
    </w:p>
    <w:p w14:paraId="627C0A27" w14:textId="77777777" w:rsidR="00D5066F" w:rsidRPr="001C5F5B" w:rsidRDefault="00D5066F" w:rsidP="00D5066F">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3</w:t>
      </w:r>
      <w:r w:rsidRPr="001C5F5B">
        <w:rPr>
          <w:rFonts w:ascii="Times New Roman" w:hAnsi="Times New Roman" w:cs="Times New Roman"/>
          <w:sz w:val="20"/>
          <w:szCs w:val="20"/>
        </w:rPr>
        <w:t>. sz. melléklet: birtokbaadási jegyzőkönyv</w:t>
      </w:r>
    </w:p>
    <w:p w14:paraId="4B9E6684" w14:textId="77777777" w:rsidR="00D5066F" w:rsidRPr="000C1460" w:rsidRDefault="00D5066F" w:rsidP="00D5066F">
      <w:pPr>
        <w:pStyle w:val="Listaszerbekezds"/>
        <w:suppressAutoHyphens w:val="0"/>
        <w:spacing w:after="0" w:line="264" w:lineRule="auto"/>
        <w:jc w:val="both"/>
        <w:rPr>
          <w:rFonts w:ascii="Times New Roman" w:hAnsi="Times New Roman" w:cs="Times New Roman"/>
          <w:sz w:val="20"/>
          <w:szCs w:val="20"/>
        </w:rPr>
      </w:pPr>
    </w:p>
    <w:p w14:paraId="16CFA275" w14:textId="77777777" w:rsidR="00D5066F" w:rsidRDefault="00D5066F" w:rsidP="00D5066F">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 xml:space="preserve">Jelen </w:t>
      </w:r>
      <w:proofErr w:type="gramStart"/>
      <w:r w:rsidRPr="000C1460">
        <w:rPr>
          <w:rFonts w:ascii="Times New Roman" w:hAnsi="Times New Roman" w:cs="Times New Roman"/>
          <w:sz w:val="20"/>
          <w:szCs w:val="20"/>
        </w:rPr>
        <w:t>Szerződés …</w:t>
      </w:r>
      <w:proofErr w:type="gramEnd"/>
      <w:r w:rsidRPr="000C1460">
        <w:rPr>
          <w:rFonts w:ascii="Times New Roman" w:hAnsi="Times New Roman" w:cs="Times New Roman"/>
          <w:sz w:val="20"/>
          <w:szCs w:val="20"/>
        </w:rPr>
        <w:t xml:space="preserve"> (….) számozott oldalból áll, 3 (három) eredeti, egymással mindenben megegyező példányban készült, kapják: </w:t>
      </w:r>
    </w:p>
    <w:p w14:paraId="36982770" w14:textId="77777777" w:rsidR="00D5066F" w:rsidRPr="000C1460" w:rsidRDefault="00D5066F" w:rsidP="00D5066F">
      <w:pPr>
        <w:spacing w:line="264" w:lineRule="auto"/>
        <w:jc w:val="both"/>
        <w:rPr>
          <w:rStyle w:val="FontStyle26"/>
          <w:b w:val="0"/>
          <w:bCs w:val="0"/>
          <w:sz w:val="20"/>
          <w:szCs w:val="20"/>
        </w:rPr>
      </w:pPr>
    </w:p>
    <w:p w14:paraId="062DD1BA" w14:textId="77777777" w:rsidR="00D5066F" w:rsidRPr="000C1460" w:rsidRDefault="00D5066F" w:rsidP="00FB6D2A">
      <w:pPr>
        <w:numPr>
          <w:ilvl w:val="0"/>
          <w:numId w:val="35"/>
        </w:numPr>
        <w:spacing w:line="264" w:lineRule="auto"/>
        <w:jc w:val="both"/>
        <w:rPr>
          <w:rStyle w:val="FontStyle26"/>
          <w:rFonts w:eastAsia="Calibri"/>
          <w:b w:val="0"/>
          <w:sz w:val="20"/>
          <w:szCs w:val="20"/>
        </w:rPr>
      </w:pPr>
      <w:r w:rsidRPr="000C1460">
        <w:rPr>
          <w:rStyle w:val="FontStyle26"/>
          <w:rFonts w:eastAsia="Calibri"/>
          <w:sz w:val="20"/>
          <w:szCs w:val="20"/>
        </w:rPr>
        <w:t xml:space="preserve">sz. példány: </w:t>
      </w:r>
      <w:r>
        <w:rPr>
          <w:rStyle w:val="FontStyle26"/>
          <w:rFonts w:eastAsia="Calibri"/>
          <w:sz w:val="20"/>
          <w:szCs w:val="20"/>
        </w:rPr>
        <w:t>SZSZB V</w:t>
      </w:r>
      <w:r w:rsidRPr="000C1460">
        <w:rPr>
          <w:rStyle w:val="FontStyle26"/>
          <w:rFonts w:eastAsia="Calibri"/>
          <w:sz w:val="20"/>
          <w:szCs w:val="20"/>
        </w:rPr>
        <w:t>MRFK Közgazdasági Osztály</w:t>
      </w:r>
    </w:p>
    <w:p w14:paraId="26D37E79" w14:textId="77777777" w:rsidR="00D5066F" w:rsidRPr="000C1460" w:rsidRDefault="00D5066F" w:rsidP="00FB6D2A">
      <w:pPr>
        <w:numPr>
          <w:ilvl w:val="0"/>
          <w:numId w:val="35"/>
        </w:numPr>
        <w:spacing w:line="264" w:lineRule="auto"/>
        <w:jc w:val="both"/>
        <w:rPr>
          <w:rStyle w:val="FontStyle26"/>
          <w:rFonts w:eastAsia="Calibri"/>
          <w:b w:val="0"/>
          <w:sz w:val="20"/>
          <w:szCs w:val="20"/>
        </w:rPr>
      </w:pPr>
      <w:r w:rsidRPr="000C1460">
        <w:rPr>
          <w:rStyle w:val="FontStyle26"/>
          <w:rFonts w:eastAsia="Calibri"/>
          <w:sz w:val="20"/>
          <w:szCs w:val="20"/>
        </w:rPr>
        <w:t>sz. példány: Ügyirat</w:t>
      </w:r>
    </w:p>
    <w:p w14:paraId="1AA7C0C0" w14:textId="77777777" w:rsidR="00D5066F" w:rsidRPr="001B47AC" w:rsidRDefault="00D5066F" w:rsidP="001B47AC">
      <w:pPr>
        <w:numPr>
          <w:ilvl w:val="0"/>
          <w:numId w:val="35"/>
        </w:numPr>
        <w:spacing w:line="264" w:lineRule="auto"/>
        <w:jc w:val="both"/>
        <w:rPr>
          <w:rFonts w:ascii="Times New Roman" w:eastAsia="Calibri" w:hAnsi="Times New Roman" w:cs="Times New Roman"/>
          <w:bCs/>
          <w:color w:val="000000"/>
          <w:sz w:val="20"/>
          <w:szCs w:val="20"/>
        </w:rPr>
      </w:pPr>
      <w:r w:rsidRPr="000C1460">
        <w:rPr>
          <w:rStyle w:val="FontStyle26"/>
          <w:rFonts w:eastAsia="Calibri"/>
          <w:sz w:val="20"/>
          <w:szCs w:val="20"/>
        </w:rPr>
        <w:t>sz. példány: Bérlő</w:t>
      </w:r>
    </w:p>
    <w:p w14:paraId="309A4298" w14:textId="77777777" w:rsidR="00D5066F" w:rsidRDefault="00D5066F">
      <w:pPr>
        <w:rPr>
          <w:rFonts w:ascii="Times New Roman" w:hAnsi="Times New Roman" w:cs="Times New Roman"/>
          <w:b/>
          <w:bCs/>
          <w:color w:val="000000"/>
          <w:sz w:val="24"/>
          <w:szCs w:val="24"/>
        </w:rPr>
      </w:pPr>
    </w:p>
    <w:p w14:paraId="250728AB" w14:textId="3F2CD37C" w:rsidR="004C41B0" w:rsidRDefault="004C41B0" w:rsidP="00A70952">
      <w:pPr>
        <w:suppressAutoHyphens/>
        <w:spacing w:line="264" w:lineRule="auto"/>
        <w:ind w:left="360"/>
        <w:contextualSpacing/>
        <w:jc w:val="right"/>
        <w:rPr>
          <w:rFonts w:ascii="Times New Roman" w:eastAsia="SimSun" w:hAnsi="Times New Roman" w:cs="Times New Roman"/>
          <w:i/>
          <w:color w:val="00000A"/>
          <w:sz w:val="24"/>
          <w:szCs w:val="24"/>
        </w:rPr>
      </w:pPr>
    </w:p>
    <w:p w14:paraId="214FE3D2" w14:textId="77777777" w:rsidR="004C41B0" w:rsidRDefault="004C41B0" w:rsidP="004C41B0">
      <w:pPr>
        <w:suppressAutoHyphens/>
        <w:spacing w:line="264" w:lineRule="auto"/>
        <w:contextualSpacing/>
        <w:rPr>
          <w:rFonts w:ascii="Times New Roman" w:eastAsia="SimSun" w:hAnsi="Times New Roman" w:cs="Times New Roman"/>
          <w:i/>
          <w:color w:val="00000A"/>
          <w:sz w:val="24"/>
          <w:szCs w:val="24"/>
        </w:rPr>
      </w:pPr>
    </w:p>
    <w:p w14:paraId="28F98794" w14:textId="24D52DEF" w:rsidR="00A70952" w:rsidRPr="004C41B0" w:rsidRDefault="00A70952" w:rsidP="00A70952">
      <w:pPr>
        <w:suppressAutoHyphens/>
        <w:spacing w:line="264" w:lineRule="auto"/>
        <w:ind w:left="360"/>
        <w:contextualSpacing/>
        <w:jc w:val="right"/>
        <w:rPr>
          <w:rFonts w:ascii="Times New Roman" w:eastAsia="SimSun" w:hAnsi="Times New Roman" w:cs="Times New Roman"/>
          <w:i/>
          <w:iCs/>
          <w:color w:val="00000A"/>
        </w:rPr>
      </w:pPr>
      <w:r w:rsidRPr="004C41B0">
        <w:rPr>
          <w:rFonts w:ascii="Times New Roman" w:eastAsia="SimSun" w:hAnsi="Times New Roman" w:cs="Times New Roman"/>
          <w:i/>
          <w:color w:val="00000A"/>
        </w:rPr>
        <w:lastRenderedPageBreak/>
        <w:t>12.</w:t>
      </w:r>
      <w:r w:rsidR="002C0323" w:rsidRPr="004C41B0">
        <w:rPr>
          <w:rFonts w:ascii="Times New Roman" w:eastAsia="SimSun" w:hAnsi="Times New Roman" w:cs="Times New Roman"/>
          <w:i/>
          <w:color w:val="00000A"/>
        </w:rPr>
        <w:t>C</w:t>
      </w:r>
      <w:r w:rsidRPr="004C41B0">
        <w:rPr>
          <w:rFonts w:ascii="Times New Roman" w:eastAsia="SimSun" w:hAnsi="Times New Roman" w:cs="Times New Roman"/>
          <w:i/>
          <w:color w:val="00000A"/>
        </w:rPr>
        <w:t>. számú melléklet</w:t>
      </w:r>
    </w:p>
    <w:p w14:paraId="07D301C0" w14:textId="77777777" w:rsidR="00BE7796" w:rsidRPr="004C41B0" w:rsidRDefault="00BE7796" w:rsidP="00BE7796">
      <w:pPr>
        <w:suppressAutoHyphens/>
        <w:spacing w:line="264" w:lineRule="auto"/>
        <w:ind w:left="360"/>
        <w:contextualSpacing/>
        <w:jc w:val="center"/>
        <w:rPr>
          <w:rFonts w:ascii="Times New Roman" w:eastAsia="SimSun" w:hAnsi="Times New Roman" w:cs="Times New Roman"/>
          <w:i/>
          <w:color w:val="00000A"/>
        </w:rPr>
      </w:pPr>
      <w:r w:rsidRPr="004C41B0">
        <w:rPr>
          <w:rFonts w:ascii="Times New Roman" w:eastAsia="SimSun" w:hAnsi="Times New Roman" w:cs="Times New Roman"/>
          <w:i/>
          <w:color w:val="00000A"/>
        </w:rPr>
        <w:t>SZERZŐDÉSTERVEZET</w:t>
      </w:r>
    </w:p>
    <w:p w14:paraId="44F6D314" w14:textId="77777777" w:rsidR="00BE7796" w:rsidRPr="004C41B0" w:rsidRDefault="00BE7796" w:rsidP="00BE7796">
      <w:pPr>
        <w:suppressAutoHyphens/>
        <w:spacing w:line="264" w:lineRule="auto"/>
        <w:ind w:left="360"/>
        <w:contextualSpacing/>
        <w:jc w:val="center"/>
        <w:rPr>
          <w:rFonts w:ascii="Times New Roman" w:eastAsia="SimSun" w:hAnsi="Times New Roman" w:cs="Times New Roman"/>
          <w:i/>
          <w:color w:val="00000A"/>
        </w:rPr>
      </w:pPr>
      <w:proofErr w:type="gramStart"/>
      <w:r w:rsidRPr="004C41B0">
        <w:rPr>
          <w:rFonts w:ascii="Times New Roman" w:eastAsia="SimSun" w:hAnsi="Times New Roman" w:cs="Times New Roman"/>
          <w:i/>
          <w:color w:val="00000A"/>
        </w:rPr>
        <w:t>a</w:t>
      </w:r>
      <w:proofErr w:type="gramEnd"/>
      <w:r w:rsidRPr="004C41B0">
        <w:rPr>
          <w:rFonts w:ascii="Times New Roman" w:eastAsia="SimSun" w:hAnsi="Times New Roman" w:cs="Times New Roman"/>
          <w:i/>
          <w:color w:val="00000A"/>
        </w:rPr>
        <w:t xml:space="preserve"> 2. részajánlati kör vonatkozásában</w:t>
      </w:r>
    </w:p>
    <w:p w14:paraId="17843302" w14:textId="5F218C96" w:rsidR="00A70952" w:rsidRPr="004C41B0" w:rsidRDefault="00A70952" w:rsidP="000C1460">
      <w:pPr>
        <w:rPr>
          <w:rFonts w:ascii="Times New Roman" w:hAnsi="Times New Roman" w:cs="Times New Roman"/>
          <w:b/>
          <w:bCs/>
          <w:color w:val="000000"/>
        </w:rPr>
      </w:pPr>
    </w:p>
    <w:p w14:paraId="6FD7E6A0" w14:textId="1985A67A" w:rsidR="000C1460" w:rsidRPr="004C41B0" w:rsidRDefault="000C1460" w:rsidP="004C41B0">
      <w:pPr>
        <w:rPr>
          <w:rFonts w:ascii="Times New Roman" w:hAnsi="Times New Roman" w:cs="Times New Roman"/>
          <w:b/>
          <w:bCs/>
          <w:color w:val="000000"/>
        </w:rPr>
      </w:pPr>
      <w:r w:rsidRPr="004C41B0">
        <w:rPr>
          <w:rFonts w:ascii="Times New Roman" w:hAnsi="Times New Roman" w:cs="Times New Roman"/>
          <w:b/>
          <w:bCs/>
          <w:color w:val="000000"/>
        </w:rPr>
        <w:t>Száma: 15000/152/</w:t>
      </w:r>
      <w:proofErr w:type="gramStart"/>
      <w:r w:rsidR="00A70952" w:rsidRPr="004C41B0">
        <w:rPr>
          <w:rFonts w:ascii="Times New Roman" w:hAnsi="Times New Roman" w:cs="Times New Roman"/>
          <w:b/>
          <w:bCs/>
          <w:color w:val="000000"/>
        </w:rPr>
        <w:t>40- ….</w:t>
      </w:r>
      <w:proofErr w:type="gramEnd"/>
      <w:r w:rsidR="00A70952" w:rsidRPr="004C41B0">
        <w:rPr>
          <w:rFonts w:ascii="Times New Roman" w:hAnsi="Times New Roman" w:cs="Times New Roman"/>
          <w:b/>
          <w:bCs/>
          <w:color w:val="000000"/>
        </w:rPr>
        <w:t>/2024</w:t>
      </w:r>
      <w:r w:rsidRPr="004C41B0">
        <w:rPr>
          <w:rFonts w:ascii="Times New Roman" w:hAnsi="Times New Roman" w:cs="Times New Roman"/>
          <w:b/>
          <w:bCs/>
          <w:color w:val="000000"/>
        </w:rPr>
        <w:t xml:space="preserve">. </w:t>
      </w:r>
      <w:proofErr w:type="spellStart"/>
      <w:r w:rsidRPr="004C41B0">
        <w:rPr>
          <w:rFonts w:ascii="Times New Roman" w:hAnsi="Times New Roman" w:cs="Times New Roman"/>
          <w:b/>
          <w:bCs/>
          <w:color w:val="000000"/>
        </w:rPr>
        <w:t>szerz</w:t>
      </w:r>
      <w:proofErr w:type="spellEnd"/>
      <w:r w:rsidRPr="004C41B0">
        <w:rPr>
          <w:rFonts w:ascii="Times New Roman" w:hAnsi="Times New Roman" w:cs="Times New Roman"/>
          <w:b/>
          <w:bCs/>
          <w:color w:val="000000"/>
        </w:rPr>
        <w:t>.</w:t>
      </w:r>
      <w:r w:rsidRPr="004C41B0">
        <w:rPr>
          <w:rFonts w:ascii="Times New Roman" w:hAnsi="Times New Roman" w:cs="Times New Roman"/>
          <w:b/>
          <w:bCs/>
          <w:color w:val="000000"/>
        </w:rPr>
        <w:tab/>
      </w:r>
      <w:r w:rsidRPr="004C41B0">
        <w:rPr>
          <w:rFonts w:ascii="Times New Roman" w:hAnsi="Times New Roman" w:cs="Times New Roman"/>
          <w:b/>
          <w:bCs/>
          <w:color w:val="000000"/>
        </w:rPr>
        <w:tab/>
      </w:r>
      <w:r w:rsidRPr="004C41B0">
        <w:rPr>
          <w:rFonts w:ascii="Times New Roman" w:hAnsi="Times New Roman" w:cs="Times New Roman"/>
          <w:b/>
          <w:bCs/>
          <w:color w:val="000000"/>
        </w:rPr>
        <w:tab/>
      </w:r>
      <w:r w:rsidRPr="004C41B0">
        <w:rPr>
          <w:rFonts w:ascii="Times New Roman" w:hAnsi="Times New Roman" w:cs="Times New Roman"/>
          <w:b/>
          <w:bCs/>
          <w:color w:val="000000"/>
        </w:rPr>
        <w:tab/>
      </w:r>
      <w:r w:rsidRPr="004C41B0">
        <w:rPr>
          <w:rFonts w:ascii="Times New Roman" w:hAnsi="Times New Roman" w:cs="Times New Roman"/>
          <w:b/>
          <w:bCs/>
          <w:color w:val="000000"/>
        </w:rPr>
        <w:tab/>
      </w:r>
      <w:r w:rsidR="004C41B0" w:rsidRPr="004C41B0">
        <w:rPr>
          <w:rFonts w:ascii="Times New Roman" w:hAnsi="Times New Roman" w:cs="Times New Roman"/>
          <w:b/>
          <w:bCs/>
          <w:color w:val="000000"/>
        </w:rPr>
        <w:tab/>
      </w:r>
      <w:proofErr w:type="gramStart"/>
      <w:r w:rsidRPr="004C41B0">
        <w:rPr>
          <w:rFonts w:ascii="Times New Roman" w:hAnsi="Times New Roman" w:cs="Times New Roman"/>
          <w:b/>
          <w:bCs/>
          <w:color w:val="000000"/>
        </w:rPr>
        <w:t>…</w:t>
      </w:r>
      <w:proofErr w:type="gramEnd"/>
      <w:r w:rsidRPr="004C41B0">
        <w:rPr>
          <w:rFonts w:ascii="Times New Roman" w:hAnsi="Times New Roman" w:cs="Times New Roman"/>
          <w:b/>
          <w:bCs/>
          <w:color w:val="000000"/>
        </w:rPr>
        <w:t>… sz. pld.</w:t>
      </w:r>
      <w:r w:rsidR="004C41B0" w:rsidRPr="004C41B0">
        <w:rPr>
          <w:rFonts w:ascii="Times New Roman" w:hAnsi="Times New Roman" w:cs="Times New Roman"/>
          <w:b/>
          <w:bCs/>
          <w:color w:val="000000"/>
        </w:rPr>
        <w:tab/>
      </w:r>
      <w:r w:rsidR="004C41B0" w:rsidRPr="004C41B0">
        <w:rPr>
          <w:rFonts w:ascii="Times New Roman" w:hAnsi="Times New Roman" w:cs="Times New Roman"/>
          <w:b/>
          <w:bCs/>
          <w:color w:val="000000"/>
        </w:rPr>
        <w:tab/>
      </w:r>
      <w:r w:rsidR="004C41B0" w:rsidRPr="004C41B0">
        <w:rPr>
          <w:rFonts w:ascii="Times New Roman" w:hAnsi="Times New Roman" w:cs="Times New Roman"/>
          <w:b/>
          <w:bCs/>
          <w:color w:val="000000"/>
        </w:rPr>
        <w:tab/>
      </w:r>
    </w:p>
    <w:p w14:paraId="48B78D6C" w14:textId="77777777" w:rsidR="000C1460" w:rsidRPr="004C41B0" w:rsidRDefault="000C1460" w:rsidP="000C1460">
      <w:pPr>
        <w:spacing w:line="264" w:lineRule="auto"/>
        <w:jc w:val="center"/>
        <w:rPr>
          <w:rFonts w:ascii="Times New Roman" w:hAnsi="Times New Roman" w:cs="Times New Roman"/>
          <w:b/>
        </w:rPr>
      </w:pPr>
      <w:r w:rsidRPr="004C41B0">
        <w:rPr>
          <w:rFonts w:ascii="Times New Roman" w:hAnsi="Times New Roman" w:cs="Times New Roman"/>
          <w:b/>
        </w:rPr>
        <w:t xml:space="preserve">BÉRLETI </w:t>
      </w:r>
      <w:r w:rsidRPr="004C41B0">
        <w:rPr>
          <w:rFonts w:ascii="Times New Roman" w:hAnsi="Times New Roman" w:cs="Times New Roman"/>
          <w:b/>
          <w:caps/>
        </w:rPr>
        <w:t>és Üzemeltetési</w:t>
      </w:r>
      <w:r w:rsidRPr="004C41B0">
        <w:rPr>
          <w:rFonts w:ascii="Times New Roman" w:hAnsi="Times New Roman" w:cs="Times New Roman"/>
          <w:b/>
        </w:rPr>
        <w:t xml:space="preserve"> SZERZŐDÉS </w:t>
      </w:r>
    </w:p>
    <w:p w14:paraId="44B94778" w14:textId="77777777" w:rsidR="00BE7796" w:rsidRPr="004C41B0" w:rsidRDefault="00BE7796" w:rsidP="00BE7796">
      <w:pPr>
        <w:pStyle w:val="Alaprtelmezettstlus"/>
        <w:widowControl w:val="0"/>
        <w:spacing w:after="0" w:line="264" w:lineRule="auto"/>
        <w:jc w:val="center"/>
        <w:rPr>
          <w:rFonts w:ascii="Times New Roman" w:hAnsi="Times New Roman" w:cs="Times New Roman"/>
          <w:b/>
          <w:i/>
          <w:color w:val="000000"/>
        </w:rPr>
      </w:pPr>
      <w:r w:rsidRPr="004C41B0">
        <w:rPr>
          <w:rFonts w:ascii="Times New Roman" w:hAnsi="Times New Roman" w:cs="Times New Roman"/>
          <w:b/>
          <w:i/>
          <w:color w:val="000000"/>
        </w:rPr>
        <w:t>„Büfé üzemeltetése a Nyíregyházi Rendőrkapitányságon”</w:t>
      </w:r>
    </w:p>
    <w:p w14:paraId="12F79B44" w14:textId="77777777" w:rsidR="000C1460" w:rsidRPr="004C41B0" w:rsidRDefault="000C1460" w:rsidP="000C1460">
      <w:pPr>
        <w:pStyle w:val="Listaszerbekezds"/>
        <w:spacing w:after="0" w:line="264" w:lineRule="auto"/>
        <w:ind w:left="0"/>
        <w:jc w:val="center"/>
        <w:rPr>
          <w:b/>
        </w:rPr>
      </w:pPr>
    </w:p>
    <w:p w14:paraId="400C3CEB" w14:textId="77777777" w:rsidR="000C1460" w:rsidRPr="004C41B0" w:rsidRDefault="000C1460" w:rsidP="000C1460">
      <w:pPr>
        <w:pStyle w:val="Norml0"/>
        <w:spacing w:line="264" w:lineRule="auto"/>
        <w:jc w:val="both"/>
        <w:rPr>
          <w:rFonts w:ascii="Times New Roman" w:hAnsi="Times New Roman"/>
          <w:color w:val="000000"/>
          <w:sz w:val="22"/>
          <w:szCs w:val="22"/>
        </w:rPr>
      </w:pPr>
      <w:proofErr w:type="gramStart"/>
      <w:r w:rsidRPr="004C41B0">
        <w:rPr>
          <w:rFonts w:ascii="Times New Roman" w:hAnsi="Times New Roman"/>
          <w:color w:val="000000"/>
          <w:sz w:val="22"/>
          <w:szCs w:val="22"/>
        </w:rPr>
        <w:t>amely</w:t>
      </w:r>
      <w:proofErr w:type="gramEnd"/>
      <w:r w:rsidRPr="004C41B0">
        <w:rPr>
          <w:rFonts w:ascii="Times New Roman" w:hAnsi="Times New Roman"/>
          <w:color w:val="000000"/>
          <w:sz w:val="22"/>
          <w:szCs w:val="22"/>
        </w:rPr>
        <w:t xml:space="preserve"> létrejött egyrészről</w:t>
      </w:r>
    </w:p>
    <w:p w14:paraId="3089EC92" w14:textId="77777777" w:rsidR="000C1460" w:rsidRPr="004C41B0" w:rsidRDefault="000C1460" w:rsidP="000C1460">
      <w:pPr>
        <w:pStyle w:val="Norml0"/>
        <w:spacing w:line="264" w:lineRule="auto"/>
        <w:jc w:val="both"/>
        <w:rPr>
          <w:rFonts w:ascii="Times New Roman" w:hAnsi="Times New Roman"/>
          <w:color w:val="000000"/>
          <w:sz w:val="22"/>
          <w:szCs w:val="22"/>
        </w:rPr>
      </w:pPr>
    </w:p>
    <w:p w14:paraId="364577C7" w14:textId="77777777" w:rsidR="000C1460" w:rsidRPr="004C41B0" w:rsidRDefault="000C1460" w:rsidP="000C1460">
      <w:pPr>
        <w:pStyle w:val="Norml0"/>
        <w:spacing w:line="264" w:lineRule="auto"/>
        <w:jc w:val="both"/>
        <w:rPr>
          <w:rFonts w:ascii="Times New Roman" w:hAnsi="Times New Roman"/>
          <w:b/>
          <w:bCs/>
          <w:color w:val="000000"/>
          <w:sz w:val="22"/>
          <w:szCs w:val="22"/>
        </w:rPr>
      </w:pPr>
      <w:r w:rsidRPr="004C41B0">
        <w:rPr>
          <w:rFonts w:ascii="Times New Roman" w:hAnsi="Times New Roman"/>
          <w:color w:val="000000"/>
          <w:sz w:val="22"/>
          <w:szCs w:val="22"/>
        </w:rPr>
        <w:t>Név</w:t>
      </w:r>
      <w:r w:rsidRPr="004C41B0">
        <w:rPr>
          <w:rFonts w:ascii="Times New Roman" w:hAnsi="Times New Roman"/>
          <w:color w:val="000000"/>
          <w:sz w:val="22"/>
          <w:szCs w:val="22"/>
        </w:rPr>
        <w:tab/>
      </w:r>
      <w:r w:rsidRPr="004C41B0">
        <w:rPr>
          <w:rFonts w:ascii="Times New Roman" w:hAnsi="Times New Roman"/>
          <w:color w:val="000000"/>
          <w:sz w:val="22"/>
          <w:szCs w:val="22"/>
        </w:rPr>
        <w:tab/>
      </w:r>
      <w:r w:rsidRPr="004C41B0">
        <w:rPr>
          <w:rFonts w:ascii="Times New Roman" w:hAnsi="Times New Roman"/>
          <w:color w:val="000000"/>
          <w:sz w:val="22"/>
          <w:szCs w:val="22"/>
        </w:rPr>
        <w:tab/>
        <w:t xml:space="preserve">: </w:t>
      </w:r>
      <w:r w:rsidRPr="004C41B0">
        <w:rPr>
          <w:rFonts w:ascii="Times New Roman" w:hAnsi="Times New Roman"/>
          <w:b/>
          <w:bCs/>
          <w:color w:val="000000"/>
          <w:sz w:val="22"/>
          <w:szCs w:val="22"/>
        </w:rPr>
        <w:t xml:space="preserve">Szabolcs-Szatmár-Bereg </w:t>
      </w:r>
      <w:r w:rsidR="00DC2F6A" w:rsidRPr="004C41B0">
        <w:rPr>
          <w:rFonts w:ascii="Times New Roman" w:hAnsi="Times New Roman"/>
          <w:b/>
          <w:bCs/>
          <w:color w:val="000000"/>
          <w:sz w:val="22"/>
          <w:szCs w:val="22"/>
        </w:rPr>
        <w:t>Várm</w:t>
      </w:r>
      <w:r w:rsidRPr="004C41B0">
        <w:rPr>
          <w:rFonts w:ascii="Times New Roman" w:hAnsi="Times New Roman"/>
          <w:b/>
          <w:bCs/>
          <w:color w:val="000000"/>
          <w:sz w:val="22"/>
          <w:szCs w:val="22"/>
        </w:rPr>
        <w:t>egyei Rendőr-főkapitányság</w:t>
      </w:r>
    </w:p>
    <w:p w14:paraId="2210E5DC" w14:textId="77777777" w:rsidR="000C1460" w:rsidRPr="004C41B0" w:rsidRDefault="000C1460" w:rsidP="000C1460">
      <w:pPr>
        <w:pStyle w:val="Norml0"/>
        <w:spacing w:line="264" w:lineRule="auto"/>
        <w:jc w:val="both"/>
        <w:rPr>
          <w:rFonts w:ascii="Times New Roman" w:hAnsi="Times New Roman"/>
          <w:color w:val="000000"/>
          <w:sz w:val="22"/>
          <w:szCs w:val="22"/>
        </w:rPr>
      </w:pPr>
      <w:r w:rsidRPr="004C41B0">
        <w:rPr>
          <w:rFonts w:ascii="Times New Roman" w:hAnsi="Times New Roman"/>
          <w:color w:val="000000"/>
          <w:sz w:val="22"/>
          <w:szCs w:val="22"/>
        </w:rPr>
        <w:t>Cím</w:t>
      </w:r>
      <w:r w:rsidRPr="004C41B0">
        <w:rPr>
          <w:rFonts w:ascii="Times New Roman" w:hAnsi="Times New Roman"/>
          <w:color w:val="000000"/>
          <w:sz w:val="22"/>
          <w:szCs w:val="22"/>
        </w:rPr>
        <w:tab/>
      </w:r>
      <w:r w:rsidRPr="004C41B0">
        <w:rPr>
          <w:rFonts w:ascii="Times New Roman" w:hAnsi="Times New Roman"/>
          <w:color w:val="000000"/>
          <w:sz w:val="22"/>
          <w:szCs w:val="22"/>
        </w:rPr>
        <w:tab/>
      </w:r>
      <w:r w:rsidRPr="004C41B0">
        <w:rPr>
          <w:rFonts w:ascii="Times New Roman" w:hAnsi="Times New Roman"/>
          <w:color w:val="000000"/>
          <w:sz w:val="22"/>
          <w:szCs w:val="22"/>
        </w:rPr>
        <w:tab/>
        <w:t>: 4400 Nyíregyháza, Bujtos u. 2.</w:t>
      </w:r>
    </w:p>
    <w:p w14:paraId="7D4EF738" w14:textId="77777777" w:rsidR="00DC2F6A" w:rsidRPr="004C41B0" w:rsidRDefault="000C1460" w:rsidP="000C1460">
      <w:pPr>
        <w:pStyle w:val="Norml0"/>
        <w:spacing w:line="264" w:lineRule="auto"/>
        <w:jc w:val="both"/>
        <w:rPr>
          <w:rFonts w:ascii="Times New Roman" w:hAnsi="Times New Roman"/>
          <w:color w:val="000000"/>
          <w:sz w:val="22"/>
          <w:szCs w:val="22"/>
        </w:rPr>
      </w:pPr>
      <w:r w:rsidRPr="004C41B0">
        <w:rPr>
          <w:rFonts w:ascii="Times New Roman" w:hAnsi="Times New Roman"/>
          <w:color w:val="000000"/>
          <w:sz w:val="22"/>
          <w:szCs w:val="22"/>
        </w:rPr>
        <w:t>Képviselője</w:t>
      </w:r>
      <w:r w:rsidRPr="004C41B0">
        <w:rPr>
          <w:rFonts w:ascii="Times New Roman" w:hAnsi="Times New Roman"/>
          <w:color w:val="000000"/>
          <w:sz w:val="22"/>
          <w:szCs w:val="22"/>
        </w:rPr>
        <w:tab/>
      </w:r>
      <w:r w:rsidRPr="004C41B0">
        <w:rPr>
          <w:rFonts w:ascii="Times New Roman" w:hAnsi="Times New Roman"/>
          <w:color w:val="000000"/>
          <w:sz w:val="22"/>
          <w:szCs w:val="22"/>
        </w:rPr>
        <w:tab/>
        <w:t xml:space="preserve">: Farkas József r. dandártábornok, rendőrségi főtanácsos, </w:t>
      </w:r>
      <w:r w:rsidR="00DC2F6A" w:rsidRPr="004C41B0">
        <w:rPr>
          <w:rFonts w:ascii="Times New Roman" w:hAnsi="Times New Roman"/>
          <w:color w:val="000000"/>
          <w:sz w:val="22"/>
          <w:szCs w:val="22"/>
        </w:rPr>
        <w:t>vármegyei</w:t>
      </w:r>
    </w:p>
    <w:p w14:paraId="596F186D" w14:textId="77777777" w:rsidR="000C1460" w:rsidRPr="004C41B0" w:rsidRDefault="00DC2F6A" w:rsidP="00DC2F6A">
      <w:pPr>
        <w:pStyle w:val="Norml0"/>
        <w:spacing w:line="264" w:lineRule="auto"/>
        <w:ind w:left="2127"/>
        <w:jc w:val="both"/>
        <w:rPr>
          <w:rFonts w:ascii="Times New Roman" w:hAnsi="Times New Roman"/>
          <w:color w:val="000000"/>
          <w:sz w:val="22"/>
          <w:szCs w:val="22"/>
        </w:rPr>
      </w:pPr>
      <w:r w:rsidRPr="004C41B0">
        <w:rPr>
          <w:rFonts w:ascii="Times New Roman" w:hAnsi="Times New Roman"/>
          <w:color w:val="000000"/>
          <w:sz w:val="22"/>
          <w:szCs w:val="22"/>
        </w:rPr>
        <w:t xml:space="preserve">  </w:t>
      </w:r>
      <w:proofErr w:type="gramStart"/>
      <w:r w:rsidRPr="004C41B0">
        <w:rPr>
          <w:rFonts w:ascii="Times New Roman" w:hAnsi="Times New Roman"/>
          <w:color w:val="000000"/>
          <w:sz w:val="22"/>
          <w:szCs w:val="22"/>
        </w:rPr>
        <w:t>rendőr</w:t>
      </w:r>
      <w:r w:rsidR="000C1460" w:rsidRPr="004C41B0">
        <w:rPr>
          <w:rFonts w:ascii="Times New Roman" w:hAnsi="Times New Roman"/>
          <w:color w:val="000000"/>
          <w:sz w:val="22"/>
          <w:szCs w:val="22"/>
        </w:rPr>
        <w:t>főkapitány</w:t>
      </w:r>
      <w:proofErr w:type="gramEnd"/>
    </w:p>
    <w:p w14:paraId="1608FBD2" w14:textId="77777777" w:rsidR="000C1460" w:rsidRPr="004C41B0" w:rsidRDefault="000C1460" w:rsidP="000C1460">
      <w:pPr>
        <w:pStyle w:val="Norml0"/>
        <w:spacing w:line="264" w:lineRule="auto"/>
        <w:jc w:val="both"/>
        <w:rPr>
          <w:rFonts w:ascii="Times New Roman" w:hAnsi="Times New Roman"/>
          <w:color w:val="000000"/>
          <w:sz w:val="22"/>
          <w:szCs w:val="22"/>
        </w:rPr>
      </w:pPr>
      <w:r w:rsidRPr="004C41B0">
        <w:rPr>
          <w:rFonts w:ascii="Times New Roman" w:hAnsi="Times New Roman"/>
          <w:color w:val="000000"/>
          <w:sz w:val="22"/>
          <w:szCs w:val="22"/>
        </w:rPr>
        <w:t>Adószám</w:t>
      </w:r>
      <w:r w:rsidRPr="004C41B0">
        <w:rPr>
          <w:rFonts w:ascii="Times New Roman" w:hAnsi="Times New Roman"/>
          <w:color w:val="000000"/>
          <w:sz w:val="22"/>
          <w:szCs w:val="22"/>
        </w:rPr>
        <w:tab/>
      </w:r>
      <w:r w:rsidRPr="004C41B0">
        <w:rPr>
          <w:rFonts w:ascii="Times New Roman" w:hAnsi="Times New Roman"/>
          <w:color w:val="000000"/>
          <w:sz w:val="22"/>
          <w:szCs w:val="22"/>
        </w:rPr>
        <w:tab/>
        <w:t>: 15720546-2-51</w:t>
      </w:r>
    </w:p>
    <w:p w14:paraId="71B1622E" w14:textId="77777777" w:rsidR="000C1460" w:rsidRPr="004C41B0" w:rsidRDefault="000C1460" w:rsidP="000C1460">
      <w:pPr>
        <w:pStyle w:val="Norml0"/>
        <w:spacing w:line="264" w:lineRule="auto"/>
        <w:jc w:val="both"/>
        <w:rPr>
          <w:rFonts w:ascii="Times New Roman" w:hAnsi="Times New Roman"/>
          <w:color w:val="000000"/>
          <w:sz w:val="22"/>
          <w:szCs w:val="22"/>
        </w:rPr>
      </w:pPr>
      <w:r w:rsidRPr="004C41B0">
        <w:rPr>
          <w:rFonts w:ascii="Times New Roman" w:hAnsi="Times New Roman"/>
          <w:color w:val="000000"/>
          <w:sz w:val="22"/>
          <w:szCs w:val="22"/>
        </w:rPr>
        <w:t>Bankszámlaszám</w:t>
      </w:r>
      <w:r w:rsidRPr="004C41B0">
        <w:rPr>
          <w:rFonts w:ascii="Times New Roman" w:hAnsi="Times New Roman"/>
          <w:color w:val="000000"/>
          <w:sz w:val="22"/>
          <w:szCs w:val="22"/>
        </w:rPr>
        <w:tab/>
        <w:t>: MÁK 10044001-01451605-00000000</w:t>
      </w:r>
    </w:p>
    <w:p w14:paraId="3D107612" w14:textId="77777777" w:rsidR="000C1460" w:rsidRPr="004C41B0" w:rsidRDefault="000C1460" w:rsidP="000C1460">
      <w:pPr>
        <w:pStyle w:val="Norml0"/>
        <w:spacing w:line="264" w:lineRule="auto"/>
        <w:jc w:val="both"/>
        <w:rPr>
          <w:rFonts w:ascii="Times New Roman" w:hAnsi="Times New Roman"/>
          <w:color w:val="000000"/>
          <w:sz w:val="22"/>
          <w:szCs w:val="22"/>
        </w:rPr>
      </w:pPr>
      <w:proofErr w:type="gramStart"/>
      <w:r w:rsidRPr="004C41B0">
        <w:rPr>
          <w:rFonts w:ascii="Times New Roman" w:hAnsi="Times New Roman"/>
          <w:color w:val="000000"/>
          <w:sz w:val="22"/>
          <w:szCs w:val="22"/>
        </w:rPr>
        <w:t>mint</w:t>
      </w:r>
      <w:proofErr w:type="gramEnd"/>
      <w:r w:rsidRPr="004C41B0">
        <w:rPr>
          <w:rFonts w:ascii="Times New Roman" w:hAnsi="Times New Roman"/>
          <w:color w:val="000000"/>
          <w:sz w:val="22"/>
          <w:szCs w:val="22"/>
        </w:rPr>
        <w:t xml:space="preserve"> bérbe és üzemeltetésbe adó ( a továbbiakban: </w:t>
      </w:r>
      <w:r w:rsidRPr="004C41B0">
        <w:rPr>
          <w:rFonts w:ascii="Times New Roman" w:hAnsi="Times New Roman"/>
          <w:b/>
          <w:bCs/>
          <w:color w:val="000000"/>
          <w:sz w:val="22"/>
          <w:szCs w:val="22"/>
        </w:rPr>
        <w:t>Bérbeadó</w:t>
      </w:r>
      <w:r w:rsidRPr="004C41B0">
        <w:rPr>
          <w:rFonts w:ascii="Times New Roman" w:hAnsi="Times New Roman"/>
          <w:color w:val="000000"/>
          <w:sz w:val="22"/>
          <w:szCs w:val="22"/>
        </w:rPr>
        <w:t xml:space="preserve">), </w:t>
      </w:r>
    </w:p>
    <w:p w14:paraId="3B8E7804" w14:textId="77777777" w:rsidR="000C1460" w:rsidRPr="004C41B0" w:rsidRDefault="000C1460" w:rsidP="000C1460">
      <w:pPr>
        <w:pStyle w:val="Norml0"/>
        <w:spacing w:line="264" w:lineRule="auto"/>
        <w:jc w:val="both"/>
        <w:rPr>
          <w:rFonts w:ascii="Times New Roman" w:hAnsi="Times New Roman"/>
          <w:color w:val="000000"/>
          <w:sz w:val="22"/>
          <w:szCs w:val="22"/>
        </w:rPr>
      </w:pPr>
    </w:p>
    <w:p w14:paraId="639F055F" w14:textId="77777777" w:rsidR="000C1460" w:rsidRPr="004C41B0" w:rsidRDefault="000C1460" w:rsidP="000C1460">
      <w:pPr>
        <w:pStyle w:val="Norml0"/>
        <w:spacing w:line="264" w:lineRule="auto"/>
        <w:jc w:val="both"/>
        <w:rPr>
          <w:rFonts w:ascii="Times New Roman" w:hAnsi="Times New Roman"/>
          <w:color w:val="000000"/>
          <w:sz w:val="22"/>
          <w:szCs w:val="22"/>
        </w:rPr>
      </w:pPr>
      <w:proofErr w:type="gramStart"/>
      <w:r w:rsidRPr="004C41B0">
        <w:rPr>
          <w:rFonts w:ascii="Times New Roman" w:hAnsi="Times New Roman"/>
          <w:color w:val="000000"/>
          <w:sz w:val="22"/>
          <w:szCs w:val="22"/>
        </w:rPr>
        <w:t>másrészről</w:t>
      </w:r>
      <w:proofErr w:type="gramEnd"/>
    </w:p>
    <w:p w14:paraId="669DF822" w14:textId="77777777" w:rsidR="000C1460" w:rsidRPr="004C41B0" w:rsidRDefault="000C1460" w:rsidP="000C1460">
      <w:pPr>
        <w:pStyle w:val="Style9"/>
        <w:spacing w:line="264" w:lineRule="auto"/>
        <w:jc w:val="both"/>
        <w:rPr>
          <w:color w:val="000000"/>
          <w:sz w:val="22"/>
          <w:szCs w:val="22"/>
        </w:rPr>
      </w:pPr>
    </w:p>
    <w:p w14:paraId="55451C66" w14:textId="77777777" w:rsidR="000C1460" w:rsidRPr="004C41B0" w:rsidRDefault="000C1460" w:rsidP="000C1460">
      <w:pPr>
        <w:spacing w:line="264" w:lineRule="auto"/>
        <w:rPr>
          <w:rFonts w:ascii="Times New Roman" w:hAnsi="Times New Roman" w:cs="Times New Roman"/>
        </w:rPr>
      </w:pPr>
      <w:proofErr w:type="gramStart"/>
      <w:r w:rsidRPr="004C41B0">
        <w:rPr>
          <w:rFonts w:ascii="Times New Roman" w:hAnsi="Times New Roman" w:cs="Times New Roman"/>
        </w:rPr>
        <w:t xml:space="preserve">Név                         </w:t>
      </w:r>
      <w:r w:rsidRPr="004C41B0">
        <w:rPr>
          <w:rFonts w:ascii="Times New Roman" w:hAnsi="Times New Roman" w:cs="Times New Roman"/>
        </w:rPr>
        <w:tab/>
        <w:t>:</w:t>
      </w:r>
      <w:proofErr w:type="gramEnd"/>
      <w:r w:rsidRPr="004C41B0">
        <w:rPr>
          <w:rFonts w:ascii="Times New Roman" w:hAnsi="Times New Roman" w:cs="Times New Roman"/>
        </w:rPr>
        <w:t xml:space="preserve"> </w:t>
      </w:r>
    </w:p>
    <w:p w14:paraId="575F4C0C" w14:textId="77777777" w:rsidR="000C1460" w:rsidRPr="004C41B0" w:rsidRDefault="000C1460" w:rsidP="000C1460">
      <w:pPr>
        <w:spacing w:line="264" w:lineRule="auto"/>
        <w:rPr>
          <w:rFonts w:ascii="Times New Roman" w:hAnsi="Times New Roman" w:cs="Times New Roman"/>
        </w:rPr>
      </w:pPr>
      <w:proofErr w:type="gramStart"/>
      <w:r w:rsidRPr="004C41B0">
        <w:rPr>
          <w:rFonts w:ascii="Times New Roman" w:hAnsi="Times New Roman" w:cs="Times New Roman"/>
        </w:rPr>
        <w:t xml:space="preserve">Székhely                 </w:t>
      </w:r>
      <w:r w:rsidRPr="004C41B0">
        <w:rPr>
          <w:rFonts w:ascii="Times New Roman" w:hAnsi="Times New Roman" w:cs="Times New Roman"/>
        </w:rPr>
        <w:tab/>
        <w:t>:</w:t>
      </w:r>
      <w:proofErr w:type="gramEnd"/>
      <w:r w:rsidRPr="004C41B0">
        <w:rPr>
          <w:rFonts w:ascii="Times New Roman" w:hAnsi="Times New Roman" w:cs="Times New Roman"/>
        </w:rPr>
        <w:t xml:space="preserve"> </w:t>
      </w:r>
    </w:p>
    <w:p w14:paraId="7DF53DC6" w14:textId="77777777" w:rsidR="000C1460" w:rsidRPr="004C41B0" w:rsidRDefault="000C1460" w:rsidP="000C1460">
      <w:pPr>
        <w:spacing w:line="264" w:lineRule="auto"/>
        <w:rPr>
          <w:rFonts w:ascii="Times New Roman" w:hAnsi="Times New Roman" w:cs="Times New Roman"/>
        </w:rPr>
      </w:pPr>
      <w:proofErr w:type="gramStart"/>
      <w:r w:rsidRPr="004C41B0">
        <w:rPr>
          <w:rFonts w:ascii="Times New Roman" w:hAnsi="Times New Roman" w:cs="Times New Roman"/>
        </w:rPr>
        <w:t xml:space="preserve">Cégjegyzékszám     </w:t>
      </w:r>
      <w:r w:rsidRPr="004C41B0">
        <w:rPr>
          <w:rFonts w:ascii="Times New Roman" w:hAnsi="Times New Roman" w:cs="Times New Roman"/>
        </w:rPr>
        <w:tab/>
        <w:t>:</w:t>
      </w:r>
      <w:proofErr w:type="gramEnd"/>
      <w:r w:rsidRPr="004C41B0">
        <w:rPr>
          <w:rFonts w:ascii="Times New Roman" w:hAnsi="Times New Roman" w:cs="Times New Roman"/>
        </w:rPr>
        <w:t xml:space="preserve"> </w:t>
      </w:r>
    </w:p>
    <w:p w14:paraId="444FD7D4" w14:textId="77777777" w:rsidR="000C1460" w:rsidRPr="004C41B0" w:rsidRDefault="000C1460" w:rsidP="000C1460">
      <w:pPr>
        <w:spacing w:line="264" w:lineRule="auto"/>
        <w:rPr>
          <w:rFonts w:ascii="Times New Roman" w:hAnsi="Times New Roman" w:cs="Times New Roman"/>
        </w:rPr>
      </w:pPr>
      <w:proofErr w:type="gramStart"/>
      <w:r w:rsidRPr="004C41B0">
        <w:rPr>
          <w:rFonts w:ascii="Times New Roman" w:hAnsi="Times New Roman" w:cs="Times New Roman"/>
        </w:rPr>
        <w:t xml:space="preserve">Adószám                 </w:t>
      </w:r>
      <w:r w:rsidRPr="004C41B0">
        <w:rPr>
          <w:rFonts w:ascii="Times New Roman" w:hAnsi="Times New Roman" w:cs="Times New Roman"/>
        </w:rPr>
        <w:tab/>
        <w:t>:</w:t>
      </w:r>
      <w:proofErr w:type="gramEnd"/>
      <w:r w:rsidRPr="004C41B0">
        <w:rPr>
          <w:rFonts w:ascii="Times New Roman" w:hAnsi="Times New Roman" w:cs="Times New Roman"/>
        </w:rPr>
        <w:t xml:space="preserve"> </w:t>
      </w:r>
    </w:p>
    <w:p w14:paraId="4617C671" w14:textId="77777777" w:rsidR="000C1460" w:rsidRPr="004C41B0" w:rsidRDefault="000C1460" w:rsidP="000C1460">
      <w:pPr>
        <w:spacing w:line="264" w:lineRule="auto"/>
        <w:rPr>
          <w:rFonts w:ascii="Times New Roman" w:hAnsi="Times New Roman" w:cs="Times New Roman"/>
        </w:rPr>
      </w:pPr>
      <w:r w:rsidRPr="004C41B0">
        <w:rPr>
          <w:rFonts w:ascii="Times New Roman" w:hAnsi="Times New Roman" w:cs="Times New Roman"/>
        </w:rPr>
        <w:t>FELIR azonosító</w:t>
      </w:r>
      <w:r w:rsidRPr="004C41B0">
        <w:rPr>
          <w:rFonts w:ascii="Times New Roman" w:hAnsi="Times New Roman" w:cs="Times New Roman"/>
        </w:rPr>
        <w:tab/>
        <w:t>:</w:t>
      </w:r>
      <w:r w:rsidRPr="004C41B0">
        <w:t xml:space="preserve"> </w:t>
      </w:r>
    </w:p>
    <w:p w14:paraId="1924C282" w14:textId="77777777" w:rsidR="000C1460" w:rsidRPr="004C41B0" w:rsidRDefault="000C1460" w:rsidP="000C1460">
      <w:pPr>
        <w:spacing w:line="264" w:lineRule="auto"/>
        <w:rPr>
          <w:rFonts w:ascii="Times New Roman" w:hAnsi="Times New Roman" w:cs="Times New Roman"/>
        </w:rPr>
      </w:pPr>
      <w:proofErr w:type="gramStart"/>
      <w:r w:rsidRPr="004C41B0">
        <w:rPr>
          <w:rFonts w:ascii="Times New Roman" w:hAnsi="Times New Roman" w:cs="Times New Roman"/>
        </w:rPr>
        <w:t xml:space="preserve">Bankszámlaszám    </w:t>
      </w:r>
      <w:r w:rsidRPr="004C41B0">
        <w:rPr>
          <w:rFonts w:ascii="Times New Roman" w:hAnsi="Times New Roman" w:cs="Times New Roman"/>
        </w:rPr>
        <w:tab/>
        <w:t>:</w:t>
      </w:r>
      <w:proofErr w:type="gramEnd"/>
      <w:r w:rsidRPr="004C41B0">
        <w:rPr>
          <w:rFonts w:ascii="Times New Roman" w:hAnsi="Times New Roman" w:cs="Times New Roman"/>
        </w:rPr>
        <w:t xml:space="preserve"> </w:t>
      </w:r>
    </w:p>
    <w:p w14:paraId="3246A675" w14:textId="77777777" w:rsidR="000C1460" w:rsidRPr="004C41B0" w:rsidRDefault="000C1460" w:rsidP="000C1460">
      <w:pPr>
        <w:spacing w:line="264" w:lineRule="auto"/>
        <w:rPr>
          <w:rFonts w:ascii="Times New Roman" w:hAnsi="Times New Roman" w:cs="Times New Roman"/>
        </w:rPr>
      </w:pPr>
      <w:proofErr w:type="gramStart"/>
      <w:r w:rsidRPr="004C41B0">
        <w:rPr>
          <w:rFonts w:ascii="Times New Roman" w:hAnsi="Times New Roman" w:cs="Times New Roman"/>
        </w:rPr>
        <w:t xml:space="preserve">Képviseli                 </w:t>
      </w:r>
      <w:r w:rsidRPr="004C41B0">
        <w:rPr>
          <w:rFonts w:ascii="Times New Roman" w:hAnsi="Times New Roman" w:cs="Times New Roman"/>
        </w:rPr>
        <w:tab/>
        <w:t>:</w:t>
      </w:r>
      <w:proofErr w:type="gramEnd"/>
      <w:r w:rsidRPr="004C41B0">
        <w:rPr>
          <w:rFonts w:ascii="Times New Roman" w:hAnsi="Times New Roman" w:cs="Times New Roman"/>
        </w:rPr>
        <w:t xml:space="preserve"> </w:t>
      </w:r>
    </w:p>
    <w:p w14:paraId="5B6C96F1" w14:textId="77777777" w:rsidR="000C1460" w:rsidRPr="004C41B0" w:rsidRDefault="000C1460" w:rsidP="000C1460">
      <w:pPr>
        <w:pStyle w:val="Norml0"/>
        <w:spacing w:line="264" w:lineRule="auto"/>
        <w:jc w:val="both"/>
        <w:rPr>
          <w:rFonts w:ascii="Times New Roman" w:hAnsi="Times New Roman"/>
          <w:b/>
          <w:bCs/>
          <w:color w:val="000000"/>
          <w:sz w:val="22"/>
          <w:szCs w:val="22"/>
        </w:rPr>
      </w:pPr>
      <w:proofErr w:type="gramStart"/>
      <w:r w:rsidRPr="004C41B0">
        <w:rPr>
          <w:rFonts w:ascii="Times New Roman" w:hAnsi="Times New Roman"/>
          <w:color w:val="000000"/>
          <w:sz w:val="22"/>
          <w:szCs w:val="22"/>
        </w:rPr>
        <w:t>mint</w:t>
      </w:r>
      <w:proofErr w:type="gramEnd"/>
      <w:r w:rsidRPr="004C41B0">
        <w:rPr>
          <w:rFonts w:ascii="Times New Roman" w:hAnsi="Times New Roman"/>
          <w:color w:val="000000"/>
          <w:sz w:val="22"/>
          <w:szCs w:val="22"/>
        </w:rPr>
        <w:t xml:space="preserve"> bérlő és üzemeltető (a továbbiakban: </w:t>
      </w:r>
      <w:r w:rsidRPr="004C41B0">
        <w:rPr>
          <w:rFonts w:ascii="Times New Roman" w:hAnsi="Times New Roman"/>
          <w:b/>
          <w:color w:val="000000"/>
          <w:sz w:val="22"/>
          <w:szCs w:val="22"/>
        </w:rPr>
        <w:t>Bérlő</w:t>
      </w:r>
      <w:r w:rsidRPr="004C41B0">
        <w:rPr>
          <w:rFonts w:ascii="Times New Roman" w:hAnsi="Times New Roman"/>
          <w:b/>
          <w:bCs/>
          <w:color w:val="000000"/>
          <w:sz w:val="22"/>
          <w:szCs w:val="22"/>
        </w:rPr>
        <w:t>)</w:t>
      </w:r>
    </w:p>
    <w:p w14:paraId="6FE77D7B" w14:textId="77777777" w:rsidR="000C1460" w:rsidRPr="004C41B0" w:rsidRDefault="000C1460" w:rsidP="000C1460">
      <w:pPr>
        <w:spacing w:line="264" w:lineRule="auto"/>
        <w:rPr>
          <w:rFonts w:ascii="Times New Roman" w:hAnsi="Times New Roman" w:cs="Times New Roman"/>
        </w:rPr>
      </w:pPr>
    </w:p>
    <w:p w14:paraId="1EC5C109" w14:textId="77777777" w:rsidR="000C1460" w:rsidRPr="004C41B0" w:rsidRDefault="000C1460" w:rsidP="000C1460">
      <w:pPr>
        <w:spacing w:line="264" w:lineRule="auto"/>
        <w:jc w:val="both"/>
        <w:rPr>
          <w:rFonts w:ascii="Times New Roman" w:hAnsi="Times New Roman" w:cs="Times New Roman"/>
        </w:rPr>
      </w:pPr>
      <w:proofErr w:type="gramStart"/>
      <w:r w:rsidRPr="004C41B0">
        <w:rPr>
          <w:rFonts w:ascii="Times New Roman" w:hAnsi="Times New Roman" w:cs="Times New Roman"/>
        </w:rPr>
        <w:t>együttesen</w:t>
      </w:r>
      <w:proofErr w:type="gramEnd"/>
      <w:r w:rsidRPr="004C41B0">
        <w:rPr>
          <w:rFonts w:ascii="Times New Roman" w:hAnsi="Times New Roman" w:cs="Times New Roman"/>
        </w:rPr>
        <w:t xml:space="preserve"> szerződő felek (a továbbiakban: </w:t>
      </w:r>
      <w:r w:rsidRPr="004C41B0">
        <w:rPr>
          <w:rFonts w:ascii="Times New Roman" w:hAnsi="Times New Roman" w:cs="Times New Roman"/>
          <w:b/>
        </w:rPr>
        <w:t>Felek</w:t>
      </w:r>
      <w:r w:rsidRPr="004C41B0">
        <w:rPr>
          <w:rFonts w:ascii="Times New Roman" w:hAnsi="Times New Roman" w:cs="Times New Roman"/>
        </w:rPr>
        <w:t>) között alulírott helyen és időben az alábbi feltételekkel:</w:t>
      </w:r>
    </w:p>
    <w:p w14:paraId="238B38BC" w14:textId="77777777" w:rsidR="000C1460" w:rsidRPr="004C41B0" w:rsidRDefault="000C1460" w:rsidP="000C1460">
      <w:pPr>
        <w:pStyle w:val="Style7"/>
        <w:widowControl/>
        <w:spacing w:line="264" w:lineRule="auto"/>
        <w:jc w:val="center"/>
        <w:rPr>
          <w:rStyle w:val="FontStyle51"/>
        </w:rPr>
      </w:pPr>
      <w:r w:rsidRPr="004C41B0">
        <w:rPr>
          <w:rStyle w:val="FontStyle51"/>
        </w:rPr>
        <w:t>PREAMBULUM</w:t>
      </w:r>
    </w:p>
    <w:p w14:paraId="2F0C3C32" w14:textId="77777777" w:rsidR="000C1460" w:rsidRPr="004C41B0" w:rsidRDefault="000C1460" w:rsidP="000C1460">
      <w:pPr>
        <w:pStyle w:val="Style8"/>
        <w:widowControl/>
        <w:spacing w:line="264" w:lineRule="auto"/>
        <w:rPr>
          <w:rFonts w:ascii="Times New Roman" w:hAnsi="Times New Roman"/>
          <w:sz w:val="22"/>
          <w:szCs w:val="22"/>
        </w:rPr>
      </w:pPr>
    </w:p>
    <w:p w14:paraId="036E10FA" w14:textId="77777777" w:rsidR="00A51C82" w:rsidRPr="004C41B0" w:rsidRDefault="00A51C82" w:rsidP="00A51C82">
      <w:pPr>
        <w:widowControl w:val="0"/>
        <w:suppressAutoHyphens/>
        <w:spacing w:line="264" w:lineRule="auto"/>
        <w:ind w:right="36"/>
        <w:jc w:val="both"/>
        <w:rPr>
          <w:rFonts w:ascii="Times New Roman" w:eastAsia="SimSun" w:hAnsi="Times New Roman" w:cs="Times New Roman"/>
          <w:color w:val="00000A"/>
        </w:rPr>
      </w:pPr>
      <w:r w:rsidRPr="004C41B0">
        <w:rPr>
          <w:rFonts w:ascii="Times New Roman" w:eastAsia="SimSun" w:hAnsi="Times New Roman" w:cs="Times New Roman"/>
          <w:color w:val="00000A"/>
        </w:rPr>
        <w:t xml:space="preserve">Bérbeadó az állami vagyonról szóló 2007. évi CVI. törvény (továbbiakban: </w:t>
      </w:r>
      <w:proofErr w:type="spellStart"/>
      <w:r w:rsidRPr="004C41B0">
        <w:rPr>
          <w:rFonts w:ascii="Times New Roman" w:eastAsia="SimSun" w:hAnsi="Times New Roman" w:cs="Times New Roman"/>
          <w:color w:val="00000A"/>
        </w:rPr>
        <w:t>Vtv</w:t>
      </w:r>
      <w:proofErr w:type="spellEnd"/>
      <w:r w:rsidRPr="004C41B0">
        <w:rPr>
          <w:rFonts w:ascii="Times New Roman" w:eastAsia="SimSun" w:hAnsi="Times New Roman" w:cs="Times New Roman"/>
          <w:color w:val="00000A"/>
        </w:rPr>
        <w:t xml:space="preserve">.), a végrehajtására kiadott, az állami vagyonnal való gazdálkodásról szóló 254/2007. (X. 4.) Korm. rendelet (a továbbiakban: Vhr.), a nemzeti vagyonról szóló 2011. évi CXCVI. törvény (a továbbiakban: </w:t>
      </w:r>
      <w:proofErr w:type="spellStart"/>
      <w:r w:rsidRPr="004C41B0">
        <w:rPr>
          <w:rFonts w:ascii="Times New Roman" w:eastAsia="SimSun" w:hAnsi="Times New Roman" w:cs="Times New Roman"/>
          <w:color w:val="00000A"/>
        </w:rPr>
        <w:t>Nvtv</w:t>
      </w:r>
      <w:proofErr w:type="spellEnd"/>
      <w:r w:rsidRPr="004C41B0">
        <w:rPr>
          <w:rFonts w:ascii="Times New Roman" w:eastAsia="SimSun" w:hAnsi="Times New Roman" w:cs="Times New Roman"/>
          <w:color w:val="00000A"/>
        </w:rPr>
        <w:t>.), valamint a Rendőrség gazdálkodási szabályzatáról szóló</w:t>
      </w:r>
      <w:r w:rsidRPr="004C41B0">
        <w:t xml:space="preserve"> </w:t>
      </w:r>
      <w:r w:rsidRPr="004C41B0">
        <w:rPr>
          <w:rFonts w:ascii="Times New Roman" w:eastAsia="SimSun" w:hAnsi="Times New Roman" w:cs="Times New Roman"/>
          <w:color w:val="00000A"/>
        </w:rPr>
        <w:t xml:space="preserve">7/2018. (II. 28.) ORFK utasítás alapján </w:t>
      </w:r>
      <w:proofErr w:type="gramStart"/>
      <w:r w:rsidRPr="004C41B0">
        <w:rPr>
          <w:rFonts w:ascii="Times New Roman" w:eastAsia="SimSun" w:hAnsi="Times New Roman" w:cs="Times New Roman"/>
        </w:rPr>
        <w:t>2024. ….</w:t>
      </w:r>
      <w:proofErr w:type="gramEnd"/>
      <w:r w:rsidRPr="004C41B0">
        <w:rPr>
          <w:rFonts w:ascii="Times New Roman" w:eastAsia="SimSun" w:hAnsi="Times New Roman" w:cs="Times New Roman"/>
        </w:rPr>
        <w:t>.….</w:t>
      </w:r>
      <w:r w:rsidRPr="004C41B0">
        <w:rPr>
          <w:rFonts w:ascii="Times New Roman" w:eastAsia="SimSun" w:hAnsi="Times New Roman" w:cs="Times New Roman"/>
          <w:color w:val="00000A"/>
        </w:rPr>
        <w:t xml:space="preserve"> napján nyilvános pályázatot hirdetett</w:t>
      </w:r>
      <w:r w:rsidR="0097662D" w:rsidRPr="004C41B0">
        <w:rPr>
          <w:rFonts w:ascii="Times New Roman" w:eastAsia="SimSun" w:hAnsi="Times New Roman" w:cs="Times New Roman"/>
          <w:color w:val="00000A"/>
        </w:rPr>
        <w:t xml:space="preserve"> három</w:t>
      </w:r>
      <w:r w:rsidRPr="004C41B0">
        <w:rPr>
          <w:rFonts w:ascii="Times New Roman" w:eastAsia="SimSun" w:hAnsi="Times New Roman" w:cs="Times New Roman"/>
          <w:color w:val="00000A"/>
        </w:rPr>
        <w:t xml:space="preserve"> részajánlati körben a vagyonkezelésében lévő egyes ingatlanrészek bérbeadás </w:t>
      </w:r>
      <w:r w:rsidR="007745D9" w:rsidRPr="004C41B0">
        <w:rPr>
          <w:rFonts w:ascii="Times New Roman" w:eastAsia="SimSun" w:hAnsi="Times New Roman" w:cs="Times New Roman"/>
          <w:color w:val="00000A"/>
        </w:rPr>
        <w:t>útján történő hasznosítására. A második</w:t>
      </w:r>
      <w:r w:rsidRPr="004C41B0">
        <w:rPr>
          <w:rFonts w:ascii="Times New Roman" w:eastAsia="SimSun" w:hAnsi="Times New Roman" w:cs="Times New Roman"/>
          <w:color w:val="00000A"/>
        </w:rPr>
        <w:t xml:space="preserve"> számú részajánlati körrel érintett alábbi ingatlanrészt Bérbeadó büfé</w:t>
      </w:r>
      <w:r w:rsidR="00E9301B" w:rsidRPr="004C41B0">
        <w:rPr>
          <w:rFonts w:ascii="Times New Roman" w:eastAsia="SimSun" w:hAnsi="Times New Roman" w:cs="Times New Roman"/>
          <w:color w:val="00000A"/>
        </w:rPr>
        <w:t xml:space="preserve"> üzemeltetése</w:t>
      </w:r>
      <w:r w:rsidRPr="004C41B0">
        <w:rPr>
          <w:rFonts w:ascii="Times New Roman" w:eastAsia="SimSun" w:hAnsi="Times New Roman" w:cs="Times New Roman"/>
          <w:color w:val="00000A"/>
        </w:rPr>
        <w:t xml:space="preserve"> céljából</w:t>
      </w:r>
      <w:r w:rsidR="00E9301B" w:rsidRPr="004C41B0">
        <w:rPr>
          <w:rFonts w:ascii="Times New Roman" w:eastAsia="SimSun" w:hAnsi="Times New Roman" w:cs="Times New Roman"/>
          <w:color w:val="00000A"/>
        </w:rPr>
        <w:t xml:space="preserve"> kívánja bérbe adni Bérlő részére</w:t>
      </w:r>
      <w:r w:rsidRPr="004C41B0">
        <w:rPr>
          <w:rFonts w:ascii="Times New Roman" w:eastAsia="SimSun" w:hAnsi="Times New Roman" w:cs="Times New Roman"/>
          <w:color w:val="00000A"/>
        </w:rPr>
        <w:t xml:space="preserve">: </w:t>
      </w:r>
    </w:p>
    <w:p w14:paraId="308DECE3" w14:textId="77777777" w:rsidR="000C1460" w:rsidRPr="004C41B0" w:rsidRDefault="000C1460" w:rsidP="000C1460">
      <w:pPr>
        <w:pStyle w:val="Alaprtelmezettstlus"/>
        <w:widowControl w:val="0"/>
        <w:spacing w:after="0" w:line="264" w:lineRule="auto"/>
        <w:ind w:right="36"/>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69"/>
        <w:gridCol w:w="2410"/>
      </w:tblGrid>
      <w:tr w:rsidR="00A26E50" w:rsidRPr="004C41B0" w14:paraId="50FBA3B2" w14:textId="77777777" w:rsidTr="00AC14A1">
        <w:trPr>
          <w:trHeight w:val="145"/>
        </w:trPr>
        <w:tc>
          <w:tcPr>
            <w:tcW w:w="3652" w:type="dxa"/>
            <w:shd w:val="clear" w:color="auto" w:fill="auto"/>
            <w:vAlign w:val="center"/>
          </w:tcPr>
          <w:p w14:paraId="4FC57E6E" w14:textId="77777777" w:rsidR="00A26E50" w:rsidRPr="004C41B0" w:rsidRDefault="00A26E50" w:rsidP="00A26E50">
            <w:pPr>
              <w:spacing w:line="264" w:lineRule="auto"/>
              <w:jc w:val="center"/>
              <w:rPr>
                <w:rFonts w:ascii="Times New Roman" w:hAnsi="Times New Roman" w:cs="Times New Roman"/>
                <w:b/>
                <w:bCs/>
              </w:rPr>
            </w:pPr>
            <w:r w:rsidRPr="004C41B0">
              <w:rPr>
                <w:rFonts w:ascii="Times New Roman" w:hAnsi="Times New Roman" w:cs="Times New Roman"/>
                <w:b/>
                <w:bCs/>
              </w:rPr>
              <w:t>Alegység neve</w:t>
            </w:r>
          </w:p>
        </w:tc>
        <w:tc>
          <w:tcPr>
            <w:tcW w:w="3969" w:type="dxa"/>
            <w:shd w:val="clear" w:color="auto" w:fill="auto"/>
            <w:vAlign w:val="center"/>
          </w:tcPr>
          <w:p w14:paraId="6690241D" w14:textId="77777777" w:rsidR="00A26E50" w:rsidRPr="004C41B0" w:rsidRDefault="00A26E50" w:rsidP="00A26E50">
            <w:pPr>
              <w:spacing w:line="264" w:lineRule="auto"/>
              <w:jc w:val="center"/>
              <w:rPr>
                <w:rFonts w:ascii="Times New Roman" w:hAnsi="Times New Roman" w:cs="Times New Roman"/>
                <w:b/>
                <w:bCs/>
              </w:rPr>
            </w:pPr>
            <w:r w:rsidRPr="004C41B0">
              <w:rPr>
                <w:rFonts w:ascii="Times New Roman" w:hAnsi="Times New Roman" w:cs="Times New Roman"/>
                <w:b/>
                <w:bCs/>
              </w:rPr>
              <w:t>Alegység címe</w:t>
            </w:r>
          </w:p>
        </w:tc>
        <w:tc>
          <w:tcPr>
            <w:tcW w:w="2410" w:type="dxa"/>
            <w:shd w:val="clear" w:color="auto" w:fill="auto"/>
            <w:vAlign w:val="center"/>
          </w:tcPr>
          <w:p w14:paraId="42C66ACA" w14:textId="77777777" w:rsidR="00A26E50" w:rsidRPr="004C41B0" w:rsidRDefault="00A26E50" w:rsidP="00A26E50">
            <w:pPr>
              <w:spacing w:line="264" w:lineRule="auto"/>
              <w:jc w:val="center"/>
              <w:rPr>
                <w:rFonts w:ascii="Times New Roman" w:hAnsi="Times New Roman" w:cs="Times New Roman"/>
                <w:b/>
              </w:rPr>
            </w:pPr>
            <w:r w:rsidRPr="004C41B0">
              <w:rPr>
                <w:rFonts w:ascii="Times New Roman" w:hAnsi="Times New Roman" w:cs="Times New Roman"/>
                <w:b/>
              </w:rPr>
              <w:t>Bérlendő terület</w:t>
            </w:r>
          </w:p>
        </w:tc>
      </w:tr>
      <w:tr w:rsidR="00A26E50" w:rsidRPr="004C41B0" w14:paraId="71FCA068" w14:textId="77777777" w:rsidTr="00AC14A1">
        <w:trPr>
          <w:trHeight w:val="145"/>
        </w:trPr>
        <w:tc>
          <w:tcPr>
            <w:tcW w:w="3652" w:type="dxa"/>
            <w:shd w:val="clear" w:color="auto" w:fill="auto"/>
            <w:vAlign w:val="center"/>
          </w:tcPr>
          <w:p w14:paraId="60C3B51C" w14:textId="77777777" w:rsidR="00A26E50" w:rsidRPr="004C41B0" w:rsidRDefault="00A26E50" w:rsidP="00A26E50">
            <w:pPr>
              <w:spacing w:line="264" w:lineRule="auto"/>
              <w:jc w:val="center"/>
              <w:rPr>
                <w:rFonts w:ascii="Times New Roman" w:hAnsi="Times New Roman" w:cs="Times New Roman"/>
                <w:b/>
                <w:bCs/>
              </w:rPr>
            </w:pPr>
            <w:r w:rsidRPr="004C41B0">
              <w:rPr>
                <w:rFonts w:ascii="Times New Roman" w:hAnsi="Times New Roman" w:cs="Times New Roman"/>
                <w:b/>
                <w:bCs/>
              </w:rPr>
              <w:t>Nyíregyházi RK</w:t>
            </w:r>
          </w:p>
        </w:tc>
        <w:tc>
          <w:tcPr>
            <w:tcW w:w="3969" w:type="dxa"/>
            <w:shd w:val="clear" w:color="auto" w:fill="auto"/>
            <w:vAlign w:val="center"/>
          </w:tcPr>
          <w:p w14:paraId="4F07DE05" w14:textId="77777777" w:rsidR="00A26E50" w:rsidRPr="004C41B0" w:rsidRDefault="00A26E50" w:rsidP="00A26E50">
            <w:pPr>
              <w:spacing w:line="264" w:lineRule="auto"/>
              <w:jc w:val="center"/>
              <w:rPr>
                <w:rFonts w:ascii="Times New Roman" w:hAnsi="Times New Roman" w:cs="Times New Roman"/>
              </w:rPr>
            </w:pPr>
            <w:r w:rsidRPr="004C41B0">
              <w:rPr>
                <w:rFonts w:ascii="Times New Roman" w:hAnsi="Times New Roman" w:cs="Times New Roman"/>
              </w:rPr>
              <w:t>4400 Nyíregyháza, Stadion u. 1-3.</w:t>
            </w:r>
          </w:p>
        </w:tc>
        <w:tc>
          <w:tcPr>
            <w:tcW w:w="2410" w:type="dxa"/>
            <w:shd w:val="clear" w:color="auto" w:fill="auto"/>
            <w:vAlign w:val="center"/>
          </w:tcPr>
          <w:p w14:paraId="7BDD4067" w14:textId="77777777" w:rsidR="00A26E50" w:rsidRPr="004C41B0" w:rsidRDefault="00A26E50" w:rsidP="00A26E50">
            <w:pPr>
              <w:spacing w:line="264" w:lineRule="auto"/>
              <w:jc w:val="center"/>
              <w:rPr>
                <w:rFonts w:ascii="Times New Roman" w:hAnsi="Times New Roman" w:cs="Times New Roman"/>
              </w:rPr>
            </w:pPr>
            <w:r w:rsidRPr="004C41B0">
              <w:rPr>
                <w:rFonts w:ascii="Times New Roman" w:hAnsi="Times New Roman" w:cs="Times New Roman"/>
              </w:rPr>
              <w:t>11,51 m2</w:t>
            </w:r>
          </w:p>
        </w:tc>
      </w:tr>
    </w:tbl>
    <w:p w14:paraId="03A2B2B1" w14:textId="77777777" w:rsidR="000C1460" w:rsidRPr="004C41B0" w:rsidRDefault="000C1460" w:rsidP="000C1460">
      <w:pPr>
        <w:spacing w:line="264" w:lineRule="auto"/>
        <w:jc w:val="both"/>
        <w:rPr>
          <w:rFonts w:ascii="Times New Roman" w:hAnsi="Times New Roman" w:cs="Times New Roman"/>
        </w:rPr>
      </w:pPr>
    </w:p>
    <w:p w14:paraId="13ADDBFD" w14:textId="77777777" w:rsidR="000C1460" w:rsidRPr="004C41B0" w:rsidRDefault="000C1460" w:rsidP="000C1460">
      <w:pPr>
        <w:spacing w:line="264" w:lineRule="auto"/>
        <w:jc w:val="both"/>
        <w:rPr>
          <w:rFonts w:ascii="Times New Roman" w:hAnsi="Times New Roman" w:cs="Times New Roman"/>
        </w:rPr>
      </w:pPr>
      <w:r w:rsidRPr="004C41B0">
        <w:rPr>
          <w:rFonts w:ascii="Times New Roman" w:hAnsi="Times New Roman" w:cs="Times New Roman"/>
        </w:rPr>
        <w:t>A pályázati eljárás (a továbbiakban: Pályázat) során Bérlő nyújtotta be Bérbeadó számára a</w:t>
      </w:r>
      <w:r w:rsidR="007C253B" w:rsidRPr="004C41B0">
        <w:rPr>
          <w:rFonts w:ascii="Times New Roman" w:hAnsi="Times New Roman" w:cs="Times New Roman"/>
        </w:rPr>
        <w:t xml:space="preserve"> második</w:t>
      </w:r>
      <w:r w:rsidR="00E7354B" w:rsidRPr="004C41B0">
        <w:rPr>
          <w:rFonts w:ascii="Times New Roman" w:hAnsi="Times New Roman" w:cs="Times New Roman"/>
        </w:rPr>
        <w:t xml:space="preserve"> részben </w:t>
      </w:r>
      <w:r w:rsidR="007745D9" w:rsidRPr="004C41B0">
        <w:rPr>
          <w:rFonts w:ascii="Times New Roman" w:hAnsi="Times New Roman" w:cs="Times New Roman"/>
        </w:rPr>
        <w:t xml:space="preserve">a </w:t>
      </w:r>
      <w:r w:rsidR="007C253B" w:rsidRPr="004C41B0">
        <w:rPr>
          <w:rFonts w:ascii="Times New Roman" w:hAnsi="Times New Roman" w:cs="Times New Roman"/>
        </w:rPr>
        <w:t>legmagasabb összegű havi bérleti díjat tartalmazó érvényes pályázatot</w:t>
      </w:r>
      <w:r w:rsidRPr="004C41B0">
        <w:rPr>
          <w:rFonts w:ascii="Times New Roman" w:hAnsi="Times New Roman" w:cs="Times New Roman"/>
        </w:rPr>
        <w:t xml:space="preserve">, ezért Bérbeadó vele köti meg a </w:t>
      </w:r>
      <w:r w:rsidRPr="004C41B0">
        <w:rPr>
          <w:rFonts w:ascii="Times New Roman" w:hAnsi="Times New Roman" w:cs="Times New Roman"/>
        </w:rPr>
        <w:lastRenderedPageBreak/>
        <w:t>pályázati felhívásban szereplő Bérleményre vonatkozóan a jelen bérleti és üzemeltetési szerződést (a továbbiakban: Szerződés).</w:t>
      </w:r>
    </w:p>
    <w:p w14:paraId="0FDD286B" w14:textId="77777777" w:rsidR="000C1460" w:rsidRPr="004C41B0" w:rsidRDefault="000C1460" w:rsidP="000C1460">
      <w:pPr>
        <w:spacing w:line="264" w:lineRule="auto"/>
        <w:jc w:val="both"/>
        <w:rPr>
          <w:rStyle w:val="FontStyle52"/>
        </w:rPr>
      </w:pPr>
    </w:p>
    <w:p w14:paraId="32644A7E" w14:textId="77777777" w:rsidR="000C1460" w:rsidRPr="004C41B0" w:rsidRDefault="000C1460" w:rsidP="000C1460">
      <w:pPr>
        <w:pStyle w:val="Style8"/>
        <w:widowControl/>
        <w:spacing w:line="264" w:lineRule="auto"/>
        <w:rPr>
          <w:rStyle w:val="FontStyle52"/>
          <w:rFonts w:eastAsia="Calibri"/>
        </w:rPr>
      </w:pPr>
      <w:r w:rsidRPr="004C41B0">
        <w:rPr>
          <w:rStyle w:val="FontStyle52"/>
        </w:rPr>
        <w:t xml:space="preserve">A Pályázat során keletkezett iratok (különös tekintettel a pályázati felhívás és a Bérlő pályázata) jelen Szerződés elválaszthatatlan részét képezik, azzal együtt olvasandók és értelmezendők. </w:t>
      </w:r>
      <w:r w:rsidRPr="004C41B0">
        <w:rPr>
          <w:rStyle w:val="FontStyle52"/>
          <w:rFonts w:eastAsia="Calibri"/>
        </w:rPr>
        <w:t>A pályázati eljárás dokumentumaiban foglalt jogi, szavatossági, mennyiségi és minőségi feltételek a Bérlőre nézve kötelező érvényűek a Szerződés időtartama alatt.</w:t>
      </w:r>
    </w:p>
    <w:p w14:paraId="4C8A9166" w14:textId="77777777" w:rsidR="007745D9" w:rsidRPr="004C41B0" w:rsidRDefault="007745D9" w:rsidP="000C1460">
      <w:pPr>
        <w:pStyle w:val="Style8"/>
        <w:widowControl/>
        <w:spacing w:line="264" w:lineRule="auto"/>
        <w:rPr>
          <w:rStyle w:val="FontStyle52"/>
          <w:rFonts w:eastAsia="Calibri"/>
        </w:rPr>
      </w:pPr>
    </w:p>
    <w:p w14:paraId="7AF8D6C9" w14:textId="77777777" w:rsidR="007745D9" w:rsidRPr="004C41B0" w:rsidRDefault="007745D9" w:rsidP="007745D9">
      <w:pPr>
        <w:autoSpaceDE w:val="0"/>
        <w:autoSpaceDN w:val="0"/>
        <w:adjustRightInd w:val="0"/>
        <w:spacing w:line="264" w:lineRule="auto"/>
        <w:jc w:val="both"/>
        <w:rPr>
          <w:rFonts w:ascii="Times New Roman" w:eastAsia="Calibri" w:hAnsi="Times New Roman" w:cs="Times New Roman"/>
          <w:color w:val="000000"/>
        </w:rPr>
      </w:pPr>
      <w:r w:rsidRPr="004C41B0">
        <w:rPr>
          <w:rFonts w:ascii="Times New Roman" w:eastAsia="Calibri" w:hAnsi="Times New Roman" w:cs="Times New Roman"/>
          <w:color w:val="000000"/>
        </w:rPr>
        <w:t xml:space="preserve">A </w:t>
      </w:r>
      <w:proofErr w:type="spellStart"/>
      <w:r w:rsidRPr="004C41B0">
        <w:rPr>
          <w:rFonts w:ascii="Times New Roman" w:eastAsia="Calibri" w:hAnsi="Times New Roman" w:cs="Times New Roman"/>
          <w:color w:val="000000"/>
        </w:rPr>
        <w:t>Vtv</w:t>
      </w:r>
      <w:proofErr w:type="spellEnd"/>
      <w:r w:rsidRPr="004C41B0">
        <w:rPr>
          <w:rFonts w:ascii="Times New Roman" w:eastAsia="Calibri" w:hAnsi="Times New Roman" w:cs="Times New Roman"/>
          <w:color w:val="000000"/>
        </w:rPr>
        <w:t xml:space="preserve">. 23. § (1) bekezdése értelmében az állami vagyont az MNV </w:t>
      </w:r>
      <w:proofErr w:type="spellStart"/>
      <w:r w:rsidRPr="004C41B0">
        <w:rPr>
          <w:rFonts w:ascii="Times New Roman" w:eastAsia="Calibri" w:hAnsi="Times New Roman" w:cs="Times New Roman"/>
          <w:color w:val="000000"/>
        </w:rPr>
        <w:t>Zrt</w:t>
      </w:r>
      <w:proofErr w:type="spellEnd"/>
      <w:r w:rsidRPr="004C41B0">
        <w:rPr>
          <w:rFonts w:ascii="Times New Roman" w:eastAsia="Calibri" w:hAnsi="Times New Roman" w:cs="Times New Roman"/>
          <w:color w:val="000000"/>
        </w:rPr>
        <w:t xml:space="preserve">. maga kezeli, illetve vagyonkezelői szerződés alapján többek között központi költségvetési szervnek hasznosításra átengedheti. A Korm. rendelet 3. § (1) bekezdése meghatározza, hogy a szerződés tartalmát úgy kell meghatározni, hogy az biztosítsa tulajdonosi joggyakorlás és vagyongazdálkodási feladatok szabályozott és átlátható módon történő végrehajtását, beleértve a vagyon használatának ellenőrzését. Ezen bérleti szerződés célja az állami vagyon rendeltetésszerű és hatékony működtetése, állagának, állapotának védelme, értékének megőrzése, gyarapítása, illetve az állami és közfeladatok ellátásának elősegítése, a központi költségvetési szervek működési feltételeinek biztosítása. </w:t>
      </w:r>
    </w:p>
    <w:p w14:paraId="3754C9F7" w14:textId="77777777" w:rsidR="007745D9" w:rsidRPr="004C41B0" w:rsidRDefault="007745D9" w:rsidP="007745D9">
      <w:pPr>
        <w:autoSpaceDE w:val="0"/>
        <w:autoSpaceDN w:val="0"/>
        <w:adjustRightInd w:val="0"/>
        <w:spacing w:line="264" w:lineRule="auto"/>
        <w:jc w:val="both"/>
        <w:rPr>
          <w:rFonts w:ascii="Times New Roman" w:eastAsia="Calibri" w:hAnsi="Times New Roman" w:cs="Times New Roman"/>
          <w:color w:val="000000"/>
        </w:rPr>
      </w:pPr>
    </w:p>
    <w:p w14:paraId="4AD4E6C4" w14:textId="77777777" w:rsidR="007745D9" w:rsidRPr="004C41B0" w:rsidRDefault="007745D9" w:rsidP="007745D9">
      <w:pPr>
        <w:autoSpaceDE w:val="0"/>
        <w:autoSpaceDN w:val="0"/>
        <w:adjustRightInd w:val="0"/>
        <w:spacing w:line="264" w:lineRule="auto"/>
        <w:jc w:val="both"/>
        <w:rPr>
          <w:rFonts w:ascii="Times New Roman" w:eastAsia="Calibri" w:hAnsi="Times New Roman" w:cs="Times New Roman"/>
          <w:color w:val="000000"/>
        </w:rPr>
      </w:pPr>
      <w:r w:rsidRPr="004C41B0">
        <w:rPr>
          <w:rFonts w:ascii="Times New Roman" w:eastAsia="Calibri" w:hAnsi="Times New Roman" w:cs="Times New Roman"/>
          <w:color w:val="000000"/>
        </w:rPr>
        <w:t xml:space="preserve">Felek rögzítik, hogy az MNV </w:t>
      </w:r>
      <w:proofErr w:type="spellStart"/>
      <w:r w:rsidRPr="004C41B0">
        <w:rPr>
          <w:rFonts w:ascii="Times New Roman" w:eastAsia="Calibri" w:hAnsi="Times New Roman" w:cs="Times New Roman"/>
          <w:color w:val="000000"/>
        </w:rPr>
        <w:t>Zrt</w:t>
      </w:r>
      <w:proofErr w:type="spellEnd"/>
      <w:r w:rsidRPr="004C41B0">
        <w:rPr>
          <w:rFonts w:ascii="Times New Roman" w:eastAsia="Calibri" w:hAnsi="Times New Roman" w:cs="Times New Roman"/>
          <w:color w:val="000000"/>
        </w:rPr>
        <w:t>. és a Bérbeadó között hatályban lévő vagyonkezelési szerződés alapján a Bérlemény a Bérbeadó vagyonkezelésében áll.</w:t>
      </w:r>
    </w:p>
    <w:p w14:paraId="64A5C577" w14:textId="77777777" w:rsidR="000C1460" w:rsidRPr="004C41B0" w:rsidRDefault="000C1460" w:rsidP="000C1460">
      <w:pPr>
        <w:tabs>
          <w:tab w:val="left" w:pos="567"/>
        </w:tabs>
        <w:spacing w:line="264" w:lineRule="auto"/>
        <w:jc w:val="both"/>
        <w:rPr>
          <w:rFonts w:ascii="Times New Roman" w:hAnsi="Times New Roman" w:cs="Times New Roman"/>
        </w:rPr>
      </w:pPr>
    </w:p>
    <w:p w14:paraId="46956562" w14:textId="77777777" w:rsidR="000C1460" w:rsidRPr="004C41B0" w:rsidRDefault="000C1460" w:rsidP="000C1460">
      <w:pPr>
        <w:tabs>
          <w:tab w:val="left" w:pos="567"/>
        </w:tabs>
        <w:spacing w:line="264" w:lineRule="auto"/>
        <w:jc w:val="both"/>
        <w:rPr>
          <w:rFonts w:ascii="Times New Roman" w:hAnsi="Times New Roman" w:cs="Times New Roman"/>
          <w:b/>
        </w:rPr>
      </w:pPr>
      <w:r w:rsidRPr="004C41B0">
        <w:rPr>
          <w:rFonts w:ascii="Times New Roman" w:hAnsi="Times New Roman" w:cs="Times New Roman"/>
          <w:b/>
        </w:rPr>
        <w:t>1.  A SZERZŐDÉS TÁRGYA</w:t>
      </w:r>
    </w:p>
    <w:p w14:paraId="6C5F43CE" w14:textId="77777777" w:rsidR="000C1460" w:rsidRPr="004C41B0" w:rsidRDefault="000C1460" w:rsidP="000C1460">
      <w:pPr>
        <w:spacing w:line="264" w:lineRule="auto"/>
        <w:jc w:val="both"/>
        <w:rPr>
          <w:rFonts w:ascii="Times New Roman" w:hAnsi="Times New Roman" w:cs="Times New Roman"/>
        </w:rPr>
      </w:pPr>
    </w:p>
    <w:p w14:paraId="1DB9228F" w14:textId="77777777" w:rsidR="007745D9" w:rsidRPr="004C41B0" w:rsidRDefault="007745D9" w:rsidP="00CF529A">
      <w:pPr>
        <w:pStyle w:val="Listaszerbekezds"/>
        <w:numPr>
          <w:ilvl w:val="1"/>
          <w:numId w:val="53"/>
        </w:numPr>
        <w:spacing w:line="264" w:lineRule="auto"/>
        <w:jc w:val="both"/>
        <w:rPr>
          <w:rFonts w:ascii="Times New Roman" w:hAnsi="Times New Roman" w:cs="Times New Roman"/>
        </w:rPr>
      </w:pPr>
      <w:r w:rsidRPr="004C41B0">
        <w:rPr>
          <w:rFonts w:ascii="Times New Roman" w:hAnsi="Times New Roman" w:cs="Times New Roman"/>
        </w:rPr>
        <w:t xml:space="preserve"> Jelen szerződést Felek azzal a céllal kötik, hogy elősegítsék a jelen megállapodással érintett állami vagyonnal való szakszerű vagyongazdálkodást, az állami vagyon hatékony és gazdaságos működtetését, állagának védelmét, értékének megőrzését, illetve gyarapítását, az állami feladatok ellátásához ideiglenesen vagy véglegesen nem szükséges vagyon hasznosítását. </w:t>
      </w:r>
    </w:p>
    <w:p w14:paraId="626F9101" w14:textId="77777777" w:rsidR="007745D9" w:rsidRPr="004C41B0" w:rsidRDefault="007745D9" w:rsidP="007745D9">
      <w:pPr>
        <w:pStyle w:val="Listaszerbekezds"/>
        <w:spacing w:line="264" w:lineRule="auto"/>
        <w:ind w:left="360"/>
        <w:jc w:val="both"/>
        <w:rPr>
          <w:rFonts w:ascii="Times New Roman" w:hAnsi="Times New Roman" w:cs="Times New Roman"/>
        </w:rPr>
      </w:pPr>
    </w:p>
    <w:p w14:paraId="6D1AB105" w14:textId="77777777" w:rsidR="007745D9" w:rsidRPr="004C41B0" w:rsidRDefault="007745D9" w:rsidP="00CF529A">
      <w:pPr>
        <w:pStyle w:val="Listaszerbekezds"/>
        <w:numPr>
          <w:ilvl w:val="1"/>
          <w:numId w:val="53"/>
        </w:numPr>
        <w:spacing w:line="264" w:lineRule="auto"/>
        <w:jc w:val="both"/>
        <w:rPr>
          <w:rFonts w:ascii="Times New Roman" w:hAnsi="Times New Roman" w:cs="Times New Roman"/>
        </w:rPr>
      </w:pPr>
      <w:r w:rsidRPr="004C41B0">
        <w:rPr>
          <w:rFonts w:ascii="Times New Roman" w:hAnsi="Times New Roman" w:cs="Times New Roman"/>
        </w:rPr>
        <w:t xml:space="preserve"> A fent megjelölt ingatlan bérbeadása révén Felek célja, hogy a </w:t>
      </w:r>
      <w:r w:rsidRPr="004C41B0">
        <w:rPr>
          <w:rFonts w:ascii="Times New Roman" w:hAnsi="Times New Roman" w:cs="Times New Roman"/>
          <w:b/>
        </w:rPr>
        <w:t>Nyíregyházi Rendőrkapitányság állománya részére</w:t>
      </w:r>
      <w:r w:rsidRPr="004C41B0">
        <w:rPr>
          <w:rFonts w:ascii="Times New Roman" w:hAnsi="Times New Roman" w:cs="Times New Roman"/>
        </w:rPr>
        <w:t xml:space="preserve"> objektumon belül biztosítva legyen a büfé típusú étkezés. </w:t>
      </w:r>
    </w:p>
    <w:p w14:paraId="34060EF8" w14:textId="77777777" w:rsidR="007745D9" w:rsidRPr="004C41B0" w:rsidRDefault="007745D9" w:rsidP="007745D9">
      <w:pPr>
        <w:pStyle w:val="Listaszerbekezds"/>
        <w:rPr>
          <w:rFonts w:ascii="Times New Roman" w:hAnsi="Times New Roman" w:cs="Times New Roman"/>
        </w:rPr>
      </w:pPr>
    </w:p>
    <w:p w14:paraId="67790733" w14:textId="77777777" w:rsidR="007745D9" w:rsidRPr="004C41B0" w:rsidRDefault="007745D9" w:rsidP="00CF529A">
      <w:pPr>
        <w:pStyle w:val="Listaszerbekezds"/>
        <w:numPr>
          <w:ilvl w:val="1"/>
          <w:numId w:val="53"/>
        </w:numPr>
        <w:spacing w:line="264" w:lineRule="auto"/>
        <w:jc w:val="both"/>
        <w:rPr>
          <w:rFonts w:ascii="Times New Roman" w:hAnsi="Times New Roman" w:cs="Times New Roman"/>
        </w:rPr>
      </w:pPr>
      <w:r w:rsidRPr="004C41B0">
        <w:rPr>
          <w:rFonts w:ascii="Times New Roman" w:hAnsi="Times New Roman" w:cs="Times New Roman"/>
        </w:rPr>
        <w:t xml:space="preserve"> A fent megjelölt célok elérése érdekében Bérbeadó a Bérlőnek bérbe adja, Bérlő bérbe veszi a Bérbeadó vagyonkezelésében lévő </w:t>
      </w:r>
      <w:r w:rsidR="000C1460" w:rsidRPr="004C41B0">
        <w:rPr>
          <w:rFonts w:ascii="Times New Roman" w:hAnsi="Times New Roman" w:cs="Times New Roman"/>
          <w:b/>
        </w:rPr>
        <w:t xml:space="preserve">4400 Nyíregyháza, </w:t>
      </w:r>
      <w:r w:rsidRPr="004C41B0">
        <w:rPr>
          <w:rFonts w:ascii="Times New Roman" w:hAnsi="Times New Roman" w:cs="Times New Roman"/>
          <w:b/>
        </w:rPr>
        <w:t>Stadion u. 1-3.</w:t>
      </w:r>
      <w:r w:rsidR="000C1460" w:rsidRPr="004C41B0">
        <w:rPr>
          <w:rFonts w:ascii="Times New Roman" w:hAnsi="Times New Roman" w:cs="Times New Roman"/>
          <w:b/>
        </w:rPr>
        <w:t xml:space="preserve"> szám</w:t>
      </w:r>
      <w:r w:rsidR="000C1460" w:rsidRPr="004C41B0">
        <w:rPr>
          <w:rFonts w:ascii="Times New Roman" w:hAnsi="Times New Roman" w:cs="Times New Roman"/>
        </w:rPr>
        <w:t xml:space="preserve"> </w:t>
      </w:r>
      <w:r w:rsidRPr="004C41B0">
        <w:rPr>
          <w:rFonts w:ascii="Times New Roman" w:hAnsi="Times New Roman" w:cs="Times New Roman"/>
        </w:rPr>
        <w:t xml:space="preserve">alatti ingatlan büfé és raktár elnevezésű </w:t>
      </w:r>
      <w:r w:rsidRPr="004C41B0">
        <w:rPr>
          <w:rFonts w:ascii="Times New Roman" w:hAnsi="Times New Roman" w:cs="Times New Roman"/>
          <w:b/>
        </w:rPr>
        <w:t>11,51 m2</w:t>
      </w:r>
      <w:r w:rsidRPr="004C41B0">
        <w:rPr>
          <w:rFonts w:ascii="Times New Roman" w:hAnsi="Times New Roman" w:cs="Times New Roman"/>
        </w:rPr>
        <w:t xml:space="preserve"> alapterületű részét (a továbbiakban: Bérlemény) </w:t>
      </w:r>
      <w:r w:rsidRPr="004C41B0">
        <w:rPr>
          <w:rFonts w:ascii="Times New Roman" w:hAnsi="Times New Roman" w:cs="Times New Roman"/>
          <w:b/>
        </w:rPr>
        <w:t>büfé üzemeltetése céljából</w:t>
      </w:r>
      <w:r w:rsidRPr="004C41B0">
        <w:rPr>
          <w:rFonts w:ascii="Times New Roman" w:hAnsi="Times New Roman" w:cs="Times New Roman"/>
        </w:rPr>
        <w:t>.</w:t>
      </w:r>
    </w:p>
    <w:p w14:paraId="291617D4" w14:textId="77777777" w:rsidR="007745D9" w:rsidRPr="004C41B0" w:rsidRDefault="007745D9" w:rsidP="007745D9">
      <w:pPr>
        <w:pStyle w:val="Listaszerbekezds"/>
        <w:rPr>
          <w:rFonts w:ascii="Times New Roman" w:hAnsi="Times New Roman" w:cs="Times New Roman"/>
        </w:rPr>
      </w:pPr>
    </w:p>
    <w:p w14:paraId="4F9CF3DC" w14:textId="77777777" w:rsidR="000C1460" w:rsidRPr="004C41B0" w:rsidRDefault="007745D9" w:rsidP="00CF529A">
      <w:pPr>
        <w:pStyle w:val="Listaszerbekezds"/>
        <w:numPr>
          <w:ilvl w:val="1"/>
          <w:numId w:val="53"/>
        </w:numPr>
        <w:spacing w:line="264" w:lineRule="auto"/>
        <w:jc w:val="both"/>
        <w:rPr>
          <w:rFonts w:ascii="Times New Roman" w:hAnsi="Times New Roman" w:cs="Times New Roman"/>
        </w:rPr>
      </w:pPr>
      <w:r w:rsidRPr="004C41B0">
        <w:rPr>
          <w:rFonts w:ascii="Times New Roman" w:hAnsi="Times New Roman" w:cs="Times New Roman"/>
        </w:rPr>
        <w:t xml:space="preserve"> </w:t>
      </w:r>
      <w:r w:rsidR="000C1460" w:rsidRPr="004C41B0">
        <w:rPr>
          <w:rFonts w:ascii="Times New Roman" w:hAnsi="Times New Roman" w:cs="Times New Roman"/>
        </w:rPr>
        <w:t>A bérleti jogviszony tartama alatt a Bérlemény az 1.1. pontban rögzítetteken kívüli</w:t>
      </w:r>
      <w:r w:rsidR="00E64C75" w:rsidRPr="004C41B0">
        <w:rPr>
          <w:rFonts w:ascii="Times New Roman" w:hAnsi="Times New Roman" w:cs="Times New Roman"/>
        </w:rPr>
        <w:t>, más célú hasznosítása kizárt.</w:t>
      </w:r>
    </w:p>
    <w:p w14:paraId="53442293" w14:textId="77777777" w:rsidR="000C1460" w:rsidRPr="004C41B0" w:rsidRDefault="000C1460" w:rsidP="000C1460">
      <w:pPr>
        <w:tabs>
          <w:tab w:val="left" w:pos="567"/>
        </w:tabs>
        <w:spacing w:line="264" w:lineRule="auto"/>
        <w:jc w:val="both"/>
        <w:rPr>
          <w:rFonts w:ascii="Times New Roman" w:hAnsi="Times New Roman" w:cs="Times New Roman"/>
          <w:b/>
        </w:rPr>
      </w:pPr>
      <w:r w:rsidRPr="004C41B0">
        <w:rPr>
          <w:rFonts w:ascii="Times New Roman" w:hAnsi="Times New Roman" w:cs="Times New Roman"/>
          <w:b/>
        </w:rPr>
        <w:t>2. A SZERZŐDÉS IDŐBELI HATÁLYA</w:t>
      </w:r>
    </w:p>
    <w:p w14:paraId="77EF5191" w14:textId="77777777" w:rsidR="000C1460" w:rsidRPr="004C41B0" w:rsidRDefault="000C1460" w:rsidP="000C1460">
      <w:pPr>
        <w:tabs>
          <w:tab w:val="left" w:pos="567"/>
        </w:tabs>
        <w:spacing w:line="264" w:lineRule="auto"/>
        <w:jc w:val="both"/>
        <w:rPr>
          <w:rFonts w:ascii="Times New Roman" w:hAnsi="Times New Roman" w:cs="Times New Roman"/>
        </w:rPr>
      </w:pPr>
    </w:p>
    <w:p w14:paraId="331924A8" w14:textId="77777777" w:rsidR="000C1460" w:rsidRPr="004C41B0" w:rsidRDefault="000C1460" w:rsidP="000C1460">
      <w:pPr>
        <w:tabs>
          <w:tab w:val="left" w:pos="567"/>
        </w:tabs>
        <w:spacing w:line="264" w:lineRule="auto"/>
        <w:jc w:val="both"/>
        <w:rPr>
          <w:rFonts w:ascii="Times New Roman" w:hAnsi="Times New Roman" w:cs="Times New Roman"/>
        </w:rPr>
      </w:pPr>
      <w:r w:rsidRPr="004C41B0">
        <w:rPr>
          <w:rFonts w:ascii="Times New Roman" w:hAnsi="Times New Roman" w:cs="Times New Roman"/>
        </w:rPr>
        <w:t xml:space="preserve">Jelen Szerződés </w:t>
      </w:r>
      <w:r w:rsidRPr="004C41B0">
        <w:rPr>
          <w:rFonts w:ascii="Times New Roman" w:hAnsi="Times New Roman" w:cs="Times New Roman"/>
          <w:color w:val="000000"/>
        </w:rPr>
        <w:t xml:space="preserve">a mindkét fél részéről történő aláírást – eltérő időpontban történő aláírás esetén az utolsó aláírást - követő napon lép hatályba és a szerződéskötéstől számított </w:t>
      </w:r>
      <w:r w:rsidRPr="004C41B0">
        <w:rPr>
          <w:rFonts w:ascii="Times New Roman" w:hAnsi="Times New Roman" w:cs="Times New Roman"/>
          <w:b/>
          <w:color w:val="000000"/>
        </w:rPr>
        <w:t xml:space="preserve">48 </w:t>
      </w:r>
      <w:r w:rsidRPr="004C41B0">
        <w:rPr>
          <w:rFonts w:ascii="Times New Roman" w:hAnsi="Times New Roman" w:cs="Times New Roman"/>
          <w:b/>
        </w:rPr>
        <w:t>hónapos</w:t>
      </w:r>
      <w:r w:rsidRPr="004C41B0">
        <w:rPr>
          <w:rFonts w:ascii="Times New Roman" w:hAnsi="Times New Roman" w:cs="Times New Roman"/>
        </w:rPr>
        <w:t xml:space="preserve"> határozott időtartamig tart. </w:t>
      </w:r>
    </w:p>
    <w:p w14:paraId="66A019F8" w14:textId="77777777" w:rsidR="00D353F9" w:rsidRPr="004C41B0" w:rsidRDefault="00D353F9" w:rsidP="000C1460">
      <w:pPr>
        <w:tabs>
          <w:tab w:val="left" w:pos="567"/>
        </w:tabs>
        <w:spacing w:line="264" w:lineRule="auto"/>
        <w:jc w:val="both"/>
        <w:rPr>
          <w:rFonts w:ascii="Times New Roman" w:hAnsi="Times New Roman" w:cs="Times New Roman"/>
        </w:rPr>
      </w:pPr>
    </w:p>
    <w:p w14:paraId="2711303D" w14:textId="77777777" w:rsidR="00D353F9" w:rsidRPr="004C41B0" w:rsidRDefault="00D353F9" w:rsidP="00CF529A">
      <w:pPr>
        <w:pStyle w:val="Listaszerbekezds"/>
        <w:numPr>
          <w:ilvl w:val="0"/>
          <w:numId w:val="54"/>
        </w:numPr>
        <w:spacing w:line="264" w:lineRule="auto"/>
        <w:jc w:val="both"/>
        <w:rPr>
          <w:rFonts w:ascii="Times New Roman" w:hAnsi="Times New Roman" w:cs="Times New Roman"/>
          <w:b/>
        </w:rPr>
      </w:pPr>
      <w:r w:rsidRPr="004C41B0">
        <w:rPr>
          <w:rFonts w:ascii="Times New Roman" w:hAnsi="Times New Roman" w:cs="Times New Roman"/>
          <w:b/>
        </w:rPr>
        <w:t xml:space="preserve">FELEK JOGAI ÉS KÖTELEZETTSÉGEI </w:t>
      </w:r>
    </w:p>
    <w:p w14:paraId="59745246" w14:textId="77777777" w:rsidR="00D353F9" w:rsidRPr="004C41B0" w:rsidRDefault="00D353F9" w:rsidP="00D353F9">
      <w:pPr>
        <w:pStyle w:val="Listaszerbekezds"/>
        <w:spacing w:line="264" w:lineRule="auto"/>
        <w:ind w:left="360"/>
        <w:jc w:val="both"/>
        <w:rPr>
          <w:rFonts w:ascii="Times New Roman" w:hAnsi="Times New Roman" w:cs="Times New Roman"/>
          <w:b/>
        </w:rPr>
      </w:pPr>
    </w:p>
    <w:p w14:paraId="5E853785" w14:textId="77777777" w:rsidR="00D353F9" w:rsidRPr="004C41B0" w:rsidRDefault="00D353F9" w:rsidP="00CF529A">
      <w:pPr>
        <w:pStyle w:val="Listaszerbekezds"/>
        <w:numPr>
          <w:ilvl w:val="1"/>
          <w:numId w:val="54"/>
        </w:numPr>
        <w:spacing w:line="264" w:lineRule="auto"/>
        <w:ind w:left="284"/>
        <w:jc w:val="both"/>
        <w:rPr>
          <w:rFonts w:ascii="Times New Roman" w:hAnsi="Times New Roman" w:cs="Times New Roman"/>
          <w:b/>
          <w:u w:val="single"/>
        </w:rPr>
      </w:pPr>
      <w:r w:rsidRPr="004C41B0">
        <w:rPr>
          <w:rFonts w:ascii="Times New Roman" w:hAnsi="Times New Roman" w:cs="Times New Roman"/>
          <w:b/>
          <w:u w:val="single"/>
        </w:rPr>
        <w:t xml:space="preserve"> A Bérlő jogai és kötelezettségei:</w:t>
      </w:r>
    </w:p>
    <w:p w14:paraId="37AFDF54" w14:textId="77777777" w:rsidR="00D353F9" w:rsidRPr="004C41B0" w:rsidRDefault="00D353F9" w:rsidP="00D353F9">
      <w:pPr>
        <w:spacing w:line="264" w:lineRule="auto"/>
        <w:jc w:val="both"/>
        <w:rPr>
          <w:rFonts w:ascii="Times New Roman" w:hAnsi="Times New Roman" w:cs="Times New Roman"/>
          <w:b/>
        </w:rPr>
      </w:pPr>
    </w:p>
    <w:p w14:paraId="71177693"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b/>
        </w:rPr>
      </w:pPr>
      <w:r w:rsidRPr="004C41B0">
        <w:rPr>
          <w:rFonts w:ascii="Times New Roman" w:hAnsi="Times New Roman" w:cs="Times New Roman"/>
          <w:b/>
        </w:rPr>
        <w:lastRenderedPageBreak/>
        <w:t>Bérlő vállalja, hogy a szerződésben meghatározott ingatlanrészt, büfé üzemeltetése céljára használja.</w:t>
      </w:r>
    </w:p>
    <w:p w14:paraId="2C2CD62C" w14:textId="77777777" w:rsidR="00D353F9" w:rsidRPr="004C41B0" w:rsidRDefault="00D353F9" w:rsidP="00D353F9">
      <w:pPr>
        <w:pStyle w:val="Listaszerbekezds"/>
        <w:spacing w:line="264" w:lineRule="auto"/>
        <w:ind w:left="1440"/>
        <w:jc w:val="both"/>
        <w:rPr>
          <w:rFonts w:ascii="Times New Roman" w:hAnsi="Times New Roman" w:cs="Times New Roman"/>
          <w:b/>
        </w:rPr>
      </w:pPr>
    </w:p>
    <w:p w14:paraId="4F2117B2"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b/>
        </w:rPr>
      </w:pPr>
      <w:r w:rsidRPr="004C41B0">
        <w:rPr>
          <w:rFonts w:ascii="Times New Roman" w:hAnsi="Times New Roman" w:cs="Times New Roman"/>
        </w:rPr>
        <w:t>Bérlő a Bérleményt az általa megtekintett állapotban és felszereltséggel veszi bérbe. Felek a birtokbaadásról birtokbaadási jegyzőkönyvet vesznek fel. A bérleti jogviszony tartama alatt Bérlő köteles a Bérlemény állagát a jó gazda gondosságával megőrizni és a bérleti jogviszony lejártát követően a Bérleményt karban helyezett állapotban Bérbeadó részére visszaadni. Bérlő kötelezettsége, hogy a Bérleményt az átadott tartozékaival együtt rendeltetésszerűen használja. A rendeltetésszerű használatot Bérbeadó jogosult ellenőrizni! Bérlő felelős minden olyan kárért, amely a rendeltetésellenes / szerződésellenes / jogszabályellenes használatának következményéből illetve károkozó magatartásából ered.</w:t>
      </w:r>
    </w:p>
    <w:p w14:paraId="4396ECF8" w14:textId="77777777" w:rsidR="00D353F9" w:rsidRPr="004C41B0" w:rsidRDefault="00D353F9" w:rsidP="00D353F9">
      <w:pPr>
        <w:pStyle w:val="Listaszerbekezds"/>
        <w:rPr>
          <w:rFonts w:ascii="Times New Roman" w:hAnsi="Times New Roman" w:cs="Times New Roman"/>
        </w:rPr>
      </w:pPr>
    </w:p>
    <w:p w14:paraId="100DAFC0"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b/>
        </w:rPr>
      </w:pPr>
      <w:r w:rsidRPr="004C41B0">
        <w:rPr>
          <w:rFonts w:ascii="Times New Roman" w:hAnsi="Times New Roman" w:cs="Times New Roman"/>
        </w:rPr>
        <w:t xml:space="preserve">Bérlő kijelenti, hogy a tevékenysége (büfé üzemeltetése) folytatásához előírt hatósági engedélyekkel rendelkezik, illetve a jogszabály által előírt kötelezettségeket teljesíti. Megfelel a jogszabályban meghatározott feltételeknek, így </w:t>
      </w:r>
      <w:r w:rsidRPr="004C41B0">
        <w:rPr>
          <w:rFonts w:ascii="Times New Roman" w:hAnsi="Times New Roman" w:cs="Times New Roman"/>
          <w:u w:val="single"/>
        </w:rPr>
        <w:t>különösen</w:t>
      </w:r>
      <w:r w:rsidRPr="004C41B0">
        <w:rPr>
          <w:rFonts w:ascii="Times New Roman" w:hAnsi="Times New Roman" w:cs="Times New Roman"/>
        </w:rPr>
        <w:t xml:space="preserve"> az alábbi jogszabályokban meghatározottaknak: </w:t>
      </w:r>
    </w:p>
    <w:p w14:paraId="781C216D" w14:textId="77777777" w:rsidR="00D353F9" w:rsidRPr="004C41B0" w:rsidRDefault="00D353F9" w:rsidP="00D353F9">
      <w:pPr>
        <w:pStyle w:val="Listaszerbekezds"/>
        <w:spacing w:line="264" w:lineRule="auto"/>
        <w:jc w:val="both"/>
        <w:rPr>
          <w:rFonts w:ascii="Times New Roman" w:hAnsi="Times New Roman" w:cs="Times New Roman"/>
        </w:rPr>
      </w:pPr>
    </w:p>
    <w:p w14:paraId="6A3B5A24"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 xml:space="preserve">- az élelmiszerek és az élelmiszerekkel rendeltetésszerűen érintkezésbe kerülő anyagok és tárgyak előállításáról és forgalomba hozataláról szóló 20/2021. (V. 17.) AM rendelet alapján az élelmiszerek és az élelmiszerekkel rendeltetésszerűen érintkezésbe kerülő anyagok és tárgyak előállítása és forgalomba hozatala élelmiszerlánc-biztonsági és állategészségügyi hatáskörben eljáró járási hivatal külön engedélyével történhet; </w:t>
      </w:r>
    </w:p>
    <w:p w14:paraId="01FE078D"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 xml:space="preserve">- a vendéglátó-ipari termékek előállításának és forgalomba hozatalának élelmiszerbiztonsági feltételeiről szóló 62/2011. (VI. 30.) VM rendelet; </w:t>
      </w:r>
    </w:p>
    <w:p w14:paraId="097451FD"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 xml:space="preserve">- a kereskedelmi tevékenység végzésének feltételeiről szóló 210/2009 (IX. 29.) Korm. rendelet; </w:t>
      </w:r>
    </w:p>
    <w:p w14:paraId="4E7A1F5E"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w:t>
      </w:r>
      <w:r w:rsidRPr="004C41B0">
        <w:rPr>
          <w:rFonts w:ascii="Times New Roman" w:hAnsi="Times New Roman" w:cs="Times New Roman"/>
        </w:rPr>
        <w:tab/>
        <w:t>a közétkeztetésre vonatkozó táplálkozás-egészségügyi előírásokról szóló 37/2014. (IV. 30.) EMMI;</w:t>
      </w:r>
    </w:p>
    <w:p w14:paraId="3E123C6B"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 xml:space="preserve">- a fertőző betegségek és a járványok megelőzése érdekében szükséges járványügyi intézkedésekről szóló 18/1998. (VI.3.) NM rendelet; </w:t>
      </w:r>
    </w:p>
    <w:p w14:paraId="5CA4B946"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 xml:space="preserve">- a 68/2007. (VII.26.) FVM-EüM-SZMM együttes rendelet az élelmiszer-előállítás és forgalomba hozatal egyes élelemiszer-higiéniai feltételeiről és az élelmiszerek hatósági ellenőrzéséről; </w:t>
      </w:r>
    </w:p>
    <w:p w14:paraId="36649B8E" w14:textId="77777777" w:rsidR="00D353F9" w:rsidRPr="004C41B0" w:rsidRDefault="00D353F9" w:rsidP="00D353F9">
      <w:pPr>
        <w:pStyle w:val="Listaszerbekezds"/>
        <w:spacing w:line="264" w:lineRule="auto"/>
        <w:jc w:val="both"/>
        <w:rPr>
          <w:rFonts w:ascii="Times New Roman" w:hAnsi="Times New Roman" w:cs="Times New Roman"/>
        </w:rPr>
      </w:pPr>
      <w:r w:rsidRPr="004C41B0">
        <w:rPr>
          <w:rFonts w:ascii="Times New Roman" w:hAnsi="Times New Roman" w:cs="Times New Roman"/>
        </w:rPr>
        <w:t>- Bérlő kötelezi magát a NÉBIH (Nemzeti Élelmiszerlánc-biztonsági Hivatal) engedélyben foglaltak maradéktalan betartására.</w:t>
      </w:r>
    </w:p>
    <w:p w14:paraId="4CB06A5B" w14:textId="77777777" w:rsidR="00D353F9" w:rsidRPr="004C41B0" w:rsidRDefault="00D353F9" w:rsidP="00D353F9">
      <w:pPr>
        <w:pStyle w:val="Listaszerbekezds"/>
        <w:spacing w:line="264" w:lineRule="auto"/>
        <w:jc w:val="both"/>
        <w:rPr>
          <w:rFonts w:ascii="Times New Roman" w:hAnsi="Times New Roman" w:cs="Times New Roman"/>
        </w:rPr>
      </w:pPr>
    </w:p>
    <w:p w14:paraId="26ED01BF"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 xml:space="preserve">Bérlő kijelenti, hogy az általa foglalkoztatott dolgozók egészségügyi könyvvel, benne érvényes egészségi alkalmassági bejegyzéssel, valamint érvényes minimumvizsgával rendelkeznek. Bérlő vállalja ezen felül, hogy az alkalmazottai a jelen szerződéshez kapcsolódó folyamatos munkavégzéshez szükséges – a Bérlő alapellátást végző orvosa által kiállított – alkalmassági véleménnyel a szerződés fennállása alatt folyamatosan rendelkeznek. </w:t>
      </w:r>
    </w:p>
    <w:p w14:paraId="6D68CA4F" w14:textId="77777777" w:rsidR="00D353F9" w:rsidRPr="004C41B0" w:rsidRDefault="00D353F9" w:rsidP="00D353F9">
      <w:pPr>
        <w:pStyle w:val="Listaszerbekezds"/>
        <w:spacing w:line="264" w:lineRule="auto"/>
        <w:ind w:left="1440"/>
        <w:jc w:val="both"/>
        <w:rPr>
          <w:rFonts w:ascii="Times New Roman" w:hAnsi="Times New Roman" w:cs="Times New Roman"/>
        </w:rPr>
      </w:pPr>
    </w:p>
    <w:p w14:paraId="6826354E"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kötelezi magát továbbá arra, hogy minőségbiztosítási rendszert működtet a HACCP vagy azzal egyenértékű élelmiszerbiztonsági rendszer szerint, a Magyar Élelmiszerkönyvben, valamint a NÉBIH Vendéglátás- és Étkeztetés Felügyeleti Osztálya által kiadott, „Útmutató a vendéglátás és étkeztetés jó higiéniai gyakorlatához” című szakmai kiadmányában meghatározott előírások alapján. Ezen rendszer kiépítése és alkalmazása, az erről szóló okiratok bemutatása a szerződés hatályba lépésének feltétele.</w:t>
      </w:r>
    </w:p>
    <w:p w14:paraId="1CD7CDE0" w14:textId="77777777" w:rsidR="00D353F9" w:rsidRPr="004C41B0" w:rsidRDefault="00D353F9" w:rsidP="00D353F9">
      <w:pPr>
        <w:pStyle w:val="Listaszerbekezds"/>
        <w:rPr>
          <w:rFonts w:ascii="Times New Roman" w:hAnsi="Times New Roman" w:cs="Times New Roman"/>
          <w:highlight w:val="cyan"/>
        </w:rPr>
      </w:pPr>
    </w:p>
    <w:p w14:paraId="1E01CA5E"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lastRenderedPageBreak/>
        <w:t>Bérlő köteles az üzemeltetést a Szerződés hatálybalépését követően a lehető leghamarabb, de legkésőbb 30 napon belül megkezdeni.</w:t>
      </w:r>
    </w:p>
    <w:p w14:paraId="45BD3045" w14:textId="77777777" w:rsidR="00D353F9" w:rsidRPr="004C41B0" w:rsidRDefault="00D353F9" w:rsidP="00D353F9">
      <w:pPr>
        <w:pStyle w:val="Listaszerbekezds"/>
        <w:rPr>
          <w:rFonts w:ascii="Times New Roman" w:hAnsi="Times New Roman" w:cs="Times New Roman"/>
        </w:rPr>
      </w:pPr>
    </w:p>
    <w:p w14:paraId="05F1A2C8"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 xml:space="preserve">Bérlő teljes körűen felel a vonatkozó jogszabályi és hatósági előírások betartásáért (munka- baleset- és tűzvédelmi előírások, veszélyes anyagok kezelése, konyhatechnológiai eljárások betartása, HACCP rendszer kiépítése és </w:t>
      </w:r>
      <w:r w:rsidR="001E466D" w:rsidRPr="004C41B0">
        <w:rPr>
          <w:rFonts w:ascii="Times New Roman" w:hAnsi="Times New Roman" w:cs="Times New Roman"/>
        </w:rPr>
        <w:t xml:space="preserve">folyamatos </w:t>
      </w:r>
      <w:r w:rsidRPr="004C41B0">
        <w:rPr>
          <w:rFonts w:ascii="Times New Roman" w:hAnsi="Times New Roman" w:cs="Times New Roman"/>
        </w:rPr>
        <w:t>működtetése</w:t>
      </w:r>
      <w:r w:rsidR="001E466D" w:rsidRPr="004C41B0">
        <w:rPr>
          <w:rFonts w:ascii="Times New Roman" w:hAnsi="Times New Roman" w:cs="Times New Roman"/>
        </w:rPr>
        <w:t xml:space="preserve"> a szerződés hatálya alatt</w:t>
      </w:r>
      <w:r w:rsidRPr="004C41B0">
        <w:rPr>
          <w:rFonts w:ascii="Times New Roman" w:hAnsi="Times New Roman" w:cs="Times New Roman"/>
        </w:rPr>
        <w:t xml:space="preserve">, közegészségügyi- és járványügyi előírások stb.) Bérlő köteles a Bérlemény üzemeltetéséhez szükséges hatósági engedélyek és HACCP igazolás másolatát benyújtani Bérbeadónak. A HACCP minőségbiztosítási rendszer határidőre való ki nem építése esetén a bérleti szerződést Bérbeadó erre </w:t>
      </w:r>
      <w:proofErr w:type="gramStart"/>
      <w:r w:rsidRPr="004C41B0">
        <w:rPr>
          <w:rFonts w:ascii="Times New Roman" w:hAnsi="Times New Roman" w:cs="Times New Roman"/>
        </w:rPr>
        <w:t>hivatkozással</w:t>
      </w:r>
      <w:proofErr w:type="gramEnd"/>
      <w:r w:rsidRPr="004C41B0">
        <w:rPr>
          <w:rFonts w:ascii="Times New Roman" w:hAnsi="Times New Roman" w:cs="Times New Roman"/>
        </w:rPr>
        <w:t xml:space="preserve"> azonnali hatállyal, rendkívüli felmondással írásban felmondhatja.</w:t>
      </w:r>
      <w:r w:rsidRPr="004C41B0">
        <w:t xml:space="preserve"> </w:t>
      </w:r>
      <w:r w:rsidRPr="004C41B0">
        <w:rPr>
          <w:rFonts w:ascii="Times New Roman" w:hAnsi="Times New Roman" w:cs="Times New Roman"/>
        </w:rPr>
        <w:t>Bérlő köteles a Magyar Élelmiszerkönyv HACCP rendszerére vonatkozó részének másolatát a re</w:t>
      </w:r>
      <w:r w:rsidR="00E64C75" w:rsidRPr="004C41B0">
        <w:rPr>
          <w:rFonts w:ascii="Times New Roman" w:hAnsi="Times New Roman" w:cs="Times New Roman"/>
        </w:rPr>
        <w:t>ndszer kiépítésétől számított 5</w:t>
      </w:r>
      <w:r w:rsidRPr="004C41B0">
        <w:rPr>
          <w:rFonts w:ascii="Times New Roman" w:hAnsi="Times New Roman" w:cs="Times New Roman"/>
        </w:rPr>
        <w:t xml:space="preserve"> napon belül Bérbeadó részére megküldeni/átadni.</w:t>
      </w:r>
    </w:p>
    <w:p w14:paraId="21FE92B9" w14:textId="77777777" w:rsidR="00D353F9" w:rsidRPr="004C41B0" w:rsidRDefault="00D353F9" w:rsidP="00D353F9">
      <w:pPr>
        <w:pStyle w:val="Listaszerbekezds"/>
        <w:rPr>
          <w:rFonts w:ascii="Times New Roman" w:hAnsi="Times New Roman" w:cs="Times New Roman"/>
        </w:rPr>
      </w:pPr>
    </w:p>
    <w:p w14:paraId="3E4F824C"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color w:val="000000"/>
        </w:rPr>
        <w:t xml:space="preserve">Bérlőnek a tevékenysége megkezdését követő 30 napon belül élelmiszer biztonsági és higiénés ellenőrzés végrehajtása céljából egyeztetnie kell a területileg illetékes munkavédelmi -és közegészségügyi-járványügyi felügyelőkkel. A Szabolcs-Szatmár-Bereg Vármegyei Rendőr-főkapitányság területén illetékes közegészségügyi járványügyi felügyelő a 7/2015. (V.11.) </w:t>
      </w:r>
      <w:proofErr w:type="gramStart"/>
      <w:r w:rsidRPr="004C41B0">
        <w:rPr>
          <w:rFonts w:ascii="Times New Roman" w:hAnsi="Times New Roman" w:cs="Times New Roman"/>
          <w:color w:val="000000"/>
        </w:rPr>
        <w:t xml:space="preserve">ORFK utasításban meghatározottak alapján </w:t>
      </w:r>
      <w:proofErr w:type="spellStart"/>
      <w:r w:rsidRPr="004C41B0">
        <w:rPr>
          <w:rFonts w:ascii="Times New Roman" w:hAnsi="Times New Roman" w:cs="Times New Roman"/>
          <w:color w:val="000000"/>
        </w:rPr>
        <w:t>Witzing</w:t>
      </w:r>
      <w:proofErr w:type="spellEnd"/>
      <w:r w:rsidRPr="004C41B0">
        <w:rPr>
          <w:rFonts w:ascii="Times New Roman" w:hAnsi="Times New Roman" w:cs="Times New Roman"/>
          <w:color w:val="000000"/>
        </w:rPr>
        <w:t xml:space="preserve"> Zoltán r. őrnagy (tel.: 70-418-1251, e-mail</w:t>
      </w:r>
      <w:r w:rsidRPr="004C41B0">
        <w:rPr>
          <w:rFonts w:ascii="Times New Roman" w:hAnsi="Times New Roman" w:cs="Times New Roman"/>
          <w:color w:val="auto"/>
        </w:rPr>
        <w:t xml:space="preserve">: </w:t>
      </w:r>
      <w:hyperlink r:id="rId17" w:history="1">
        <w:r w:rsidRPr="004C41B0">
          <w:rPr>
            <w:rStyle w:val="Hiperhivatkozs"/>
            <w:rFonts w:ascii="Times New Roman" w:hAnsi="Times New Roman" w:cs="Times New Roman"/>
            <w:color w:val="auto"/>
            <w:sz w:val="22"/>
            <w:szCs w:val="22"/>
          </w:rPr>
          <w:t>witzingz@orfk.police.hu</w:t>
        </w:r>
      </w:hyperlink>
      <w:r w:rsidRPr="004C41B0">
        <w:rPr>
          <w:rFonts w:ascii="Times New Roman" w:hAnsi="Times New Roman" w:cs="Times New Roman"/>
          <w:color w:val="auto"/>
        </w:rPr>
        <w:t xml:space="preserve">). </w:t>
      </w:r>
      <w:r w:rsidRPr="004C41B0">
        <w:rPr>
          <w:rFonts w:ascii="Times New Roman" w:hAnsi="Times New Roman" w:cs="Times New Roman"/>
        </w:rPr>
        <w:t>A Rendőrség objektumaiban az ételek szállítását, tárolását, átvételét és készítését, valamint az azokkal kapcsolatos dokumentációkat – a területileg illetékes élelmezés-egészségügyi hatóságon kívül – az érintett rendőri szerv egészségügyi ellátásáért felelős egészségügyi szolgálat orvosa rendszeresen, a Rendvédelmi Közegészségügyi-járványügyi Szolgálat tagjai, illetve a Rendőrség egészségügyi szolgálatainak szakirányításáért felelős</w:t>
      </w:r>
      <w:proofErr w:type="gramEnd"/>
      <w:r w:rsidRPr="004C41B0">
        <w:rPr>
          <w:rFonts w:ascii="Times New Roman" w:hAnsi="Times New Roman" w:cs="Times New Roman"/>
        </w:rPr>
        <w:t xml:space="preserve"> szervezeti egység illetékes szakemberei pedig soron kívül ellenőrizhetik, melyet az ellenőrzött fél köteles eltűrni, az ellenőrzés során meghatározott intézkedéseket függetlenül – az élelmiszert előállító, illetve szállító cég területi hovatartozásától – végrehajtani.</w:t>
      </w:r>
    </w:p>
    <w:p w14:paraId="0B467534" w14:textId="77777777" w:rsidR="00D353F9" w:rsidRPr="004C41B0" w:rsidRDefault="00D353F9" w:rsidP="00D353F9">
      <w:pPr>
        <w:pStyle w:val="Listaszerbekezds"/>
        <w:rPr>
          <w:rFonts w:ascii="Times New Roman" w:hAnsi="Times New Roman" w:cs="Times New Roman"/>
        </w:rPr>
      </w:pPr>
    </w:p>
    <w:p w14:paraId="290B0C55"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 xml:space="preserve">Bérlő a Bérlemény vonatkozásban építési, átalakítási, felújítási, bontási munkálatokat kizárólag Bérbeadó előzetes írásbeli hozzájárulásával, a munkálatok költségeinek viselésére vonatkozó írásbeli megállapodás megkötését követően végezhet. Bérbeadó hozzájárulása esetén az átalakítási költségek Bérlőt terhelik. </w:t>
      </w:r>
    </w:p>
    <w:p w14:paraId="27E4D473" w14:textId="77777777" w:rsidR="00D353F9" w:rsidRPr="004C41B0" w:rsidRDefault="00D353F9" w:rsidP="00D353F9">
      <w:pPr>
        <w:pStyle w:val="Listaszerbekezds"/>
        <w:rPr>
          <w:rFonts w:ascii="Times New Roman" w:hAnsi="Times New Roman" w:cs="Times New Roman"/>
        </w:rPr>
      </w:pPr>
    </w:p>
    <w:p w14:paraId="10B702C4"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tudomásul veszi, hogy szeszesital és dohányáru forgalmazása a Bérlemény területén jogszabály előírása alapján tilos.</w:t>
      </w:r>
    </w:p>
    <w:p w14:paraId="57F1DB83" w14:textId="77777777" w:rsidR="00D353F9" w:rsidRPr="004C41B0" w:rsidRDefault="00D353F9" w:rsidP="00D353F9">
      <w:pPr>
        <w:pStyle w:val="Listaszerbekezds"/>
        <w:rPr>
          <w:rFonts w:ascii="Times New Roman" w:hAnsi="Times New Roman" w:cs="Times New Roman"/>
        </w:rPr>
      </w:pPr>
    </w:p>
    <w:p w14:paraId="747F2746"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köteles a személyében bekövetkezett változást (pl. egyéni vállalkozói tevékenység megszűnése, gazdasági társaság jogutód nélküli megszűnése, stb.) és az esetleges bírósági stb. eljárást Bérbeadónak haladéktalanul bejelenteni.</w:t>
      </w:r>
    </w:p>
    <w:p w14:paraId="4D129DD8" w14:textId="77777777" w:rsidR="00D353F9" w:rsidRPr="004C41B0" w:rsidRDefault="00D353F9" w:rsidP="00D353F9">
      <w:pPr>
        <w:pStyle w:val="Listaszerbekezds"/>
        <w:rPr>
          <w:rFonts w:ascii="Times New Roman" w:hAnsi="Times New Roman" w:cs="Times New Roman"/>
        </w:rPr>
      </w:pPr>
    </w:p>
    <w:p w14:paraId="5E3E3338"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Bérlő köteles Bérbeadót tájékoztatni minden olyan körülményről, ami a rendeltetésszerű használatot akadályozza. Bérlő köteles Bérbeadót – különösen az 1.1.) pontban körülírt ingatlanrészhez tartozó vagyontárgy állagát - fenyegető veszélyről, beállt kárról – elsősorban kapcsolattartója útján – haladéktalanul értesíteni, illetve a kár megelőzése érdekében a szükséges intézkedéseket megtenni.</w:t>
      </w:r>
    </w:p>
    <w:p w14:paraId="133FDDB0" w14:textId="77777777" w:rsidR="00D353F9" w:rsidRPr="004C41B0" w:rsidRDefault="00D353F9" w:rsidP="00D353F9">
      <w:pPr>
        <w:pStyle w:val="Listaszerbekezds"/>
        <w:rPr>
          <w:rFonts w:ascii="Times New Roman" w:hAnsi="Times New Roman" w:cs="Times New Roman"/>
        </w:rPr>
      </w:pPr>
    </w:p>
    <w:p w14:paraId="14286376"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 xml:space="preserve">Bérlő a Bérleményt nem adhatja albérletbe, illetve nem engedheti át a Bérlemény használatát másnak. </w:t>
      </w:r>
    </w:p>
    <w:p w14:paraId="6C7C5405" w14:textId="77777777" w:rsidR="00D353F9" w:rsidRPr="004C41B0" w:rsidRDefault="00D353F9" w:rsidP="00D353F9">
      <w:pPr>
        <w:pStyle w:val="Listaszerbekezds"/>
        <w:rPr>
          <w:rFonts w:ascii="Times New Roman" w:hAnsi="Times New Roman" w:cs="Times New Roman"/>
        </w:rPr>
      </w:pPr>
    </w:p>
    <w:p w14:paraId="78B03FD2"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lastRenderedPageBreak/>
        <w:t xml:space="preserve">Szerződő felek megállapodnak abban, hogy a Bérlő – a birtokba lépésének időpontjától – köteles a Bérbeadó előzetes tájékoztatása mellett, saját költségére elvégezni a kisebb - a büfé üzemeltetéséhez szükséges - karbantartási munkálatokat, amelyek például a Bérlemény </w:t>
      </w:r>
      <w:proofErr w:type="spellStart"/>
      <w:r w:rsidRPr="004C41B0">
        <w:rPr>
          <w:rFonts w:ascii="Times New Roman" w:hAnsi="Times New Roman" w:cs="Times New Roman"/>
        </w:rPr>
        <w:t>burkolatainak</w:t>
      </w:r>
      <w:proofErr w:type="spellEnd"/>
      <w:r w:rsidRPr="004C41B0">
        <w:rPr>
          <w:rFonts w:ascii="Times New Roman" w:hAnsi="Times New Roman" w:cs="Times New Roman"/>
        </w:rPr>
        <w:t xml:space="preserve">, ajtóinak, ablakainak és a Bérlemény berendezéseinek karbantartásával, felújításával, valamint a falak festésével kapcsolatos munkálatok elvégzését jelentik. Szerződő felek rögzítik, hogy a Bérlő karbantartási kötelezettsége alá eső Bérlemény berendezései különösen az alábbiak: </w:t>
      </w:r>
    </w:p>
    <w:p w14:paraId="1C8D4CCF" w14:textId="77777777" w:rsidR="00D353F9" w:rsidRPr="004C41B0" w:rsidRDefault="00D353F9" w:rsidP="00D353F9">
      <w:pPr>
        <w:spacing w:line="264" w:lineRule="auto"/>
        <w:ind w:left="731" w:firstLine="709"/>
        <w:jc w:val="both"/>
        <w:rPr>
          <w:rFonts w:ascii="Times New Roman" w:hAnsi="Times New Roman" w:cs="Times New Roman"/>
        </w:rPr>
      </w:pPr>
      <w:r w:rsidRPr="004C41B0">
        <w:rPr>
          <w:rFonts w:ascii="Times New Roman" w:hAnsi="Times New Roman" w:cs="Times New Roman"/>
        </w:rPr>
        <w:t xml:space="preserve">- fűtőberendezés </w:t>
      </w:r>
    </w:p>
    <w:p w14:paraId="73C85BDE" w14:textId="77777777" w:rsidR="00D353F9" w:rsidRPr="004C41B0" w:rsidRDefault="00D353F9" w:rsidP="00D353F9">
      <w:pPr>
        <w:spacing w:line="264" w:lineRule="auto"/>
        <w:ind w:left="709" w:firstLine="709"/>
        <w:jc w:val="both"/>
        <w:rPr>
          <w:rFonts w:ascii="Times New Roman" w:hAnsi="Times New Roman" w:cs="Times New Roman"/>
        </w:rPr>
      </w:pPr>
      <w:r w:rsidRPr="004C41B0">
        <w:rPr>
          <w:rFonts w:ascii="Times New Roman" w:hAnsi="Times New Roman" w:cs="Times New Roman"/>
        </w:rPr>
        <w:t xml:space="preserve">- a bérlemény elektromos vezetékeihez tartozó kapcsoló és csatlakozó aljak. </w:t>
      </w:r>
    </w:p>
    <w:p w14:paraId="6879361A" w14:textId="77777777" w:rsidR="00D353F9" w:rsidRPr="004C41B0" w:rsidRDefault="00D353F9" w:rsidP="00D353F9">
      <w:pPr>
        <w:spacing w:line="264" w:lineRule="auto"/>
        <w:ind w:left="1418"/>
        <w:jc w:val="both"/>
        <w:rPr>
          <w:rFonts w:ascii="Times New Roman" w:hAnsi="Times New Roman" w:cs="Times New Roman"/>
        </w:rPr>
      </w:pPr>
    </w:p>
    <w:p w14:paraId="0D1D775D" w14:textId="77777777" w:rsidR="00D353F9" w:rsidRPr="004C41B0" w:rsidRDefault="004E7E6D" w:rsidP="00801549">
      <w:pPr>
        <w:spacing w:line="264" w:lineRule="auto"/>
        <w:ind w:left="709"/>
        <w:jc w:val="both"/>
        <w:rPr>
          <w:rFonts w:ascii="Times New Roman" w:hAnsi="Times New Roman" w:cs="Times New Roman"/>
        </w:rPr>
      </w:pPr>
      <w:r w:rsidRPr="004C41B0">
        <w:rPr>
          <w:rFonts w:ascii="Times New Roman" w:hAnsi="Times New Roman" w:cs="Times New Roman"/>
        </w:rPr>
        <w:t xml:space="preserve">Amennyiben Bérlő felszólítás ellenére sem teljesíti kötelezettségeit, úgy Bérbeadó jogosult a hivatkozott munkálatokat Bérlő helyett és költségére elvégeztetni! </w:t>
      </w:r>
      <w:r w:rsidR="00D353F9" w:rsidRPr="004C41B0">
        <w:rPr>
          <w:rFonts w:ascii="Times New Roman" w:hAnsi="Times New Roman" w:cs="Times New Roman"/>
        </w:rPr>
        <w:t xml:space="preserve">Szerződő felek rögzítik, hogy a Bérlő a jelen pontban foglalt kötelezettségeit olyan időpontban és módon köteles teljesíteni, ahogy azt a Bérlemény, illetve a Bérlemény berendezései szükségessé teszik. Bérlő tudomásul veszi, hogy a Bérleményen elvégzendő mindennemű </w:t>
      </w:r>
      <w:r w:rsidR="00D353F9" w:rsidRPr="004C41B0">
        <w:rPr>
          <w:rFonts w:ascii="Times New Roman" w:hAnsi="Times New Roman" w:cs="Times New Roman"/>
          <w:b/>
        </w:rPr>
        <w:t>átalakítási, felújítási, korszerűsítési,</w:t>
      </w:r>
      <w:r w:rsidR="00D353F9" w:rsidRPr="004C41B0">
        <w:rPr>
          <w:rFonts w:ascii="Times New Roman" w:hAnsi="Times New Roman" w:cs="Times New Roman"/>
        </w:rPr>
        <w:t xml:space="preserve"> beruházási munkálat elvégzéséhez köteles a Bérbeadóhoz intézett kérelemben előzetes, írásbeli engedélyt kérni, amelyhez csatolja a beruházás tételes műszaki tervdokumentációt. </w:t>
      </w:r>
    </w:p>
    <w:p w14:paraId="3E78DE30" w14:textId="77777777" w:rsidR="00D353F9" w:rsidRPr="004C41B0" w:rsidRDefault="00D353F9" w:rsidP="00D353F9">
      <w:pPr>
        <w:spacing w:line="264" w:lineRule="auto"/>
        <w:jc w:val="both"/>
        <w:rPr>
          <w:rFonts w:ascii="Times New Roman" w:hAnsi="Times New Roman" w:cs="Times New Roman"/>
        </w:rPr>
      </w:pPr>
    </w:p>
    <w:p w14:paraId="3DF0A224"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Bérlő köteles tűrni a Bérlemény – illetve azon objektumnak, melyben a Bérlemény elhelyezkedik – karbantartásával kapcsolatos Bérbeadó általi munkálatok elvégzését.</w:t>
      </w:r>
    </w:p>
    <w:p w14:paraId="53891C96" w14:textId="77777777" w:rsidR="00D353F9" w:rsidRPr="004C41B0" w:rsidRDefault="00D353F9" w:rsidP="00D353F9">
      <w:pPr>
        <w:pStyle w:val="Listaszerbekezds"/>
        <w:spacing w:line="264" w:lineRule="auto"/>
        <w:ind w:left="1440"/>
        <w:jc w:val="both"/>
        <w:rPr>
          <w:rFonts w:ascii="Times New Roman" w:hAnsi="Times New Roman" w:cs="Times New Roman"/>
        </w:rPr>
      </w:pPr>
    </w:p>
    <w:p w14:paraId="4E1A9AB5"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a bérleti jogviszony megszűnésekor jogosult a rendelkezési joga alatt álló, a bérleti jogviszony időtartama alatt általa beszerelt berendezési és felszerelési tárgyakat a Bérlemény állagának a sérelme, valamint rendeltetésszerű használatának a veszélyeztetése nélkül leszerelni és elvinni.</w:t>
      </w:r>
    </w:p>
    <w:p w14:paraId="6DADE107" w14:textId="77777777" w:rsidR="00D353F9" w:rsidRPr="004C41B0" w:rsidRDefault="00D353F9" w:rsidP="00D353F9">
      <w:pPr>
        <w:pStyle w:val="Listaszerbekezds"/>
        <w:rPr>
          <w:rFonts w:ascii="Times New Roman" w:hAnsi="Times New Roman" w:cs="Times New Roman"/>
        </w:rPr>
      </w:pPr>
    </w:p>
    <w:p w14:paraId="429EAA20"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 xml:space="preserve">Bérlő köteles a Bérleményt a mindenkor hatályos jogszabályi és hatósági előírások betartásával üzemeltetni, feltöltéséről és megbízható üzembiztonságáról folyamatosan gondoskodni, valamint köteles azt tisztán tartani. A Bérlemény rendeltetésszerű használatához szükséges konyhai eszközök, berendezések biztosítása Bérlő feladata. </w:t>
      </w:r>
    </w:p>
    <w:p w14:paraId="5BF16CB5" w14:textId="77777777" w:rsidR="00D353F9" w:rsidRPr="004C41B0" w:rsidRDefault="00D353F9" w:rsidP="00D353F9">
      <w:pPr>
        <w:pStyle w:val="Listaszerbekezds"/>
        <w:rPr>
          <w:rFonts w:ascii="Times New Roman" w:hAnsi="Times New Roman" w:cs="Times New Roman"/>
        </w:rPr>
      </w:pPr>
    </w:p>
    <w:p w14:paraId="57E448D9"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végzi a Bérlemény takarítását, valamint köteles a keletkező – veszélyes és nem veszélyes – hulladékok, ételmaradékok elszállítását és ártalmatlanítását/kezelését saját költségén elvégeztetni. Ehhez Bérlőnek szükséges saját hulladéktárolókról gondoskodnia!</w:t>
      </w:r>
      <w:r w:rsidRPr="004C41B0">
        <w:t xml:space="preserve"> </w:t>
      </w:r>
      <w:r w:rsidRPr="004C41B0">
        <w:rPr>
          <w:rFonts w:ascii="Times New Roman" w:hAnsi="Times New Roman" w:cs="Times New Roman"/>
        </w:rPr>
        <w:t>A</w:t>
      </w:r>
      <w:r w:rsidR="00E64C75" w:rsidRPr="004C41B0">
        <w:rPr>
          <w:rFonts w:ascii="Times New Roman" w:hAnsi="Times New Roman" w:cs="Times New Roman"/>
        </w:rPr>
        <w:t>mennyiben a</w:t>
      </w:r>
      <w:r w:rsidRPr="004C41B0">
        <w:rPr>
          <w:rFonts w:ascii="Times New Roman" w:hAnsi="Times New Roman" w:cs="Times New Roman"/>
        </w:rPr>
        <w:t xml:space="preserve"> veszélyes anyagokkal, veszélyes készítményekkel (beleértve a tisztító-, és fertőtlenítőszereket) végzett tevékenység bejelentési kötelezettséggel jár, </w:t>
      </w:r>
      <w:r w:rsidR="00CF1F82" w:rsidRPr="004C41B0">
        <w:rPr>
          <w:rFonts w:ascii="Times New Roman" w:hAnsi="Times New Roman" w:cs="Times New Roman"/>
        </w:rPr>
        <w:t>úgy azt</w:t>
      </w:r>
      <w:r w:rsidRPr="004C41B0">
        <w:rPr>
          <w:rFonts w:ascii="Times New Roman" w:hAnsi="Times New Roman" w:cs="Times New Roman"/>
        </w:rPr>
        <w:t xml:space="preserve"> a Nemzeti Népegészségügyi Központ OSZIR-KBIR szakrendszerében köteles a Bérlő megtenni. A változás bejelentésért szintén a Bérlő a felelős.</w:t>
      </w:r>
    </w:p>
    <w:p w14:paraId="6BCB98A7" w14:textId="77777777" w:rsidR="00D353F9" w:rsidRPr="004C41B0" w:rsidRDefault="00D353F9" w:rsidP="00D353F9">
      <w:pPr>
        <w:pStyle w:val="Listaszerbekezds"/>
        <w:rPr>
          <w:rFonts w:ascii="Times New Roman" w:hAnsi="Times New Roman" w:cs="Times New Roman"/>
        </w:rPr>
      </w:pPr>
    </w:p>
    <w:p w14:paraId="7CAC271D"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kötelessége, hogy a Bérleményre vonatkozó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épületébe, akiknek a belépéshez Bérbeadó előzetesen hozzájárult.</w:t>
      </w:r>
    </w:p>
    <w:p w14:paraId="73658BD4" w14:textId="77777777" w:rsidR="00D353F9" w:rsidRPr="004C41B0" w:rsidRDefault="00D353F9" w:rsidP="00D353F9">
      <w:pPr>
        <w:pStyle w:val="Listaszerbekezds"/>
        <w:rPr>
          <w:rFonts w:ascii="Times New Roman" w:hAnsi="Times New Roman" w:cs="Times New Roman"/>
          <w:b/>
        </w:rPr>
      </w:pPr>
    </w:p>
    <w:p w14:paraId="19B22D71"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 xml:space="preserve">Bérbeadót semmilyen felelősség nem terheli az 1.1.) pontban körülírt ingatlanrészben, annak használatával összefüggésben bekövetkezett esetleges balesetekért. Bérbeadó köteles megismertetni Bérlővel a használathoz kapcsolódóan érvényben lévő munka-, tűz-, és környezetvédelmi előírásokat. Bérlő kötelezettséget vállal az 1.1.) pontban körülírt ingatlanrész </w:t>
      </w:r>
      <w:r w:rsidRPr="004C41B0">
        <w:rPr>
          <w:rFonts w:ascii="Times New Roman" w:hAnsi="Times New Roman" w:cs="Times New Roman"/>
        </w:rPr>
        <w:lastRenderedPageBreak/>
        <w:t>használatával kapcsolatosan előírt tűzrendészeti, balesetvédelmi, munkavédelmi, egészségügyi, valamint a rendeltetésszerű használattal kapcsolatos egyéb hatósági szabályok, előírások maradéktalan betartására. Bérlő kötelessége és felelőssége a mindenkori tűzvédelmi előírások betartása, amit Bérbeadó ellenőrizni jogosult. Bérlő és annak alkalmazottai a Bérlemény vonatkozásában köteles betartani a tűz, baleset, munkavédelmi és környezetvédelmi, valamint élelmiszerbiztonsági előírásokat. Ezen előírások megszegése következtében Bérlő a Bérbeadó érdekkörében felmerült kárt köteles megtéríteni.</w:t>
      </w:r>
    </w:p>
    <w:p w14:paraId="63861167" w14:textId="77777777" w:rsidR="00D353F9" w:rsidRPr="004C41B0" w:rsidRDefault="00D353F9" w:rsidP="00D353F9">
      <w:pPr>
        <w:pStyle w:val="Listaszerbekezds"/>
        <w:rPr>
          <w:rFonts w:ascii="Times New Roman" w:hAnsi="Times New Roman" w:cs="Times New Roman"/>
        </w:rPr>
      </w:pPr>
    </w:p>
    <w:p w14:paraId="295695F4"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Bérlő a Bérlemény esetleges hibáiról, hiányosságairól, a bekövetkezett káreseményről a tudomásszerzést követően haladéktalanul köteles tájékoztatni a Bérbeadót.</w:t>
      </w:r>
    </w:p>
    <w:p w14:paraId="79C37CF1" w14:textId="77777777" w:rsidR="00D353F9" w:rsidRPr="004C41B0" w:rsidRDefault="00D353F9" w:rsidP="00D353F9">
      <w:pPr>
        <w:pStyle w:val="Listaszerbekezds"/>
        <w:rPr>
          <w:rFonts w:ascii="Times New Roman" w:hAnsi="Times New Roman" w:cs="Times New Roman"/>
        </w:rPr>
      </w:pPr>
    </w:p>
    <w:p w14:paraId="5B9D1871"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tudomásul veszi, hogy Bérbeadó jogosult bármikor ellenőrizni a Szerződésben foglalt rendelkezések Bérlő általi betartását.</w:t>
      </w:r>
    </w:p>
    <w:p w14:paraId="34BFA0A9" w14:textId="77777777" w:rsidR="00D353F9" w:rsidRPr="004C41B0" w:rsidRDefault="00D353F9" w:rsidP="00D353F9">
      <w:pPr>
        <w:pStyle w:val="Listaszerbekezds"/>
        <w:rPr>
          <w:rFonts w:ascii="Times New Roman" w:hAnsi="Times New Roman" w:cs="Times New Roman"/>
        </w:rPr>
      </w:pPr>
    </w:p>
    <w:p w14:paraId="368345AB"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Bérlő vállalja és tudomásul veszi, miszerint a Bérbeadó fenntartja a jogot, hogy a Bérlő által a szerződés teljesítésbe bevont, előzetesen bejelentett résztvevőket – saját alkalmazottak, munkavállalók illetve egyéb, a Bérlő érdekkörébe tartozó más személyek – bűnügyi nyilvántartásban történő ellenőrzés alá vonja. Bérlő kijelenti, hogy csak előzetesen bejelentett és priorált munkavállalókat alkalmaz.</w:t>
      </w:r>
    </w:p>
    <w:p w14:paraId="65147587" w14:textId="77777777" w:rsidR="00D353F9" w:rsidRPr="004C41B0" w:rsidRDefault="00D353F9" w:rsidP="00D353F9">
      <w:pPr>
        <w:pStyle w:val="Listaszerbekezds"/>
        <w:rPr>
          <w:rFonts w:ascii="Times New Roman" w:hAnsi="Times New Roman" w:cs="Times New Roman"/>
        </w:rPr>
      </w:pPr>
    </w:p>
    <w:p w14:paraId="5CEDB606"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Bérbeadó minden tárgyévben legfeljebb 10 munkanapot biztosít Bérlő részére a nyitva tartás szüneteltetésére azzal, hogy ez nem érinti a havi bérleti díj összegét.</w:t>
      </w:r>
    </w:p>
    <w:p w14:paraId="266CF94B" w14:textId="77777777" w:rsidR="00D353F9" w:rsidRPr="004C41B0" w:rsidRDefault="00D353F9" w:rsidP="00D353F9">
      <w:pPr>
        <w:pStyle w:val="Listaszerbekezds"/>
        <w:rPr>
          <w:rFonts w:ascii="Times New Roman" w:hAnsi="Times New Roman" w:cs="Times New Roman"/>
        </w:rPr>
      </w:pPr>
    </w:p>
    <w:p w14:paraId="3DA4886A"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A Bérlő a tűzrendészeti előírások betartása érdekében az általa használt helyiség kulcsainak egy másolatát zárt borítékban köteles az objektum védelmét ellátó személyzetnek átadni, hogy a szükséges intézkedéseket a károk megelőzése érdekében Bérbeadó részéről késedelem nélkül foganatosítani lehessen.</w:t>
      </w:r>
    </w:p>
    <w:p w14:paraId="6C122000" w14:textId="77777777" w:rsidR="00D353F9" w:rsidRPr="004C41B0" w:rsidRDefault="00D353F9" w:rsidP="00D353F9">
      <w:pPr>
        <w:pStyle w:val="Listaszerbekezds"/>
        <w:rPr>
          <w:rFonts w:ascii="Times New Roman" w:hAnsi="Times New Roman" w:cs="Times New Roman"/>
          <w:b/>
        </w:rPr>
      </w:pPr>
    </w:p>
    <w:p w14:paraId="0E628382" w14:textId="1A3683F5"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b/>
        </w:rPr>
        <w:t xml:space="preserve">A bérleti jogviszony időtartama alatt Bérlő köteles a büfé árufeltöltéséről munkanapokon (hétfőtől péntekig) 07.00 óráig gondoskodni. </w:t>
      </w:r>
      <w:r w:rsidRPr="004C41B0">
        <w:rPr>
          <w:rFonts w:ascii="Times New Roman" w:hAnsi="Times New Roman" w:cs="Times New Roman"/>
        </w:rPr>
        <w:t>Felek megállapodnak, hogy Bérlő a büfé nyitvatartási idejének kialakításakor igazodik ahhoz, hogy az állomány átlagos munkaideje munka</w:t>
      </w:r>
      <w:r w:rsidR="00992AFB" w:rsidRPr="004C41B0">
        <w:rPr>
          <w:rFonts w:ascii="Times New Roman" w:hAnsi="Times New Roman" w:cs="Times New Roman"/>
        </w:rPr>
        <w:t>napokon hétfőtől csütörtökig 07:30-16:00 óra, pénteken 7:30-13:</w:t>
      </w:r>
      <w:r w:rsidRPr="004C41B0">
        <w:rPr>
          <w:rFonts w:ascii="Times New Roman" w:hAnsi="Times New Roman" w:cs="Times New Roman"/>
        </w:rPr>
        <w:t>30 óra. Bérlő vállalja, hogy a büfét megszakítás nélkül üzemelteti, függetlenül pl. dolgozója betegségétől, szabadságától.  Bérlő tudomásul veszi, hogy a Bérbeadó jelen Szerződéssel érintett épületében reklám feliratot nem helyezhet el. Bérlőnek a megállapítani kívánt nyitvatartási időt előzetesen közölnie kell Bérbeadóval, akinek ahhoz hozzá kell járulnia, vagy ellenkező esetben joga van kérni a nyitvatartási idő módosítását. Bérlőnek nyitvatartási idejét és forgalmazott termékei árát jól látható módon kell kifüggesztenie!</w:t>
      </w:r>
    </w:p>
    <w:p w14:paraId="745BCE17" w14:textId="77777777" w:rsidR="00D353F9" w:rsidRPr="004C41B0" w:rsidRDefault="00D353F9" w:rsidP="00D353F9">
      <w:pPr>
        <w:spacing w:line="264" w:lineRule="auto"/>
        <w:jc w:val="both"/>
        <w:rPr>
          <w:rFonts w:ascii="Times New Roman" w:hAnsi="Times New Roman" w:cs="Times New Roman"/>
        </w:rPr>
      </w:pPr>
    </w:p>
    <w:p w14:paraId="00FE4D95" w14:textId="77777777" w:rsidR="00CF1F82" w:rsidRPr="004C41B0" w:rsidRDefault="00CF1F82" w:rsidP="00D353F9">
      <w:pPr>
        <w:spacing w:line="264" w:lineRule="auto"/>
        <w:jc w:val="both"/>
        <w:rPr>
          <w:rFonts w:ascii="Times New Roman" w:hAnsi="Times New Roman" w:cs="Times New Roman"/>
        </w:rPr>
      </w:pPr>
    </w:p>
    <w:p w14:paraId="36F2FF1B" w14:textId="77777777" w:rsidR="00D353F9" w:rsidRPr="004C41B0" w:rsidRDefault="00D353F9" w:rsidP="00D353F9">
      <w:pPr>
        <w:suppressAutoHyphens/>
        <w:spacing w:line="264" w:lineRule="auto"/>
        <w:ind w:left="709" w:firstLine="709"/>
        <w:contextualSpacing/>
        <w:jc w:val="both"/>
        <w:rPr>
          <w:rFonts w:ascii="Times New Roman" w:eastAsia="SimSun" w:hAnsi="Times New Roman" w:cs="Times New Roman"/>
          <w:color w:val="00000A"/>
        </w:rPr>
      </w:pPr>
      <w:r w:rsidRPr="004C41B0">
        <w:rPr>
          <w:rFonts w:ascii="Times New Roman" w:eastAsia="SimSun" w:hAnsi="Times New Roman" w:cs="Times New Roman"/>
          <w:color w:val="00000A"/>
        </w:rPr>
        <w:t>A szerződés hatályba lépésekor a bérleményre vonatkozó nyitvatartási idő:</w:t>
      </w:r>
    </w:p>
    <w:p w14:paraId="23318E92" w14:textId="77777777" w:rsidR="00D353F9" w:rsidRPr="004C41B0" w:rsidRDefault="00D353F9" w:rsidP="00D353F9">
      <w:pPr>
        <w:suppressAutoHyphens/>
        <w:spacing w:line="264" w:lineRule="auto"/>
        <w:contextualSpacing/>
        <w:jc w:val="both"/>
        <w:rPr>
          <w:rFonts w:ascii="Times New Roman" w:eastAsia="SimSun" w:hAnsi="Times New Roman" w:cs="Times New Roman"/>
          <w:color w:val="00000A"/>
        </w:rPr>
      </w:pPr>
    </w:p>
    <w:p w14:paraId="3F373B39" w14:textId="77777777" w:rsidR="00D353F9" w:rsidRPr="004C41B0" w:rsidRDefault="00D353F9" w:rsidP="00FB6D2A">
      <w:pPr>
        <w:numPr>
          <w:ilvl w:val="0"/>
          <w:numId w:val="26"/>
        </w:numPr>
        <w:suppressAutoHyphens/>
        <w:spacing w:line="264" w:lineRule="auto"/>
        <w:contextualSpacing/>
        <w:jc w:val="both"/>
        <w:rPr>
          <w:rFonts w:ascii="Times New Roman" w:eastAsia="SimSun" w:hAnsi="Times New Roman" w:cs="Times New Roman"/>
          <w:color w:val="00000A"/>
        </w:rPr>
      </w:pPr>
      <w:r w:rsidRPr="004C41B0">
        <w:rPr>
          <w:rFonts w:ascii="Times New Roman" w:eastAsia="SimSun" w:hAnsi="Times New Roman" w:cs="Times New Roman"/>
          <w:color w:val="00000A"/>
        </w:rPr>
        <w:t>hétfő-csütörtök:</w:t>
      </w:r>
    </w:p>
    <w:p w14:paraId="44E7DEC9" w14:textId="77777777" w:rsidR="00D353F9" w:rsidRPr="004C41B0" w:rsidRDefault="00D353F9" w:rsidP="00FB6D2A">
      <w:pPr>
        <w:numPr>
          <w:ilvl w:val="0"/>
          <w:numId w:val="26"/>
        </w:numPr>
        <w:suppressAutoHyphens/>
        <w:spacing w:line="264" w:lineRule="auto"/>
        <w:contextualSpacing/>
        <w:jc w:val="both"/>
        <w:rPr>
          <w:rFonts w:ascii="Times New Roman" w:eastAsia="SimSun" w:hAnsi="Times New Roman" w:cs="Times New Roman"/>
          <w:color w:val="00000A"/>
        </w:rPr>
      </w:pPr>
      <w:r w:rsidRPr="004C41B0">
        <w:rPr>
          <w:rFonts w:ascii="Times New Roman" w:eastAsia="SimSun" w:hAnsi="Times New Roman" w:cs="Times New Roman"/>
          <w:color w:val="00000A"/>
        </w:rPr>
        <w:t>péntek:</w:t>
      </w:r>
    </w:p>
    <w:p w14:paraId="0E5AA023" w14:textId="77777777" w:rsidR="00D353F9" w:rsidRPr="004C41B0" w:rsidRDefault="00D353F9" w:rsidP="00D353F9">
      <w:pPr>
        <w:suppressAutoHyphens/>
        <w:spacing w:line="264" w:lineRule="auto"/>
        <w:contextualSpacing/>
        <w:jc w:val="both"/>
        <w:rPr>
          <w:rFonts w:ascii="Times New Roman" w:eastAsia="SimSun" w:hAnsi="Times New Roman" w:cs="Times New Roman"/>
          <w:color w:val="00000A"/>
        </w:rPr>
      </w:pPr>
    </w:p>
    <w:p w14:paraId="45BE0D65" w14:textId="77777777" w:rsidR="00D353F9" w:rsidRPr="004C41B0" w:rsidRDefault="00D353F9" w:rsidP="00CF529A">
      <w:pPr>
        <w:pStyle w:val="Listaszerbekezds"/>
        <w:numPr>
          <w:ilvl w:val="2"/>
          <w:numId w:val="54"/>
        </w:numPr>
        <w:spacing w:line="264" w:lineRule="auto"/>
        <w:ind w:left="284" w:hanging="284"/>
        <w:jc w:val="both"/>
        <w:rPr>
          <w:rFonts w:ascii="Times New Roman" w:hAnsi="Times New Roman" w:cs="Times New Roman"/>
        </w:rPr>
      </w:pPr>
      <w:r w:rsidRPr="004C41B0">
        <w:rPr>
          <w:rFonts w:ascii="Times New Roman" w:hAnsi="Times New Roman" w:cs="Times New Roman"/>
        </w:rPr>
        <w:lastRenderedPageBreak/>
        <w:t>Bér</w:t>
      </w:r>
      <w:r w:rsidR="00801549" w:rsidRPr="004C41B0">
        <w:rPr>
          <w:rFonts w:ascii="Times New Roman" w:hAnsi="Times New Roman" w:cs="Times New Roman"/>
        </w:rPr>
        <w:t xml:space="preserve">lő feladata a büfé üzemeltetése. </w:t>
      </w:r>
      <w:r w:rsidRPr="004C41B0">
        <w:rPr>
          <w:rFonts w:ascii="Times New Roman" w:hAnsi="Times New Roman" w:cs="Times New Roman"/>
        </w:rPr>
        <w:t>Felek kötelesek a Szerződés teljesítése érdekében kölcsönösen együttműködni. E körben rögzítik, hogy szerződő Felek fontos érdeke, hogy a büfében biztosított választék és annak színvonala, minősége folyamatosan megfeleljen a dolgozók elvárásainak, igényeinek. Bérlő főzőkonyha üzemeltetésére nem jogosult. Bérbeadó véleményéről, javaslatairól - az együttműködés keretében - szükség szerint tájékoztatja a Bérlőt.  Bérbeadó azonnali hatállyal jogosult felmondani a bérleti szerződést, ha a választék, illetve annak minősége nem megfelelő és azon a Bérlő a Bérbeadó írásbeli felszólítása ellenére sem változtat.</w:t>
      </w:r>
    </w:p>
    <w:p w14:paraId="2714BBC0" w14:textId="77777777" w:rsidR="00D353F9" w:rsidRPr="004C41B0" w:rsidRDefault="00D353F9" w:rsidP="00D353F9">
      <w:pPr>
        <w:pStyle w:val="Listaszerbekezds"/>
        <w:spacing w:line="264" w:lineRule="auto"/>
        <w:jc w:val="both"/>
        <w:rPr>
          <w:rFonts w:ascii="Times New Roman" w:hAnsi="Times New Roman" w:cs="Times New Roman"/>
        </w:rPr>
      </w:pPr>
    </w:p>
    <w:p w14:paraId="61738958" w14:textId="77777777" w:rsidR="00D353F9" w:rsidRPr="004C41B0" w:rsidRDefault="00D353F9" w:rsidP="00CF529A">
      <w:pPr>
        <w:pStyle w:val="Listaszerbekezds"/>
        <w:numPr>
          <w:ilvl w:val="2"/>
          <w:numId w:val="54"/>
        </w:numPr>
        <w:spacing w:line="264" w:lineRule="auto"/>
        <w:ind w:left="284" w:hanging="284"/>
        <w:jc w:val="both"/>
        <w:rPr>
          <w:rFonts w:ascii="Times New Roman" w:hAnsi="Times New Roman" w:cs="Times New Roman"/>
        </w:rPr>
      </w:pPr>
      <w:r w:rsidRPr="004C41B0">
        <w:rPr>
          <w:rFonts w:ascii="Times New Roman" w:hAnsi="Times New Roman" w:cs="Times New Roman"/>
        </w:rPr>
        <w:t>Bérlő tudomásul veszi és jelen szerződés aláírásával elfogadja, hogy amennyiben Bérbeadó a bérlet időtartama alatt saját hatáskörében lebonyolított rendezvényt szervez, úgy Bérbeadónak kizárólagos használati joga van a bérleményre. Ilyen esetben Bérbeadó – a várható időtartam megadásával - előre tájékoztatja Bérlőt arról a dátumról, melyen használatba kívánja venni a Bérleményt.  Az adott időtartamban az ételek helyszínen történő fogyasztása és a kiszolgálás általában szünetel.</w:t>
      </w:r>
    </w:p>
    <w:p w14:paraId="2868D195" w14:textId="77777777" w:rsidR="00D353F9" w:rsidRPr="004C41B0" w:rsidRDefault="00D353F9" w:rsidP="00D353F9">
      <w:pPr>
        <w:pStyle w:val="Listaszerbekezds"/>
        <w:rPr>
          <w:rFonts w:ascii="Times New Roman" w:hAnsi="Times New Roman" w:cs="Times New Roman"/>
        </w:rPr>
      </w:pPr>
    </w:p>
    <w:p w14:paraId="583D0816" w14:textId="77777777" w:rsidR="00D353F9" w:rsidRPr="004C41B0" w:rsidRDefault="00D353F9" w:rsidP="00CF529A">
      <w:pPr>
        <w:pStyle w:val="Listaszerbekezds"/>
        <w:numPr>
          <w:ilvl w:val="2"/>
          <w:numId w:val="54"/>
        </w:numPr>
        <w:spacing w:line="264" w:lineRule="auto"/>
        <w:ind w:left="284" w:hanging="284"/>
        <w:jc w:val="both"/>
        <w:rPr>
          <w:rFonts w:ascii="Times New Roman" w:hAnsi="Times New Roman" w:cs="Times New Roman"/>
        </w:rPr>
      </w:pPr>
      <w:r w:rsidRPr="004C41B0">
        <w:rPr>
          <w:rFonts w:ascii="Times New Roman" w:hAnsi="Times New Roman" w:cs="Times New Roman"/>
        </w:rPr>
        <w:t xml:space="preserve">Bérlőnek forgalmazási kötelezettsége áll fenn a pályázatában bemutatott termékekre vonatkozóan. Amennyiben az előzetesen bemutatott kínálatát csökkenteni szeretné, arról előzetesen – minimum 15 munkanappal korábban – írásban, indoklással ellátva köteles Bérbeadót tájékoztatni, akinek egyetértése szükséges a kínálat csökkentéséhez. A forgalmazási kötelezettség elmaradása súlyos szerződésszegésnek minősül és a szerződés szankciós felmondását is megalapozhatja. </w:t>
      </w:r>
    </w:p>
    <w:p w14:paraId="386C0E5B" w14:textId="77777777" w:rsidR="00801549" w:rsidRPr="004C41B0" w:rsidRDefault="00801549" w:rsidP="00801549">
      <w:pPr>
        <w:spacing w:line="264" w:lineRule="auto"/>
        <w:jc w:val="both"/>
        <w:rPr>
          <w:rFonts w:ascii="Times New Roman" w:hAnsi="Times New Roman" w:cs="Times New Roman"/>
        </w:rPr>
      </w:pPr>
    </w:p>
    <w:p w14:paraId="246F9526" w14:textId="77777777" w:rsidR="00D353F9" w:rsidRPr="004C41B0" w:rsidRDefault="00D353F9" w:rsidP="00CF529A">
      <w:pPr>
        <w:pStyle w:val="Listaszerbekezds"/>
        <w:numPr>
          <w:ilvl w:val="1"/>
          <w:numId w:val="54"/>
        </w:numPr>
        <w:spacing w:line="264" w:lineRule="auto"/>
        <w:jc w:val="both"/>
        <w:rPr>
          <w:rFonts w:ascii="Times New Roman" w:hAnsi="Times New Roman" w:cs="Times New Roman"/>
        </w:rPr>
      </w:pPr>
      <w:r w:rsidRPr="004C41B0">
        <w:rPr>
          <w:rFonts w:ascii="Times New Roman" w:hAnsi="Times New Roman" w:cs="Times New Roman"/>
          <w:b/>
        </w:rPr>
        <w:t xml:space="preserve"> A Bérbeadó jogai és kötelezettségei:</w:t>
      </w:r>
    </w:p>
    <w:p w14:paraId="67B98F58" w14:textId="77777777" w:rsidR="00D353F9" w:rsidRPr="004C41B0" w:rsidRDefault="00D353F9" w:rsidP="00D353F9">
      <w:pPr>
        <w:pStyle w:val="Listaszerbekezds"/>
        <w:spacing w:line="264" w:lineRule="auto"/>
        <w:jc w:val="both"/>
        <w:rPr>
          <w:rFonts w:ascii="Times New Roman" w:hAnsi="Times New Roman" w:cs="Times New Roman"/>
        </w:rPr>
      </w:pPr>
    </w:p>
    <w:p w14:paraId="54BD1A2E" w14:textId="77777777" w:rsidR="00D353F9" w:rsidRPr="004C41B0" w:rsidRDefault="00D353F9" w:rsidP="00CF529A">
      <w:pPr>
        <w:pStyle w:val="Listaszerbekezds"/>
        <w:numPr>
          <w:ilvl w:val="2"/>
          <w:numId w:val="54"/>
        </w:numPr>
        <w:spacing w:line="264" w:lineRule="auto"/>
        <w:ind w:left="709" w:hanging="709"/>
        <w:jc w:val="both"/>
        <w:rPr>
          <w:rFonts w:ascii="Times New Roman" w:hAnsi="Times New Roman" w:cs="Times New Roman"/>
        </w:rPr>
      </w:pPr>
      <w:r w:rsidRPr="004C41B0">
        <w:rPr>
          <w:rFonts w:ascii="Times New Roman" w:hAnsi="Times New Roman" w:cs="Times New Roman"/>
        </w:rPr>
        <w:t>Bérbeadó szavatol azért, hogy a Bérleményre harmadik személynek nincs olyan joga, amely a Bérlőt akadályozná vagy meggátolná a rendeltetésszerű használatban, továbbá szavatol azért, hogy a Bérlemény megfelel a szerződés 3. számú mellékletében rögzített állapotnak.</w:t>
      </w:r>
    </w:p>
    <w:p w14:paraId="75A2302C" w14:textId="77777777" w:rsidR="00D353F9" w:rsidRPr="004C41B0" w:rsidRDefault="00D353F9" w:rsidP="00D353F9">
      <w:pPr>
        <w:pStyle w:val="Listaszerbekezds"/>
        <w:spacing w:line="264" w:lineRule="auto"/>
        <w:ind w:left="1440"/>
        <w:jc w:val="both"/>
        <w:rPr>
          <w:rFonts w:ascii="Times New Roman" w:hAnsi="Times New Roman" w:cs="Times New Roman"/>
        </w:rPr>
      </w:pPr>
    </w:p>
    <w:p w14:paraId="6A1F038A" w14:textId="77777777" w:rsidR="00D353F9"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Bérbeadó a bérleti jogviszony fennállása alatt jogosult a Bérlemény rendeltetésszerű, illetve szerződésszerű használatát ellenőrizni. Bérbeadó követelheti a rendeltetésellenes vagy szerződésellenes használat megszüntetését, illetve az ebből eredő kárának a megtérítését. Továbbá Bérbeadó jogosult a karbantartási munkálatok, az engedélyezett felújítási, átalakítási, korszerűsítési munkálatok Bérlő általi elvégzését, beruházások megvalósulását bármikor ellenőrizni, melyről Bérlőt az ellenőrzés megkezdése előtt 8 nappal értesíti.</w:t>
      </w:r>
    </w:p>
    <w:p w14:paraId="42D7B334" w14:textId="77777777" w:rsidR="00D353F9" w:rsidRPr="004C41B0" w:rsidRDefault="00D353F9" w:rsidP="00D353F9">
      <w:pPr>
        <w:pStyle w:val="Listaszerbekezds"/>
        <w:rPr>
          <w:rFonts w:ascii="Times New Roman" w:hAnsi="Times New Roman" w:cs="Times New Roman"/>
        </w:rPr>
      </w:pPr>
    </w:p>
    <w:p w14:paraId="6802A535" w14:textId="77777777" w:rsidR="000C1460" w:rsidRPr="004C41B0" w:rsidRDefault="00D353F9" w:rsidP="00CF529A">
      <w:pPr>
        <w:pStyle w:val="Listaszerbekezds"/>
        <w:numPr>
          <w:ilvl w:val="2"/>
          <w:numId w:val="54"/>
        </w:numPr>
        <w:spacing w:line="264" w:lineRule="auto"/>
        <w:ind w:left="709"/>
        <w:jc w:val="both"/>
        <w:rPr>
          <w:rFonts w:ascii="Times New Roman" w:hAnsi="Times New Roman" w:cs="Times New Roman"/>
        </w:rPr>
      </w:pPr>
      <w:r w:rsidRPr="004C41B0">
        <w:rPr>
          <w:rFonts w:ascii="Times New Roman" w:hAnsi="Times New Roman" w:cs="Times New Roman"/>
        </w:rPr>
        <w:t xml:space="preserve">Bérbeadó köteles gondoskodni a bérbe adott épület karbantartásáról, az épület központi berendezéseinek állandó üzemképes állapotáról, így a Bérbeadó elvégzi az épület állagának és rendeltetésszerű használhatóságának biztosítása érdekében a szükséges megelőző és javító munkálatokat, így különösen az épület felújítását, vezetékrendszer meghibásodásának elhárítását, továbbá a Bérlemény </w:t>
      </w:r>
      <w:proofErr w:type="spellStart"/>
      <w:r w:rsidRPr="004C41B0">
        <w:rPr>
          <w:rFonts w:ascii="Times New Roman" w:hAnsi="Times New Roman" w:cs="Times New Roman"/>
        </w:rPr>
        <w:t>burkolatainak</w:t>
      </w:r>
      <w:proofErr w:type="spellEnd"/>
      <w:r w:rsidRPr="004C41B0">
        <w:rPr>
          <w:rFonts w:ascii="Times New Roman" w:hAnsi="Times New Roman" w:cs="Times New Roman"/>
        </w:rPr>
        <w:t>, ajtóinak, ablakainak, a bérlemény berendezéseinek pótlását és cseréjét. Bérbeadó az életveszélyt okozó, valamint az épület állagát veszélyeztető hibák esetében haladéktalanul, az azonnali beavatkozást nem igénylő hibák esetében az épület karbantartásával, vagy felújításával egyidejűleg köteles teljesíteni.</w:t>
      </w:r>
    </w:p>
    <w:p w14:paraId="4888E1DB" w14:textId="5D8D9FE2" w:rsidR="005E5DCE" w:rsidRDefault="005E5DCE" w:rsidP="005E5DCE">
      <w:pPr>
        <w:spacing w:line="264" w:lineRule="auto"/>
        <w:jc w:val="both"/>
        <w:rPr>
          <w:rFonts w:ascii="Times New Roman" w:hAnsi="Times New Roman" w:cs="Times New Roman"/>
        </w:rPr>
      </w:pPr>
    </w:p>
    <w:p w14:paraId="1D3B9AB6" w14:textId="45E29286" w:rsidR="004C41B0" w:rsidRDefault="004C41B0" w:rsidP="005E5DCE">
      <w:pPr>
        <w:spacing w:line="264" w:lineRule="auto"/>
        <w:jc w:val="both"/>
        <w:rPr>
          <w:rFonts w:ascii="Times New Roman" w:hAnsi="Times New Roman" w:cs="Times New Roman"/>
        </w:rPr>
      </w:pPr>
    </w:p>
    <w:p w14:paraId="201BFB25" w14:textId="613A075E" w:rsidR="004C41B0" w:rsidRDefault="004C41B0" w:rsidP="005E5DCE">
      <w:pPr>
        <w:spacing w:line="264" w:lineRule="auto"/>
        <w:jc w:val="both"/>
        <w:rPr>
          <w:rFonts w:ascii="Times New Roman" w:hAnsi="Times New Roman" w:cs="Times New Roman"/>
        </w:rPr>
      </w:pPr>
    </w:p>
    <w:p w14:paraId="0A399D75" w14:textId="77777777" w:rsidR="004C41B0" w:rsidRPr="004C41B0" w:rsidRDefault="004C41B0" w:rsidP="005E5DCE">
      <w:pPr>
        <w:spacing w:line="264" w:lineRule="auto"/>
        <w:jc w:val="both"/>
        <w:rPr>
          <w:rFonts w:ascii="Times New Roman" w:hAnsi="Times New Roman" w:cs="Times New Roman"/>
        </w:rPr>
      </w:pPr>
    </w:p>
    <w:p w14:paraId="464D7536" w14:textId="77777777" w:rsidR="000C1460" w:rsidRPr="004C41B0" w:rsidRDefault="000C1460" w:rsidP="00CF529A">
      <w:pPr>
        <w:pStyle w:val="Listaszerbekezds"/>
        <w:numPr>
          <w:ilvl w:val="0"/>
          <w:numId w:val="54"/>
        </w:numPr>
        <w:spacing w:line="264" w:lineRule="auto"/>
        <w:jc w:val="both"/>
        <w:rPr>
          <w:rFonts w:ascii="Times New Roman" w:hAnsi="Times New Roman" w:cs="Times New Roman"/>
          <w:b/>
        </w:rPr>
      </w:pPr>
      <w:r w:rsidRPr="004C41B0">
        <w:rPr>
          <w:rFonts w:ascii="Times New Roman" w:hAnsi="Times New Roman" w:cs="Times New Roman"/>
          <w:b/>
        </w:rPr>
        <w:lastRenderedPageBreak/>
        <w:t>BÉRLETI DÍJ, KÖZÜZEMI DÍJAK, ÁTALÁNYREZSI KÖLTSÉG</w:t>
      </w:r>
    </w:p>
    <w:p w14:paraId="24966C9D" w14:textId="77777777" w:rsidR="001E466D" w:rsidRPr="004C41B0" w:rsidRDefault="001E466D" w:rsidP="001E466D">
      <w:pPr>
        <w:spacing w:line="264" w:lineRule="auto"/>
        <w:jc w:val="both"/>
        <w:rPr>
          <w:rFonts w:ascii="Times New Roman" w:hAnsi="Times New Roman" w:cs="Times New Roman"/>
          <w:b/>
        </w:rPr>
      </w:pPr>
    </w:p>
    <w:p w14:paraId="39D18E44" w14:textId="77777777" w:rsidR="001E466D" w:rsidRPr="004C41B0" w:rsidRDefault="001E466D" w:rsidP="00CF529A">
      <w:pPr>
        <w:pStyle w:val="Listaszerbekezds"/>
        <w:numPr>
          <w:ilvl w:val="1"/>
          <w:numId w:val="54"/>
        </w:numPr>
        <w:spacing w:line="264" w:lineRule="auto"/>
        <w:ind w:left="284" w:hanging="284"/>
        <w:jc w:val="both"/>
        <w:rPr>
          <w:rFonts w:ascii="Times New Roman" w:hAnsi="Times New Roman" w:cs="Times New Roman"/>
          <w:b/>
          <w:vanish/>
        </w:rPr>
      </w:pPr>
      <w:r w:rsidRPr="004C41B0">
        <w:rPr>
          <w:rFonts w:ascii="Times New Roman" w:hAnsi="Times New Roman" w:cs="Times New Roman"/>
        </w:rPr>
        <w:t xml:space="preserve"> Bérlő a Bérlemény bérbevételéért és </w:t>
      </w:r>
      <w:proofErr w:type="gramStart"/>
      <w:r w:rsidRPr="004C41B0">
        <w:rPr>
          <w:rFonts w:ascii="Times New Roman" w:hAnsi="Times New Roman" w:cs="Times New Roman"/>
        </w:rPr>
        <w:t xml:space="preserve">használatáért </w:t>
      </w:r>
      <w:r w:rsidRPr="004C41B0">
        <w:rPr>
          <w:rFonts w:ascii="Times New Roman" w:hAnsi="Times New Roman" w:cs="Times New Roman"/>
          <w:b/>
        </w:rPr>
        <w:t>…</w:t>
      </w:r>
      <w:proofErr w:type="gramEnd"/>
      <w:r w:rsidRPr="004C41B0">
        <w:rPr>
          <w:rFonts w:ascii="Times New Roman" w:hAnsi="Times New Roman" w:cs="Times New Roman"/>
          <w:b/>
        </w:rPr>
        <w:t xml:space="preserve">…………….,- Ft/hó (TAM), </w:t>
      </w:r>
      <w:r w:rsidRPr="004C41B0">
        <w:rPr>
          <w:rFonts w:ascii="Times New Roman" w:hAnsi="Times New Roman" w:cs="Times New Roman"/>
        </w:rPr>
        <w:t xml:space="preserve">azaz ……. forint/hó </w:t>
      </w:r>
      <w:r w:rsidRPr="004C41B0">
        <w:rPr>
          <w:rFonts w:ascii="Times New Roman" w:hAnsi="Times New Roman" w:cs="Times New Roman"/>
          <w:b/>
        </w:rPr>
        <w:t>bérleti díjat</w:t>
      </w:r>
      <w:r w:rsidRPr="004C41B0">
        <w:rPr>
          <w:rFonts w:ascii="Times New Roman" w:hAnsi="Times New Roman" w:cs="Times New Roman"/>
        </w:rPr>
        <w:t xml:space="preserve">, valamint </w:t>
      </w:r>
      <w:r w:rsidRPr="004C41B0">
        <w:rPr>
          <w:rFonts w:ascii="Times New Roman" w:hAnsi="Times New Roman" w:cs="Times New Roman"/>
          <w:b/>
        </w:rPr>
        <w:t>bruttó 20.000 Ft/hó</w:t>
      </w:r>
      <w:r w:rsidRPr="004C41B0">
        <w:rPr>
          <w:rFonts w:ascii="Times New Roman" w:hAnsi="Times New Roman" w:cs="Times New Roman"/>
        </w:rPr>
        <w:t xml:space="preserve">, azaz bruttó húszezer forint/hó </w:t>
      </w:r>
      <w:r w:rsidRPr="004C41B0">
        <w:rPr>
          <w:rFonts w:ascii="Times New Roman" w:hAnsi="Times New Roman" w:cs="Times New Roman"/>
          <w:b/>
        </w:rPr>
        <w:t>átalány rezsiköltséget</w:t>
      </w:r>
      <w:r w:rsidRPr="004C41B0">
        <w:rPr>
          <w:rFonts w:ascii="Times New Roman" w:hAnsi="Times New Roman" w:cs="Times New Roman"/>
        </w:rPr>
        <w:t xml:space="preserve"> köteles megfizetni Bérbeadónak.</w:t>
      </w:r>
    </w:p>
    <w:p w14:paraId="374B8844" w14:textId="77777777" w:rsidR="000C1460" w:rsidRPr="004C41B0" w:rsidRDefault="000C1460" w:rsidP="000C1460">
      <w:pPr>
        <w:pStyle w:val="Listaszerbekezds"/>
        <w:spacing w:after="0" w:line="264" w:lineRule="auto"/>
        <w:ind w:left="0"/>
        <w:jc w:val="both"/>
        <w:rPr>
          <w:rFonts w:ascii="Times New Roman" w:hAnsi="Times New Roman" w:cs="Times New Roman"/>
        </w:rPr>
      </w:pPr>
    </w:p>
    <w:p w14:paraId="67B77011" w14:textId="77777777" w:rsidR="001E466D" w:rsidRPr="004C41B0" w:rsidRDefault="001E466D" w:rsidP="000C1460">
      <w:pPr>
        <w:pStyle w:val="Listaszerbekezds"/>
        <w:spacing w:after="0" w:line="264" w:lineRule="auto"/>
        <w:ind w:left="0"/>
        <w:jc w:val="both"/>
        <w:rPr>
          <w:rFonts w:ascii="Times New Roman" w:hAnsi="Times New Roman" w:cs="Times New Roman"/>
        </w:rPr>
      </w:pPr>
    </w:p>
    <w:p w14:paraId="03533471" w14:textId="77777777" w:rsidR="001E466D" w:rsidRPr="004C41B0" w:rsidRDefault="001E466D" w:rsidP="00CF529A">
      <w:pPr>
        <w:pStyle w:val="Listaszerbekezds"/>
        <w:numPr>
          <w:ilvl w:val="1"/>
          <w:numId w:val="54"/>
        </w:numPr>
        <w:spacing w:after="0" w:line="264" w:lineRule="auto"/>
        <w:ind w:left="426" w:hanging="426"/>
        <w:jc w:val="both"/>
        <w:rPr>
          <w:rFonts w:ascii="Times New Roman" w:hAnsi="Times New Roman" w:cs="Times New Roman"/>
        </w:rPr>
      </w:pPr>
      <w:r w:rsidRPr="004C41B0">
        <w:rPr>
          <w:rFonts w:ascii="Times New Roman" w:hAnsi="Times New Roman" w:cs="Times New Roman"/>
        </w:rPr>
        <w:t xml:space="preserve">A bérbeadással kapcsolatban Bérbeadó ÁFÁ-t nem számít fel azzal, hogy amennyiben jelen szerződés időtartama alatt az </w:t>
      </w:r>
      <w:proofErr w:type="gramStart"/>
      <w:r w:rsidRPr="004C41B0">
        <w:rPr>
          <w:rFonts w:ascii="Times New Roman" w:hAnsi="Times New Roman" w:cs="Times New Roman"/>
        </w:rPr>
        <w:t>ingatlan(</w:t>
      </w:r>
      <w:proofErr w:type="gramEnd"/>
      <w:r w:rsidRPr="004C41B0">
        <w:rPr>
          <w:rFonts w:ascii="Times New Roman" w:hAnsi="Times New Roman" w:cs="Times New Roman"/>
        </w:rPr>
        <w:t>ingatlanrész) bérbeadása jogszabályváltozás miatt kötelező jelleggel ÁFA fizetési kötelezettség alá esik, úgy, Bérlőt a havi bérleti díjon felül a jogszabályban előírt ÁFA fizetési kötelezettség terheli</w:t>
      </w:r>
      <w:r w:rsidR="00B345BE" w:rsidRPr="004C41B0">
        <w:rPr>
          <w:rFonts w:ascii="Times New Roman" w:hAnsi="Times New Roman" w:cs="Times New Roman"/>
        </w:rPr>
        <w:t>.</w:t>
      </w:r>
    </w:p>
    <w:p w14:paraId="2A0F749F" w14:textId="77777777" w:rsidR="00B345BE" w:rsidRPr="004C41B0" w:rsidRDefault="00B345BE" w:rsidP="00B345BE">
      <w:pPr>
        <w:pStyle w:val="Listaszerbekezds"/>
        <w:spacing w:after="0" w:line="264" w:lineRule="auto"/>
        <w:ind w:left="426"/>
        <w:jc w:val="both"/>
        <w:rPr>
          <w:rFonts w:ascii="Times New Roman" w:hAnsi="Times New Roman" w:cs="Times New Roman"/>
        </w:rPr>
      </w:pPr>
    </w:p>
    <w:p w14:paraId="2DF9B9A1" w14:textId="77777777" w:rsidR="00B345BE" w:rsidRPr="004C41B0" w:rsidRDefault="00B345BE" w:rsidP="00CF529A">
      <w:pPr>
        <w:pStyle w:val="Listaszerbekezds"/>
        <w:numPr>
          <w:ilvl w:val="1"/>
          <w:numId w:val="54"/>
        </w:numPr>
        <w:spacing w:after="0" w:line="264" w:lineRule="auto"/>
        <w:ind w:left="426" w:hanging="426"/>
        <w:jc w:val="both"/>
        <w:rPr>
          <w:rFonts w:ascii="Times New Roman" w:hAnsi="Times New Roman" w:cs="Times New Roman"/>
        </w:rPr>
      </w:pPr>
      <w:r w:rsidRPr="004C41B0">
        <w:rPr>
          <w:rFonts w:ascii="Times New Roman" w:hAnsi="Times New Roman" w:cs="Times New Roman"/>
        </w:rPr>
        <w:t>Felek megállapodnak, hogy a Szerződés aláírását követő 5 munkanapon belül sor kerül a Bérlemény birtokba adására, melyről Felek birtokbaadási jegyzőkönyvet vesznek fel</w:t>
      </w:r>
      <w:r w:rsidR="00C34778" w:rsidRPr="004C41B0">
        <w:rPr>
          <w:rFonts w:ascii="Times New Roman" w:hAnsi="Times New Roman" w:cs="Times New Roman"/>
        </w:rPr>
        <w:t>.</w:t>
      </w:r>
      <w:r w:rsidRPr="004C41B0">
        <w:t xml:space="preserve"> </w:t>
      </w:r>
      <w:r w:rsidRPr="004C41B0">
        <w:rPr>
          <w:rFonts w:ascii="Times New Roman" w:hAnsi="Times New Roman" w:cs="Times New Roman"/>
        </w:rPr>
        <w:t xml:space="preserve">A birtokbaadási jegyzőkönyv jelen szerződés </w:t>
      </w:r>
      <w:r w:rsidR="00024A10" w:rsidRPr="004C41B0">
        <w:rPr>
          <w:rFonts w:ascii="Times New Roman" w:hAnsi="Times New Roman" w:cs="Times New Roman"/>
        </w:rPr>
        <w:t xml:space="preserve">3. </w:t>
      </w:r>
      <w:r w:rsidRPr="004C41B0">
        <w:rPr>
          <w:rFonts w:ascii="Times New Roman" w:hAnsi="Times New Roman" w:cs="Times New Roman"/>
        </w:rPr>
        <w:t>mellékletét képző dokumentáció!</w:t>
      </w:r>
    </w:p>
    <w:p w14:paraId="60531301" w14:textId="77777777" w:rsidR="00B345BE" w:rsidRPr="004C41B0" w:rsidRDefault="00B345BE" w:rsidP="00B345BE">
      <w:pPr>
        <w:pStyle w:val="Listaszerbekezds"/>
        <w:rPr>
          <w:rFonts w:ascii="Times New Roman" w:hAnsi="Times New Roman" w:cs="Times New Roman"/>
        </w:rPr>
      </w:pPr>
    </w:p>
    <w:p w14:paraId="6E0CEC12" w14:textId="77777777" w:rsidR="00B345BE" w:rsidRPr="004C41B0" w:rsidRDefault="00B345BE" w:rsidP="00CF529A">
      <w:pPr>
        <w:pStyle w:val="Listaszerbekezds"/>
        <w:numPr>
          <w:ilvl w:val="1"/>
          <w:numId w:val="54"/>
        </w:numPr>
        <w:spacing w:after="0" w:line="264" w:lineRule="auto"/>
        <w:ind w:left="426" w:hanging="426"/>
        <w:jc w:val="both"/>
        <w:rPr>
          <w:rFonts w:ascii="Times New Roman" w:hAnsi="Times New Roman" w:cs="Times New Roman"/>
        </w:rPr>
      </w:pPr>
      <w:r w:rsidRPr="004C41B0">
        <w:rPr>
          <w:rFonts w:ascii="Times New Roman" w:hAnsi="Times New Roman" w:cs="Times New Roman"/>
        </w:rPr>
        <w:t xml:space="preserve">Bérbeadó az esedékes havi bérleti díjról, valamint átalány rezsiköltségről a </w:t>
      </w:r>
      <w:r w:rsidRPr="004C41B0">
        <w:rPr>
          <w:rFonts w:ascii="Times New Roman" w:hAnsi="Times New Roman" w:cs="Times New Roman"/>
          <w:u w:val="single"/>
        </w:rPr>
        <w:t>tárgyhónap 10. napjáig</w:t>
      </w:r>
      <w:r w:rsidRPr="004C41B0">
        <w:rPr>
          <w:rFonts w:ascii="Times New Roman" w:hAnsi="Times New Roman" w:cs="Times New Roman"/>
        </w:rPr>
        <w:t xml:space="preserve"> számlát állít ki és azt megküldi Bérlőnek. A Bérbeadó által kiállított számlát Bérlő a számla </w:t>
      </w:r>
      <w:r w:rsidRPr="004C41B0">
        <w:rPr>
          <w:rFonts w:ascii="Times New Roman" w:hAnsi="Times New Roman" w:cs="Times New Roman"/>
          <w:u w:val="single"/>
        </w:rPr>
        <w:t>kézhezvételét követő 15 napon belül</w:t>
      </w:r>
      <w:r w:rsidRPr="004C41B0">
        <w:rPr>
          <w:rFonts w:ascii="Times New Roman" w:hAnsi="Times New Roman" w:cs="Times New Roman"/>
        </w:rPr>
        <w:t xml:space="preserve"> köteles átutalással kiegyenlíteni a Bérbeadó Magyar Államkincstárnál vezetett </w:t>
      </w:r>
      <w:r w:rsidRPr="004C41B0">
        <w:rPr>
          <w:rFonts w:ascii="Times New Roman" w:hAnsi="Times New Roman" w:cs="Times New Roman"/>
          <w:color w:val="000000"/>
        </w:rPr>
        <w:t>10044001-01451605-00000000 számlájára történő utalással</w:t>
      </w:r>
      <w:r w:rsidRPr="004C41B0">
        <w:rPr>
          <w:rFonts w:ascii="Times New Roman" w:hAnsi="Times New Roman" w:cs="Times New Roman"/>
        </w:rPr>
        <w:t>.</w:t>
      </w:r>
    </w:p>
    <w:p w14:paraId="00C95F29" w14:textId="77777777" w:rsidR="00B345BE" w:rsidRPr="004C41B0" w:rsidRDefault="00B345BE" w:rsidP="00B345BE">
      <w:pPr>
        <w:pStyle w:val="Listaszerbekezds"/>
        <w:rPr>
          <w:rFonts w:ascii="Times New Roman" w:hAnsi="Times New Roman" w:cs="Times New Roman"/>
        </w:rPr>
      </w:pPr>
    </w:p>
    <w:p w14:paraId="48545BAB" w14:textId="77777777" w:rsidR="00B345BE" w:rsidRPr="004C41B0" w:rsidRDefault="00B345BE" w:rsidP="00CF529A">
      <w:pPr>
        <w:pStyle w:val="Listaszerbekezds"/>
        <w:numPr>
          <w:ilvl w:val="1"/>
          <w:numId w:val="54"/>
        </w:numPr>
        <w:spacing w:after="0" w:line="264" w:lineRule="auto"/>
        <w:ind w:left="426" w:hanging="426"/>
        <w:jc w:val="both"/>
        <w:rPr>
          <w:rFonts w:ascii="Times New Roman" w:hAnsi="Times New Roman" w:cs="Times New Roman"/>
        </w:rPr>
      </w:pPr>
      <w:r w:rsidRPr="004C41B0">
        <w:rPr>
          <w:rFonts w:ascii="Times New Roman" w:hAnsi="Times New Roman" w:cs="Times New Roman"/>
        </w:rPr>
        <w:t xml:space="preserve">Bérlő – az első havi bérleti díj fizetési kötelezettségén túl - köteles kettő (2) havi bérleti díjnak megfelelő </w:t>
      </w:r>
      <w:r w:rsidRPr="004C41B0">
        <w:rPr>
          <w:rFonts w:ascii="Times New Roman" w:hAnsi="Times New Roman" w:cs="Times New Roman"/>
          <w:b/>
        </w:rPr>
        <w:t>kauciót</w:t>
      </w:r>
      <w:r w:rsidRPr="004C41B0">
        <w:rPr>
          <w:rFonts w:ascii="Times New Roman" w:hAnsi="Times New Roman" w:cs="Times New Roman"/>
        </w:rPr>
        <w:t xml:space="preserve"> megfizetni a </w:t>
      </w:r>
      <w:r w:rsidRPr="004C41B0">
        <w:rPr>
          <w:rFonts w:ascii="Times New Roman" w:hAnsi="Times New Roman" w:cs="Times New Roman"/>
          <w:u w:val="single"/>
        </w:rPr>
        <w:t>szerződéskötést követő 15 napon</w:t>
      </w:r>
      <w:r w:rsidRPr="004C41B0">
        <w:rPr>
          <w:rFonts w:ascii="Times New Roman" w:hAnsi="Times New Roman" w:cs="Times New Roman"/>
        </w:rPr>
        <w:t xml:space="preserve"> belül.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14:paraId="674D9CAA" w14:textId="77777777" w:rsidR="00B345BE" w:rsidRPr="004C41B0" w:rsidRDefault="00B345BE" w:rsidP="00B345BE">
      <w:pPr>
        <w:pStyle w:val="Listaszerbekezds"/>
        <w:rPr>
          <w:rFonts w:ascii="Times New Roman" w:hAnsi="Times New Roman" w:cs="Times New Roman"/>
        </w:rPr>
      </w:pPr>
    </w:p>
    <w:p w14:paraId="2780207E" w14:textId="77777777" w:rsidR="00B345BE" w:rsidRPr="004C41B0" w:rsidRDefault="00B345BE" w:rsidP="00CF529A">
      <w:pPr>
        <w:pStyle w:val="Listaszerbekezds"/>
        <w:numPr>
          <w:ilvl w:val="1"/>
          <w:numId w:val="54"/>
        </w:numPr>
        <w:spacing w:after="0" w:line="264" w:lineRule="auto"/>
        <w:ind w:left="426" w:hanging="426"/>
        <w:jc w:val="both"/>
        <w:rPr>
          <w:rFonts w:ascii="Times New Roman" w:hAnsi="Times New Roman" w:cs="Times New Roman"/>
        </w:rPr>
      </w:pPr>
      <w:r w:rsidRPr="004C41B0">
        <w:rPr>
          <w:rFonts w:ascii="Times New Roman" w:hAnsi="Times New Roman" w:cs="Times New Roman"/>
        </w:rPr>
        <w:t>Bérbeadó a bérleti jogviszony tartama alatt jogosult az 4.1. pontban szereplő havi bérleti díjat, valamint átalány rezsiköltséget a KSH által hivatalosan közzétett infláció mértékével évente növelni, és a megnövelt összeget – külön szerződés-módosítás nélkül – Bérbeadó az esedékes év január 31. napjáig (visszamenőleg a tárgyév január 01-jei hatállyal) egyoldalúan írásban jogosult közölni Bérlővel. A bérleti díj és közüzemi díjak inflációkövető emelésére a fentiek szerint első alkalommal 2026. évben kerülhet sor.</w:t>
      </w:r>
    </w:p>
    <w:p w14:paraId="796B497A" w14:textId="77777777" w:rsidR="00B345BE" w:rsidRPr="004C41B0" w:rsidRDefault="00B345BE" w:rsidP="00B345BE">
      <w:pPr>
        <w:pStyle w:val="Listaszerbekezds"/>
        <w:rPr>
          <w:rFonts w:ascii="Times New Roman" w:hAnsi="Times New Roman" w:cs="Times New Roman"/>
        </w:rPr>
      </w:pPr>
    </w:p>
    <w:p w14:paraId="1A554A9B" w14:textId="4572036F" w:rsidR="000C1460" w:rsidRPr="004C41B0" w:rsidRDefault="00B345BE" w:rsidP="000C1460">
      <w:pPr>
        <w:pStyle w:val="Listaszerbekezds"/>
        <w:numPr>
          <w:ilvl w:val="1"/>
          <w:numId w:val="54"/>
        </w:numPr>
        <w:spacing w:after="0" w:line="264" w:lineRule="auto"/>
        <w:ind w:left="426" w:hanging="568"/>
        <w:jc w:val="both"/>
        <w:rPr>
          <w:rFonts w:ascii="Times New Roman" w:hAnsi="Times New Roman" w:cs="Times New Roman"/>
        </w:rPr>
      </w:pPr>
      <w:r w:rsidRPr="004C41B0">
        <w:rPr>
          <w:rFonts w:ascii="Times New Roman" w:hAnsi="Times New Roman" w:cs="Times New Roman"/>
        </w:rPr>
        <w:t>A teljesítésigazolás kiállítására jogosult a gazdasági rendőrfőkapitány helyettes, illetve a Bérbeadó belső szabályzatában meghatározott vezető beosztású személyek.</w:t>
      </w:r>
    </w:p>
    <w:p w14:paraId="551BDC99" w14:textId="77777777" w:rsidR="000C1460" w:rsidRPr="004C41B0" w:rsidRDefault="000C1460" w:rsidP="00CF529A">
      <w:pPr>
        <w:pStyle w:val="Listaszerbekezds"/>
        <w:numPr>
          <w:ilvl w:val="0"/>
          <w:numId w:val="55"/>
        </w:numPr>
        <w:spacing w:line="264" w:lineRule="auto"/>
        <w:jc w:val="both"/>
        <w:rPr>
          <w:rFonts w:ascii="Times New Roman" w:hAnsi="Times New Roman" w:cs="Times New Roman"/>
          <w:b/>
        </w:rPr>
      </w:pPr>
      <w:r w:rsidRPr="004C41B0">
        <w:rPr>
          <w:rFonts w:ascii="Times New Roman" w:hAnsi="Times New Roman" w:cs="Times New Roman"/>
          <w:b/>
        </w:rPr>
        <w:t>KÉSEDELEM, SZERZŐDÉSSZEGÉS, SZERZŐDÉS MEGSZŰNTETÉSE, MÓDOSÍTÁSA</w:t>
      </w:r>
    </w:p>
    <w:p w14:paraId="28EAAD94" w14:textId="77777777" w:rsidR="00B345BE" w:rsidRPr="004C41B0" w:rsidRDefault="00B345BE" w:rsidP="00B345BE">
      <w:pPr>
        <w:pStyle w:val="Listaszerbekezds"/>
        <w:spacing w:line="264" w:lineRule="auto"/>
        <w:ind w:left="360"/>
        <w:jc w:val="both"/>
        <w:rPr>
          <w:rFonts w:ascii="Times New Roman" w:hAnsi="Times New Roman" w:cs="Times New Roman"/>
          <w:b/>
        </w:rPr>
      </w:pPr>
    </w:p>
    <w:p w14:paraId="4E11D1FE" w14:textId="77777777" w:rsidR="00B345BE" w:rsidRPr="004C41B0" w:rsidRDefault="00B345BE" w:rsidP="00CF529A">
      <w:pPr>
        <w:pStyle w:val="Listaszerbekezds"/>
        <w:numPr>
          <w:ilvl w:val="1"/>
          <w:numId w:val="55"/>
        </w:numPr>
        <w:spacing w:line="264" w:lineRule="auto"/>
        <w:ind w:left="426" w:hanging="426"/>
        <w:jc w:val="both"/>
        <w:rPr>
          <w:rFonts w:ascii="Times New Roman" w:hAnsi="Times New Roman" w:cs="Times New Roman"/>
        </w:rPr>
      </w:pPr>
      <w:r w:rsidRPr="004C41B0">
        <w:rPr>
          <w:rFonts w:ascii="Times New Roman" w:hAnsi="Times New Roman" w:cs="Times New Roman"/>
        </w:rPr>
        <w:t xml:space="preserve">Felek rögzítik, hogy a jelen szerződésben megállapított idő elteltével vagy a szerződésben meghatározott körülmények bekövetkeztével a szerződés megszűnik. Megszűnik a szerződés akkor is, ha az ingatlan, vagy az ingatlanrész megsemmisül. </w:t>
      </w:r>
    </w:p>
    <w:p w14:paraId="1CB1E534" w14:textId="77777777" w:rsidR="00B345BE" w:rsidRPr="004C41B0" w:rsidRDefault="00B345BE" w:rsidP="00B345BE">
      <w:pPr>
        <w:pStyle w:val="Listaszerbekezds"/>
        <w:spacing w:line="264" w:lineRule="auto"/>
        <w:jc w:val="both"/>
        <w:rPr>
          <w:rFonts w:ascii="Times New Roman" w:hAnsi="Times New Roman" w:cs="Times New Roman"/>
        </w:rPr>
      </w:pPr>
    </w:p>
    <w:p w14:paraId="6FB2ACE4" w14:textId="77777777" w:rsidR="00B345BE" w:rsidRPr="004C41B0" w:rsidRDefault="00B345BE" w:rsidP="00CF529A">
      <w:pPr>
        <w:pStyle w:val="Listaszerbekezds"/>
        <w:numPr>
          <w:ilvl w:val="1"/>
          <w:numId w:val="55"/>
        </w:numPr>
        <w:spacing w:line="264" w:lineRule="auto"/>
        <w:ind w:left="426" w:hanging="426"/>
        <w:jc w:val="both"/>
        <w:rPr>
          <w:rFonts w:ascii="Times New Roman" w:hAnsi="Times New Roman" w:cs="Times New Roman"/>
        </w:rPr>
      </w:pPr>
      <w:r w:rsidRPr="004C41B0">
        <w:rPr>
          <w:rFonts w:ascii="Times New Roman" w:hAnsi="Times New Roman" w:cs="Times New Roman"/>
        </w:rPr>
        <w:t xml:space="preserve"> Amennyiben Bérlő a havi bérleti díj és az átalány rezsiköltség fizetési kötelezettségével késedelembe esik, abban az esetben a késedelembe esés napjától a teljesítés napjáig</w:t>
      </w:r>
      <w:r w:rsidRPr="004C41B0">
        <w:rPr>
          <w:rFonts w:ascii="Times New Roman" w:hAnsi="Times New Roman" w:cs="Times New Roman"/>
          <w:b/>
        </w:rPr>
        <w:t xml:space="preserve"> </w:t>
      </w:r>
      <w:r w:rsidRPr="004C41B0">
        <w:rPr>
          <w:rFonts w:ascii="Times New Roman" w:hAnsi="Times New Roman" w:cs="Times New Roman"/>
        </w:rPr>
        <w:t>a Polgári Törvénykönyvről szóló 2013. évi V. törvény (a továbbiakban: Ptk.) 6:155. § (1) bekezdésében</w:t>
      </w:r>
      <w:r w:rsidRPr="004C41B0">
        <w:rPr>
          <w:rFonts w:ascii="Times New Roman" w:hAnsi="Times New Roman" w:cs="Times New Roman"/>
          <w:i/>
        </w:rPr>
        <w:t xml:space="preserve"> </w:t>
      </w:r>
      <w:r w:rsidRPr="004C41B0">
        <w:rPr>
          <w:rFonts w:ascii="Times New Roman" w:hAnsi="Times New Roman" w:cs="Times New Roman"/>
        </w:rPr>
        <w:t>meghatározott mértékű késedelmi kamatot tartozik megfizetni Bérbeadónak. A teljesítés napja az a nap, amelyen az összeg Bérbeadó számláján jóváírásra kerül.</w:t>
      </w:r>
    </w:p>
    <w:p w14:paraId="349F9F17" w14:textId="77777777" w:rsidR="00B345BE" w:rsidRPr="004C41B0" w:rsidRDefault="00B345BE" w:rsidP="00B345BE">
      <w:pPr>
        <w:pStyle w:val="Listaszerbekezds"/>
        <w:rPr>
          <w:rFonts w:ascii="Times New Roman" w:hAnsi="Times New Roman" w:cs="Times New Roman"/>
        </w:rPr>
      </w:pPr>
    </w:p>
    <w:p w14:paraId="6AA6FD5C" w14:textId="77777777" w:rsidR="00B345BE" w:rsidRPr="004C41B0" w:rsidRDefault="00B345BE" w:rsidP="00CF529A">
      <w:pPr>
        <w:pStyle w:val="Listaszerbekezds"/>
        <w:numPr>
          <w:ilvl w:val="1"/>
          <w:numId w:val="55"/>
        </w:numPr>
        <w:spacing w:line="264" w:lineRule="auto"/>
        <w:ind w:left="426" w:hanging="426"/>
        <w:jc w:val="both"/>
        <w:rPr>
          <w:rFonts w:ascii="Times New Roman" w:hAnsi="Times New Roman" w:cs="Times New Roman"/>
        </w:rPr>
      </w:pPr>
      <w:r w:rsidRPr="004C41B0">
        <w:rPr>
          <w:rFonts w:ascii="Times New Roman" w:hAnsi="Times New Roman" w:cs="Times New Roman"/>
        </w:rPr>
        <w:t xml:space="preserve"> Amennyiben Bérlő egymást követő kettő </w:t>
      </w:r>
      <w:proofErr w:type="gramStart"/>
      <w:r w:rsidRPr="004C41B0">
        <w:rPr>
          <w:rFonts w:ascii="Times New Roman" w:hAnsi="Times New Roman" w:cs="Times New Roman"/>
        </w:rPr>
        <w:t>alkalommal</w:t>
      </w:r>
      <w:proofErr w:type="gramEnd"/>
      <w:r w:rsidRPr="004C41B0">
        <w:rPr>
          <w:rFonts w:ascii="Times New Roman" w:hAnsi="Times New Roman" w:cs="Times New Roman"/>
        </w:rPr>
        <w:t xml:space="preserve"> Bérbeadóval szemben fizetési késedelembe esik, vagy kettő havi bérleti díj és átalány rezsiköltség tartozást halmoz fel, az Bérlő részéről súlyos szerződésszegésnek minősül.</w:t>
      </w:r>
    </w:p>
    <w:p w14:paraId="2352A19E" w14:textId="77777777" w:rsidR="00B345BE" w:rsidRPr="004C41B0" w:rsidRDefault="00B345BE" w:rsidP="00B345BE">
      <w:pPr>
        <w:pStyle w:val="Listaszerbekezds"/>
        <w:rPr>
          <w:rFonts w:ascii="Times New Roman" w:hAnsi="Times New Roman" w:cs="Times New Roman"/>
        </w:rPr>
      </w:pPr>
    </w:p>
    <w:p w14:paraId="340EF328" w14:textId="77777777" w:rsidR="00B345BE" w:rsidRPr="004C41B0" w:rsidRDefault="00B345BE" w:rsidP="00CF529A">
      <w:pPr>
        <w:pStyle w:val="Listaszerbekezds"/>
        <w:numPr>
          <w:ilvl w:val="1"/>
          <w:numId w:val="55"/>
        </w:numPr>
        <w:spacing w:line="264" w:lineRule="auto"/>
        <w:ind w:left="426" w:hanging="426"/>
        <w:jc w:val="both"/>
        <w:rPr>
          <w:rFonts w:ascii="Times New Roman" w:hAnsi="Times New Roman" w:cs="Times New Roman"/>
        </w:rPr>
      </w:pPr>
      <w:r w:rsidRPr="004C41B0">
        <w:rPr>
          <w:rFonts w:ascii="Times New Roman" w:hAnsi="Times New Roman" w:cs="Times New Roman"/>
        </w:rPr>
        <w:t xml:space="preserve"> </w:t>
      </w:r>
      <w:r w:rsidRPr="004C41B0">
        <w:rPr>
          <w:rFonts w:ascii="Times New Roman" w:hAnsi="Times New Roman" w:cs="Times New Roman"/>
          <w:b/>
        </w:rPr>
        <w:t>Súlyos szerződésszegés</w:t>
      </w:r>
      <w:r w:rsidRPr="004C41B0">
        <w:rPr>
          <w:rFonts w:ascii="Times New Roman" w:hAnsi="Times New Roman" w:cs="Times New Roman"/>
        </w:rPr>
        <w:t xml:space="preserve"> esetén bármelyik Fél jogosult a Szerződést egyoldalúan, azonnali hatállyal felmondani. </w:t>
      </w:r>
      <w:r w:rsidRPr="004C41B0">
        <w:rPr>
          <w:rFonts w:ascii="Times New Roman" w:hAnsi="Times New Roman" w:cs="Times New Roman"/>
          <w:color w:val="000000"/>
        </w:rPr>
        <w:t>Az azonnali hatályú felmondás feltétele, hogy a felmondást közlő fél előzőleg írásban, eredménytelenül szólította fel a másik felet a szerződésszegés abbahagyására.</w:t>
      </w:r>
    </w:p>
    <w:p w14:paraId="3C930752" w14:textId="77777777" w:rsidR="00B345BE" w:rsidRPr="004C41B0" w:rsidRDefault="00B345BE" w:rsidP="00B345BE">
      <w:pPr>
        <w:pStyle w:val="Listaszerbekezds"/>
        <w:rPr>
          <w:rFonts w:ascii="Times New Roman" w:hAnsi="Times New Roman" w:cs="Times New Roman"/>
        </w:rPr>
      </w:pPr>
    </w:p>
    <w:p w14:paraId="6F8C9AB2" w14:textId="77777777" w:rsidR="00B345BE" w:rsidRPr="004C41B0" w:rsidRDefault="00B345BE" w:rsidP="00CF529A">
      <w:pPr>
        <w:pStyle w:val="Listaszerbekezds"/>
        <w:numPr>
          <w:ilvl w:val="1"/>
          <w:numId w:val="55"/>
        </w:numPr>
        <w:spacing w:line="264" w:lineRule="auto"/>
        <w:ind w:left="426" w:hanging="426"/>
        <w:jc w:val="both"/>
        <w:rPr>
          <w:rFonts w:ascii="Times New Roman" w:hAnsi="Times New Roman" w:cs="Times New Roman"/>
        </w:rPr>
      </w:pPr>
      <w:r w:rsidRPr="004C41B0">
        <w:rPr>
          <w:rFonts w:ascii="Times New Roman" w:hAnsi="Times New Roman" w:cs="Times New Roman"/>
        </w:rPr>
        <w:t xml:space="preserve"> </w:t>
      </w:r>
      <w:r w:rsidR="0075141D" w:rsidRPr="004C41B0">
        <w:rPr>
          <w:rFonts w:ascii="Times New Roman" w:hAnsi="Times New Roman" w:cs="Times New Roman"/>
          <w:u w:val="single"/>
        </w:rPr>
        <w:t>A bérleti szerződést a Bérbeadó rendkívüli felmondással és azonnali hatállyal megszüntetheti, felmondhatja különösen ha:</w:t>
      </w:r>
    </w:p>
    <w:p w14:paraId="00178A91" w14:textId="77777777" w:rsidR="00B345BE" w:rsidRPr="004C41B0" w:rsidRDefault="00B345BE" w:rsidP="00B345BE">
      <w:pPr>
        <w:spacing w:line="264" w:lineRule="auto"/>
        <w:jc w:val="both"/>
        <w:rPr>
          <w:rFonts w:ascii="Times New Roman" w:hAnsi="Times New Roman" w:cs="Times New Roman"/>
        </w:rPr>
      </w:pPr>
    </w:p>
    <w:p w14:paraId="222B7F5F"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a Bérlő a Bérleményt nem a rendeltetésének megfelelően használja, vagy</w:t>
      </w:r>
    </w:p>
    <w:p w14:paraId="79C216CF"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 xml:space="preserve"> a Bérlőnek a Bérleményben folytatott tevékenység végzésére vonatkozó engedélyét, illetve vállalkozói igazolványát az illetékes hatóság visszavonja, vagy</w:t>
      </w:r>
    </w:p>
    <w:p w14:paraId="25F1ECA0"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 xml:space="preserve"> a Bérlőnek felróható okból a Bérleményen </w:t>
      </w:r>
      <w:proofErr w:type="gramStart"/>
      <w:r w:rsidRPr="004C41B0">
        <w:rPr>
          <w:rFonts w:ascii="Times New Roman" w:hAnsi="Times New Roman" w:cs="Times New Roman"/>
        </w:rPr>
        <w:t>nagy mértékű</w:t>
      </w:r>
      <w:proofErr w:type="gramEnd"/>
      <w:r w:rsidRPr="004C41B0">
        <w:rPr>
          <w:rFonts w:ascii="Times New Roman" w:hAnsi="Times New Roman" w:cs="Times New Roman"/>
        </w:rPr>
        <w:t xml:space="preserve"> állapotromlás következik be;</w:t>
      </w:r>
    </w:p>
    <w:p w14:paraId="4D0F7F7B"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amennyiben a Bérlő által foglalkoztatott alkalmazottak vonatkozásában nem tesz eleget jelen szerződésben előírt feltételeknek;</w:t>
      </w:r>
    </w:p>
    <w:p w14:paraId="669A64DA"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Bérlő a Bérbeadó írásbeli engedélye nélkül végez átalakítási, felújítási, korszerűsítési és egyéb beruházási munkálatokat;</w:t>
      </w:r>
    </w:p>
    <w:p w14:paraId="4C1BF0DC" w14:textId="77777777" w:rsidR="0075141D" w:rsidRPr="004C41B0" w:rsidRDefault="0075141D"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Bérlő az üzemeltetést Bérbeadó engedélye nélkül felfüggeszti;</w:t>
      </w:r>
    </w:p>
    <w:p w14:paraId="66F416D0"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Bérlő a Bérleményt harmadik személy részére további használatba adja;</w:t>
      </w:r>
    </w:p>
    <w:p w14:paraId="3D1C232C"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 xml:space="preserve">Bérlővel szemben a </w:t>
      </w:r>
      <w:proofErr w:type="spellStart"/>
      <w:r w:rsidRPr="004C41B0">
        <w:rPr>
          <w:rFonts w:ascii="Times New Roman" w:hAnsi="Times New Roman" w:cs="Times New Roman"/>
        </w:rPr>
        <w:t>Vtv</w:t>
      </w:r>
      <w:proofErr w:type="spellEnd"/>
      <w:r w:rsidRPr="004C41B0">
        <w:rPr>
          <w:rFonts w:ascii="Times New Roman" w:hAnsi="Times New Roman" w:cs="Times New Roman"/>
        </w:rPr>
        <w:t>. 25.§-</w:t>
      </w:r>
      <w:proofErr w:type="spellStart"/>
      <w:r w:rsidRPr="004C41B0">
        <w:rPr>
          <w:rFonts w:ascii="Times New Roman" w:hAnsi="Times New Roman" w:cs="Times New Roman"/>
        </w:rPr>
        <w:t>ban</w:t>
      </w:r>
      <w:proofErr w:type="spellEnd"/>
      <w:r w:rsidRPr="004C41B0">
        <w:rPr>
          <w:rFonts w:ascii="Times New Roman" w:hAnsi="Times New Roman" w:cs="Times New Roman"/>
        </w:rPr>
        <w:t xml:space="preserve"> meghatározott kizáró ok merül fel;</w:t>
      </w:r>
    </w:p>
    <w:p w14:paraId="7B7E2141" w14:textId="77777777" w:rsidR="00B345BE" w:rsidRPr="004C41B0" w:rsidRDefault="00B345BE" w:rsidP="00CF529A">
      <w:pPr>
        <w:pStyle w:val="Listaszerbekezds"/>
        <w:numPr>
          <w:ilvl w:val="0"/>
          <w:numId w:val="39"/>
        </w:numPr>
        <w:spacing w:line="264" w:lineRule="auto"/>
        <w:jc w:val="both"/>
        <w:rPr>
          <w:rFonts w:ascii="Times New Roman" w:hAnsi="Times New Roman" w:cs="Times New Roman"/>
        </w:rPr>
      </w:pPr>
      <w:r w:rsidRPr="004C41B0">
        <w:rPr>
          <w:rFonts w:ascii="Times New Roman" w:hAnsi="Times New Roman" w:cs="Times New Roman"/>
        </w:rPr>
        <w:t>Bérlő a közegészségügyi-járványügyi előírásokat súlyosan és tartósan megszegi.</w:t>
      </w:r>
    </w:p>
    <w:p w14:paraId="30CEA563" w14:textId="77777777" w:rsidR="00B345BE" w:rsidRPr="004C41B0" w:rsidRDefault="00B345BE" w:rsidP="00B345BE">
      <w:pPr>
        <w:pStyle w:val="Listaszerbekezds"/>
        <w:spacing w:line="264" w:lineRule="auto"/>
        <w:jc w:val="both"/>
        <w:rPr>
          <w:rFonts w:ascii="Times New Roman" w:hAnsi="Times New Roman" w:cs="Times New Roman"/>
        </w:rPr>
      </w:pPr>
    </w:p>
    <w:p w14:paraId="02AB9AAA" w14:textId="77777777" w:rsidR="00B345BE" w:rsidRPr="004C41B0" w:rsidRDefault="00B345BE" w:rsidP="00CF529A">
      <w:pPr>
        <w:pStyle w:val="Listaszerbekezds"/>
        <w:numPr>
          <w:ilvl w:val="1"/>
          <w:numId w:val="55"/>
        </w:numPr>
        <w:ind w:left="426" w:hanging="568"/>
        <w:jc w:val="both"/>
        <w:rPr>
          <w:rFonts w:ascii="Times New Roman" w:hAnsi="Times New Roman" w:cs="Times New Roman"/>
        </w:rPr>
      </w:pPr>
      <w:r w:rsidRPr="004C41B0">
        <w:rPr>
          <w:rFonts w:ascii="Times New Roman" w:hAnsi="Times New Roman" w:cs="Times New Roman"/>
        </w:rPr>
        <w:t xml:space="preserve"> Bérlő azonnali hatállyal jogosult a megállapodást felmondani, ha a Bérleményen harmadik személynek olyan joga van, amely a használatot akadályozza, vagy meggátolja. </w:t>
      </w:r>
    </w:p>
    <w:p w14:paraId="0C591B1E" w14:textId="77777777" w:rsidR="00B345BE" w:rsidRPr="004C41B0" w:rsidRDefault="00B345BE" w:rsidP="00B345BE">
      <w:pPr>
        <w:pStyle w:val="Listaszerbekezds"/>
        <w:rPr>
          <w:rFonts w:ascii="Times New Roman" w:hAnsi="Times New Roman" w:cs="Times New Roman"/>
        </w:rPr>
      </w:pPr>
    </w:p>
    <w:p w14:paraId="5171F995" w14:textId="77777777" w:rsidR="00B345BE" w:rsidRPr="004C41B0" w:rsidRDefault="00B345BE" w:rsidP="00CF529A">
      <w:pPr>
        <w:pStyle w:val="Listaszerbekezds"/>
        <w:numPr>
          <w:ilvl w:val="1"/>
          <w:numId w:val="55"/>
        </w:numPr>
        <w:ind w:left="426" w:hanging="568"/>
        <w:jc w:val="both"/>
        <w:rPr>
          <w:rFonts w:ascii="Times New Roman" w:hAnsi="Times New Roman" w:cs="Times New Roman"/>
        </w:rPr>
      </w:pPr>
      <w:r w:rsidRPr="004C41B0">
        <w:rPr>
          <w:rFonts w:ascii="Times New Roman" w:hAnsi="Times New Roman" w:cs="Times New Roman"/>
        </w:rPr>
        <w:t xml:space="preserve">Felek rögzítik, hogy azonnali hatályú felmondás esetén a Bérlő köteles a Bérleményt a rendkívüli felmondás írásban történő közlését követő 15 napon belül rendeltetésszerű használatra alkalmas, a bérleti jogviszony </w:t>
      </w:r>
      <w:proofErr w:type="spellStart"/>
      <w:r w:rsidRPr="004C41B0">
        <w:rPr>
          <w:rFonts w:ascii="Times New Roman" w:hAnsi="Times New Roman" w:cs="Times New Roman"/>
        </w:rPr>
        <w:t>kezdetekori</w:t>
      </w:r>
      <w:proofErr w:type="spellEnd"/>
      <w:r w:rsidRPr="004C41B0">
        <w:rPr>
          <w:rFonts w:ascii="Times New Roman" w:hAnsi="Times New Roman" w:cs="Times New Roman"/>
        </w:rPr>
        <w:t xml:space="preserve"> állapotban és felszereltséggel a Bérbeadó birtokába visszaadni. </w:t>
      </w:r>
    </w:p>
    <w:p w14:paraId="1C80B5FE" w14:textId="77777777" w:rsidR="00B345BE" w:rsidRPr="004C41B0" w:rsidRDefault="00B345BE" w:rsidP="00B345BE">
      <w:pPr>
        <w:pStyle w:val="Listaszerbekezds"/>
        <w:rPr>
          <w:rFonts w:ascii="Times New Roman" w:hAnsi="Times New Roman" w:cs="Times New Roman"/>
        </w:rPr>
      </w:pPr>
    </w:p>
    <w:p w14:paraId="10D298E8" w14:textId="77777777" w:rsidR="00B345BE" w:rsidRPr="004C41B0" w:rsidRDefault="00B345BE" w:rsidP="00CF529A">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rPr>
        <w:t xml:space="preserve"> Bármelyik fél jogosult a Szerződést a másik Félhez intézett írásbeli nyilatkozattal, 90 napos felmondási idővel, indokolás nélkül felmondani (rendes felmondás).</w:t>
      </w:r>
    </w:p>
    <w:p w14:paraId="7A40C8A1" w14:textId="77777777" w:rsidR="00B345BE" w:rsidRPr="004C41B0" w:rsidRDefault="00B345BE" w:rsidP="00B345BE">
      <w:pPr>
        <w:pStyle w:val="Listaszerbekezds"/>
        <w:rPr>
          <w:rFonts w:ascii="Times New Roman" w:hAnsi="Times New Roman" w:cs="Times New Roman"/>
        </w:rPr>
      </w:pPr>
    </w:p>
    <w:p w14:paraId="225DCC37" w14:textId="77777777" w:rsidR="00B345BE" w:rsidRPr="004C41B0" w:rsidRDefault="00B345BE" w:rsidP="00CF529A">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rPr>
        <w:t xml:space="preserve"> Bérlő az </w:t>
      </w:r>
      <w:proofErr w:type="spellStart"/>
      <w:r w:rsidRPr="004C41B0">
        <w:rPr>
          <w:rFonts w:ascii="Times New Roman" w:hAnsi="Times New Roman" w:cs="Times New Roman"/>
        </w:rPr>
        <w:t>Nvtv</w:t>
      </w:r>
      <w:proofErr w:type="spellEnd"/>
      <w:r w:rsidRPr="004C41B0">
        <w:rPr>
          <w:rFonts w:ascii="Times New Roman" w:hAnsi="Times New Roman" w:cs="Times New Roman"/>
        </w:rPr>
        <w:t>. 11. § (12) bekezdésében foglaltakra tekintettel tudomásul veszi, hogy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03701A0C" w14:textId="21B14274" w:rsidR="00B345BE" w:rsidRDefault="00B345BE" w:rsidP="00B345BE">
      <w:pPr>
        <w:pStyle w:val="Listaszerbekezds"/>
        <w:rPr>
          <w:rFonts w:ascii="Times New Roman" w:hAnsi="Times New Roman" w:cs="Times New Roman"/>
          <w:b/>
        </w:rPr>
      </w:pPr>
    </w:p>
    <w:p w14:paraId="284F1A2F" w14:textId="2B064E26" w:rsidR="004C41B0" w:rsidRDefault="004C41B0" w:rsidP="00B345BE">
      <w:pPr>
        <w:pStyle w:val="Listaszerbekezds"/>
        <w:rPr>
          <w:rFonts w:ascii="Times New Roman" w:hAnsi="Times New Roman" w:cs="Times New Roman"/>
          <w:b/>
        </w:rPr>
      </w:pPr>
    </w:p>
    <w:p w14:paraId="2BF0CA58" w14:textId="1D723FAC" w:rsidR="004C41B0" w:rsidRDefault="004C41B0" w:rsidP="00B345BE">
      <w:pPr>
        <w:pStyle w:val="Listaszerbekezds"/>
        <w:rPr>
          <w:rFonts w:ascii="Times New Roman" w:hAnsi="Times New Roman" w:cs="Times New Roman"/>
          <w:b/>
        </w:rPr>
      </w:pPr>
    </w:p>
    <w:p w14:paraId="43016A39" w14:textId="77777777" w:rsidR="004C41B0" w:rsidRPr="004C41B0" w:rsidRDefault="004C41B0" w:rsidP="00B345BE">
      <w:pPr>
        <w:pStyle w:val="Listaszerbekezds"/>
        <w:rPr>
          <w:rFonts w:ascii="Times New Roman" w:hAnsi="Times New Roman" w:cs="Times New Roman"/>
          <w:b/>
        </w:rPr>
      </w:pPr>
    </w:p>
    <w:p w14:paraId="7EA3FD72" w14:textId="77777777" w:rsidR="00B345BE" w:rsidRPr="004C41B0" w:rsidRDefault="00B345BE" w:rsidP="00CF529A">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b/>
        </w:rPr>
        <w:lastRenderedPageBreak/>
        <w:t xml:space="preserve"> 60 napos rendes felmondási jog kikötése a Magyar Állam számára</w:t>
      </w:r>
    </w:p>
    <w:p w14:paraId="743EFC5E" w14:textId="77777777" w:rsidR="00B345BE" w:rsidRPr="004C41B0" w:rsidRDefault="00B345BE" w:rsidP="00B345BE">
      <w:pPr>
        <w:spacing w:line="264" w:lineRule="auto"/>
        <w:jc w:val="both"/>
        <w:rPr>
          <w:rFonts w:ascii="Times New Roman" w:hAnsi="Times New Roman" w:cs="Times New Roman"/>
          <w:b/>
        </w:rPr>
      </w:pPr>
    </w:p>
    <w:p w14:paraId="2F648907" w14:textId="77777777" w:rsidR="00B345BE" w:rsidRPr="004C41B0" w:rsidRDefault="0016323E" w:rsidP="00B345BE">
      <w:pPr>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.10.1.</w:t>
      </w:r>
      <w:r w:rsidR="00B345BE" w:rsidRPr="004C41B0">
        <w:rPr>
          <w:rFonts w:ascii="Times New Roman" w:hAnsi="Times New Roman" w:cs="Times New Roman"/>
        </w:rPr>
        <w:tab/>
        <w:t xml:space="preserve">A Bérbeadó tájékoztatja a Bérlőt, hogy amennyiben a jelen Szerződés tárgyát képező ingatlant a Magyar Állam nevében eljáró MNV </w:t>
      </w:r>
      <w:proofErr w:type="spellStart"/>
      <w:r w:rsidR="00B345BE" w:rsidRPr="004C41B0">
        <w:rPr>
          <w:rFonts w:ascii="Times New Roman" w:hAnsi="Times New Roman" w:cs="Times New Roman"/>
        </w:rPr>
        <w:t>Zrt</w:t>
      </w:r>
      <w:proofErr w:type="spellEnd"/>
      <w:r w:rsidR="00B345BE" w:rsidRPr="004C41B0">
        <w:rPr>
          <w:rFonts w:ascii="Times New Roman" w:hAnsi="Times New Roman" w:cs="Times New Roman"/>
        </w:rPr>
        <w: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14:paraId="3EE99428" w14:textId="77777777" w:rsidR="00B345BE" w:rsidRPr="004C41B0" w:rsidRDefault="00B345BE" w:rsidP="00B345BE">
      <w:pPr>
        <w:spacing w:line="264" w:lineRule="auto"/>
        <w:jc w:val="both"/>
        <w:rPr>
          <w:rFonts w:ascii="Times New Roman" w:hAnsi="Times New Roman" w:cs="Times New Roman"/>
        </w:rPr>
      </w:pPr>
    </w:p>
    <w:p w14:paraId="21E5885E" w14:textId="77777777" w:rsidR="00B345BE" w:rsidRPr="004C41B0" w:rsidRDefault="0016323E" w:rsidP="00B345BE">
      <w:pPr>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.10.2.</w:t>
      </w:r>
      <w:r w:rsidR="00B345BE" w:rsidRPr="004C41B0">
        <w:rPr>
          <w:rFonts w:ascii="Times New Roman" w:hAnsi="Times New Roman" w:cs="Times New Roman"/>
        </w:rPr>
        <w:tab/>
      </w:r>
      <w:r w:rsidR="00A2158F" w:rsidRPr="004C41B0">
        <w:rPr>
          <w:rFonts w:ascii="Times New Roman" w:hAnsi="Times New Roman" w:cs="Times New Roman"/>
        </w:rPr>
        <w:t>Az 5</w:t>
      </w:r>
      <w:r w:rsidR="00B345BE" w:rsidRPr="004C41B0">
        <w:rPr>
          <w:rFonts w:ascii="Times New Roman" w:hAnsi="Times New Roman" w:cs="Times New Roman"/>
        </w:rPr>
        <w:t xml:space="preserve">.10.1. pontban </w:t>
      </w:r>
      <w:proofErr w:type="spellStart"/>
      <w:r w:rsidR="00B345BE" w:rsidRPr="004C41B0">
        <w:rPr>
          <w:rFonts w:ascii="Times New Roman" w:hAnsi="Times New Roman" w:cs="Times New Roman"/>
        </w:rPr>
        <w:t>megfogalmazottakra</w:t>
      </w:r>
      <w:proofErr w:type="spellEnd"/>
      <w:r w:rsidR="00B345BE" w:rsidRPr="004C41B0">
        <w:rPr>
          <w:rFonts w:ascii="Times New Roman" w:hAnsi="Times New Roman" w:cs="Times New Roman"/>
        </w:rPr>
        <w:t xml:space="preserve"> figyelemmel a Felek megállapodnak abban, hogy a Bérbeadót 60 napos felmondási jog illeti meg. A jelen Szerződés aláírásával a Bérlő elfogadja, hogy a gyakorolt felmondás tekintetében semmilyen további igényt, jogot nem érvényesíthet a Magyar Állammal szemben, ideértve az ingatlanon végzett beruházás ellenértékét, kivéve, ha a Felek ebben külön megállapodtak.</w:t>
      </w:r>
    </w:p>
    <w:p w14:paraId="7DAD3CB6" w14:textId="77777777" w:rsidR="00B345BE" w:rsidRPr="004C41B0" w:rsidRDefault="00B345BE" w:rsidP="00B345BE">
      <w:pPr>
        <w:spacing w:line="264" w:lineRule="auto"/>
        <w:jc w:val="both"/>
        <w:rPr>
          <w:rFonts w:ascii="Times New Roman" w:hAnsi="Times New Roman" w:cs="Times New Roman"/>
        </w:rPr>
      </w:pPr>
    </w:p>
    <w:p w14:paraId="79FF05A7" w14:textId="77777777" w:rsidR="00B345BE" w:rsidRPr="004C41B0" w:rsidRDefault="0016323E" w:rsidP="00B345BE">
      <w:pPr>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.10.3.</w:t>
      </w:r>
      <w:r w:rsidR="00B345BE" w:rsidRPr="004C41B0">
        <w:rPr>
          <w:rFonts w:ascii="Times New Roman" w:hAnsi="Times New Roman" w:cs="Times New Roman"/>
        </w:rPr>
        <w:tab/>
        <w:t xml:space="preserve"> A 60 napos felmondási határidő kezdetét veszi azon a napon, amikor ennek tényéről a Bérbeadó a Bérlőt értesíti. </w:t>
      </w:r>
    </w:p>
    <w:p w14:paraId="4788DB77" w14:textId="77777777" w:rsidR="00B345BE" w:rsidRPr="004C41B0" w:rsidRDefault="00B345BE" w:rsidP="00B345BE">
      <w:pPr>
        <w:spacing w:line="264" w:lineRule="auto"/>
        <w:jc w:val="both"/>
        <w:rPr>
          <w:rFonts w:ascii="Times New Roman" w:hAnsi="Times New Roman" w:cs="Times New Roman"/>
        </w:rPr>
      </w:pPr>
    </w:p>
    <w:p w14:paraId="6858518C" w14:textId="77777777" w:rsidR="00B345BE" w:rsidRPr="004C41B0" w:rsidRDefault="0016323E" w:rsidP="00B345BE">
      <w:pPr>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.10.4.</w:t>
      </w:r>
      <w:r w:rsidR="00B345BE" w:rsidRPr="004C41B0">
        <w:rPr>
          <w:rFonts w:ascii="Times New Roman" w:hAnsi="Times New Roman" w:cs="Times New Roman"/>
        </w:rPr>
        <w:tab/>
        <w:t>A 60 napos felmondási határidő a Bérlő külön értesítése nélkül kezdetét veszi azon a napon, amelyen az ingatlan meghirdetésre kerül az EAR-</w:t>
      </w:r>
      <w:proofErr w:type="spellStart"/>
      <w:r w:rsidR="00B345BE" w:rsidRPr="004C41B0">
        <w:rPr>
          <w:rFonts w:ascii="Times New Roman" w:hAnsi="Times New Roman" w:cs="Times New Roman"/>
        </w:rPr>
        <w:t>ban</w:t>
      </w:r>
      <w:proofErr w:type="spellEnd"/>
      <w:r w:rsidR="00B345BE" w:rsidRPr="004C41B0">
        <w:rPr>
          <w:rFonts w:ascii="Times New Roman" w:hAnsi="Times New Roman" w:cs="Times New Roman"/>
        </w:rPr>
        <w:t xml:space="preserve"> (vagy nyilvános pályázat, zártkörű pályázat vagy árverés kerül kiírásra).</w:t>
      </w:r>
    </w:p>
    <w:p w14:paraId="1F3D6897" w14:textId="77777777" w:rsidR="00B345BE" w:rsidRPr="004C41B0" w:rsidRDefault="00B345BE" w:rsidP="00B345BE">
      <w:pPr>
        <w:spacing w:line="264" w:lineRule="auto"/>
        <w:jc w:val="both"/>
        <w:rPr>
          <w:rFonts w:ascii="Times New Roman" w:hAnsi="Times New Roman" w:cs="Times New Roman"/>
        </w:rPr>
      </w:pPr>
    </w:p>
    <w:p w14:paraId="11E21E95" w14:textId="77777777" w:rsidR="00B345BE" w:rsidRPr="004C41B0" w:rsidRDefault="0016323E" w:rsidP="00B345BE">
      <w:pPr>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.10.5.</w:t>
      </w:r>
      <w:r w:rsidR="00B345BE" w:rsidRPr="004C41B0">
        <w:rPr>
          <w:rFonts w:ascii="Times New Roman" w:hAnsi="Times New Roman" w:cs="Times New Roman"/>
        </w:rPr>
        <w:tab/>
        <w:t>A felmondás tényéről a Bérbeadó a Bérlőt írásban értesíti.</w:t>
      </w:r>
    </w:p>
    <w:p w14:paraId="2ABBF6AC" w14:textId="77777777" w:rsidR="00B345BE" w:rsidRPr="004C41B0" w:rsidRDefault="00B345BE" w:rsidP="00B345BE">
      <w:pPr>
        <w:spacing w:line="264" w:lineRule="auto"/>
        <w:jc w:val="both"/>
        <w:rPr>
          <w:rFonts w:ascii="Times New Roman" w:hAnsi="Times New Roman" w:cs="Times New Roman"/>
        </w:rPr>
      </w:pPr>
    </w:p>
    <w:p w14:paraId="07F2F556" w14:textId="77777777" w:rsidR="00B345BE" w:rsidRPr="004C41B0" w:rsidRDefault="0016323E" w:rsidP="00B345BE">
      <w:pPr>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.10.6. A</w:t>
      </w:r>
      <w:r w:rsidR="00A2158F" w:rsidRPr="004C41B0">
        <w:rPr>
          <w:rFonts w:ascii="Times New Roman" w:hAnsi="Times New Roman" w:cs="Times New Roman"/>
        </w:rPr>
        <w:t>z 5</w:t>
      </w:r>
      <w:r w:rsidR="00B345BE" w:rsidRPr="004C41B0">
        <w:rPr>
          <w:rFonts w:ascii="Times New Roman" w:hAnsi="Times New Roman" w:cs="Times New Roman"/>
        </w:rPr>
        <w:t>.10. pontban foglalt értékesítési célokra figyelemmel a Felek megállapodnak abban, hogy Bérlő lemond a birtokvédelem jogáról, vagyis a jelen Szerződés aláírásával kijelenti, hogy semmilyen birtokvédelemre nem tart igényt, illetve ezen igényérvényesítésről már most kifejezetten lemond (pergátló kifogás).</w:t>
      </w:r>
    </w:p>
    <w:p w14:paraId="0EBA9759" w14:textId="77777777" w:rsidR="00B345BE" w:rsidRPr="004C41B0" w:rsidRDefault="00B345BE" w:rsidP="00B345BE">
      <w:pPr>
        <w:spacing w:line="264" w:lineRule="auto"/>
        <w:jc w:val="both"/>
        <w:rPr>
          <w:rFonts w:ascii="Times New Roman" w:hAnsi="Times New Roman" w:cs="Times New Roman"/>
        </w:rPr>
      </w:pPr>
    </w:p>
    <w:p w14:paraId="274CE02A" w14:textId="77777777" w:rsidR="00B345BE" w:rsidRPr="004C41B0" w:rsidRDefault="0016323E" w:rsidP="00B345BE">
      <w:pPr>
        <w:tabs>
          <w:tab w:val="left" w:pos="567"/>
        </w:tabs>
        <w:spacing w:line="264" w:lineRule="auto"/>
        <w:jc w:val="both"/>
        <w:rPr>
          <w:rFonts w:ascii="Times New Roman" w:hAnsi="Times New Roman" w:cs="Times New Roman"/>
        </w:rPr>
      </w:pPr>
      <w:r w:rsidRPr="004C41B0">
        <w:rPr>
          <w:rFonts w:ascii="Times New Roman" w:hAnsi="Times New Roman" w:cs="Times New Roman"/>
        </w:rPr>
        <w:t>5</w:t>
      </w:r>
      <w:r w:rsidR="00B345BE" w:rsidRPr="004C41B0">
        <w:rPr>
          <w:rFonts w:ascii="Times New Roman" w:hAnsi="Times New Roman" w:cs="Times New Roman"/>
        </w:rPr>
        <w:t>.10.7. 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14:paraId="4B4072E4" w14:textId="77777777" w:rsidR="00B345BE" w:rsidRPr="004C41B0" w:rsidRDefault="00B345BE" w:rsidP="00B345BE">
      <w:pPr>
        <w:tabs>
          <w:tab w:val="left" w:pos="567"/>
        </w:tabs>
        <w:spacing w:line="264" w:lineRule="auto"/>
        <w:jc w:val="both"/>
        <w:rPr>
          <w:rFonts w:ascii="Times New Roman" w:hAnsi="Times New Roman" w:cs="Times New Roman"/>
        </w:rPr>
      </w:pPr>
    </w:p>
    <w:p w14:paraId="0284612F" w14:textId="77777777" w:rsidR="00B345BE" w:rsidRPr="004C41B0" w:rsidRDefault="00B345BE" w:rsidP="00CF529A">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rPr>
        <w:t xml:space="preserve"> Jelen Szerződés bármelyik Fél kezdeményezésére, közös megegyezéssel módosítható. A módosítás kizárólag írásban érvényes.</w:t>
      </w:r>
      <w:r w:rsidR="003D5D7E" w:rsidRPr="004C41B0">
        <w:rPr>
          <w:rFonts w:ascii="Times New Roman" w:hAnsi="Times New Roman" w:cs="Times New Roman"/>
        </w:rPr>
        <w:t xml:space="preserve"> </w:t>
      </w:r>
      <w:r w:rsidR="003D5D7E" w:rsidRPr="004C41B0">
        <w:rPr>
          <w:rFonts w:ascii="Times New Roman" w:hAnsi="Times New Roman" w:cs="Times New Roman"/>
          <w:u w:val="single"/>
        </w:rPr>
        <w:t xml:space="preserve">Felek tudomásul veszik, hogy a vonatkozó pályázat alapján megkötött szerződés az </w:t>
      </w:r>
      <w:proofErr w:type="spellStart"/>
      <w:r w:rsidR="003D5D7E" w:rsidRPr="004C41B0">
        <w:rPr>
          <w:rFonts w:ascii="Times New Roman" w:hAnsi="Times New Roman" w:cs="Times New Roman"/>
          <w:u w:val="single"/>
        </w:rPr>
        <w:t>Nvtv</w:t>
      </w:r>
      <w:proofErr w:type="spellEnd"/>
      <w:r w:rsidR="003D5D7E" w:rsidRPr="004C41B0">
        <w:rPr>
          <w:rFonts w:ascii="Times New Roman" w:hAnsi="Times New Roman" w:cs="Times New Roman"/>
          <w:u w:val="single"/>
        </w:rPr>
        <w:t>. 6. § (8) bekezdése alapján a pályázati kiírástól, illetve a nyertes pályázattól eltérő tartalommal nem módosítható.</w:t>
      </w:r>
    </w:p>
    <w:p w14:paraId="2B90FF13" w14:textId="77777777" w:rsidR="00190F0D" w:rsidRPr="004C41B0" w:rsidRDefault="00190F0D" w:rsidP="00190F0D">
      <w:pPr>
        <w:pStyle w:val="Listaszerbekezds"/>
        <w:spacing w:line="264" w:lineRule="auto"/>
        <w:ind w:left="142"/>
        <w:jc w:val="both"/>
        <w:rPr>
          <w:rFonts w:ascii="Times New Roman" w:hAnsi="Times New Roman" w:cs="Times New Roman"/>
        </w:rPr>
      </w:pPr>
    </w:p>
    <w:p w14:paraId="74963BD1" w14:textId="77777777" w:rsidR="00190F0D" w:rsidRPr="004C41B0" w:rsidRDefault="00B345BE" w:rsidP="00CF529A">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rPr>
        <w:t xml:space="preserve">A jogviszony megszűnésekor a Bérlő köteles a Bérleményt rendeltetésszerű használatra alkalmas, a bérleti jogviszony </w:t>
      </w:r>
      <w:proofErr w:type="spellStart"/>
      <w:r w:rsidRPr="004C41B0">
        <w:rPr>
          <w:rFonts w:ascii="Times New Roman" w:hAnsi="Times New Roman" w:cs="Times New Roman"/>
        </w:rPr>
        <w:t>kezdetekori</w:t>
      </w:r>
      <w:proofErr w:type="spellEnd"/>
      <w:r w:rsidRPr="004C41B0">
        <w:rPr>
          <w:rFonts w:ascii="Times New Roman" w:hAnsi="Times New Roman" w:cs="Times New Roman"/>
        </w:rPr>
        <w:t xml:space="preserve"> állapotban és felszereltséggel Bérbeadó birtokába visszaadni.</w:t>
      </w:r>
    </w:p>
    <w:p w14:paraId="4281AF72" w14:textId="77777777" w:rsidR="00190F0D" w:rsidRPr="004C41B0" w:rsidRDefault="00190F0D" w:rsidP="00190F0D">
      <w:pPr>
        <w:pStyle w:val="Listaszerbekezds"/>
        <w:rPr>
          <w:rFonts w:ascii="Times New Roman" w:hAnsi="Times New Roman" w:cs="Times New Roman"/>
        </w:rPr>
      </w:pPr>
    </w:p>
    <w:p w14:paraId="04347F43" w14:textId="77777777" w:rsidR="00B345BE" w:rsidRPr="004C41B0" w:rsidRDefault="00B345BE" w:rsidP="00CF529A">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rPr>
        <w:t xml:space="preserve"> A Bérlő a bérleti jogviszony megszűnése esetén csere helyiségre és </w:t>
      </w:r>
      <w:proofErr w:type="spellStart"/>
      <w:r w:rsidRPr="004C41B0">
        <w:rPr>
          <w:rFonts w:ascii="Times New Roman" w:hAnsi="Times New Roman" w:cs="Times New Roman"/>
        </w:rPr>
        <w:t>pénzbeni</w:t>
      </w:r>
      <w:proofErr w:type="spellEnd"/>
      <w:r w:rsidRPr="004C41B0">
        <w:rPr>
          <w:rFonts w:ascii="Times New Roman" w:hAnsi="Times New Roman" w:cs="Times New Roman"/>
        </w:rPr>
        <w:t xml:space="preserve"> térítésre nem tarthat igényt. </w:t>
      </w:r>
    </w:p>
    <w:p w14:paraId="6D02CE75" w14:textId="77777777" w:rsidR="00190F0D" w:rsidRPr="004C41B0" w:rsidRDefault="00190F0D" w:rsidP="00190F0D">
      <w:pPr>
        <w:pStyle w:val="Listaszerbekezds"/>
        <w:rPr>
          <w:rFonts w:ascii="Times New Roman" w:hAnsi="Times New Roman" w:cs="Times New Roman"/>
        </w:rPr>
      </w:pPr>
    </w:p>
    <w:p w14:paraId="549D06D5" w14:textId="1D536846" w:rsidR="00CF1F82" w:rsidRPr="004C41B0" w:rsidRDefault="00B345BE" w:rsidP="00CF1F82">
      <w:pPr>
        <w:pStyle w:val="Listaszerbekezds"/>
        <w:numPr>
          <w:ilvl w:val="1"/>
          <w:numId w:val="55"/>
        </w:numPr>
        <w:spacing w:line="264" w:lineRule="auto"/>
        <w:ind w:left="426" w:hanging="568"/>
        <w:jc w:val="both"/>
        <w:rPr>
          <w:rFonts w:ascii="Times New Roman" w:hAnsi="Times New Roman" w:cs="Times New Roman"/>
        </w:rPr>
      </w:pPr>
      <w:r w:rsidRPr="004C41B0">
        <w:rPr>
          <w:rFonts w:ascii="Times New Roman" w:hAnsi="Times New Roman" w:cs="Times New Roman"/>
        </w:rPr>
        <w:t>A bérleti jogviszony megszűnése esetén Bérlő köteles a Bérleményt a Bérbeadó birtokába visszabocsátani, a Felek közötti elszámolás mellett. Felek a birtokába történő visszabocsátás napján átadás-átvételi jegyzőkönyvet készítenek.</w:t>
      </w:r>
    </w:p>
    <w:p w14:paraId="271C05E0" w14:textId="77777777" w:rsidR="000C1460" w:rsidRPr="004C41B0" w:rsidRDefault="000C1460" w:rsidP="00CF529A">
      <w:pPr>
        <w:pStyle w:val="Listaszerbekezds"/>
        <w:numPr>
          <w:ilvl w:val="0"/>
          <w:numId w:val="55"/>
        </w:numPr>
        <w:spacing w:line="264" w:lineRule="auto"/>
        <w:ind w:hanging="502"/>
        <w:jc w:val="both"/>
        <w:rPr>
          <w:rFonts w:ascii="Times New Roman" w:hAnsi="Times New Roman" w:cs="Times New Roman"/>
          <w:b/>
        </w:rPr>
      </w:pPr>
      <w:r w:rsidRPr="004C41B0">
        <w:rPr>
          <w:rFonts w:ascii="Times New Roman" w:hAnsi="Times New Roman" w:cs="Times New Roman"/>
          <w:b/>
        </w:rPr>
        <w:lastRenderedPageBreak/>
        <w:t>TITOKTARTÁS</w:t>
      </w:r>
    </w:p>
    <w:p w14:paraId="791A3CCF" w14:textId="77777777" w:rsidR="000C1460" w:rsidRPr="004C41B0" w:rsidRDefault="000C1460" w:rsidP="000C1460">
      <w:pPr>
        <w:spacing w:line="264" w:lineRule="auto"/>
        <w:jc w:val="both"/>
        <w:rPr>
          <w:rFonts w:ascii="Times New Roman" w:hAnsi="Times New Roman" w:cs="Times New Roman"/>
          <w:b/>
        </w:rPr>
      </w:pPr>
    </w:p>
    <w:p w14:paraId="7E9BDA9D" w14:textId="77777777" w:rsidR="000C1460" w:rsidRPr="004C41B0" w:rsidRDefault="00A2158F" w:rsidP="00CF1F82">
      <w:pPr>
        <w:spacing w:line="264" w:lineRule="auto"/>
        <w:ind w:left="426" w:hanging="568"/>
        <w:jc w:val="both"/>
        <w:rPr>
          <w:rFonts w:ascii="Times New Roman" w:hAnsi="Times New Roman" w:cs="Times New Roman"/>
        </w:rPr>
      </w:pPr>
      <w:r w:rsidRPr="004C41B0">
        <w:rPr>
          <w:rFonts w:ascii="Times New Roman" w:hAnsi="Times New Roman" w:cs="Times New Roman"/>
        </w:rPr>
        <w:t>6</w:t>
      </w:r>
      <w:r w:rsidR="000C1460" w:rsidRPr="004C41B0">
        <w:rPr>
          <w:rFonts w:ascii="Times New Roman" w:hAnsi="Times New Roman" w:cs="Times New Roman"/>
        </w:rPr>
        <w:t>.1.</w:t>
      </w:r>
      <w:r w:rsidR="000C1460" w:rsidRPr="004C41B0">
        <w:rPr>
          <w:rFonts w:ascii="Times New Roman" w:hAnsi="Times New Roman" w:cs="Times New Roman"/>
          <w:b/>
        </w:rPr>
        <w:t xml:space="preserve"> </w:t>
      </w:r>
      <w:r w:rsidR="000C1460" w:rsidRPr="004C41B0">
        <w:rPr>
          <w:rFonts w:ascii="Times New Roman" w:hAnsi="Times New Roman" w:cs="Times New Roman"/>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14:paraId="3C1EBE55" w14:textId="77777777" w:rsidR="000C1460" w:rsidRPr="004C41B0" w:rsidRDefault="000C1460" w:rsidP="000C1460">
      <w:pPr>
        <w:spacing w:line="264" w:lineRule="auto"/>
        <w:jc w:val="both"/>
        <w:rPr>
          <w:rFonts w:ascii="Times New Roman" w:hAnsi="Times New Roman" w:cs="Times New Roman"/>
        </w:rPr>
      </w:pPr>
    </w:p>
    <w:p w14:paraId="0278A21E" w14:textId="77777777" w:rsidR="000C1460" w:rsidRPr="004C41B0" w:rsidRDefault="00A2158F" w:rsidP="00CF1F82">
      <w:pPr>
        <w:spacing w:line="264" w:lineRule="auto"/>
        <w:ind w:left="426" w:hanging="568"/>
        <w:jc w:val="both"/>
        <w:rPr>
          <w:rFonts w:ascii="Times New Roman" w:hAnsi="Times New Roman" w:cs="Times New Roman"/>
        </w:rPr>
      </w:pPr>
      <w:r w:rsidRPr="004C41B0">
        <w:rPr>
          <w:rFonts w:ascii="Times New Roman" w:hAnsi="Times New Roman" w:cs="Times New Roman"/>
        </w:rPr>
        <w:t>6</w:t>
      </w:r>
      <w:r w:rsidR="000C1460" w:rsidRPr="004C41B0">
        <w:rPr>
          <w:rFonts w:ascii="Times New Roman" w:hAnsi="Times New Roman" w:cs="Times New Roman"/>
        </w:rPr>
        <w:t>.2. Felek kötelezik magukat, hogy a Szerződés teljesítése kapcsán egymás üzleti titkait megtartják, továbbá mindazon információkat, amelyeket Felek egymással történő közléskor írásban titoknak minősítenek.</w:t>
      </w:r>
    </w:p>
    <w:p w14:paraId="68F00734" w14:textId="77777777" w:rsidR="000C1460" w:rsidRPr="004C41B0" w:rsidRDefault="000C1460" w:rsidP="000C1460">
      <w:pPr>
        <w:spacing w:line="264" w:lineRule="auto"/>
        <w:jc w:val="both"/>
        <w:rPr>
          <w:rFonts w:ascii="Times New Roman" w:hAnsi="Times New Roman" w:cs="Times New Roman"/>
        </w:rPr>
      </w:pPr>
    </w:p>
    <w:p w14:paraId="5B513979" w14:textId="77777777" w:rsidR="000C1460" w:rsidRPr="004C41B0" w:rsidRDefault="00A2158F" w:rsidP="00CF1F82">
      <w:pPr>
        <w:spacing w:line="264" w:lineRule="auto"/>
        <w:ind w:left="426" w:hanging="568"/>
        <w:jc w:val="both"/>
        <w:rPr>
          <w:rFonts w:ascii="Times New Roman" w:hAnsi="Times New Roman" w:cs="Times New Roman"/>
        </w:rPr>
      </w:pPr>
      <w:r w:rsidRPr="004C41B0">
        <w:rPr>
          <w:rFonts w:ascii="Times New Roman" w:hAnsi="Times New Roman" w:cs="Times New Roman"/>
        </w:rPr>
        <w:t>6</w:t>
      </w:r>
      <w:r w:rsidR="000C1460" w:rsidRPr="004C41B0">
        <w:rPr>
          <w:rFonts w:ascii="Times New Roman" w:hAnsi="Times New Roman" w:cs="Times New Roman"/>
        </w:rPr>
        <w:t>.3. A Szerződés titoktartásra vonatkozó rendelkezései jelen Szerződés bármely okból történő megszűnése vagy megszüntetése esetén is, az üzleti titok vonatkozásában a Szerződés 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14:paraId="5616B0CC" w14:textId="77777777" w:rsidR="000C1460" w:rsidRPr="004C41B0" w:rsidRDefault="000C1460" w:rsidP="000C1460">
      <w:pPr>
        <w:spacing w:line="264" w:lineRule="auto"/>
        <w:jc w:val="both"/>
        <w:rPr>
          <w:rFonts w:ascii="Times New Roman" w:hAnsi="Times New Roman" w:cs="Times New Roman"/>
        </w:rPr>
      </w:pPr>
    </w:p>
    <w:p w14:paraId="3F8953C8" w14:textId="77777777" w:rsidR="000C1460" w:rsidRPr="004C41B0" w:rsidRDefault="00A2158F" w:rsidP="00CF1F82">
      <w:pPr>
        <w:spacing w:line="264" w:lineRule="auto"/>
        <w:ind w:left="426" w:hanging="568"/>
        <w:jc w:val="both"/>
        <w:rPr>
          <w:rFonts w:ascii="Times New Roman" w:hAnsi="Times New Roman" w:cs="Times New Roman"/>
        </w:rPr>
      </w:pPr>
      <w:r w:rsidRPr="004C41B0">
        <w:rPr>
          <w:rFonts w:ascii="Times New Roman" w:hAnsi="Times New Roman" w:cs="Times New Roman"/>
        </w:rPr>
        <w:t>6</w:t>
      </w:r>
      <w:r w:rsidR="000C1460" w:rsidRPr="004C41B0">
        <w:rPr>
          <w:rFonts w:ascii="Times New Roman" w:hAnsi="Times New Roman" w:cs="Times New Roman"/>
        </w:rPr>
        <w:t>.4</w:t>
      </w:r>
      <w:r w:rsidR="000C1460" w:rsidRPr="004C41B0">
        <w:rPr>
          <w:rFonts w:ascii="Times New Roman" w:hAnsi="Times New Roman" w:cs="Times New Roman"/>
          <w:b/>
        </w:rPr>
        <w:t xml:space="preserve">. </w:t>
      </w:r>
      <w:r w:rsidR="000C1460" w:rsidRPr="004C41B0">
        <w:rPr>
          <w:rFonts w:ascii="Times New Roman" w:hAnsi="Times New Roman" w:cs="Times New Roman"/>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14:paraId="125FF90C" w14:textId="77777777" w:rsidR="000C1460" w:rsidRPr="004C41B0" w:rsidRDefault="000C1460" w:rsidP="000C1460">
      <w:pPr>
        <w:spacing w:line="264" w:lineRule="auto"/>
        <w:jc w:val="both"/>
        <w:rPr>
          <w:rFonts w:ascii="Times New Roman" w:hAnsi="Times New Roman" w:cs="Times New Roman"/>
          <w:b/>
        </w:rPr>
      </w:pPr>
    </w:p>
    <w:p w14:paraId="06E20F97" w14:textId="77777777" w:rsidR="000C1460" w:rsidRPr="004C41B0" w:rsidRDefault="00A2158F" w:rsidP="00CF1F82">
      <w:pPr>
        <w:spacing w:line="264" w:lineRule="auto"/>
        <w:ind w:left="426" w:hanging="568"/>
        <w:jc w:val="both"/>
        <w:rPr>
          <w:rFonts w:ascii="Times New Roman" w:hAnsi="Times New Roman" w:cs="Times New Roman"/>
        </w:rPr>
      </w:pPr>
      <w:r w:rsidRPr="004C41B0">
        <w:rPr>
          <w:rFonts w:ascii="Times New Roman" w:hAnsi="Times New Roman" w:cs="Times New Roman"/>
        </w:rPr>
        <w:t>6</w:t>
      </w:r>
      <w:r w:rsidR="000C1460" w:rsidRPr="004C41B0">
        <w:rPr>
          <w:rFonts w:ascii="Times New Roman" w:hAnsi="Times New Roman" w:cs="Times New Roman"/>
        </w:rPr>
        <w:t>.5. Felek kijelentik, hogy a költségvetési pénzeszközök felhasználásának ellenőrzésére jogosult szervek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14:paraId="297CB93F" w14:textId="77777777" w:rsidR="00CF1F82" w:rsidRPr="004C41B0" w:rsidRDefault="00CF1F82" w:rsidP="000C1460">
      <w:pPr>
        <w:spacing w:line="264" w:lineRule="auto"/>
        <w:jc w:val="both"/>
        <w:rPr>
          <w:rFonts w:ascii="Times New Roman" w:hAnsi="Times New Roman" w:cs="Times New Roman"/>
        </w:rPr>
      </w:pPr>
    </w:p>
    <w:p w14:paraId="30DB71DE" w14:textId="77777777" w:rsidR="000C1460" w:rsidRPr="004C41B0" w:rsidRDefault="000C1460" w:rsidP="00CF529A">
      <w:pPr>
        <w:pStyle w:val="Listaszerbekezds"/>
        <w:numPr>
          <w:ilvl w:val="0"/>
          <w:numId w:val="55"/>
        </w:numPr>
        <w:spacing w:line="264" w:lineRule="auto"/>
        <w:jc w:val="both"/>
        <w:rPr>
          <w:rFonts w:ascii="Times New Roman" w:hAnsi="Times New Roman" w:cs="Times New Roman"/>
          <w:b/>
        </w:rPr>
      </w:pPr>
      <w:r w:rsidRPr="004C41B0">
        <w:rPr>
          <w:rFonts w:ascii="Times New Roman" w:hAnsi="Times New Roman" w:cs="Times New Roman"/>
          <w:b/>
        </w:rPr>
        <w:t>ZÁRÓ RENDELKEZÉSEK</w:t>
      </w:r>
    </w:p>
    <w:p w14:paraId="6DAC0C2A" w14:textId="77777777" w:rsidR="000C1460" w:rsidRPr="004C41B0" w:rsidRDefault="000C1460" w:rsidP="000C1460">
      <w:pPr>
        <w:spacing w:line="264" w:lineRule="auto"/>
        <w:jc w:val="both"/>
        <w:rPr>
          <w:rFonts w:ascii="Times New Roman" w:hAnsi="Times New Roman" w:cs="Times New Roman"/>
          <w:b/>
        </w:rPr>
      </w:pPr>
    </w:p>
    <w:p w14:paraId="7C5BA223" w14:textId="77777777" w:rsidR="000C1460" w:rsidRPr="004C41B0" w:rsidRDefault="00CF1F82" w:rsidP="00CF1F82">
      <w:pPr>
        <w:spacing w:line="264" w:lineRule="auto"/>
        <w:ind w:left="426" w:hanging="568"/>
        <w:jc w:val="both"/>
        <w:rPr>
          <w:rStyle w:val="FontStyle52"/>
        </w:rPr>
      </w:pPr>
      <w:r w:rsidRPr="004C41B0">
        <w:rPr>
          <w:rFonts w:ascii="Times New Roman" w:hAnsi="Times New Roman" w:cs="Times New Roman"/>
        </w:rPr>
        <w:t>7</w:t>
      </w:r>
      <w:r w:rsidR="000C1460" w:rsidRPr="004C41B0">
        <w:rPr>
          <w:rFonts w:ascii="Times New Roman" w:hAnsi="Times New Roman" w:cs="Times New Roman"/>
        </w:rPr>
        <w:t>.1. Felek</w:t>
      </w:r>
      <w:r w:rsidR="000C1460" w:rsidRPr="004C41B0">
        <w:rPr>
          <w:rStyle w:val="FontStyle52"/>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14:paraId="626814B8" w14:textId="77777777" w:rsidR="000C1460" w:rsidRPr="004C41B0" w:rsidRDefault="000C1460" w:rsidP="000C1460">
      <w:pPr>
        <w:tabs>
          <w:tab w:val="left" w:pos="360"/>
        </w:tabs>
        <w:spacing w:line="264" w:lineRule="auto"/>
        <w:ind w:left="360"/>
        <w:jc w:val="both"/>
        <w:rPr>
          <w:rStyle w:val="FontStyle52"/>
        </w:rPr>
      </w:pPr>
    </w:p>
    <w:p w14:paraId="4DEFC85C" w14:textId="77777777" w:rsidR="000C1460" w:rsidRPr="004C41B0" w:rsidRDefault="00CF1F82" w:rsidP="00CF1F82">
      <w:pPr>
        <w:spacing w:line="264" w:lineRule="auto"/>
        <w:ind w:left="426" w:hanging="568"/>
        <w:jc w:val="both"/>
        <w:rPr>
          <w:rFonts w:ascii="Times New Roman" w:hAnsi="Times New Roman" w:cs="Times New Roman"/>
        </w:rPr>
      </w:pPr>
      <w:r w:rsidRPr="004C41B0">
        <w:rPr>
          <w:rStyle w:val="FontStyle52"/>
        </w:rPr>
        <w:t>7</w:t>
      </w:r>
      <w:r w:rsidR="000C1460" w:rsidRPr="004C41B0">
        <w:rPr>
          <w:rStyle w:val="FontStyle52"/>
        </w:rPr>
        <w:t xml:space="preserve">.2. </w:t>
      </w:r>
      <w:r w:rsidR="000C1460" w:rsidRPr="004C41B0">
        <w:rPr>
          <w:rFonts w:ascii="Times New Roman" w:hAnsi="Times New Roman" w:cs="Times New Roman"/>
        </w:rPr>
        <w:t>A Szerződéssel kapcsolatban a Felek részéről kijelölt kapcsolattartó személyek:</w:t>
      </w:r>
    </w:p>
    <w:p w14:paraId="02E65262" w14:textId="77777777" w:rsidR="000C1460" w:rsidRPr="004C41B0" w:rsidRDefault="000C1460" w:rsidP="000C1460">
      <w:pPr>
        <w:tabs>
          <w:tab w:val="left" w:pos="540"/>
        </w:tabs>
        <w:spacing w:line="264" w:lineRule="auto"/>
        <w:jc w:val="both"/>
        <w:rPr>
          <w:rFonts w:ascii="Times New Roman" w:hAnsi="Times New Roman" w:cs="Times New Roman"/>
          <w:color w:val="00000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6"/>
        <w:gridCol w:w="4082"/>
      </w:tblGrid>
      <w:tr w:rsidR="000C1460" w:rsidRPr="004C41B0" w14:paraId="71A219BF" w14:textId="77777777" w:rsidTr="00AC14A1">
        <w:tc>
          <w:tcPr>
            <w:tcW w:w="4706" w:type="dxa"/>
            <w:tcBorders>
              <w:top w:val="single" w:sz="4" w:space="0" w:color="auto"/>
              <w:left w:val="single" w:sz="4" w:space="0" w:color="auto"/>
              <w:bottom w:val="single" w:sz="4" w:space="0" w:color="auto"/>
              <w:right w:val="single" w:sz="4" w:space="0" w:color="auto"/>
            </w:tcBorders>
          </w:tcPr>
          <w:p w14:paraId="58F32EB9" w14:textId="77777777" w:rsidR="000C1460" w:rsidRPr="004C41B0" w:rsidRDefault="000C1460" w:rsidP="00AC14A1">
            <w:pPr>
              <w:spacing w:line="264" w:lineRule="auto"/>
              <w:jc w:val="center"/>
              <w:rPr>
                <w:rFonts w:ascii="Times New Roman" w:hAnsi="Times New Roman" w:cs="Times New Roman"/>
                <w:b/>
                <w:bCs/>
                <w:iCs/>
              </w:rPr>
            </w:pPr>
            <w:r w:rsidRPr="004C41B0">
              <w:rPr>
                <w:rFonts w:ascii="Times New Roman" w:hAnsi="Times New Roman" w:cs="Times New Roman"/>
                <w:b/>
                <w:bCs/>
                <w:iCs/>
              </w:rPr>
              <w:t>Bérbeadó részéről:</w:t>
            </w:r>
          </w:p>
          <w:p w14:paraId="04546719" w14:textId="77777777" w:rsidR="000C1460" w:rsidRPr="004C41B0" w:rsidRDefault="000C1460" w:rsidP="00AC14A1">
            <w:pPr>
              <w:spacing w:line="264" w:lineRule="auto"/>
              <w:jc w:val="center"/>
              <w:rPr>
                <w:rFonts w:ascii="Times New Roman" w:hAnsi="Times New Roman" w:cs="Times New Roman"/>
                <w:b/>
                <w:bCs/>
                <w:iCs/>
              </w:rPr>
            </w:pPr>
          </w:p>
        </w:tc>
        <w:tc>
          <w:tcPr>
            <w:tcW w:w="4082" w:type="dxa"/>
            <w:tcBorders>
              <w:top w:val="single" w:sz="4" w:space="0" w:color="auto"/>
              <w:left w:val="single" w:sz="4" w:space="0" w:color="auto"/>
              <w:bottom w:val="single" w:sz="4" w:space="0" w:color="auto"/>
              <w:right w:val="single" w:sz="4" w:space="0" w:color="auto"/>
            </w:tcBorders>
            <w:hideMark/>
          </w:tcPr>
          <w:p w14:paraId="3503E62D" w14:textId="77777777" w:rsidR="000C1460" w:rsidRPr="004C41B0" w:rsidRDefault="000C1460" w:rsidP="00AC14A1">
            <w:pPr>
              <w:spacing w:line="264" w:lineRule="auto"/>
              <w:jc w:val="center"/>
              <w:rPr>
                <w:rFonts w:ascii="Times New Roman" w:hAnsi="Times New Roman" w:cs="Times New Roman"/>
                <w:b/>
                <w:bCs/>
                <w:iCs/>
              </w:rPr>
            </w:pPr>
            <w:r w:rsidRPr="004C41B0">
              <w:rPr>
                <w:rFonts w:ascii="Times New Roman" w:hAnsi="Times New Roman" w:cs="Times New Roman"/>
                <w:b/>
                <w:bCs/>
                <w:iCs/>
              </w:rPr>
              <w:t>Bérlő részéről:</w:t>
            </w:r>
          </w:p>
        </w:tc>
      </w:tr>
      <w:tr w:rsidR="000C1460" w:rsidRPr="004C41B0" w14:paraId="587CD57A" w14:textId="77777777" w:rsidTr="00AC14A1">
        <w:trPr>
          <w:trHeight w:val="887"/>
        </w:trPr>
        <w:tc>
          <w:tcPr>
            <w:tcW w:w="4706" w:type="dxa"/>
            <w:tcBorders>
              <w:top w:val="single" w:sz="4" w:space="0" w:color="auto"/>
              <w:left w:val="single" w:sz="4" w:space="0" w:color="auto"/>
              <w:bottom w:val="single" w:sz="4" w:space="0" w:color="auto"/>
              <w:right w:val="single" w:sz="4" w:space="0" w:color="auto"/>
            </w:tcBorders>
            <w:hideMark/>
          </w:tcPr>
          <w:p w14:paraId="72C2A693" w14:textId="77777777" w:rsidR="000C1460" w:rsidRPr="004C41B0" w:rsidRDefault="00DC2F6A" w:rsidP="00AC14A1">
            <w:pPr>
              <w:spacing w:line="264" w:lineRule="auto"/>
              <w:jc w:val="both"/>
              <w:rPr>
                <w:rFonts w:ascii="Times New Roman" w:hAnsi="Times New Roman" w:cs="Times New Roman"/>
              </w:rPr>
            </w:pPr>
            <w:r w:rsidRPr="004C41B0">
              <w:rPr>
                <w:rFonts w:ascii="Times New Roman" w:hAnsi="Times New Roman" w:cs="Times New Roman"/>
              </w:rPr>
              <w:t>N</w:t>
            </w:r>
            <w:r w:rsidR="000C1460" w:rsidRPr="004C41B0">
              <w:rPr>
                <w:rFonts w:ascii="Times New Roman" w:hAnsi="Times New Roman" w:cs="Times New Roman"/>
              </w:rPr>
              <w:t>év</w:t>
            </w:r>
          </w:p>
          <w:p w14:paraId="307D4EB6" w14:textId="77777777" w:rsidR="000C1460" w:rsidRPr="004C41B0" w:rsidRDefault="000C1460" w:rsidP="00AC14A1">
            <w:pPr>
              <w:pStyle w:val="Style11"/>
              <w:widowControl/>
              <w:spacing w:line="264" w:lineRule="auto"/>
              <w:ind w:right="108"/>
              <w:rPr>
                <w:rFonts w:ascii="Times New Roman" w:hAnsi="Times New Roman"/>
                <w:color w:val="000000"/>
                <w:sz w:val="22"/>
                <w:szCs w:val="22"/>
              </w:rPr>
            </w:pPr>
            <w:r w:rsidRPr="004C41B0">
              <w:rPr>
                <w:rFonts w:ascii="Times New Roman" w:hAnsi="Times New Roman"/>
                <w:sz w:val="22"/>
                <w:szCs w:val="22"/>
              </w:rPr>
              <w:t xml:space="preserve">Tel: </w:t>
            </w:r>
          </w:p>
          <w:p w14:paraId="524178F4" w14:textId="77777777" w:rsidR="000C1460" w:rsidRPr="004C41B0" w:rsidRDefault="000C1460" w:rsidP="00AC14A1">
            <w:pPr>
              <w:spacing w:line="264" w:lineRule="auto"/>
              <w:jc w:val="both"/>
              <w:rPr>
                <w:rFonts w:ascii="Times New Roman" w:hAnsi="Times New Roman" w:cs="Times New Roman"/>
              </w:rPr>
            </w:pPr>
            <w:r w:rsidRPr="004C41B0">
              <w:rPr>
                <w:rFonts w:ascii="Times New Roman" w:hAnsi="Times New Roman" w:cs="Times New Roman"/>
              </w:rPr>
              <w:t xml:space="preserve">E-mail: </w:t>
            </w:r>
          </w:p>
        </w:tc>
        <w:tc>
          <w:tcPr>
            <w:tcW w:w="4082" w:type="dxa"/>
            <w:tcBorders>
              <w:top w:val="single" w:sz="4" w:space="0" w:color="auto"/>
              <w:left w:val="single" w:sz="4" w:space="0" w:color="auto"/>
              <w:bottom w:val="single" w:sz="4" w:space="0" w:color="auto"/>
              <w:right w:val="single" w:sz="4" w:space="0" w:color="auto"/>
            </w:tcBorders>
            <w:hideMark/>
          </w:tcPr>
          <w:p w14:paraId="34CA0481" w14:textId="77777777" w:rsidR="00AC14A1" w:rsidRPr="004C41B0" w:rsidRDefault="00DC2F6A" w:rsidP="00AC14A1">
            <w:pPr>
              <w:spacing w:line="264" w:lineRule="auto"/>
              <w:jc w:val="both"/>
              <w:rPr>
                <w:rFonts w:ascii="Times New Roman" w:hAnsi="Times New Roman" w:cs="Times New Roman"/>
              </w:rPr>
            </w:pPr>
            <w:r w:rsidRPr="004C41B0">
              <w:rPr>
                <w:rFonts w:ascii="Times New Roman" w:hAnsi="Times New Roman" w:cs="Times New Roman"/>
              </w:rPr>
              <w:t>N</w:t>
            </w:r>
            <w:r w:rsidR="00AC14A1" w:rsidRPr="004C41B0">
              <w:rPr>
                <w:rFonts w:ascii="Times New Roman" w:hAnsi="Times New Roman" w:cs="Times New Roman"/>
              </w:rPr>
              <w:t>év</w:t>
            </w:r>
          </w:p>
          <w:p w14:paraId="451B96DD" w14:textId="77777777" w:rsidR="00AC14A1" w:rsidRPr="004C41B0" w:rsidRDefault="00AC14A1" w:rsidP="00AC14A1">
            <w:pPr>
              <w:pStyle w:val="Style11"/>
              <w:widowControl/>
              <w:spacing w:line="264" w:lineRule="auto"/>
              <w:ind w:right="108"/>
              <w:rPr>
                <w:rFonts w:ascii="Times New Roman" w:hAnsi="Times New Roman"/>
                <w:color w:val="000000"/>
                <w:sz w:val="22"/>
                <w:szCs w:val="22"/>
              </w:rPr>
            </w:pPr>
            <w:r w:rsidRPr="004C41B0">
              <w:rPr>
                <w:rFonts w:ascii="Times New Roman" w:hAnsi="Times New Roman"/>
                <w:sz w:val="22"/>
                <w:szCs w:val="22"/>
              </w:rPr>
              <w:t xml:space="preserve">Tel: </w:t>
            </w:r>
          </w:p>
          <w:p w14:paraId="4E77797F" w14:textId="77777777" w:rsidR="000C1460" w:rsidRPr="004C41B0" w:rsidRDefault="00AC14A1" w:rsidP="00AC14A1">
            <w:pPr>
              <w:spacing w:line="264" w:lineRule="auto"/>
              <w:jc w:val="both"/>
              <w:rPr>
                <w:rFonts w:ascii="Times New Roman" w:hAnsi="Times New Roman" w:cs="Times New Roman"/>
              </w:rPr>
            </w:pPr>
            <w:r w:rsidRPr="004C41B0">
              <w:rPr>
                <w:rFonts w:ascii="Times New Roman" w:hAnsi="Times New Roman" w:cs="Times New Roman"/>
              </w:rPr>
              <w:t>E-mail:</w:t>
            </w:r>
          </w:p>
        </w:tc>
      </w:tr>
    </w:tbl>
    <w:p w14:paraId="48168914" w14:textId="77777777" w:rsidR="001C5F5B" w:rsidRPr="004C41B0" w:rsidRDefault="001C5F5B" w:rsidP="001C5F5B">
      <w:pPr>
        <w:autoSpaceDE w:val="0"/>
        <w:autoSpaceDN w:val="0"/>
        <w:adjustRightInd w:val="0"/>
        <w:rPr>
          <w:rFonts w:ascii="Times New Roman" w:hAnsi="Times New Roman" w:cs="Times New Roman"/>
        </w:rPr>
      </w:pPr>
    </w:p>
    <w:p w14:paraId="2395A35A" w14:textId="77777777" w:rsidR="001C5F5B" w:rsidRPr="004C41B0" w:rsidRDefault="001C5F5B" w:rsidP="001C5F5B">
      <w:pPr>
        <w:autoSpaceDE w:val="0"/>
        <w:autoSpaceDN w:val="0"/>
        <w:adjustRightInd w:val="0"/>
        <w:rPr>
          <w:rFonts w:ascii="Times New Roman" w:hAnsi="Times New Roman" w:cs="Times New Roman"/>
        </w:rPr>
      </w:pPr>
      <w:r w:rsidRPr="004C41B0">
        <w:rPr>
          <w:rFonts w:ascii="Times New Roman" w:hAnsi="Times New Roman" w:cs="Times New Roman"/>
        </w:rPr>
        <w:t xml:space="preserve">A </w:t>
      </w:r>
      <w:proofErr w:type="gramStart"/>
      <w:r w:rsidRPr="004C41B0">
        <w:rPr>
          <w:rFonts w:ascii="Times New Roman" w:hAnsi="Times New Roman" w:cs="Times New Roman"/>
        </w:rPr>
        <w:t>kapcsolattartó(</w:t>
      </w:r>
      <w:proofErr w:type="gramEnd"/>
      <w:r w:rsidRPr="004C41B0">
        <w:rPr>
          <w:rFonts w:ascii="Times New Roman" w:hAnsi="Times New Roman" w:cs="Times New Roman"/>
        </w:rPr>
        <w:t>k) személyében bekövetkezett változások jelen szerződés módosítását külön nem igénylik.</w:t>
      </w:r>
    </w:p>
    <w:p w14:paraId="3EA87A6E" w14:textId="77777777" w:rsidR="001C5F5B" w:rsidRPr="004C41B0" w:rsidRDefault="001C5F5B" w:rsidP="001C5F5B">
      <w:pPr>
        <w:spacing w:line="264" w:lineRule="auto"/>
        <w:jc w:val="both"/>
        <w:rPr>
          <w:rFonts w:ascii="Times New Roman" w:hAnsi="Times New Roman" w:cs="Times New Roman"/>
          <w:b/>
        </w:rPr>
      </w:pPr>
    </w:p>
    <w:p w14:paraId="606D936B" w14:textId="77777777" w:rsidR="001C5F5B" w:rsidRPr="004C41B0" w:rsidRDefault="001C5F5B" w:rsidP="001C5F5B">
      <w:pPr>
        <w:spacing w:line="264" w:lineRule="auto"/>
        <w:jc w:val="both"/>
        <w:rPr>
          <w:rFonts w:ascii="Times New Roman" w:hAnsi="Times New Roman" w:cs="Times New Roman"/>
          <w:b/>
        </w:rPr>
      </w:pPr>
      <w:r w:rsidRPr="004C41B0">
        <w:rPr>
          <w:rFonts w:ascii="Times New Roman" w:hAnsi="Times New Roman" w:cs="Times New Roman"/>
          <w:b/>
        </w:rPr>
        <w:lastRenderedPageBreak/>
        <w:t xml:space="preserve">Felek képviselőinek, a szerződés teljesítésében közreműködő személyek és a kapcsolattartók adatait a Felek az Európai Parlament és Tanács (EU) 2016/679 rendeletének (2016. április 27.) a természetes személyeknek a személyes adatok kezelése tekintetében történő védelméről és az ilyen adatok szabad áramlásáról, valamint a 95/46/EK rendelet hatályon kívül helyezéséről (a továbbiakban: GDPR) rendelkezései szerint kezelik. A Felek a saját </w:t>
      </w:r>
      <w:proofErr w:type="spellStart"/>
      <w:r w:rsidRPr="004C41B0">
        <w:rPr>
          <w:rFonts w:ascii="Times New Roman" w:hAnsi="Times New Roman" w:cs="Times New Roman"/>
          <w:b/>
        </w:rPr>
        <w:t>alkalmazottaik</w:t>
      </w:r>
      <w:proofErr w:type="spellEnd"/>
      <w:r w:rsidRPr="004C41B0">
        <w:rPr>
          <w:rFonts w:ascii="Times New Roman" w:hAnsi="Times New Roman" w:cs="Times New Roman"/>
          <w:b/>
        </w:rPr>
        <w:t xml:space="preserve"> adatait a GDPR 6. cikk (1) (b) pontja és a munkavégzésre irányuló jogviszonyt szabályozó jogszabály rendelkezése alapján, a Felek által a másik Fél részére továbbított személyes adatokat a GDPR 6. cikk (1) (e) pontja szerint, a szerződéses partnerük jogos érdekében veszik át és kezelik a személyes adatokat a célhoz szükséges mértékben és ideig. A szolgáltatást nyújtó személyek személyes adatait Megrendelő vagyonvédelmi célból, jogos érdekében kezei a GDPR 6. cikk (1) (e) pontja alapján.</w:t>
      </w:r>
    </w:p>
    <w:p w14:paraId="66BD5852" w14:textId="77777777" w:rsidR="001C5F5B" w:rsidRPr="004C41B0" w:rsidRDefault="001C5F5B" w:rsidP="000C1460">
      <w:pPr>
        <w:spacing w:line="264" w:lineRule="auto"/>
        <w:jc w:val="both"/>
        <w:rPr>
          <w:rFonts w:ascii="Times New Roman" w:hAnsi="Times New Roman" w:cs="Times New Roman"/>
        </w:rPr>
      </w:pPr>
    </w:p>
    <w:p w14:paraId="08F22393" w14:textId="77777777" w:rsidR="000C1460" w:rsidRPr="004C41B0" w:rsidRDefault="0097662D" w:rsidP="0097662D">
      <w:pPr>
        <w:spacing w:line="264" w:lineRule="auto"/>
        <w:ind w:left="426" w:hanging="568"/>
        <w:jc w:val="both"/>
        <w:rPr>
          <w:rFonts w:ascii="Times New Roman" w:hAnsi="Times New Roman" w:cs="Times New Roman"/>
          <w:i/>
        </w:rPr>
      </w:pPr>
      <w:r w:rsidRPr="004C41B0">
        <w:rPr>
          <w:rFonts w:ascii="Times New Roman" w:hAnsi="Times New Roman" w:cs="Times New Roman"/>
        </w:rPr>
        <w:t>7</w:t>
      </w:r>
      <w:r w:rsidR="000C1460" w:rsidRPr="004C41B0">
        <w:rPr>
          <w:rFonts w:ascii="Times New Roman" w:hAnsi="Times New Roman" w:cs="Times New Roman"/>
        </w:rPr>
        <w:t xml:space="preserve">.3. Bérlő a pályázati dokumentáció részét képező és jelen Szerződéshez </w:t>
      </w:r>
      <w:r w:rsidR="00024A10" w:rsidRPr="004C41B0">
        <w:rPr>
          <w:rFonts w:ascii="Times New Roman" w:hAnsi="Times New Roman" w:cs="Times New Roman"/>
          <w:i/>
        </w:rPr>
        <w:t>2</w:t>
      </w:r>
      <w:r w:rsidR="000C1460" w:rsidRPr="004C41B0">
        <w:rPr>
          <w:rFonts w:ascii="Times New Roman" w:hAnsi="Times New Roman" w:cs="Times New Roman"/>
          <w:i/>
        </w:rPr>
        <w:t>. számú mellékletként</w:t>
      </w:r>
      <w:r w:rsidRPr="004C41B0">
        <w:rPr>
          <w:rFonts w:ascii="Times New Roman" w:hAnsi="Times New Roman" w:cs="Times New Roman"/>
          <w:i/>
        </w:rPr>
        <w:t xml:space="preserve"> </w:t>
      </w:r>
      <w:proofErr w:type="gramStart"/>
      <w:r w:rsidR="000C1460" w:rsidRPr="004C41B0">
        <w:rPr>
          <w:rFonts w:ascii="Times New Roman" w:hAnsi="Times New Roman" w:cs="Times New Roman"/>
        </w:rPr>
        <w:t>csatolt ,</w:t>
      </w:r>
      <w:proofErr w:type="gramEnd"/>
      <w:r w:rsidR="000C1460" w:rsidRPr="004C41B0">
        <w:rPr>
          <w:rFonts w:ascii="Times New Roman" w:hAnsi="Times New Roman" w:cs="Times New Roman"/>
        </w:rPr>
        <w:t xml:space="preserve">,Átláthatósági nyilatkozat” elnevezésű nyomtatvány aláírásával és Bérbeadó részére történő megküldésével nyilatkozott arról, hogy az </w:t>
      </w:r>
      <w:proofErr w:type="spellStart"/>
      <w:r w:rsidR="000C1460" w:rsidRPr="004C41B0">
        <w:rPr>
          <w:rFonts w:ascii="Times New Roman" w:hAnsi="Times New Roman" w:cs="Times New Roman"/>
        </w:rPr>
        <w:t>Nvtv</w:t>
      </w:r>
      <w:proofErr w:type="spellEnd"/>
      <w:r w:rsidR="000C1460" w:rsidRPr="004C41B0">
        <w:rPr>
          <w:rFonts w:ascii="Times New Roman" w:hAnsi="Times New Roman" w:cs="Times New Roman"/>
        </w:rPr>
        <w:t>. 3. § (1) bekezdés 1. pontja szerint átlátható szervezetnek minősül.</w:t>
      </w:r>
    </w:p>
    <w:p w14:paraId="4C4B7373" w14:textId="77777777" w:rsidR="000C1460" w:rsidRPr="004C41B0" w:rsidRDefault="000C1460" w:rsidP="000C1460">
      <w:pPr>
        <w:spacing w:line="264" w:lineRule="auto"/>
        <w:jc w:val="both"/>
        <w:rPr>
          <w:rFonts w:ascii="Times New Roman" w:hAnsi="Times New Roman" w:cs="Times New Roman"/>
        </w:rPr>
      </w:pPr>
    </w:p>
    <w:p w14:paraId="0598F3B3" w14:textId="77777777" w:rsidR="000C1460" w:rsidRPr="004C41B0" w:rsidRDefault="0097662D" w:rsidP="00CF1F82">
      <w:pPr>
        <w:spacing w:line="264" w:lineRule="auto"/>
        <w:ind w:left="426" w:hanging="568"/>
        <w:jc w:val="both"/>
        <w:rPr>
          <w:rFonts w:ascii="Times New Roman" w:hAnsi="Times New Roman" w:cs="Times New Roman"/>
        </w:rPr>
      </w:pPr>
      <w:r w:rsidRPr="004C41B0">
        <w:rPr>
          <w:rFonts w:ascii="Times New Roman" w:hAnsi="Times New Roman" w:cs="Times New Roman"/>
        </w:rPr>
        <w:t>7</w:t>
      </w:r>
      <w:r w:rsidR="000C1460" w:rsidRPr="004C41B0">
        <w:rPr>
          <w:rFonts w:ascii="Times New Roman" w:hAnsi="Times New Roman" w:cs="Times New Roman"/>
        </w:rPr>
        <w:t xml:space="preserve">.4. Bérlő vállalja, hogy amennyiben a tulajdonosi szerkezetében történt változás érinti az </w:t>
      </w:r>
      <w:proofErr w:type="spellStart"/>
      <w:r w:rsidR="000C1460" w:rsidRPr="004C41B0">
        <w:rPr>
          <w:rFonts w:ascii="Times New Roman" w:hAnsi="Times New Roman" w:cs="Times New Roman"/>
        </w:rPr>
        <w:t>Nvtv</w:t>
      </w:r>
      <w:proofErr w:type="spellEnd"/>
      <w:r w:rsidR="000C1460" w:rsidRPr="004C41B0">
        <w:rPr>
          <w:rFonts w:ascii="Times New Roman" w:hAnsi="Times New Roman" w:cs="Times New Roman"/>
        </w:rPr>
        <w:t>. 3. § (1) bekezdés 1. pontja szerint átlátható szervezetnek történő minősítését, arról haladéktalanul értesíti Bérbeadót.</w:t>
      </w:r>
    </w:p>
    <w:p w14:paraId="57C9C33D" w14:textId="77777777" w:rsidR="000C1460" w:rsidRPr="004C41B0" w:rsidRDefault="000C1460" w:rsidP="000C1460">
      <w:pPr>
        <w:spacing w:line="264" w:lineRule="auto"/>
        <w:jc w:val="both"/>
        <w:rPr>
          <w:rFonts w:ascii="Times New Roman" w:hAnsi="Times New Roman" w:cs="Times New Roman"/>
        </w:rPr>
      </w:pPr>
    </w:p>
    <w:p w14:paraId="7253D140" w14:textId="77777777" w:rsidR="000C1460" w:rsidRPr="004C41B0" w:rsidRDefault="0097662D" w:rsidP="00CF1F82">
      <w:pPr>
        <w:spacing w:line="264" w:lineRule="auto"/>
        <w:ind w:left="426" w:hanging="568"/>
        <w:jc w:val="both"/>
        <w:rPr>
          <w:rFonts w:ascii="Times New Roman" w:hAnsi="Times New Roman" w:cs="Times New Roman"/>
          <w:b/>
        </w:rPr>
      </w:pPr>
      <w:r w:rsidRPr="004C41B0">
        <w:rPr>
          <w:rFonts w:ascii="Times New Roman" w:hAnsi="Times New Roman" w:cs="Times New Roman"/>
        </w:rPr>
        <w:t>7</w:t>
      </w:r>
      <w:r w:rsidR="000C1460" w:rsidRPr="004C41B0">
        <w:rPr>
          <w:rFonts w:ascii="Times New Roman" w:hAnsi="Times New Roman" w:cs="Times New Roman"/>
        </w:rPr>
        <w:t xml:space="preserve">.5. Bérlő az </w:t>
      </w:r>
      <w:proofErr w:type="spellStart"/>
      <w:r w:rsidR="000C1460" w:rsidRPr="004C41B0">
        <w:rPr>
          <w:rFonts w:ascii="Times New Roman" w:hAnsi="Times New Roman" w:cs="Times New Roman"/>
        </w:rPr>
        <w:t>Nvtv</w:t>
      </w:r>
      <w:proofErr w:type="spellEnd"/>
      <w:r w:rsidR="000C1460" w:rsidRPr="004C41B0">
        <w:rPr>
          <w:rFonts w:ascii="Times New Roman" w:hAnsi="Times New Roman" w:cs="Times New Roman"/>
        </w:rPr>
        <w:t>. 11. § (11) bekezdésében foglaltakra tekintettel tudomásul veszi, hogy nemzeti vagyon hasznosítására vonatkozó szerződés kizárólag olyan természetes személlyel vagy átlátható szervezettel köthető, amely az átengedett nemzeti vagyon hasznosítására vonatkozó szerződésben vállalja, hogy</w:t>
      </w:r>
    </w:p>
    <w:p w14:paraId="148F7924" w14:textId="77777777" w:rsidR="000C1460" w:rsidRPr="004C41B0" w:rsidRDefault="000C1460" w:rsidP="000C1460">
      <w:pPr>
        <w:spacing w:line="264" w:lineRule="auto"/>
        <w:ind w:left="426"/>
        <w:jc w:val="both"/>
        <w:rPr>
          <w:rFonts w:ascii="Times New Roman" w:hAnsi="Times New Roman" w:cs="Times New Roman"/>
        </w:rPr>
      </w:pPr>
      <w:proofErr w:type="gramStart"/>
      <w:r w:rsidRPr="004C41B0">
        <w:rPr>
          <w:rFonts w:ascii="Times New Roman" w:hAnsi="Times New Roman" w:cs="Times New Roman"/>
          <w:i/>
          <w:iCs/>
        </w:rPr>
        <w:t>a</w:t>
      </w:r>
      <w:proofErr w:type="gramEnd"/>
      <w:r w:rsidRPr="004C41B0">
        <w:rPr>
          <w:rFonts w:ascii="Times New Roman" w:hAnsi="Times New Roman" w:cs="Times New Roman"/>
          <w:i/>
          <w:iCs/>
        </w:rPr>
        <w:t>)</w:t>
      </w:r>
      <w:r w:rsidRPr="004C41B0">
        <w:rPr>
          <w:rFonts w:ascii="Times New Roman" w:hAnsi="Times New Roman" w:cs="Times New Roman"/>
        </w:rPr>
        <w:t xml:space="preserve"> a hasznosításra vonatkozó szerződésben előírt beszámolási, nyilvántartási, adatszolgáltatási kötelezettségeket teljesíti,</w:t>
      </w:r>
    </w:p>
    <w:p w14:paraId="5F271B57" w14:textId="77777777" w:rsidR="000C1460" w:rsidRPr="004C41B0" w:rsidRDefault="000C1460" w:rsidP="000C1460">
      <w:pPr>
        <w:spacing w:line="264" w:lineRule="auto"/>
        <w:ind w:left="426"/>
        <w:jc w:val="both"/>
        <w:rPr>
          <w:rFonts w:ascii="Times New Roman" w:hAnsi="Times New Roman" w:cs="Times New Roman"/>
        </w:rPr>
      </w:pPr>
      <w:r w:rsidRPr="004C41B0">
        <w:rPr>
          <w:rFonts w:ascii="Times New Roman" w:hAnsi="Times New Roman" w:cs="Times New Roman"/>
          <w:i/>
          <w:iCs/>
        </w:rPr>
        <w:t>b)</w:t>
      </w:r>
      <w:r w:rsidRPr="004C41B0">
        <w:rPr>
          <w:rFonts w:ascii="Times New Roman" w:hAnsi="Times New Roman" w:cs="Times New Roman"/>
        </w:rPr>
        <w:t xml:space="preserve"> az átengedett nemzeti vagyont a szerződési előírásoknak és a tulajdonosi rendelkezéseknek, valamint a meghatározott hasznosítási célnak megfelelően használja,</w:t>
      </w:r>
    </w:p>
    <w:p w14:paraId="7A50BA75" w14:textId="77777777" w:rsidR="000C1460" w:rsidRPr="004C41B0" w:rsidRDefault="000C1460" w:rsidP="000C1460">
      <w:pPr>
        <w:spacing w:line="264" w:lineRule="auto"/>
        <w:ind w:left="426"/>
        <w:jc w:val="both"/>
        <w:rPr>
          <w:rFonts w:ascii="Times New Roman" w:hAnsi="Times New Roman" w:cs="Times New Roman"/>
        </w:rPr>
      </w:pPr>
      <w:r w:rsidRPr="004C41B0">
        <w:rPr>
          <w:rFonts w:ascii="Times New Roman" w:hAnsi="Times New Roman" w:cs="Times New Roman"/>
          <w:i/>
          <w:iCs/>
        </w:rPr>
        <w:t>c)</w:t>
      </w:r>
      <w:r w:rsidRPr="004C41B0">
        <w:rPr>
          <w:rFonts w:ascii="Times New Roman" w:hAnsi="Times New Roman" w:cs="Times New Roman"/>
        </w:rPr>
        <w:t xml:space="preserve"> a hasznosításban – a hasznosítóval közvetlen vagy közvetett módon jogviszonyban álló harmadik félként – kizárólag természetes személyek vagy átlátható szervezetek vesznek részt.</w:t>
      </w:r>
    </w:p>
    <w:p w14:paraId="060E2340" w14:textId="77777777" w:rsidR="000C1460" w:rsidRPr="004C41B0" w:rsidRDefault="000C1460" w:rsidP="000C1460">
      <w:pPr>
        <w:spacing w:line="264" w:lineRule="auto"/>
        <w:jc w:val="both"/>
        <w:rPr>
          <w:rFonts w:ascii="Times New Roman" w:hAnsi="Times New Roman" w:cs="Times New Roman"/>
        </w:rPr>
      </w:pPr>
    </w:p>
    <w:p w14:paraId="5EA327BC" w14:textId="0CE1AE60" w:rsidR="00CF1F82" w:rsidRPr="004C41B0" w:rsidRDefault="0097662D" w:rsidP="00992AFB">
      <w:pPr>
        <w:spacing w:line="264" w:lineRule="auto"/>
        <w:ind w:left="426" w:hanging="568"/>
        <w:jc w:val="both"/>
        <w:rPr>
          <w:rFonts w:ascii="Times New Roman" w:hAnsi="Times New Roman" w:cs="Times New Roman"/>
          <w:b/>
        </w:rPr>
      </w:pPr>
      <w:r w:rsidRPr="004C41B0">
        <w:rPr>
          <w:rFonts w:ascii="Times New Roman" w:hAnsi="Times New Roman" w:cs="Times New Roman"/>
        </w:rPr>
        <w:t>7</w:t>
      </w:r>
      <w:r w:rsidR="000C1460" w:rsidRPr="004C41B0">
        <w:rPr>
          <w:rFonts w:ascii="Times New Roman" w:hAnsi="Times New Roman" w:cs="Times New Roman"/>
        </w:rPr>
        <w:t>.6.</w:t>
      </w:r>
      <w:r w:rsidR="000C1460" w:rsidRPr="004C41B0">
        <w:rPr>
          <w:rFonts w:ascii="Times New Roman" w:hAnsi="Times New Roman" w:cs="Times New Roman"/>
          <w:b/>
        </w:rPr>
        <w:t xml:space="preserve"> </w:t>
      </w:r>
      <w:r w:rsidR="000C1460" w:rsidRPr="004C41B0">
        <w:rPr>
          <w:rFonts w:ascii="Times New Roman" w:hAnsi="Times New Roman" w:cs="Times New Roman"/>
        </w:rPr>
        <w:t>Felek a közöttük esetlegesen felmerülő vitás kérdéseket elsősorban személyesen, közvetlen tárgyalások útján próbálják meg rendezni. Amennyiben ez a tárgyalások megkezdésétől számított 60 napon belül nem jár eredménnyel, akkor jogosultak bírósághoz fordulni. Felek ez esetben jogvitájuk elbírálására a Bérbeadó székhelye szerinti bíróság kizárólagos illetékességét kötik ki.</w:t>
      </w:r>
    </w:p>
    <w:p w14:paraId="2D2277A7" w14:textId="77777777" w:rsidR="00CF1F82" w:rsidRPr="004C41B0" w:rsidRDefault="00CF1F82" w:rsidP="00CF1F82">
      <w:pPr>
        <w:spacing w:line="264" w:lineRule="auto"/>
        <w:ind w:left="426" w:hanging="568"/>
        <w:jc w:val="both"/>
        <w:rPr>
          <w:rFonts w:ascii="Times New Roman" w:hAnsi="Times New Roman" w:cs="Times New Roman"/>
        </w:rPr>
      </w:pPr>
    </w:p>
    <w:p w14:paraId="1E550149" w14:textId="77777777" w:rsidR="00CF1F82" w:rsidRPr="004C41B0" w:rsidRDefault="00CF1F82" w:rsidP="00CF1F82">
      <w:pPr>
        <w:spacing w:line="264" w:lineRule="auto"/>
        <w:ind w:left="426" w:hanging="568"/>
        <w:jc w:val="both"/>
        <w:rPr>
          <w:rFonts w:ascii="Times New Roman" w:hAnsi="Times New Roman" w:cs="Times New Roman"/>
        </w:rPr>
      </w:pPr>
    </w:p>
    <w:p w14:paraId="12D0BC25" w14:textId="77777777" w:rsidR="004C41B0" w:rsidRDefault="004C41B0" w:rsidP="00CF1F82">
      <w:pPr>
        <w:spacing w:line="264" w:lineRule="auto"/>
        <w:jc w:val="both"/>
        <w:rPr>
          <w:rFonts w:ascii="Times New Roman" w:hAnsi="Times New Roman" w:cs="Times New Roman"/>
        </w:rPr>
      </w:pPr>
    </w:p>
    <w:p w14:paraId="3ACFD86A" w14:textId="77777777" w:rsidR="004C41B0" w:rsidRDefault="004C41B0" w:rsidP="00CF1F82">
      <w:pPr>
        <w:spacing w:line="264" w:lineRule="auto"/>
        <w:jc w:val="both"/>
        <w:rPr>
          <w:rFonts w:ascii="Times New Roman" w:hAnsi="Times New Roman" w:cs="Times New Roman"/>
        </w:rPr>
      </w:pPr>
    </w:p>
    <w:p w14:paraId="2C8A31C2" w14:textId="77777777" w:rsidR="004C41B0" w:rsidRDefault="004C41B0" w:rsidP="00CF1F82">
      <w:pPr>
        <w:spacing w:line="264" w:lineRule="auto"/>
        <w:jc w:val="both"/>
        <w:rPr>
          <w:rFonts w:ascii="Times New Roman" w:hAnsi="Times New Roman" w:cs="Times New Roman"/>
        </w:rPr>
      </w:pPr>
    </w:p>
    <w:p w14:paraId="5DB66EAC" w14:textId="77777777" w:rsidR="004C41B0" w:rsidRDefault="004C41B0" w:rsidP="00CF1F82">
      <w:pPr>
        <w:spacing w:line="264" w:lineRule="auto"/>
        <w:jc w:val="both"/>
        <w:rPr>
          <w:rFonts w:ascii="Times New Roman" w:hAnsi="Times New Roman" w:cs="Times New Roman"/>
        </w:rPr>
      </w:pPr>
    </w:p>
    <w:p w14:paraId="192D47C3" w14:textId="77777777" w:rsidR="004C41B0" w:rsidRDefault="004C41B0" w:rsidP="00CF1F82">
      <w:pPr>
        <w:spacing w:line="264" w:lineRule="auto"/>
        <w:jc w:val="both"/>
        <w:rPr>
          <w:rFonts w:ascii="Times New Roman" w:hAnsi="Times New Roman" w:cs="Times New Roman"/>
        </w:rPr>
      </w:pPr>
    </w:p>
    <w:p w14:paraId="685305B7" w14:textId="77777777" w:rsidR="004C41B0" w:rsidRDefault="004C41B0" w:rsidP="00CF1F82">
      <w:pPr>
        <w:spacing w:line="264" w:lineRule="auto"/>
        <w:jc w:val="both"/>
        <w:rPr>
          <w:rFonts w:ascii="Times New Roman" w:hAnsi="Times New Roman" w:cs="Times New Roman"/>
        </w:rPr>
      </w:pPr>
    </w:p>
    <w:p w14:paraId="1C08DE25" w14:textId="77777777" w:rsidR="004C41B0" w:rsidRDefault="004C41B0" w:rsidP="00CF1F82">
      <w:pPr>
        <w:spacing w:line="264" w:lineRule="auto"/>
        <w:jc w:val="both"/>
        <w:rPr>
          <w:rFonts w:ascii="Times New Roman" w:hAnsi="Times New Roman" w:cs="Times New Roman"/>
        </w:rPr>
      </w:pPr>
    </w:p>
    <w:p w14:paraId="44963C34" w14:textId="77777777" w:rsidR="004C41B0" w:rsidRDefault="004C41B0" w:rsidP="00CF1F82">
      <w:pPr>
        <w:spacing w:line="264" w:lineRule="auto"/>
        <w:jc w:val="both"/>
        <w:rPr>
          <w:rFonts w:ascii="Times New Roman" w:hAnsi="Times New Roman" w:cs="Times New Roman"/>
        </w:rPr>
      </w:pPr>
    </w:p>
    <w:p w14:paraId="34C8873B" w14:textId="77777777" w:rsidR="004C41B0" w:rsidRDefault="004C41B0" w:rsidP="00CF1F82">
      <w:pPr>
        <w:spacing w:line="264" w:lineRule="auto"/>
        <w:jc w:val="both"/>
        <w:rPr>
          <w:rFonts w:ascii="Times New Roman" w:hAnsi="Times New Roman" w:cs="Times New Roman"/>
        </w:rPr>
      </w:pPr>
    </w:p>
    <w:p w14:paraId="6E16ADEF" w14:textId="77777777" w:rsidR="004C41B0" w:rsidRDefault="004C41B0" w:rsidP="00CF1F82">
      <w:pPr>
        <w:spacing w:line="264" w:lineRule="auto"/>
        <w:jc w:val="both"/>
        <w:rPr>
          <w:rFonts w:ascii="Times New Roman" w:hAnsi="Times New Roman" w:cs="Times New Roman"/>
        </w:rPr>
      </w:pPr>
    </w:p>
    <w:p w14:paraId="3E1F14AA" w14:textId="12B2BD59" w:rsidR="000C1460" w:rsidRPr="004C41B0" w:rsidRDefault="000C1460" w:rsidP="00CF1F82">
      <w:pPr>
        <w:spacing w:line="264" w:lineRule="auto"/>
        <w:jc w:val="both"/>
        <w:rPr>
          <w:rFonts w:ascii="Times New Roman" w:hAnsi="Times New Roman" w:cs="Times New Roman"/>
        </w:rPr>
      </w:pPr>
      <w:r w:rsidRPr="004C41B0">
        <w:rPr>
          <w:rFonts w:ascii="Times New Roman" w:hAnsi="Times New Roman" w:cs="Times New Roman"/>
        </w:rPr>
        <w:lastRenderedPageBreak/>
        <w:t>Felek által a Szerződésben nem szabályozott kérdésekben a Ptk., v</w:t>
      </w:r>
      <w:r w:rsidR="00CF1F82" w:rsidRPr="004C41B0">
        <w:rPr>
          <w:rFonts w:ascii="Times New Roman" w:hAnsi="Times New Roman" w:cs="Times New Roman"/>
        </w:rPr>
        <w:t xml:space="preserve">alamint a lakások és helyiségek </w:t>
      </w:r>
      <w:r w:rsidRPr="004C41B0">
        <w:rPr>
          <w:rFonts w:ascii="Times New Roman" w:hAnsi="Times New Roman" w:cs="Times New Roman"/>
        </w:rPr>
        <w:t xml:space="preserve">bérletére, valamint az elidegenítésükre vonatkozó egyes szabályokról szóló 1993. évi LXXVIII. törvény, az </w:t>
      </w:r>
      <w:proofErr w:type="spellStart"/>
      <w:r w:rsidRPr="004C41B0">
        <w:rPr>
          <w:rFonts w:ascii="Times New Roman" w:hAnsi="Times New Roman" w:cs="Times New Roman"/>
        </w:rPr>
        <w:t>Nvtv</w:t>
      </w:r>
      <w:proofErr w:type="spellEnd"/>
      <w:proofErr w:type="gramStart"/>
      <w:r w:rsidRPr="004C41B0">
        <w:rPr>
          <w:rFonts w:ascii="Times New Roman" w:hAnsi="Times New Roman" w:cs="Times New Roman"/>
        </w:rPr>
        <w:t>.,</w:t>
      </w:r>
      <w:proofErr w:type="gramEnd"/>
      <w:r w:rsidRPr="004C41B0">
        <w:rPr>
          <w:rFonts w:ascii="Times New Roman" w:hAnsi="Times New Roman" w:cs="Times New Roman"/>
        </w:rPr>
        <w:t xml:space="preserve"> illetve a </w:t>
      </w:r>
      <w:proofErr w:type="spellStart"/>
      <w:r w:rsidRPr="004C41B0">
        <w:rPr>
          <w:rFonts w:ascii="Times New Roman" w:hAnsi="Times New Roman" w:cs="Times New Roman"/>
        </w:rPr>
        <w:t>Vtv</w:t>
      </w:r>
      <w:proofErr w:type="spellEnd"/>
      <w:r w:rsidRPr="004C41B0">
        <w:rPr>
          <w:rFonts w:ascii="Times New Roman" w:hAnsi="Times New Roman" w:cs="Times New Roman"/>
        </w:rPr>
        <w:t xml:space="preserve">. és </w:t>
      </w:r>
      <w:r w:rsidRPr="004C41B0">
        <w:rPr>
          <w:rFonts w:ascii="Times New Roman" w:hAnsi="Times New Roman" w:cs="Times New Roman"/>
          <w:bCs/>
        </w:rPr>
        <w:t xml:space="preserve">Vhr. </w:t>
      </w:r>
      <w:r w:rsidRPr="004C41B0">
        <w:rPr>
          <w:rFonts w:ascii="Times New Roman" w:hAnsi="Times New Roman" w:cs="Times New Roman"/>
        </w:rPr>
        <w:t>rendelkezései az irányadóak.</w:t>
      </w:r>
    </w:p>
    <w:p w14:paraId="4968965C" w14:textId="77777777" w:rsidR="000C1460" w:rsidRPr="004C41B0" w:rsidRDefault="000C1460" w:rsidP="00CF1F82">
      <w:pPr>
        <w:spacing w:line="264" w:lineRule="auto"/>
        <w:jc w:val="both"/>
        <w:rPr>
          <w:rFonts w:ascii="Times New Roman" w:hAnsi="Times New Roman" w:cs="Times New Roman"/>
        </w:rPr>
      </w:pPr>
    </w:p>
    <w:p w14:paraId="4C5D2C6D" w14:textId="77777777" w:rsidR="000C1460" w:rsidRPr="004C41B0" w:rsidRDefault="00CF1F82" w:rsidP="000C1460">
      <w:pPr>
        <w:spacing w:line="264" w:lineRule="auto"/>
        <w:jc w:val="both"/>
        <w:rPr>
          <w:rFonts w:ascii="Times New Roman" w:hAnsi="Times New Roman" w:cs="Times New Roman"/>
        </w:rPr>
      </w:pPr>
      <w:r w:rsidRPr="004C41B0">
        <w:rPr>
          <w:rFonts w:ascii="Times New Roman" w:hAnsi="Times New Roman" w:cs="Times New Roman"/>
        </w:rPr>
        <w:t>J</w:t>
      </w:r>
      <w:r w:rsidR="000C1460" w:rsidRPr="004C41B0">
        <w:rPr>
          <w:rFonts w:ascii="Times New Roman" w:hAnsi="Times New Roman" w:cs="Times New Roman"/>
        </w:rPr>
        <w:t>elen Szerződést a Felek annak átolvasását és kölcsönös értelmezését követően, mint akaratukkal mindenben megegyezőt, arra feljogosított képviselőik által jóváhagyólag írják alá.</w:t>
      </w:r>
    </w:p>
    <w:p w14:paraId="2D7E25BE" w14:textId="77777777" w:rsidR="000C1460" w:rsidRPr="004C41B0" w:rsidRDefault="000C1460" w:rsidP="000C1460">
      <w:pPr>
        <w:tabs>
          <w:tab w:val="left" w:pos="4678"/>
        </w:tabs>
        <w:spacing w:line="264" w:lineRule="auto"/>
        <w:jc w:val="both"/>
        <w:rPr>
          <w:rFonts w:ascii="Times New Roman" w:hAnsi="Times New Roman" w:cs="Times New Roman"/>
          <w:b/>
          <w:bCs/>
        </w:rPr>
      </w:pPr>
    </w:p>
    <w:p w14:paraId="5B7AC330" w14:textId="77777777" w:rsidR="000C1460" w:rsidRPr="004C41B0" w:rsidRDefault="003E09CD" w:rsidP="000C1460">
      <w:pPr>
        <w:tabs>
          <w:tab w:val="left" w:pos="4678"/>
        </w:tabs>
        <w:spacing w:line="264" w:lineRule="auto"/>
        <w:jc w:val="both"/>
        <w:rPr>
          <w:rFonts w:ascii="Times New Roman" w:hAnsi="Times New Roman" w:cs="Times New Roman"/>
          <w:b/>
          <w:bCs/>
        </w:rPr>
      </w:pPr>
      <w:r w:rsidRPr="004C41B0">
        <w:rPr>
          <w:rFonts w:ascii="Times New Roman" w:hAnsi="Times New Roman" w:cs="Times New Roman"/>
          <w:b/>
          <w:bCs/>
        </w:rPr>
        <w:t>Nyíregyháza, 2025</w:t>
      </w:r>
      <w:r w:rsidR="000C1460" w:rsidRPr="004C41B0">
        <w:rPr>
          <w:rFonts w:ascii="Times New Roman" w:hAnsi="Times New Roman" w:cs="Times New Roman"/>
          <w:b/>
          <w:bCs/>
        </w:rPr>
        <w:t xml:space="preserve">. </w:t>
      </w:r>
      <w:r w:rsidR="00AC14A1" w:rsidRPr="004C41B0">
        <w:rPr>
          <w:rFonts w:ascii="Times New Roman" w:hAnsi="Times New Roman" w:cs="Times New Roman"/>
          <w:b/>
          <w:bCs/>
        </w:rPr>
        <w:t>………………</w:t>
      </w:r>
      <w:r w:rsidR="000C1460" w:rsidRPr="004C41B0">
        <w:rPr>
          <w:rFonts w:ascii="Times New Roman" w:hAnsi="Times New Roman" w:cs="Times New Roman"/>
          <w:b/>
          <w:bCs/>
        </w:rPr>
        <w:t xml:space="preserve"> ……</w:t>
      </w:r>
      <w:r w:rsidR="000C1460" w:rsidRPr="004C41B0">
        <w:rPr>
          <w:rFonts w:ascii="Times New Roman" w:hAnsi="Times New Roman" w:cs="Times New Roman"/>
          <w:b/>
          <w:bCs/>
        </w:rPr>
        <w:tab/>
        <w:t xml:space="preserve">     </w:t>
      </w:r>
      <w:r w:rsidR="00591A0C" w:rsidRPr="004C41B0">
        <w:rPr>
          <w:rFonts w:ascii="Times New Roman" w:hAnsi="Times New Roman" w:cs="Times New Roman"/>
          <w:b/>
          <w:bCs/>
        </w:rPr>
        <w:t>………………, 2025……………. ……</w:t>
      </w:r>
    </w:p>
    <w:p w14:paraId="0F9EE820" w14:textId="77777777" w:rsidR="000C1460" w:rsidRPr="004C41B0" w:rsidRDefault="000C1460" w:rsidP="000C1460">
      <w:pPr>
        <w:spacing w:line="264" w:lineRule="auto"/>
        <w:jc w:val="both"/>
        <w:rPr>
          <w:rFonts w:ascii="Times New Roman" w:hAnsi="Times New Roman" w:cs="Times New Roman"/>
          <w:bCs/>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0C1460" w:rsidRPr="004C41B0" w14:paraId="4F58062B" w14:textId="77777777" w:rsidTr="00AC14A1">
        <w:trPr>
          <w:trHeight w:val="629"/>
        </w:trPr>
        <w:tc>
          <w:tcPr>
            <w:tcW w:w="4526" w:type="dxa"/>
          </w:tcPr>
          <w:p w14:paraId="5E3BC560" w14:textId="77777777" w:rsidR="000C1460" w:rsidRPr="004C41B0" w:rsidRDefault="000C1460" w:rsidP="00AC14A1">
            <w:pPr>
              <w:tabs>
                <w:tab w:val="center" w:pos="2268"/>
                <w:tab w:val="center" w:pos="5130"/>
              </w:tabs>
              <w:spacing w:line="264" w:lineRule="auto"/>
              <w:rPr>
                <w:rFonts w:ascii="Times New Roman" w:hAnsi="Times New Roman" w:cs="Times New Roman"/>
              </w:rPr>
            </w:pPr>
          </w:p>
          <w:p w14:paraId="360FE518" w14:textId="77777777" w:rsidR="000C1460" w:rsidRPr="004C41B0" w:rsidRDefault="000C1460" w:rsidP="00AC14A1">
            <w:pPr>
              <w:spacing w:line="264" w:lineRule="auto"/>
              <w:jc w:val="center"/>
              <w:rPr>
                <w:rFonts w:ascii="Times New Roman" w:hAnsi="Times New Roman" w:cs="Times New Roman"/>
                <w:b/>
                <w:bCs/>
              </w:rPr>
            </w:pPr>
            <w:r w:rsidRPr="004C41B0">
              <w:rPr>
                <w:rFonts w:ascii="Times New Roman" w:hAnsi="Times New Roman" w:cs="Times New Roman"/>
                <w:b/>
                <w:bCs/>
              </w:rPr>
              <w:t xml:space="preserve">Farkas József r. dandártábornok               </w:t>
            </w:r>
          </w:p>
          <w:p w14:paraId="1AD48ECE" w14:textId="77777777" w:rsidR="000C1460" w:rsidRPr="004C41B0" w:rsidRDefault="000C1460" w:rsidP="00AC14A1">
            <w:pPr>
              <w:spacing w:line="264" w:lineRule="auto"/>
              <w:jc w:val="center"/>
              <w:rPr>
                <w:rFonts w:ascii="Times New Roman" w:hAnsi="Times New Roman" w:cs="Times New Roman"/>
                <w:b/>
                <w:bCs/>
              </w:rPr>
            </w:pPr>
            <w:r w:rsidRPr="004C41B0">
              <w:rPr>
                <w:rFonts w:ascii="Times New Roman" w:hAnsi="Times New Roman" w:cs="Times New Roman"/>
                <w:b/>
                <w:bCs/>
              </w:rPr>
              <w:t>rendőrségi főtanácsos</w:t>
            </w:r>
          </w:p>
          <w:p w14:paraId="67773A71" w14:textId="77777777" w:rsidR="000C1460" w:rsidRPr="004C41B0" w:rsidRDefault="00CD1461" w:rsidP="00AC14A1">
            <w:pPr>
              <w:spacing w:line="264" w:lineRule="auto"/>
              <w:jc w:val="center"/>
              <w:rPr>
                <w:rFonts w:ascii="Times New Roman" w:hAnsi="Times New Roman" w:cs="Times New Roman"/>
                <w:b/>
                <w:bCs/>
              </w:rPr>
            </w:pPr>
            <w:r w:rsidRPr="004C41B0">
              <w:rPr>
                <w:rFonts w:ascii="Times New Roman" w:hAnsi="Times New Roman" w:cs="Times New Roman"/>
                <w:b/>
                <w:bCs/>
              </w:rPr>
              <w:t>vár</w:t>
            </w:r>
            <w:r w:rsidR="000C1460" w:rsidRPr="004C41B0">
              <w:rPr>
                <w:rFonts w:ascii="Times New Roman" w:hAnsi="Times New Roman" w:cs="Times New Roman"/>
                <w:b/>
                <w:bCs/>
              </w:rPr>
              <w:t>megyei rendőrfőkapitány</w:t>
            </w:r>
          </w:p>
          <w:p w14:paraId="6409F770" w14:textId="77777777" w:rsidR="000C1460" w:rsidRPr="004C41B0" w:rsidRDefault="000C1460" w:rsidP="00AC14A1">
            <w:pPr>
              <w:spacing w:line="264" w:lineRule="auto"/>
              <w:jc w:val="center"/>
              <w:rPr>
                <w:rFonts w:ascii="Times New Roman" w:hAnsi="Times New Roman" w:cs="Times New Roman"/>
                <w:b/>
                <w:bCs/>
              </w:rPr>
            </w:pPr>
            <w:r w:rsidRPr="004C41B0">
              <w:rPr>
                <w:rFonts w:ascii="Times New Roman" w:hAnsi="Times New Roman" w:cs="Times New Roman"/>
                <w:b/>
                <w:bCs/>
              </w:rPr>
              <w:t>Bérbeadó</w:t>
            </w:r>
          </w:p>
        </w:tc>
        <w:tc>
          <w:tcPr>
            <w:tcW w:w="4668" w:type="dxa"/>
          </w:tcPr>
          <w:p w14:paraId="6D665D39" w14:textId="77777777" w:rsidR="000C1460" w:rsidRPr="004C41B0" w:rsidRDefault="000C1460" w:rsidP="00AC14A1">
            <w:pPr>
              <w:tabs>
                <w:tab w:val="left" w:pos="1280"/>
                <w:tab w:val="center" w:pos="2268"/>
                <w:tab w:val="center" w:pos="5130"/>
              </w:tabs>
              <w:snapToGrid w:val="0"/>
              <w:spacing w:line="264" w:lineRule="auto"/>
              <w:jc w:val="center"/>
              <w:rPr>
                <w:rFonts w:ascii="Times New Roman" w:hAnsi="Times New Roman" w:cs="Times New Roman"/>
                <w:b/>
                <w:bCs/>
              </w:rPr>
            </w:pPr>
          </w:p>
          <w:p w14:paraId="0B13563C" w14:textId="77777777" w:rsidR="000C1460" w:rsidRPr="004C41B0" w:rsidRDefault="000C1460" w:rsidP="00AC14A1">
            <w:pPr>
              <w:spacing w:line="264" w:lineRule="auto"/>
              <w:rPr>
                <w:rFonts w:ascii="Times New Roman" w:hAnsi="Times New Roman" w:cs="Times New Roman"/>
                <w:b/>
              </w:rPr>
            </w:pPr>
            <w:r w:rsidRPr="004C41B0">
              <w:rPr>
                <w:rFonts w:ascii="Times New Roman" w:hAnsi="Times New Roman" w:cs="Times New Roman"/>
              </w:rPr>
              <w:t xml:space="preserve">                            </w:t>
            </w:r>
            <w:r w:rsidRPr="004C41B0">
              <w:rPr>
                <w:rFonts w:ascii="Times New Roman" w:hAnsi="Times New Roman" w:cs="Times New Roman"/>
                <w:b/>
              </w:rPr>
              <w:t xml:space="preserve"> </w:t>
            </w:r>
          </w:p>
          <w:p w14:paraId="7FDFFF74" w14:textId="77777777" w:rsidR="000C1460" w:rsidRPr="004C41B0" w:rsidRDefault="000C1460" w:rsidP="00AC14A1">
            <w:pPr>
              <w:spacing w:line="264" w:lineRule="auto"/>
              <w:jc w:val="center"/>
              <w:rPr>
                <w:rFonts w:ascii="Times New Roman" w:hAnsi="Times New Roman" w:cs="Times New Roman"/>
                <w:b/>
              </w:rPr>
            </w:pPr>
            <w:r w:rsidRPr="004C41B0">
              <w:rPr>
                <w:rFonts w:ascii="Times New Roman" w:hAnsi="Times New Roman" w:cs="Times New Roman"/>
                <w:b/>
              </w:rPr>
              <w:t>Bérlő</w:t>
            </w:r>
          </w:p>
        </w:tc>
      </w:tr>
      <w:tr w:rsidR="000C1460" w:rsidRPr="004C41B0" w14:paraId="18E16F89" w14:textId="77777777" w:rsidTr="00AC14A1">
        <w:trPr>
          <w:trHeight w:val="782"/>
        </w:trPr>
        <w:tc>
          <w:tcPr>
            <w:tcW w:w="4526" w:type="dxa"/>
          </w:tcPr>
          <w:p w14:paraId="7EF1715D" w14:textId="77777777" w:rsidR="000C1460" w:rsidRPr="004C41B0" w:rsidRDefault="000C1460" w:rsidP="00AC14A1">
            <w:pPr>
              <w:tabs>
                <w:tab w:val="center" w:pos="2268"/>
                <w:tab w:val="center" w:pos="5130"/>
              </w:tabs>
              <w:snapToGrid w:val="0"/>
              <w:spacing w:line="264" w:lineRule="auto"/>
              <w:jc w:val="both"/>
              <w:rPr>
                <w:rFonts w:ascii="Times New Roman" w:hAnsi="Times New Roman" w:cs="Times New Roman"/>
                <w:b/>
                <w:bCs/>
              </w:rPr>
            </w:pPr>
          </w:p>
          <w:p w14:paraId="0F970382" w14:textId="77777777" w:rsidR="000C1460" w:rsidRPr="004C41B0" w:rsidRDefault="000C1460" w:rsidP="00AC14A1">
            <w:pPr>
              <w:tabs>
                <w:tab w:val="center" w:pos="2268"/>
                <w:tab w:val="center" w:pos="5130"/>
              </w:tabs>
              <w:snapToGrid w:val="0"/>
              <w:spacing w:line="264" w:lineRule="auto"/>
              <w:jc w:val="both"/>
              <w:rPr>
                <w:rFonts w:ascii="Times New Roman" w:hAnsi="Times New Roman" w:cs="Times New Roman"/>
                <w:b/>
                <w:bCs/>
              </w:rPr>
            </w:pPr>
            <w:r w:rsidRPr="004C41B0">
              <w:rPr>
                <w:rFonts w:ascii="Times New Roman" w:hAnsi="Times New Roman" w:cs="Times New Roman"/>
                <w:b/>
                <w:bCs/>
              </w:rPr>
              <w:t>Pénzügyi ellenjegyzés:</w:t>
            </w:r>
          </w:p>
          <w:p w14:paraId="2F6E5C7B" w14:textId="77777777" w:rsidR="000C1460" w:rsidRPr="004C41B0" w:rsidRDefault="000C1460" w:rsidP="00AC14A1">
            <w:pPr>
              <w:spacing w:line="264" w:lineRule="auto"/>
              <w:jc w:val="center"/>
              <w:rPr>
                <w:rFonts w:ascii="Times New Roman" w:hAnsi="Times New Roman" w:cs="Times New Roman"/>
                <w:b/>
                <w:bCs/>
              </w:rPr>
            </w:pPr>
          </w:p>
          <w:p w14:paraId="37DEB4C0" w14:textId="77777777" w:rsidR="000C1460" w:rsidRPr="004C41B0" w:rsidRDefault="000C1460" w:rsidP="00AC14A1">
            <w:pPr>
              <w:spacing w:line="264" w:lineRule="auto"/>
              <w:rPr>
                <w:rFonts w:ascii="Times New Roman" w:hAnsi="Times New Roman" w:cs="Times New Roman"/>
                <w:b/>
                <w:bCs/>
              </w:rPr>
            </w:pPr>
          </w:p>
          <w:p w14:paraId="75C8E9F6" w14:textId="77777777" w:rsidR="000C1460" w:rsidRPr="004C41B0" w:rsidRDefault="000C1460" w:rsidP="000C1460">
            <w:pPr>
              <w:spacing w:line="264" w:lineRule="auto"/>
              <w:jc w:val="center"/>
              <w:rPr>
                <w:rFonts w:ascii="Times New Roman" w:hAnsi="Times New Roman" w:cs="Times New Roman"/>
                <w:b/>
                <w:bCs/>
              </w:rPr>
            </w:pPr>
            <w:r w:rsidRPr="004C41B0">
              <w:rPr>
                <w:rFonts w:ascii="Times New Roman" w:hAnsi="Times New Roman" w:cs="Times New Roman"/>
                <w:b/>
                <w:bCs/>
              </w:rPr>
              <w:t>Simon Tiborné r. alezredes</w:t>
            </w:r>
          </w:p>
          <w:p w14:paraId="37C475C2" w14:textId="77777777" w:rsidR="000C1460" w:rsidRPr="004C41B0" w:rsidRDefault="000C1460" w:rsidP="000C1460">
            <w:pPr>
              <w:spacing w:line="264" w:lineRule="auto"/>
              <w:jc w:val="center"/>
              <w:rPr>
                <w:rFonts w:ascii="Times New Roman" w:hAnsi="Times New Roman" w:cs="Times New Roman"/>
                <w:b/>
                <w:bCs/>
              </w:rPr>
            </w:pPr>
            <w:r w:rsidRPr="004C41B0">
              <w:rPr>
                <w:rFonts w:ascii="Times New Roman" w:hAnsi="Times New Roman" w:cs="Times New Roman"/>
                <w:b/>
                <w:bCs/>
              </w:rPr>
              <w:t>rendőrségi tanácsos</w:t>
            </w:r>
          </w:p>
          <w:p w14:paraId="06E662D4" w14:textId="77777777" w:rsidR="000C1460" w:rsidRPr="004C41B0" w:rsidRDefault="000C1460" w:rsidP="000C1460">
            <w:pPr>
              <w:spacing w:line="264" w:lineRule="auto"/>
              <w:jc w:val="center"/>
              <w:rPr>
                <w:rFonts w:ascii="Times New Roman" w:hAnsi="Times New Roman" w:cs="Times New Roman"/>
              </w:rPr>
            </w:pPr>
            <w:r w:rsidRPr="004C41B0">
              <w:rPr>
                <w:rFonts w:ascii="Times New Roman" w:hAnsi="Times New Roman" w:cs="Times New Roman"/>
                <w:b/>
                <w:bCs/>
              </w:rPr>
              <w:t>mb. gazdasági rendőrfőkapitány-helyettes</w:t>
            </w:r>
          </w:p>
        </w:tc>
        <w:tc>
          <w:tcPr>
            <w:tcW w:w="4668" w:type="dxa"/>
          </w:tcPr>
          <w:p w14:paraId="4F6A2034" w14:textId="77777777" w:rsidR="000C1460" w:rsidRPr="004C41B0" w:rsidRDefault="000C1460" w:rsidP="00AC14A1">
            <w:pPr>
              <w:tabs>
                <w:tab w:val="center" w:pos="2268"/>
                <w:tab w:val="center" w:pos="5130"/>
              </w:tabs>
              <w:snapToGrid w:val="0"/>
              <w:spacing w:line="264" w:lineRule="auto"/>
              <w:jc w:val="both"/>
              <w:rPr>
                <w:rFonts w:ascii="Times New Roman" w:hAnsi="Times New Roman" w:cs="Times New Roman"/>
                <w:b/>
                <w:bCs/>
              </w:rPr>
            </w:pPr>
          </w:p>
          <w:p w14:paraId="356245C8"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p>
          <w:p w14:paraId="161BC9CC"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p>
          <w:p w14:paraId="43195D2B"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p>
          <w:p w14:paraId="3F180E17"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p>
        </w:tc>
      </w:tr>
      <w:tr w:rsidR="000C1460" w:rsidRPr="004C41B0" w14:paraId="2A08BA7E" w14:textId="77777777" w:rsidTr="00AC14A1">
        <w:trPr>
          <w:trHeight w:val="620"/>
        </w:trPr>
        <w:tc>
          <w:tcPr>
            <w:tcW w:w="4526" w:type="dxa"/>
          </w:tcPr>
          <w:p w14:paraId="1B8092D2"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p>
          <w:p w14:paraId="2E8D30AC"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p>
          <w:p w14:paraId="7990FAAA" w14:textId="77777777" w:rsidR="000C1460" w:rsidRPr="004C41B0" w:rsidRDefault="000C1460" w:rsidP="00AC14A1">
            <w:pPr>
              <w:tabs>
                <w:tab w:val="center" w:pos="2268"/>
                <w:tab w:val="center" w:pos="5130"/>
              </w:tabs>
              <w:spacing w:line="264" w:lineRule="auto"/>
              <w:jc w:val="both"/>
              <w:rPr>
                <w:rFonts w:ascii="Times New Roman" w:hAnsi="Times New Roman" w:cs="Times New Roman"/>
                <w:b/>
                <w:bCs/>
              </w:rPr>
            </w:pPr>
            <w:r w:rsidRPr="004C41B0">
              <w:rPr>
                <w:rFonts w:ascii="Times New Roman" w:hAnsi="Times New Roman" w:cs="Times New Roman"/>
                <w:b/>
                <w:bCs/>
              </w:rPr>
              <w:t>Jogi szempontból ellenőrizve:</w:t>
            </w:r>
          </w:p>
          <w:p w14:paraId="49ED5733" w14:textId="77777777" w:rsidR="000C1460" w:rsidRPr="004C41B0" w:rsidRDefault="000C1460" w:rsidP="00AC14A1">
            <w:pPr>
              <w:spacing w:line="264" w:lineRule="auto"/>
              <w:rPr>
                <w:rFonts w:ascii="Times New Roman" w:hAnsi="Times New Roman" w:cs="Times New Roman"/>
              </w:rPr>
            </w:pPr>
          </w:p>
        </w:tc>
        <w:tc>
          <w:tcPr>
            <w:tcW w:w="4668" w:type="dxa"/>
          </w:tcPr>
          <w:p w14:paraId="31371AB7" w14:textId="77777777" w:rsidR="000C1460" w:rsidRPr="004C41B0" w:rsidRDefault="000C1460" w:rsidP="00AC14A1">
            <w:pPr>
              <w:tabs>
                <w:tab w:val="center" w:pos="2268"/>
                <w:tab w:val="center" w:pos="5130"/>
              </w:tabs>
              <w:snapToGrid w:val="0"/>
              <w:spacing w:line="264" w:lineRule="auto"/>
              <w:jc w:val="both"/>
              <w:rPr>
                <w:rFonts w:ascii="Times New Roman" w:hAnsi="Times New Roman" w:cs="Times New Roman"/>
              </w:rPr>
            </w:pPr>
          </w:p>
        </w:tc>
      </w:tr>
      <w:tr w:rsidR="000C1460" w:rsidRPr="004C41B0" w14:paraId="1B93FB16" w14:textId="77777777" w:rsidTr="00AC14A1">
        <w:trPr>
          <w:trHeight w:val="620"/>
        </w:trPr>
        <w:tc>
          <w:tcPr>
            <w:tcW w:w="4526" w:type="dxa"/>
          </w:tcPr>
          <w:p w14:paraId="32E874AC" w14:textId="77777777" w:rsidR="000C1460" w:rsidRDefault="000C1460" w:rsidP="00AC14A1">
            <w:pPr>
              <w:tabs>
                <w:tab w:val="center" w:pos="2268"/>
                <w:tab w:val="center" w:pos="5130"/>
              </w:tabs>
              <w:spacing w:line="264" w:lineRule="auto"/>
              <w:jc w:val="both"/>
              <w:rPr>
                <w:rFonts w:ascii="Times New Roman" w:hAnsi="Times New Roman" w:cs="Times New Roman"/>
                <w:b/>
                <w:bCs/>
              </w:rPr>
            </w:pPr>
          </w:p>
          <w:p w14:paraId="71CDC0A9" w14:textId="77777777" w:rsidR="004C41B0" w:rsidRDefault="004C41B0" w:rsidP="00AC14A1">
            <w:pPr>
              <w:tabs>
                <w:tab w:val="center" w:pos="2268"/>
                <w:tab w:val="center" w:pos="5130"/>
              </w:tabs>
              <w:spacing w:line="264" w:lineRule="auto"/>
              <w:jc w:val="both"/>
              <w:rPr>
                <w:rFonts w:ascii="Times New Roman" w:hAnsi="Times New Roman" w:cs="Times New Roman"/>
                <w:b/>
                <w:bCs/>
              </w:rPr>
            </w:pPr>
          </w:p>
          <w:p w14:paraId="5DC2AF3E" w14:textId="77777777" w:rsidR="004C41B0" w:rsidRDefault="004C41B0" w:rsidP="00AC14A1">
            <w:pPr>
              <w:tabs>
                <w:tab w:val="center" w:pos="2268"/>
                <w:tab w:val="center" w:pos="5130"/>
              </w:tabs>
              <w:spacing w:line="264" w:lineRule="auto"/>
              <w:jc w:val="both"/>
              <w:rPr>
                <w:rFonts w:ascii="Times New Roman" w:hAnsi="Times New Roman" w:cs="Times New Roman"/>
                <w:b/>
                <w:bCs/>
              </w:rPr>
            </w:pPr>
          </w:p>
          <w:p w14:paraId="0E8B1F21" w14:textId="77777777" w:rsidR="004C41B0" w:rsidRDefault="004C41B0" w:rsidP="00AC14A1">
            <w:pPr>
              <w:tabs>
                <w:tab w:val="center" w:pos="2268"/>
                <w:tab w:val="center" w:pos="5130"/>
              </w:tabs>
              <w:spacing w:line="264" w:lineRule="auto"/>
              <w:jc w:val="both"/>
              <w:rPr>
                <w:rFonts w:ascii="Times New Roman" w:hAnsi="Times New Roman" w:cs="Times New Roman"/>
                <w:b/>
                <w:bCs/>
              </w:rPr>
            </w:pPr>
          </w:p>
          <w:p w14:paraId="6843D214" w14:textId="77777777" w:rsidR="004C41B0" w:rsidRDefault="004C41B0" w:rsidP="00AC14A1">
            <w:pPr>
              <w:tabs>
                <w:tab w:val="center" w:pos="2268"/>
                <w:tab w:val="center" w:pos="5130"/>
              </w:tabs>
              <w:spacing w:line="264" w:lineRule="auto"/>
              <w:jc w:val="both"/>
              <w:rPr>
                <w:rFonts w:ascii="Times New Roman" w:hAnsi="Times New Roman" w:cs="Times New Roman"/>
                <w:b/>
                <w:bCs/>
              </w:rPr>
            </w:pPr>
          </w:p>
          <w:p w14:paraId="049A62DF" w14:textId="77777777" w:rsidR="004C41B0" w:rsidRDefault="004C41B0" w:rsidP="00AC14A1">
            <w:pPr>
              <w:tabs>
                <w:tab w:val="center" w:pos="2268"/>
                <w:tab w:val="center" w:pos="5130"/>
              </w:tabs>
              <w:spacing w:line="264" w:lineRule="auto"/>
              <w:jc w:val="both"/>
              <w:rPr>
                <w:rFonts w:ascii="Times New Roman" w:hAnsi="Times New Roman" w:cs="Times New Roman"/>
                <w:b/>
                <w:bCs/>
              </w:rPr>
            </w:pPr>
          </w:p>
          <w:p w14:paraId="174F06FE" w14:textId="77777777" w:rsidR="004C41B0" w:rsidRDefault="004C41B0" w:rsidP="00AC14A1">
            <w:pPr>
              <w:tabs>
                <w:tab w:val="center" w:pos="2268"/>
                <w:tab w:val="center" w:pos="5130"/>
              </w:tabs>
              <w:spacing w:line="264" w:lineRule="auto"/>
              <w:jc w:val="both"/>
              <w:rPr>
                <w:rFonts w:ascii="Times New Roman" w:hAnsi="Times New Roman" w:cs="Times New Roman"/>
                <w:b/>
                <w:bCs/>
              </w:rPr>
            </w:pPr>
          </w:p>
          <w:p w14:paraId="2BE74FB6" w14:textId="57028902" w:rsidR="004C41B0" w:rsidRPr="004C41B0" w:rsidRDefault="004C41B0" w:rsidP="00AC14A1">
            <w:pPr>
              <w:tabs>
                <w:tab w:val="center" w:pos="2268"/>
                <w:tab w:val="center" w:pos="5130"/>
              </w:tabs>
              <w:spacing w:line="264" w:lineRule="auto"/>
              <w:jc w:val="both"/>
              <w:rPr>
                <w:rFonts w:ascii="Times New Roman" w:hAnsi="Times New Roman" w:cs="Times New Roman"/>
                <w:b/>
                <w:bCs/>
              </w:rPr>
            </w:pPr>
          </w:p>
        </w:tc>
        <w:tc>
          <w:tcPr>
            <w:tcW w:w="4668" w:type="dxa"/>
          </w:tcPr>
          <w:p w14:paraId="63E9CE16" w14:textId="77777777" w:rsidR="000C1460" w:rsidRPr="004C41B0" w:rsidRDefault="000C1460" w:rsidP="00AC14A1">
            <w:pPr>
              <w:tabs>
                <w:tab w:val="center" w:pos="2268"/>
                <w:tab w:val="center" w:pos="5130"/>
              </w:tabs>
              <w:snapToGrid w:val="0"/>
              <w:spacing w:line="264" w:lineRule="auto"/>
              <w:jc w:val="both"/>
              <w:rPr>
                <w:rFonts w:ascii="Times New Roman" w:hAnsi="Times New Roman" w:cs="Times New Roman"/>
              </w:rPr>
            </w:pPr>
          </w:p>
        </w:tc>
      </w:tr>
    </w:tbl>
    <w:p w14:paraId="17142D59" w14:textId="77777777" w:rsidR="000C1460" w:rsidRDefault="000C1460" w:rsidP="001C5F5B">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Melléklet:</w:t>
      </w:r>
    </w:p>
    <w:p w14:paraId="7C1C6534" w14:textId="77777777" w:rsidR="001C5F5B" w:rsidRPr="001C5F5B" w:rsidRDefault="001C5F5B" w:rsidP="001C5F5B">
      <w:pPr>
        <w:spacing w:line="264" w:lineRule="auto"/>
        <w:jc w:val="both"/>
        <w:rPr>
          <w:rFonts w:ascii="Times New Roman" w:hAnsi="Times New Roman" w:cs="Times New Roman"/>
          <w:sz w:val="20"/>
          <w:szCs w:val="20"/>
        </w:rPr>
      </w:pPr>
    </w:p>
    <w:p w14:paraId="68636CBB" w14:textId="77777777" w:rsidR="000C1460" w:rsidRPr="000C1460" w:rsidRDefault="001C5F5B" w:rsidP="001362C3">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1</w:t>
      </w:r>
      <w:proofErr w:type="gramStart"/>
      <w:r>
        <w:rPr>
          <w:rFonts w:ascii="Times New Roman" w:hAnsi="Times New Roman" w:cs="Times New Roman"/>
          <w:sz w:val="20"/>
          <w:szCs w:val="20"/>
        </w:rPr>
        <w:t xml:space="preserve">. </w:t>
      </w:r>
      <w:r w:rsidR="000C1460" w:rsidRPr="000C1460">
        <w:rPr>
          <w:rFonts w:ascii="Times New Roman" w:hAnsi="Times New Roman" w:cs="Times New Roman"/>
          <w:sz w:val="20"/>
          <w:szCs w:val="20"/>
        </w:rPr>
        <w:t xml:space="preserve"> sz.</w:t>
      </w:r>
      <w:proofErr w:type="gramEnd"/>
      <w:r w:rsidR="000C1460" w:rsidRPr="000C1460">
        <w:rPr>
          <w:rFonts w:ascii="Times New Roman" w:hAnsi="Times New Roman" w:cs="Times New Roman"/>
          <w:sz w:val="20"/>
          <w:szCs w:val="20"/>
        </w:rPr>
        <w:t xml:space="preserve"> melléklet: Bérlő nyertes pályázata </w:t>
      </w:r>
    </w:p>
    <w:p w14:paraId="494F310D" w14:textId="77777777" w:rsidR="000C1460" w:rsidRPr="000C1460" w:rsidRDefault="001C5F5B" w:rsidP="001362C3">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2</w:t>
      </w:r>
      <w:r w:rsidR="000C1460" w:rsidRPr="000C1460">
        <w:rPr>
          <w:rFonts w:ascii="Times New Roman" w:hAnsi="Times New Roman" w:cs="Times New Roman"/>
          <w:sz w:val="20"/>
          <w:szCs w:val="20"/>
        </w:rPr>
        <w:t>. sz. melléklet: Átláthatósági nyilatkozat</w:t>
      </w:r>
    </w:p>
    <w:p w14:paraId="7E19A7DF" w14:textId="77777777" w:rsidR="000C1460" w:rsidRPr="001C5F5B" w:rsidRDefault="001C5F5B" w:rsidP="001C5F5B">
      <w:pPr>
        <w:pStyle w:val="Listaszerbekezds"/>
        <w:numPr>
          <w:ilvl w:val="0"/>
          <w:numId w:val="8"/>
        </w:numPr>
        <w:suppressAutoHyphens w:val="0"/>
        <w:spacing w:after="0" w:line="264" w:lineRule="auto"/>
        <w:jc w:val="both"/>
        <w:rPr>
          <w:rFonts w:ascii="Times New Roman" w:hAnsi="Times New Roman" w:cs="Times New Roman"/>
          <w:sz w:val="20"/>
          <w:szCs w:val="20"/>
        </w:rPr>
      </w:pPr>
      <w:r>
        <w:rPr>
          <w:rFonts w:ascii="Times New Roman" w:hAnsi="Times New Roman" w:cs="Times New Roman"/>
          <w:sz w:val="20"/>
          <w:szCs w:val="20"/>
        </w:rPr>
        <w:t>3</w:t>
      </w:r>
      <w:r w:rsidR="000C1460" w:rsidRPr="001C5F5B">
        <w:rPr>
          <w:rFonts w:ascii="Times New Roman" w:hAnsi="Times New Roman" w:cs="Times New Roman"/>
          <w:sz w:val="20"/>
          <w:szCs w:val="20"/>
        </w:rPr>
        <w:t xml:space="preserve">. sz. melléklet: </w:t>
      </w:r>
      <w:r w:rsidRPr="001C5F5B">
        <w:rPr>
          <w:rFonts w:ascii="Times New Roman" w:hAnsi="Times New Roman" w:cs="Times New Roman"/>
          <w:sz w:val="20"/>
          <w:szCs w:val="20"/>
        </w:rPr>
        <w:t>birtokbaadási jegyzőkönyv</w:t>
      </w:r>
    </w:p>
    <w:p w14:paraId="394A0249" w14:textId="77777777" w:rsidR="000C1460" w:rsidRPr="000C1460" w:rsidRDefault="000C1460" w:rsidP="000C1460">
      <w:pPr>
        <w:pStyle w:val="Listaszerbekezds"/>
        <w:suppressAutoHyphens w:val="0"/>
        <w:spacing w:after="0" w:line="264" w:lineRule="auto"/>
        <w:jc w:val="both"/>
        <w:rPr>
          <w:rFonts w:ascii="Times New Roman" w:hAnsi="Times New Roman" w:cs="Times New Roman"/>
          <w:sz w:val="20"/>
          <w:szCs w:val="20"/>
        </w:rPr>
      </w:pPr>
    </w:p>
    <w:p w14:paraId="67467020" w14:textId="77777777" w:rsidR="000C1460" w:rsidRDefault="000C1460" w:rsidP="000C1460">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 xml:space="preserve">Jelen </w:t>
      </w:r>
      <w:proofErr w:type="gramStart"/>
      <w:r w:rsidRPr="000C1460">
        <w:rPr>
          <w:rFonts w:ascii="Times New Roman" w:hAnsi="Times New Roman" w:cs="Times New Roman"/>
          <w:sz w:val="20"/>
          <w:szCs w:val="20"/>
        </w:rPr>
        <w:t>Szerződés …</w:t>
      </w:r>
      <w:proofErr w:type="gramEnd"/>
      <w:r w:rsidRPr="000C1460">
        <w:rPr>
          <w:rFonts w:ascii="Times New Roman" w:hAnsi="Times New Roman" w:cs="Times New Roman"/>
          <w:sz w:val="20"/>
          <w:szCs w:val="20"/>
        </w:rPr>
        <w:t xml:space="preserve"> (….) számozott oldalból áll, 3 (három) eredeti, egymással mindenben megegyező példányban készült, kapják: </w:t>
      </w:r>
    </w:p>
    <w:p w14:paraId="14487204" w14:textId="77777777" w:rsidR="000C1460" w:rsidRPr="000C1460" w:rsidRDefault="000C1460" w:rsidP="000C1460">
      <w:pPr>
        <w:spacing w:line="264" w:lineRule="auto"/>
        <w:jc w:val="both"/>
        <w:rPr>
          <w:rStyle w:val="FontStyle26"/>
          <w:b w:val="0"/>
          <w:bCs w:val="0"/>
          <w:sz w:val="20"/>
          <w:szCs w:val="20"/>
        </w:rPr>
      </w:pPr>
    </w:p>
    <w:p w14:paraId="3A4AB6A1" w14:textId="77777777" w:rsidR="000C1460" w:rsidRPr="006E732C" w:rsidRDefault="000C1460" w:rsidP="006E732C">
      <w:pPr>
        <w:pStyle w:val="Listaszerbekezds"/>
        <w:numPr>
          <w:ilvl w:val="6"/>
          <w:numId w:val="33"/>
        </w:numPr>
        <w:spacing w:line="264" w:lineRule="auto"/>
        <w:ind w:left="709"/>
        <w:rPr>
          <w:rStyle w:val="FontStyle26"/>
          <w:rFonts w:eastAsia="Calibri"/>
          <w:b w:val="0"/>
          <w:sz w:val="20"/>
          <w:szCs w:val="20"/>
        </w:rPr>
      </w:pPr>
      <w:r w:rsidRPr="006E732C">
        <w:rPr>
          <w:rStyle w:val="FontStyle26"/>
          <w:rFonts w:eastAsia="Calibri"/>
          <w:sz w:val="20"/>
          <w:szCs w:val="20"/>
        </w:rPr>
        <w:t>sz. példány: SZSZB VMRFK Közgazdasági Osztály</w:t>
      </w:r>
    </w:p>
    <w:p w14:paraId="5F4D1AA6" w14:textId="77777777" w:rsidR="000C1460" w:rsidRPr="006E732C" w:rsidRDefault="000C1460" w:rsidP="006E732C">
      <w:pPr>
        <w:pStyle w:val="Listaszerbekezds"/>
        <w:numPr>
          <w:ilvl w:val="6"/>
          <w:numId w:val="33"/>
        </w:numPr>
        <w:spacing w:line="264" w:lineRule="auto"/>
        <w:ind w:left="709"/>
        <w:rPr>
          <w:rStyle w:val="FontStyle26"/>
          <w:rFonts w:eastAsia="Calibri"/>
          <w:b w:val="0"/>
          <w:sz w:val="20"/>
          <w:szCs w:val="20"/>
        </w:rPr>
      </w:pPr>
      <w:r w:rsidRPr="006E732C">
        <w:rPr>
          <w:rStyle w:val="FontStyle26"/>
          <w:rFonts w:eastAsia="Calibri"/>
          <w:sz w:val="20"/>
          <w:szCs w:val="20"/>
        </w:rPr>
        <w:t>sz. példány: Ügyirat</w:t>
      </w:r>
    </w:p>
    <w:p w14:paraId="2C043C2E" w14:textId="77777777" w:rsidR="000C1460" w:rsidRPr="006E732C" w:rsidRDefault="000C1460" w:rsidP="006E732C">
      <w:pPr>
        <w:pStyle w:val="Listaszerbekezds"/>
        <w:numPr>
          <w:ilvl w:val="6"/>
          <w:numId w:val="33"/>
        </w:numPr>
        <w:spacing w:line="264" w:lineRule="auto"/>
        <w:ind w:left="709"/>
        <w:rPr>
          <w:rFonts w:ascii="Times New Roman" w:eastAsia="Calibri" w:hAnsi="Times New Roman" w:cs="Times New Roman"/>
          <w:bCs/>
          <w:color w:val="000000"/>
          <w:sz w:val="20"/>
          <w:szCs w:val="20"/>
        </w:rPr>
      </w:pPr>
      <w:r w:rsidRPr="006E732C">
        <w:rPr>
          <w:rStyle w:val="FontStyle26"/>
          <w:rFonts w:eastAsia="Calibri"/>
          <w:sz w:val="20"/>
          <w:szCs w:val="20"/>
        </w:rPr>
        <w:t>sz. példány: Bérlő</w:t>
      </w:r>
    </w:p>
    <w:p w14:paraId="39857D70" w14:textId="77777777" w:rsidR="006B44D1" w:rsidRDefault="006B44D1">
      <w:pPr>
        <w:rPr>
          <w:rFonts w:ascii="Times New Roman" w:hAnsi="Times New Roman" w:cs="Times New Roman"/>
          <w:sz w:val="20"/>
          <w:szCs w:val="20"/>
        </w:rPr>
      </w:pPr>
      <w:r>
        <w:rPr>
          <w:rFonts w:ascii="Times New Roman" w:hAnsi="Times New Roman" w:cs="Times New Roman"/>
          <w:sz w:val="20"/>
          <w:szCs w:val="20"/>
        </w:rPr>
        <w:br w:type="page"/>
      </w:r>
    </w:p>
    <w:p w14:paraId="512A0B87" w14:textId="77777777" w:rsidR="006B44D1" w:rsidRPr="004C41B0" w:rsidRDefault="006B44D1" w:rsidP="00CF529A">
      <w:pPr>
        <w:pStyle w:val="Listaszerbekezds"/>
        <w:numPr>
          <w:ilvl w:val="0"/>
          <w:numId w:val="47"/>
        </w:numPr>
        <w:spacing w:line="264" w:lineRule="auto"/>
        <w:jc w:val="right"/>
        <w:rPr>
          <w:rFonts w:ascii="Times New Roman" w:hAnsi="Times New Roman" w:cs="Times New Roman"/>
          <w:i/>
          <w:sz w:val="23"/>
          <w:szCs w:val="23"/>
        </w:rPr>
      </w:pPr>
      <w:r w:rsidRPr="004C41B0">
        <w:rPr>
          <w:rFonts w:ascii="Times New Roman" w:hAnsi="Times New Roman" w:cs="Times New Roman"/>
          <w:i/>
          <w:sz w:val="23"/>
          <w:szCs w:val="23"/>
        </w:rPr>
        <w:lastRenderedPageBreak/>
        <w:t>D. melléklet</w:t>
      </w:r>
    </w:p>
    <w:p w14:paraId="55090BB7" w14:textId="77777777" w:rsidR="006B44D1" w:rsidRPr="004C41B0" w:rsidRDefault="006B44D1" w:rsidP="006B44D1">
      <w:pPr>
        <w:suppressAutoHyphens/>
        <w:spacing w:line="264" w:lineRule="auto"/>
        <w:ind w:left="360"/>
        <w:contextualSpacing/>
        <w:jc w:val="center"/>
        <w:rPr>
          <w:rFonts w:ascii="Times New Roman" w:eastAsia="SimSun" w:hAnsi="Times New Roman" w:cs="Times New Roman"/>
          <w:i/>
          <w:color w:val="00000A"/>
          <w:sz w:val="23"/>
          <w:szCs w:val="23"/>
        </w:rPr>
      </w:pPr>
    </w:p>
    <w:p w14:paraId="571344DE" w14:textId="77777777" w:rsidR="006B44D1" w:rsidRPr="004C41B0" w:rsidRDefault="006B44D1" w:rsidP="006B44D1">
      <w:pPr>
        <w:suppressAutoHyphens/>
        <w:spacing w:line="264" w:lineRule="auto"/>
        <w:ind w:left="360"/>
        <w:contextualSpacing/>
        <w:jc w:val="center"/>
        <w:rPr>
          <w:rFonts w:ascii="Times New Roman" w:eastAsia="SimSun" w:hAnsi="Times New Roman" w:cs="Times New Roman"/>
          <w:i/>
          <w:color w:val="00000A"/>
          <w:sz w:val="23"/>
          <w:szCs w:val="23"/>
        </w:rPr>
      </w:pPr>
      <w:r w:rsidRPr="004C41B0">
        <w:rPr>
          <w:rFonts w:ascii="Times New Roman" w:eastAsia="SimSun" w:hAnsi="Times New Roman" w:cs="Times New Roman"/>
          <w:i/>
          <w:color w:val="00000A"/>
          <w:sz w:val="23"/>
          <w:szCs w:val="23"/>
        </w:rPr>
        <w:t>SZERZŐDÉSTERVEZET</w:t>
      </w:r>
    </w:p>
    <w:p w14:paraId="1945ED3D" w14:textId="77777777" w:rsidR="006B44D1" w:rsidRPr="004C41B0" w:rsidRDefault="00501346" w:rsidP="006B44D1">
      <w:pPr>
        <w:suppressAutoHyphens/>
        <w:spacing w:line="264" w:lineRule="auto"/>
        <w:ind w:left="360"/>
        <w:contextualSpacing/>
        <w:jc w:val="center"/>
        <w:rPr>
          <w:rFonts w:ascii="Times New Roman" w:eastAsia="SimSun" w:hAnsi="Times New Roman" w:cs="Times New Roman"/>
          <w:i/>
          <w:color w:val="00000A"/>
          <w:sz w:val="23"/>
          <w:szCs w:val="23"/>
        </w:rPr>
      </w:pPr>
      <w:proofErr w:type="gramStart"/>
      <w:r w:rsidRPr="004C41B0">
        <w:rPr>
          <w:rFonts w:ascii="Times New Roman" w:eastAsia="SimSun" w:hAnsi="Times New Roman" w:cs="Times New Roman"/>
          <w:i/>
          <w:color w:val="00000A"/>
          <w:sz w:val="23"/>
          <w:szCs w:val="23"/>
        </w:rPr>
        <w:t>a</w:t>
      </w:r>
      <w:proofErr w:type="gramEnd"/>
      <w:r w:rsidRPr="004C41B0">
        <w:rPr>
          <w:rFonts w:ascii="Times New Roman" w:eastAsia="SimSun" w:hAnsi="Times New Roman" w:cs="Times New Roman"/>
          <w:i/>
          <w:color w:val="00000A"/>
          <w:sz w:val="23"/>
          <w:szCs w:val="23"/>
        </w:rPr>
        <w:t xml:space="preserve"> 3</w:t>
      </w:r>
      <w:r w:rsidR="006B44D1" w:rsidRPr="004C41B0">
        <w:rPr>
          <w:rFonts w:ascii="Times New Roman" w:eastAsia="SimSun" w:hAnsi="Times New Roman" w:cs="Times New Roman"/>
          <w:i/>
          <w:color w:val="00000A"/>
          <w:sz w:val="23"/>
          <w:szCs w:val="23"/>
        </w:rPr>
        <w:t xml:space="preserve">. </w:t>
      </w:r>
      <w:r w:rsidRPr="004C41B0">
        <w:rPr>
          <w:rFonts w:ascii="Times New Roman" w:eastAsia="SimSun" w:hAnsi="Times New Roman" w:cs="Times New Roman"/>
          <w:i/>
          <w:color w:val="00000A"/>
          <w:sz w:val="23"/>
          <w:szCs w:val="23"/>
        </w:rPr>
        <w:t>részajánlati kör vonatkozásában</w:t>
      </w:r>
    </w:p>
    <w:p w14:paraId="2AAB08EA" w14:textId="77777777" w:rsidR="00613061" w:rsidRPr="004C41B0" w:rsidRDefault="00613061" w:rsidP="00613061">
      <w:pPr>
        <w:rPr>
          <w:rFonts w:ascii="Times New Roman" w:hAnsi="Times New Roman" w:cs="Times New Roman"/>
          <w:b/>
          <w:bCs/>
          <w:color w:val="000000"/>
          <w:sz w:val="23"/>
          <w:szCs w:val="23"/>
        </w:rPr>
      </w:pPr>
    </w:p>
    <w:p w14:paraId="7E81C4FB" w14:textId="77777777" w:rsidR="00613061" w:rsidRPr="004C41B0" w:rsidRDefault="00613061" w:rsidP="00613061">
      <w:pP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Száma: 15000/152/</w:t>
      </w:r>
      <w:proofErr w:type="gramStart"/>
      <w:r w:rsidRPr="004C41B0">
        <w:rPr>
          <w:rFonts w:ascii="Times New Roman" w:hAnsi="Times New Roman" w:cs="Times New Roman"/>
          <w:b/>
          <w:bCs/>
          <w:color w:val="000000"/>
          <w:sz w:val="23"/>
          <w:szCs w:val="23"/>
        </w:rPr>
        <w:t>40- ….</w:t>
      </w:r>
      <w:proofErr w:type="gramEnd"/>
      <w:r w:rsidRPr="004C41B0">
        <w:rPr>
          <w:rFonts w:ascii="Times New Roman" w:hAnsi="Times New Roman" w:cs="Times New Roman"/>
          <w:b/>
          <w:bCs/>
          <w:color w:val="000000"/>
          <w:sz w:val="23"/>
          <w:szCs w:val="23"/>
        </w:rPr>
        <w:t xml:space="preserve">/2024. </w:t>
      </w:r>
      <w:proofErr w:type="spellStart"/>
      <w:r w:rsidRPr="004C41B0">
        <w:rPr>
          <w:rFonts w:ascii="Times New Roman" w:hAnsi="Times New Roman" w:cs="Times New Roman"/>
          <w:b/>
          <w:bCs/>
          <w:color w:val="000000"/>
          <w:sz w:val="23"/>
          <w:szCs w:val="23"/>
        </w:rPr>
        <w:t>szerz</w:t>
      </w:r>
      <w:proofErr w:type="spellEnd"/>
      <w:r w:rsidRPr="004C41B0">
        <w:rPr>
          <w:rFonts w:ascii="Times New Roman" w:hAnsi="Times New Roman" w:cs="Times New Roman"/>
          <w:b/>
          <w:bCs/>
          <w:color w:val="000000"/>
          <w:sz w:val="23"/>
          <w:szCs w:val="23"/>
        </w:rPr>
        <w:t>.</w:t>
      </w:r>
      <w:r w:rsidRPr="004C41B0">
        <w:rPr>
          <w:rFonts w:ascii="Times New Roman" w:hAnsi="Times New Roman" w:cs="Times New Roman"/>
          <w:b/>
          <w:bCs/>
          <w:color w:val="000000"/>
          <w:sz w:val="23"/>
          <w:szCs w:val="23"/>
        </w:rPr>
        <w:tab/>
      </w:r>
      <w:r w:rsidRPr="004C41B0">
        <w:rPr>
          <w:rFonts w:ascii="Times New Roman" w:hAnsi="Times New Roman" w:cs="Times New Roman"/>
          <w:b/>
          <w:bCs/>
          <w:color w:val="000000"/>
          <w:sz w:val="23"/>
          <w:szCs w:val="23"/>
        </w:rPr>
        <w:tab/>
      </w:r>
      <w:r w:rsidRPr="004C41B0">
        <w:rPr>
          <w:rFonts w:ascii="Times New Roman" w:hAnsi="Times New Roman" w:cs="Times New Roman"/>
          <w:b/>
          <w:bCs/>
          <w:color w:val="000000"/>
          <w:sz w:val="23"/>
          <w:szCs w:val="23"/>
        </w:rPr>
        <w:tab/>
      </w:r>
      <w:r w:rsidRPr="004C41B0">
        <w:rPr>
          <w:rFonts w:ascii="Times New Roman" w:hAnsi="Times New Roman" w:cs="Times New Roman"/>
          <w:b/>
          <w:bCs/>
          <w:color w:val="000000"/>
          <w:sz w:val="23"/>
          <w:szCs w:val="23"/>
        </w:rPr>
        <w:tab/>
      </w:r>
      <w:r w:rsidRPr="004C41B0">
        <w:rPr>
          <w:rFonts w:ascii="Times New Roman" w:hAnsi="Times New Roman" w:cs="Times New Roman"/>
          <w:b/>
          <w:bCs/>
          <w:color w:val="000000"/>
          <w:sz w:val="23"/>
          <w:szCs w:val="23"/>
        </w:rPr>
        <w:tab/>
      </w:r>
      <w:proofErr w:type="gramStart"/>
      <w:r w:rsidRPr="004C41B0">
        <w:rPr>
          <w:rFonts w:ascii="Times New Roman" w:hAnsi="Times New Roman" w:cs="Times New Roman"/>
          <w:b/>
          <w:bCs/>
          <w:color w:val="000000"/>
          <w:sz w:val="23"/>
          <w:szCs w:val="23"/>
        </w:rPr>
        <w:t>…</w:t>
      </w:r>
      <w:proofErr w:type="gramEnd"/>
      <w:r w:rsidRPr="004C41B0">
        <w:rPr>
          <w:rFonts w:ascii="Times New Roman" w:hAnsi="Times New Roman" w:cs="Times New Roman"/>
          <w:b/>
          <w:bCs/>
          <w:color w:val="000000"/>
          <w:sz w:val="23"/>
          <w:szCs w:val="23"/>
        </w:rPr>
        <w:t>… sz. pld.</w:t>
      </w:r>
      <w:r w:rsidRPr="004C41B0">
        <w:rPr>
          <w:rFonts w:ascii="Times New Roman" w:hAnsi="Times New Roman" w:cs="Times New Roman"/>
          <w:b/>
          <w:bCs/>
          <w:color w:val="000000"/>
          <w:sz w:val="23"/>
          <w:szCs w:val="23"/>
        </w:rPr>
        <w:tab/>
      </w:r>
      <w:r w:rsidRPr="004C41B0">
        <w:rPr>
          <w:rFonts w:ascii="Times New Roman" w:hAnsi="Times New Roman" w:cs="Times New Roman"/>
          <w:b/>
          <w:bCs/>
          <w:color w:val="000000"/>
          <w:sz w:val="23"/>
          <w:szCs w:val="23"/>
        </w:rPr>
        <w:tab/>
      </w:r>
      <w:r w:rsidRPr="004C41B0">
        <w:rPr>
          <w:rFonts w:ascii="Times New Roman" w:hAnsi="Times New Roman" w:cs="Times New Roman"/>
          <w:b/>
          <w:bCs/>
          <w:color w:val="000000"/>
          <w:sz w:val="23"/>
          <w:szCs w:val="23"/>
        </w:rPr>
        <w:tab/>
      </w:r>
    </w:p>
    <w:p w14:paraId="536ED86E" w14:textId="77777777" w:rsidR="00613061" w:rsidRPr="004C41B0" w:rsidRDefault="00613061" w:rsidP="00613061">
      <w:pPr>
        <w:autoSpaceDE w:val="0"/>
        <w:autoSpaceDN w:val="0"/>
        <w:adjustRightInd w:val="0"/>
        <w:spacing w:line="264" w:lineRule="auto"/>
        <w:jc w:val="both"/>
        <w:rPr>
          <w:rFonts w:ascii="Times New Roman" w:hAnsi="Times New Roman" w:cs="Times New Roman"/>
          <w:b/>
          <w:bCs/>
          <w:color w:val="000000"/>
          <w:sz w:val="23"/>
          <w:szCs w:val="23"/>
        </w:rPr>
      </w:pPr>
    </w:p>
    <w:p w14:paraId="5E71C88E" w14:textId="77777777" w:rsidR="00613061" w:rsidRPr="004C41B0" w:rsidRDefault="00613061" w:rsidP="00613061">
      <w:pPr>
        <w:spacing w:line="264" w:lineRule="auto"/>
        <w:jc w:val="center"/>
        <w:rPr>
          <w:rFonts w:ascii="Times New Roman" w:hAnsi="Times New Roman" w:cs="Times New Roman"/>
          <w:b/>
          <w:sz w:val="23"/>
          <w:szCs w:val="23"/>
        </w:rPr>
      </w:pPr>
    </w:p>
    <w:p w14:paraId="4E27CC32" w14:textId="77777777" w:rsidR="00613061" w:rsidRPr="004C41B0" w:rsidRDefault="00613061" w:rsidP="00613061">
      <w:pPr>
        <w:spacing w:line="264" w:lineRule="auto"/>
        <w:jc w:val="center"/>
        <w:rPr>
          <w:rFonts w:ascii="Times New Roman" w:hAnsi="Times New Roman" w:cs="Times New Roman"/>
          <w:b/>
          <w:sz w:val="23"/>
          <w:szCs w:val="23"/>
        </w:rPr>
      </w:pPr>
      <w:r w:rsidRPr="004C41B0">
        <w:rPr>
          <w:rFonts w:ascii="Times New Roman" w:hAnsi="Times New Roman" w:cs="Times New Roman"/>
          <w:b/>
          <w:sz w:val="23"/>
          <w:szCs w:val="23"/>
        </w:rPr>
        <w:t xml:space="preserve">BÉRLETI </w:t>
      </w:r>
      <w:r w:rsidRPr="004C41B0">
        <w:rPr>
          <w:rFonts w:ascii="Times New Roman" w:hAnsi="Times New Roman" w:cs="Times New Roman"/>
          <w:b/>
          <w:caps/>
          <w:sz w:val="23"/>
          <w:szCs w:val="23"/>
        </w:rPr>
        <w:t>és Üzemeltetési</w:t>
      </w:r>
      <w:r w:rsidRPr="004C41B0">
        <w:rPr>
          <w:rFonts w:ascii="Times New Roman" w:hAnsi="Times New Roman" w:cs="Times New Roman"/>
          <w:b/>
          <w:sz w:val="23"/>
          <w:szCs w:val="23"/>
        </w:rPr>
        <w:t xml:space="preserve"> SZERZŐDÉS </w:t>
      </w:r>
    </w:p>
    <w:p w14:paraId="67D1877B" w14:textId="77777777" w:rsidR="00613061" w:rsidRPr="004C41B0" w:rsidRDefault="00613061" w:rsidP="00613061">
      <w:pPr>
        <w:spacing w:line="264" w:lineRule="auto"/>
        <w:jc w:val="center"/>
        <w:rPr>
          <w:rFonts w:ascii="Times New Roman" w:hAnsi="Times New Roman" w:cs="Times New Roman"/>
          <w:b/>
          <w:sz w:val="23"/>
          <w:szCs w:val="23"/>
        </w:rPr>
      </w:pPr>
      <w:r w:rsidRPr="004C41B0">
        <w:rPr>
          <w:rFonts w:ascii="Times New Roman" w:hAnsi="Times New Roman" w:cs="Times New Roman"/>
          <w:b/>
          <w:i/>
          <w:color w:val="000000"/>
          <w:sz w:val="23"/>
          <w:szCs w:val="23"/>
        </w:rPr>
        <w:t>Különböző</w:t>
      </w:r>
      <w:r w:rsidRPr="004C41B0">
        <w:rPr>
          <w:rFonts w:ascii="Times New Roman" w:hAnsi="Times New Roman" w:cs="Times New Roman"/>
          <w:b/>
          <w:color w:val="000000"/>
          <w:sz w:val="23"/>
          <w:szCs w:val="23"/>
        </w:rPr>
        <w:t xml:space="preserve"> </w:t>
      </w:r>
      <w:r w:rsidRPr="004C41B0">
        <w:rPr>
          <w:rFonts w:ascii="Times New Roman" w:hAnsi="Times New Roman" w:cs="Times New Roman"/>
          <w:b/>
          <w:i/>
          <w:color w:val="000000"/>
          <w:sz w:val="23"/>
          <w:szCs w:val="23"/>
        </w:rPr>
        <w:t>automaták üzemeltetés</w:t>
      </w:r>
      <w:r w:rsidR="00E35DB7" w:rsidRPr="004C41B0">
        <w:rPr>
          <w:rFonts w:ascii="Times New Roman" w:hAnsi="Times New Roman" w:cs="Times New Roman"/>
          <w:b/>
          <w:i/>
          <w:color w:val="000000"/>
          <w:sz w:val="23"/>
          <w:szCs w:val="23"/>
        </w:rPr>
        <w:t>e</w:t>
      </w:r>
      <w:r w:rsidRPr="004C41B0">
        <w:rPr>
          <w:rFonts w:ascii="Times New Roman" w:hAnsi="Times New Roman" w:cs="Times New Roman"/>
          <w:b/>
          <w:i/>
          <w:color w:val="000000"/>
          <w:sz w:val="23"/>
          <w:szCs w:val="23"/>
        </w:rPr>
        <w:t xml:space="preserve"> a Szabolcs-Szatmár-Bereg Vármegyei Rendőr-főkapitányság részére</w:t>
      </w:r>
    </w:p>
    <w:p w14:paraId="6C477A68" w14:textId="77777777" w:rsidR="00613061" w:rsidRPr="004C41B0" w:rsidRDefault="00613061" w:rsidP="00613061">
      <w:pPr>
        <w:spacing w:line="264" w:lineRule="auto"/>
        <w:jc w:val="center"/>
        <w:rPr>
          <w:rFonts w:ascii="Times New Roman" w:hAnsi="Times New Roman" w:cs="Times New Roman"/>
          <w:b/>
          <w:sz w:val="23"/>
          <w:szCs w:val="23"/>
        </w:rPr>
      </w:pPr>
    </w:p>
    <w:p w14:paraId="0D2FEA3C" w14:textId="77777777" w:rsidR="003E09CD" w:rsidRPr="004C41B0" w:rsidRDefault="003E09CD" w:rsidP="003E09CD">
      <w:pPr>
        <w:spacing w:line="264" w:lineRule="auto"/>
        <w:jc w:val="center"/>
        <w:rPr>
          <w:rFonts w:ascii="Times New Roman" w:hAnsi="Times New Roman" w:cs="Times New Roman"/>
          <w:b/>
          <w:sz w:val="23"/>
          <w:szCs w:val="23"/>
        </w:rPr>
      </w:pPr>
      <w:proofErr w:type="gramStart"/>
      <w:r w:rsidRPr="004C41B0">
        <w:rPr>
          <w:rFonts w:ascii="Times New Roman" w:hAnsi="Times New Roman" w:cs="Times New Roman"/>
          <w:b/>
          <w:sz w:val="23"/>
          <w:szCs w:val="23"/>
        </w:rPr>
        <w:t>….</w:t>
      </w:r>
      <w:proofErr w:type="gramEnd"/>
      <w:r w:rsidRPr="004C41B0">
        <w:rPr>
          <w:rFonts w:ascii="Times New Roman" w:hAnsi="Times New Roman" w:cs="Times New Roman"/>
          <w:b/>
          <w:sz w:val="23"/>
          <w:szCs w:val="23"/>
        </w:rPr>
        <w:t>. rész</w:t>
      </w:r>
      <w:r w:rsidR="0097662D" w:rsidRPr="004C41B0">
        <w:rPr>
          <w:rFonts w:ascii="Times New Roman" w:hAnsi="Times New Roman" w:cs="Times New Roman"/>
          <w:b/>
          <w:sz w:val="23"/>
          <w:szCs w:val="23"/>
        </w:rPr>
        <w:t xml:space="preserve"> (hidegital/melegital/snack)</w:t>
      </w:r>
    </w:p>
    <w:p w14:paraId="0239BC6B" w14:textId="77777777" w:rsidR="003E09CD" w:rsidRPr="004C41B0" w:rsidRDefault="003E09CD" w:rsidP="003E09CD">
      <w:pPr>
        <w:spacing w:line="264" w:lineRule="auto"/>
        <w:jc w:val="center"/>
        <w:rPr>
          <w:rFonts w:ascii="Times New Roman" w:hAnsi="Times New Roman" w:cs="Times New Roman"/>
          <w:b/>
          <w:sz w:val="23"/>
          <w:szCs w:val="23"/>
        </w:rPr>
      </w:pPr>
    </w:p>
    <w:p w14:paraId="7BFE0652" w14:textId="77777777" w:rsidR="003E09CD" w:rsidRPr="004C41B0" w:rsidRDefault="003E09CD" w:rsidP="003E09CD">
      <w:pPr>
        <w:pStyle w:val="Listaszerbekezds"/>
        <w:tabs>
          <w:tab w:val="left" w:pos="142"/>
        </w:tabs>
        <w:spacing w:after="0" w:line="264" w:lineRule="auto"/>
        <w:ind w:left="0"/>
        <w:rPr>
          <w:rFonts w:ascii="Times New Roman" w:hAnsi="Times New Roman" w:cs="Times New Roman"/>
          <w:b/>
          <w:sz w:val="23"/>
          <w:szCs w:val="23"/>
        </w:rPr>
      </w:pPr>
    </w:p>
    <w:p w14:paraId="5B45737F" w14:textId="77777777" w:rsidR="003E09CD" w:rsidRPr="004C41B0" w:rsidRDefault="003E09CD" w:rsidP="003E09CD">
      <w:pPr>
        <w:pStyle w:val="Norml0"/>
        <w:spacing w:line="264" w:lineRule="auto"/>
        <w:jc w:val="both"/>
        <w:rPr>
          <w:rFonts w:ascii="Times New Roman" w:hAnsi="Times New Roman"/>
          <w:color w:val="000000"/>
          <w:sz w:val="23"/>
          <w:szCs w:val="23"/>
        </w:rPr>
      </w:pPr>
      <w:proofErr w:type="gramStart"/>
      <w:r w:rsidRPr="004C41B0">
        <w:rPr>
          <w:rFonts w:ascii="Times New Roman" w:hAnsi="Times New Roman"/>
          <w:color w:val="000000"/>
          <w:sz w:val="23"/>
          <w:szCs w:val="23"/>
        </w:rPr>
        <w:t>amely</w:t>
      </w:r>
      <w:proofErr w:type="gramEnd"/>
      <w:r w:rsidRPr="004C41B0">
        <w:rPr>
          <w:rFonts w:ascii="Times New Roman" w:hAnsi="Times New Roman"/>
          <w:color w:val="000000"/>
          <w:sz w:val="23"/>
          <w:szCs w:val="23"/>
        </w:rPr>
        <w:t xml:space="preserve"> létrejött egyrészről</w:t>
      </w:r>
    </w:p>
    <w:p w14:paraId="126CBBB6" w14:textId="77777777" w:rsidR="003E09CD" w:rsidRPr="004C41B0" w:rsidRDefault="003E09CD" w:rsidP="003E09CD">
      <w:pPr>
        <w:pStyle w:val="Norml0"/>
        <w:spacing w:line="264" w:lineRule="auto"/>
        <w:jc w:val="both"/>
        <w:rPr>
          <w:rFonts w:ascii="Times New Roman" w:hAnsi="Times New Roman"/>
          <w:color w:val="000000"/>
          <w:sz w:val="23"/>
          <w:szCs w:val="23"/>
        </w:rPr>
      </w:pPr>
    </w:p>
    <w:p w14:paraId="7069F028" w14:textId="77777777" w:rsidR="003E09CD" w:rsidRPr="004C41B0" w:rsidRDefault="003E09CD" w:rsidP="003E09CD">
      <w:pPr>
        <w:pStyle w:val="Norml0"/>
        <w:spacing w:line="264" w:lineRule="auto"/>
        <w:jc w:val="both"/>
        <w:rPr>
          <w:rFonts w:ascii="Times New Roman" w:hAnsi="Times New Roman"/>
          <w:b/>
          <w:bCs/>
          <w:color w:val="000000"/>
          <w:sz w:val="23"/>
          <w:szCs w:val="23"/>
        </w:rPr>
      </w:pPr>
      <w:r w:rsidRPr="004C41B0">
        <w:rPr>
          <w:rFonts w:ascii="Times New Roman" w:hAnsi="Times New Roman"/>
          <w:color w:val="000000"/>
          <w:sz w:val="23"/>
          <w:szCs w:val="23"/>
        </w:rPr>
        <w:t>Megnevezés</w:t>
      </w:r>
      <w:r w:rsidRPr="004C41B0">
        <w:rPr>
          <w:rFonts w:ascii="Times New Roman" w:hAnsi="Times New Roman"/>
          <w:color w:val="000000"/>
          <w:sz w:val="23"/>
          <w:szCs w:val="23"/>
        </w:rPr>
        <w:tab/>
      </w:r>
      <w:r w:rsidRPr="004C41B0">
        <w:rPr>
          <w:rFonts w:ascii="Times New Roman" w:hAnsi="Times New Roman"/>
          <w:color w:val="000000"/>
          <w:sz w:val="23"/>
          <w:szCs w:val="23"/>
        </w:rPr>
        <w:tab/>
        <w:t xml:space="preserve">: </w:t>
      </w:r>
      <w:r w:rsidRPr="004C41B0">
        <w:rPr>
          <w:rFonts w:ascii="Times New Roman" w:hAnsi="Times New Roman"/>
          <w:b/>
          <w:bCs/>
          <w:color w:val="000000"/>
          <w:sz w:val="23"/>
          <w:szCs w:val="23"/>
        </w:rPr>
        <w:t>Szabolcs-Szatmár-Bereg Megyei Rendőr-főkapitányság</w:t>
      </w:r>
    </w:p>
    <w:p w14:paraId="2B2F33D5" w14:textId="77777777" w:rsidR="003E09CD" w:rsidRPr="004C41B0" w:rsidRDefault="003E09CD" w:rsidP="003E09CD">
      <w:pPr>
        <w:pStyle w:val="Norml0"/>
        <w:spacing w:line="264" w:lineRule="auto"/>
        <w:jc w:val="both"/>
        <w:rPr>
          <w:rFonts w:ascii="Times New Roman" w:hAnsi="Times New Roman"/>
          <w:color w:val="000000"/>
          <w:sz w:val="23"/>
          <w:szCs w:val="23"/>
        </w:rPr>
      </w:pPr>
      <w:r w:rsidRPr="004C41B0">
        <w:rPr>
          <w:rFonts w:ascii="Times New Roman" w:hAnsi="Times New Roman"/>
          <w:color w:val="000000"/>
          <w:sz w:val="23"/>
          <w:szCs w:val="23"/>
        </w:rPr>
        <w:t>Cím</w:t>
      </w:r>
      <w:r w:rsidRPr="004C41B0">
        <w:rPr>
          <w:rFonts w:ascii="Times New Roman" w:hAnsi="Times New Roman"/>
          <w:color w:val="000000"/>
          <w:sz w:val="23"/>
          <w:szCs w:val="23"/>
        </w:rPr>
        <w:tab/>
      </w:r>
      <w:r w:rsidRPr="004C41B0">
        <w:rPr>
          <w:rFonts w:ascii="Times New Roman" w:hAnsi="Times New Roman"/>
          <w:color w:val="000000"/>
          <w:sz w:val="23"/>
          <w:szCs w:val="23"/>
        </w:rPr>
        <w:tab/>
      </w:r>
      <w:r w:rsidRPr="004C41B0">
        <w:rPr>
          <w:rFonts w:ascii="Times New Roman" w:hAnsi="Times New Roman"/>
          <w:color w:val="000000"/>
          <w:sz w:val="23"/>
          <w:szCs w:val="23"/>
        </w:rPr>
        <w:tab/>
        <w:t>: 4400 Nyíregyháza, Bujtos u. 2.</w:t>
      </w:r>
    </w:p>
    <w:p w14:paraId="4CE42B40" w14:textId="77777777" w:rsidR="003E09CD" w:rsidRPr="004C41B0" w:rsidRDefault="003E09CD" w:rsidP="003E09CD">
      <w:pPr>
        <w:pStyle w:val="Norml0"/>
        <w:spacing w:line="264" w:lineRule="auto"/>
        <w:jc w:val="both"/>
        <w:rPr>
          <w:rFonts w:ascii="Times New Roman" w:hAnsi="Times New Roman"/>
          <w:color w:val="000000"/>
          <w:sz w:val="23"/>
          <w:szCs w:val="23"/>
        </w:rPr>
      </w:pPr>
      <w:r w:rsidRPr="004C41B0">
        <w:rPr>
          <w:rFonts w:ascii="Times New Roman" w:hAnsi="Times New Roman"/>
          <w:color w:val="000000"/>
          <w:sz w:val="23"/>
          <w:szCs w:val="23"/>
        </w:rPr>
        <w:t>Képviselője</w:t>
      </w:r>
      <w:r w:rsidRPr="004C41B0">
        <w:rPr>
          <w:rFonts w:ascii="Times New Roman" w:hAnsi="Times New Roman"/>
          <w:color w:val="000000"/>
          <w:sz w:val="23"/>
          <w:szCs w:val="23"/>
        </w:rPr>
        <w:tab/>
      </w:r>
      <w:r w:rsidRPr="004C41B0">
        <w:rPr>
          <w:rFonts w:ascii="Times New Roman" w:hAnsi="Times New Roman"/>
          <w:color w:val="000000"/>
          <w:sz w:val="23"/>
          <w:szCs w:val="23"/>
        </w:rPr>
        <w:tab/>
        <w:t>: Farkas József r. dandártábornok, rendőrségi főtanácsos, főkapitány</w:t>
      </w:r>
    </w:p>
    <w:p w14:paraId="685C0AEB" w14:textId="77777777" w:rsidR="003E09CD" w:rsidRPr="004C41B0" w:rsidRDefault="003E09CD" w:rsidP="003E09CD">
      <w:pPr>
        <w:pStyle w:val="Norml0"/>
        <w:spacing w:line="264" w:lineRule="auto"/>
        <w:jc w:val="both"/>
        <w:rPr>
          <w:rFonts w:ascii="Times New Roman" w:hAnsi="Times New Roman"/>
          <w:color w:val="000000"/>
          <w:sz w:val="23"/>
          <w:szCs w:val="23"/>
        </w:rPr>
      </w:pPr>
      <w:r w:rsidRPr="004C41B0">
        <w:rPr>
          <w:rFonts w:ascii="Times New Roman" w:hAnsi="Times New Roman"/>
          <w:color w:val="000000"/>
          <w:sz w:val="23"/>
          <w:szCs w:val="23"/>
        </w:rPr>
        <w:t>Adószám</w:t>
      </w:r>
      <w:r w:rsidRPr="004C41B0">
        <w:rPr>
          <w:rFonts w:ascii="Times New Roman" w:hAnsi="Times New Roman"/>
          <w:color w:val="000000"/>
          <w:sz w:val="23"/>
          <w:szCs w:val="23"/>
        </w:rPr>
        <w:tab/>
      </w:r>
      <w:r w:rsidRPr="004C41B0">
        <w:rPr>
          <w:rFonts w:ascii="Times New Roman" w:hAnsi="Times New Roman"/>
          <w:color w:val="000000"/>
          <w:sz w:val="23"/>
          <w:szCs w:val="23"/>
        </w:rPr>
        <w:tab/>
        <w:t>: 15720546-2-51</w:t>
      </w:r>
    </w:p>
    <w:p w14:paraId="2E1BBCF4" w14:textId="77777777" w:rsidR="003E09CD" w:rsidRPr="004C41B0" w:rsidRDefault="003E09CD" w:rsidP="003E09CD">
      <w:pPr>
        <w:pStyle w:val="Norml0"/>
        <w:spacing w:line="264" w:lineRule="auto"/>
        <w:jc w:val="both"/>
        <w:rPr>
          <w:rFonts w:ascii="Times New Roman" w:hAnsi="Times New Roman"/>
          <w:color w:val="000000"/>
          <w:sz w:val="23"/>
          <w:szCs w:val="23"/>
        </w:rPr>
      </w:pPr>
      <w:r w:rsidRPr="004C41B0">
        <w:rPr>
          <w:rFonts w:ascii="Times New Roman" w:hAnsi="Times New Roman"/>
          <w:color w:val="000000"/>
          <w:sz w:val="23"/>
          <w:szCs w:val="23"/>
        </w:rPr>
        <w:t>Bankszámlaszám</w:t>
      </w:r>
      <w:r w:rsidRPr="004C41B0">
        <w:rPr>
          <w:rFonts w:ascii="Times New Roman" w:hAnsi="Times New Roman"/>
          <w:color w:val="000000"/>
          <w:sz w:val="23"/>
          <w:szCs w:val="23"/>
        </w:rPr>
        <w:tab/>
        <w:t>: MÁK 10044001-01451605-00000000</w:t>
      </w:r>
    </w:p>
    <w:p w14:paraId="792C9F79" w14:textId="77777777" w:rsidR="003E09CD" w:rsidRPr="004C41B0" w:rsidRDefault="003E09CD" w:rsidP="003E09CD">
      <w:pPr>
        <w:pStyle w:val="Norml0"/>
        <w:spacing w:line="264" w:lineRule="auto"/>
        <w:jc w:val="both"/>
        <w:rPr>
          <w:rFonts w:ascii="Times New Roman" w:hAnsi="Times New Roman"/>
          <w:color w:val="000000"/>
          <w:sz w:val="23"/>
          <w:szCs w:val="23"/>
        </w:rPr>
      </w:pPr>
      <w:proofErr w:type="gramStart"/>
      <w:r w:rsidRPr="004C41B0">
        <w:rPr>
          <w:rFonts w:ascii="Times New Roman" w:hAnsi="Times New Roman"/>
          <w:color w:val="000000"/>
          <w:sz w:val="23"/>
          <w:szCs w:val="23"/>
        </w:rPr>
        <w:t>mint</w:t>
      </w:r>
      <w:proofErr w:type="gramEnd"/>
      <w:r w:rsidRPr="004C41B0">
        <w:rPr>
          <w:rFonts w:ascii="Times New Roman" w:hAnsi="Times New Roman"/>
          <w:color w:val="000000"/>
          <w:sz w:val="23"/>
          <w:szCs w:val="23"/>
        </w:rPr>
        <w:t xml:space="preserve"> bérbeadó ( a továbbiakban: </w:t>
      </w:r>
      <w:r w:rsidRPr="004C41B0">
        <w:rPr>
          <w:rFonts w:ascii="Times New Roman" w:hAnsi="Times New Roman"/>
          <w:b/>
          <w:bCs/>
          <w:color w:val="000000"/>
          <w:sz w:val="23"/>
          <w:szCs w:val="23"/>
        </w:rPr>
        <w:t>Bérbeadó</w:t>
      </w:r>
      <w:r w:rsidRPr="004C41B0">
        <w:rPr>
          <w:rFonts w:ascii="Times New Roman" w:hAnsi="Times New Roman"/>
          <w:color w:val="000000"/>
          <w:sz w:val="23"/>
          <w:szCs w:val="23"/>
        </w:rPr>
        <w:t xml:space="preserve">), </w:t>
      </w:r>
    </w:p>
    <w:p w14:paraId="3FEEE60F" w14:textId="77777777" w:rsidR="003E09CD" w:rsidRPr="004C41B0" w:rsidRDefault="003E09CD" w:rsidP="003E09CD">
      <w:pPr>
        <w:pStyle w:val="Norml0"/>
        <w:spacing w:line="264" w:lineRule="auto"/>
        <w:jc w:val="both"/>
        <w:rPr>
          <w:rFonts w:ascii="Times New Roman" w:hAnsi="Times New Roman"/>
          <w:color w:val="000000"/>
          <w:sz w:val="23"/>
          <w:szCs w:val="23"/>
        </w:rPr>
      </w:pPr>
    </w:p>
    <w:p w14:paraId="4AFCA617" w14:textId="77777777" w:rsidR="003E09CD" w:rsidRPr="004C41B0" w:rsidRDefault="003E09CD" w:rsidP="003E09CD">
      <w:pPr>
        <w:pStyle w:val="Norml0"/>
        <w:spacing w:line="264" w:lineRule="auto"/>
        <w:jc w:val="both"/>
        <w:rPr>
          <w:rFonts w:ascii="Times New Roman" w:hAnsi="Times New Roman"/>
          <w:color w:val="000000"/>
          <w:sz w:val="23"/>
          <w:szCs w:val="23"/>
        </w:rPr>
      </w:pPr>
      <w:proofErr w:type="gramStart"/>
      <w:r w:rsidRPr="004C41B0">
        <w:rPr>
          <w:rFonts w:ascii="Times New Roman" w:hAnsi="Times New Roman"/>
          <w:color w:val="000000"/>
          <w:sz w:val="23"/>
          <w:szCs w:val="23"/>
        </w:rPr>
        <w:t>másrészről</w:t>
      </w:r>
      <w:proofErr w:type="gramEnd"/>
    </w:p>
    <w:p w14:paraId="597C959F" w14:textId="77777777" w:rsidR="003E09CD" w:rsidRPr="004C41B0" w:rsidRDefault="003E09CD" w:rsidP="003E09CD">
      <w:pPr>
        <w:pStyle w:val="Style9"/>
        <w:spacing w:line="264" w:lineRule="auto"/>
        <w:jc w:val="both"/>
        <w:rPr>
          <w:color w:val="000000"/>
          <w:sz w:val="23"/>
          <w:szCs w:val="23"/>
        </w:rPr>
      </w:pPr>
    </w:p>
    <w:p w14:paraId="1B84E9BA" w14:textId="77777777" w:rsidR="0075028F" w:rsidRPr="004C41B0" w:rsidRDefault="0075028F" w:rsidP="0075028F">
      <w:pPr>
        <w:spacing w:line="264" w:lineRule="auto"/>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Név                         </w:t>
      </w:r>
      <w:r w:rsidRPr="004C41B0">
        <w:rPr>
          <w:rFonts w:ascii="Times New Roman" w:hAnsi="Times New Roman" w:cs="Times New Roman"/>
          <w:sz w:val="23"/>
          <w:szCs w:val="23"/>
        </w:rPr>
        <w:tab/>
        <w:t>:</w:t>
      </w:r>
      <w:proofErr w:type="gramEnd"/>
      <w:r w:rsidRPr="004C41B0">
        <w:rPr>
          <w:rFonts w:ascii="Times New Roman" w:hAnsi="Times New Roman" w:cs="Times New Roman"/>
          <w:sz w:val="23"/>
          <w:szCs w:val="23"/>
        </w:rPr>
        <w:t xml:space="preserve"> </w:t>
      </w:r>
    </w:p>
    <w:p w14:paraId="55074CCD" w14:textId="77777777" w:rsidR="0075028F" w:rsidRPr="004C41B0" w:rsidRDefault="0075028F" w:rsidP="0075028F">
      <w:pPr>
        <w:spacing w:line="264" w:lineRule="auto"/>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Székhely                 </w:t>
      </w:r>
      <w:r w:rsidRPr="004C41B0">
        <w:rPr>
          <w:rFonts w:ascii="Times New Roman" w:hAnsi="Times New Roman" w:cs="Times New Roman"/>
          <w:sz w:val="23"/>
          <w:szCs w:val="23"/>
        </w:rPr>
        <w:tab/>
        <w:t>:</w:t>
      </w:r>
      <w:proofErr w:type="gramEnd"/>
      <w:r w:rsidRPr="004C41B0">
        <w:rPr>
          <w:rFonts w:ascii="Times New Roman" w:hAnsi="Times New Roman" w:cs="Times New Roman"/>
          <w:sz w:val="23"/>
          <w:szCs w:val="23"/>
        </w:rPr>
        <w:t xml:space="preserve"> </w:t>
      </w:r>
    </w:p>
    <w:p w14:paraId="141A3236" w14:textId="77777777" w:rsidR="0075028F" w:rsidRPr="004C41B0" w:rsidRDefault="0075028F" w:rsidP="0075028F">
      <w:pPr>
        <w:spacing w:line="264" w:lineRule="auto"/>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Cégjegyzékszám     </w:t>
      </w:r>
      <w:r w:rsidRPr="004C41B0">
        <w:rPr>
          <w:rFonts w:ascii="Times New Roman" w:hAnsi="Times New Roman" w:cs="Times New Roman"/>
          <w:sz w:val="23"/>
          <w:szCs w:val="23"/>
        </w:rPr>
        <w:tab/>
        <w:t>:</w:t>
      </w:r>
      <w:proofErr w:type="gramEnd"/>
      <w:r w:rsidRPr="004C41B0">
        <w:rPr>
          <w:rFonts w:ascii="Times New Roman" w:hAnsi="Times New Roman" w:cs="Times New Roman"/>
          <w:sz w:val="23"/>
          <w:szCs w:val="23"/>
        </w:rPr>
        <w:t xml:space="preserve"> </w:t>
      </w:r>
    </w:p>
    <w:p w14:paraId="4C04FE02" w14:textId="77777777" w:rsidR="0075028F" w:rsidRPr="004C41B0" w:rsidRDefault="0075028F" w:rsidP="0075028F">
      <w:pPr>
        <w:spacing w:line="264" w:lineRule="auto"/>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Adószám                 </w:t>
      </w:r>
      <w:r w:rsidRPr="004C41B0">
        <w:rPr>
          <w:rFonts w:ascii="Times New Roman" w:hAnsi="Times New Roman" w:cs="Times New Roman"/>
          <w:sz w:val="23"/>
          <w:szCs w:val="23"/>
        </w:rPr>
        <w:tab/>
        <w:t>:</w:t>
      </w:r>
      <w:proofErr w:type="gramEnd"/>
      <w:r w:rsidRPr="004C41B0">
        <w:rPr>
          <w:rFonts w:ascii="Times New Roman" w:hAnsi="Times New Roman" w:cs="Times New Roman"/>
          <w:sz w:val="23"/>
          <w:szCs w:val="23"/>
        </w:rPr>
        <w:t xml:space="preserve"> </w:t>
      </w:r>
    </w:p>
    <w:p w14:paraId="76917BFF" w14:textId="77777777" w:rsidR="0075028F" w:rsidRPr="004C41B0" w:rsidRDefault="0075028F" w:rsidP="0075028F">
      <w:pPr>
        <w:spacing w:line="264" w:lineRule="auto"/>
        <w:rPr>
          <w:rFonts w:ascii="Times New Roman" w:hAnsi="Times New Roman" w:cs="Times New Roman"/>
          <w:sz w:val="23"/>
          <w:szCs w:val="23"/>
        </w:rPr>
      </w:pPr>
      <w:r w:rsidRPr="004C41B0">
        <w:rPr>
          <w:rFonts w:ascii="Times New Roman" w:hAnsi="Times New Roman" w:cs="Times New Roman"/>
          <w:sz w:val="23"/>
          <w:szCs w:val="23"/>
        </w:rPr>
        <w:t>FELIR azonosító</w:t>
      </w:r>
      <w:r w:rsidRPr="004C41B0">
        <w:rPr>
          <w:rFonts w:ascii="Times New Roman" w:hAnsi="Times New Roman" w:cs="Times New Roman"/>
          <w:sz w:val="23"/>
          <w:szCs w:val="23"/>
        </w:rPr>
        <w:tab/>
        <w:t>:</w:t>
      </w:r>
      <w:r w:rsidRPr="004C41B0">
        <w:rPr>
          <w:sz w:val="23"/>
          <w:szCs w:val="23"/>
        </w:rPr>
        <w:t xml:space="preserve"> </w:t>
      </w:r>
    </w:p>
    <w:p w14:paraId="464EEDB5" w14:textId="77777777" w:rsidR="0075028F" w:rsidRPr="004C41B0" w:rsidRDefault="0075028F" w:rsidP="0075028F">
      <w:pPr>
        <w:spacing w:line="264" w:lineRule="auto"/>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Bankszámlaszám    </w:t>
      </w:r>
      <w:r w:rsidRPr="004C41B0">
        <w:rPr>
          <w:rFonts w:ascii="Times New Roman" w:hAnsi="Times New Roman" w:cs="Times New Roman"/>
          <w:sz w:val="23"/>
          <w:szCs w:val="23"/>
        </w:rPr>
        <w:tab/>
        <w:t>:</w:t>
      </w:r>
      <w:proofErr w:type="gramEnd"/>
      <w:r w:rsidRPr="004C41B0">
        <w:rPr>
          <w:rFonts w:ascii="Times New Roman" w:hAnsi="Times New Roman" w:cs="Times New Roman"/>
          <w:sz w:val="23"/>
          <w:szCs w:val="23"/>
        </w:rPr>
        <w:t xml:space="preserve"> </w:t>
      </w:r>
    </w:p>
    <w:p w14:paraId="5D020D32" w14:textId="77777777" w:rsidR="003E09CD" w:rsidRPr="004C41B0" w:rsidRDefault="0075028F" w:rsidP="003E09CD">
      <w:pPr>
        <w:spacing w:line="264" w:lineRule="auto"/>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Képviseli                 </w:t>
      </w:r>
      <w:r w:rsidRPr="004C41B0">
        <w:rPr>
          <w:rFonts w:ascii="Times New Roman" w:hAnsi="Times New Roman" w:cs="Times New Roman"/>
          <w:sz w:val="23"/>
          <w:szCs w:val="23"/>
        </w:rPr>
        <w:tab/>
      </w:r>
      <w:r w:rsidR="003E09CD" w:rsidRPr="004C41B0">
        <w:rPr>
          <w:rFonts w:ascii="Times New Roman" w:hAnsi="Times New Roman" w:cs="Times New Roman"/>
          <w:sz w:val="23"/>
          <w:szCs w:val="23"/>
        </w:rPr>
        <w:t>:</w:t>
      </w:r>
      <w:proofErr w:type="gramEnd"/>
      <w:r w:rsidR="003E09CD" w:rsidRPr="004C41B0">
        <w:rPr>
          <w:rFonts w:ascii="Times New Roman" w:hAnsi="Times New Roman" w:cs="Times New Roman"/>
          <w:sz w:val="23"/>
          <w:szCs w:val="23"/>
        </w:rPr>
        <w:t xml:space="preserve"> </w:t>
      </w:r>
    </w:p>
    <w:p w14:paraId="32C12C34" w14:textId="77777777" w:rsidR="003E09CD" w:rsidRPr="004C41B0" w:rsidRDefault="003E09CD" w:rsidP="003E09CD">
      <w:pPr>
        <w:pStyle w:val="Norml0"/>
        <w:spacing w:line="264" w:lineRule="auto"/>
        <w:jc w:val="both"/>
        <w:rPr>
          <w:rFonts w:ascii="Times New Roman" w:hAnsi="Times New Roman"/>
          <w:b/>
          <w:bCs/>
          <w:color w:val="000000"/>
          <w:sz w:val="23"/>
          <w:szCs w:val="23"/>
        </w:rPr>
      </w:pPr>
      <w:proofErr w:type="gramStart"/>
      <w:r w:rsidRPr="004C41B0">
        <w:rPr>
          <w:rFonts w:ascii="Times New Roman" w:hAnsi="Times New Roman"/>
          <w:color w:val="000000"/>
          <w:sz w:val="23"/>
          <w:szCs w:val="23"/>
        </w:rPr>
        <w:t>mint</w:t>
      </w:r>
      <w:proofErr w:type="gramEnd"/>
      <w:r w:rsidRPr="004C41B0">
        <w:rPr>
          <w:rFonts w:ascii="Times New Roman" w:hAnsi="Times New Roman"/>
          <w:color w:val="000000"/>
          <w:sz w:val="23"/>
          <w:szCs w:val="23"/>
        </w:rPr>
        <w:t xml:space="preserve"> bérlő (a továbbiakban: </w:t>
      </w:r>
      <w:r w:rsidRPr="004C41B0">
        <w:rPr>
          <w:rFonts w:ascii="Times New Roman" w:hAnsi="Times New Roman"/>
          <w:b/>
          <w:color w:val="000000"/>
          <w:sz w:val="23"/>
          <w:szCs w:val="23"/>
        </w:rPr>
        <w:t>Bérlő</w:t>
      </w:r>
      <w:r w:rsidRPr="004C41B0">
        <w:rPr>
          <w:rFonts w:ascii="Times New Roman" w:hAnsi="Times New Roman"/>
          <w:b/>
          <w:bCs/>
          <w:color w:val="000000"/>
          <w:sz w:val="23"/>
          <w:szCs w:val="23"/>
        </w:rPr>
        <w:t>)</w:t>
      </w:r>
    </w:p>
    <w:p w14:paraId="37C99617" w14:textId="77777777" w:rsidR="003E09CD" w:rsidRPr="004C41B0" w:rsidRDefault="003E09CD" w:rsidP="003E09CD">
      <w:pPr>
        <w:spacing w:line="264" w:lineRule="auto"/>
        <w:rPr>
          <w:rFonts w:ascii="Times New Roman" w:hAnsi="Times New Roman" w:cs="Times New Roman"/>
          <w:sz w:val="23"/>
          <w:szCs w:val="23"/>
        </w:rPr>
      </w:pPr>
    </w:p>
    <w:p w14:paraId="4B8FC9F8" w14:textId="77777777" w:rsidR="003E09CD" w:rsidRPr="004C41B0" w:rsidRDefault="003E09CD" w:rsidP="003E09CD">
      <w:pPr>
        <w:spacing w:line="264" w:lineRule="auto"/>
        <w:jc w:val="both"/>
        <w:rPr>
          <w:rFonts w:ascii="Times New Roman" w:hAnsi="Times New Roman" w:cs="Times New Roman"/>
          <w:sz w:val="23"/>
          <w:szCs w:val="23"/>
        </w:rPr>
      </w:pPr>
      <w:proofErr w:type="gramStart"/>
      <w:r w:rsidRPr="004C41B0">
        <w:rPr>
          <w:rFonts w:ascii="Times New Roman" w:hAnsi="Times New Roman" w:cs="Times New Roman"/>
          <w:sz w:val="23"/>
          <w:szCs w:val="23"/>
        </w:rPr>
        <w:t>együttesen</w:t>
      </w:r>
      <w:proofErr w:type="gramEnd"/>
      <w:r w:rsidRPr="004C41B0">
        <w:rPr>
          <w:rFonts w:ascii="Times New Roman" w:hAnsi="Times New Roman" w:cs="Times New Roman"/>
          <w:sz w:val="23"/>
          <w:szCs w:val="23"/>
        </w:rPr>
        <w:t xml:space="preserve"> szerződő felek (a továbbiakban: </w:t>
      </w:r>
      <w:r w:rsidRPr="004C41B0">
        <w:rPr>
          <w:rFonts w:ascii="Times New Roman" w:hAnsi="Times New Roman" w:cs="Times New Roman"/>
          <w:b/>
          <w:sz w:val="23"/>
          <w:szCs w:val="23"/>
        </w:rPr>
        <w:t>Felek</w:t>
      </w:r>
      <w:r w:rsidRPr="004C41B0">
        <w:rPr>
          <w:rFonts w:ascii="Times New Roman" w:hAnsi="Times New Roman" w:cs="Times New Roman"/>
          <w:sz w:val="23"/>
          <w:szCs w:val="23"/>
        </w:rPr>
        <w:t>) között alulírott helyen és időben az alábbi feltételekkel:</w:t>
      </w:r>
    </w:p>
    <w:p w14:paraId="66441239" w14:textId="77777777" w:rsidR="003E09CD" w:rsidRPr="004C41B0" w:rsidRDefault="003E09CD" w:rsidP="003E09CD">
      <w:pPr>
        <w:spacing w:line="264" w:lineRule="auto"/>
        <w:jc w:val="both"/>
        <w:rPr>
          <w:rFonts w:ascii="Times New Roman" w:hAnsi="Times New Roman" w:cs="Times New Roman"/>
          <w:sz w:val="23"/>
          <w:szCs w:val="23"/>
        </w:rPr>
      </w:pPr>
    </w:p>
    <w:p w14:paraId="5C7BFA75" w14:textId="77777777" w:rsidR="003E09CD" w:rsidRPr="004C41B0" w:rsidRDefault="003E09CD" w:rsidP="003E09CD">
      <w:pPr>
        <w:pStyle w:val="Style7"/>
        <w:widowControl/>
        <w:spacing w:line="264" w:lineRule="auto"/>
        <w:jc w:val="center"/>
        <w:rPr>
          <w:rStyle w:val="FontStyle51"/>
          <w:sz w:val="23"/>
          <w:szCs w:val="23"/>
        </w:rPr>
      </w:pPr>
      <w:r w:rsidRPr="004C41B0">
        <w:rPr>
          <w:rStyle w:val="FontStyle51"/>
          <w:sz w:val="23"/>
          <w:szCs w:val="23"/>
        </w:rPr>
        <w:t>PREAMBULUM</w:t>
      </w:r>
    </w:p>
    <w:p w14:paraId="1B444DF9" w14:textId="77777777" w:rsidR="003E09CD" w:rsidRPr="004C41B0" w:rsidRDefault="003E09CD" w:rsidP="003E09CD">
      <w:pPr>
        <w:pStyle w:val="Style8"/>
        <w:widowControl/>
        <w:spacing w:line="264" w:lineRule="auto"/>
        <w:rPr>
          <w:rFonts w:ascii="Times New Roman" w:hAnsi="Times New Roman"/>
          <w:sz w:val="23"/>
          <w:szCs w:val="23"/>
        </w:rPr>
      </w:pPr>
    </w:p>
    <w:p w14:paraId="266FF96A" w14:textId="77777777" w:rsidR="0007511A" w:rsidRPr="004C41B0" w:rsidRDefault="0097662D" w:rsidP="003E09CD">
      <w:pPr>
        <w:pStyle w:val="Alaprtelmezettstlus"/>
        <w:widowControl w:val="0"/>
        <w:spacing w:after="0" w:line="264" w:lineRule="auto"/>
        <w:ind w:right="36"/>
        <w:jc w:val="both"/>
        <w:rPr>
          <w:rFonts w:ascii="Times New Roman" w:hAnsi="Times New Roman" w:cs="Times New Roman"/>
          <w:sz w:val="23"/>
          <w:szCs w:val="23"/>
        </w:rPr>
      </w:pPr>
      <w:r w:rsidRPr="004C41B0">
        <w:rPr>
          <w:rFonts w:ascii="Times New Roman" w:hAnsi="Times New Roman" w:cs="Times New Roman"/>
          <w:sz w:val="23"/>
          <w:szCs w:val="23"/>
        </w:rPr>
        <w:t xml:space="preserve">Bérbeadó az állami vagyonról szóló 2007. évi CVI. törvény (továbbiakban: </w:t>
      </w:r>
      <w:proofErr w:type="spellStart"/>
      <w:r w:rsidRPr="004C41B0">
        <w:rPr>
          <w:rFonts w:ascii="Times New Roman" w:hAnsi="Times New Roman" w:cs="Times New Roman"/>
          <w:sz w:val="23"/>
          <w:szCs w:val="23"/>
        </w:rPr>
        <w:t>Vtv</w:t>
      </w:r>
      <w:proofErr w:type="spellEnd"/>
      <w:r w:rsidRPr="004C41B0">
        <w:rPr>
          <w:rFonts w:ascii="Times New Roman" w:hAnsi="Times New Roman" w:cs="Times New Roman"/>
          <w:sz w:val="23"/>
          <w:szCs w:val="23"/>
        </w:rPr>
        <w:t xml:space="preserve">.), a végrehajtására kiadott, az állami vagyonnal való gazdálkodásról szóló 254/2007. (X. 4.) Korm. rendelet (a továbbiakban: Vhr.), a nemzeti vagyonról szóló 2011. évi CXCVI. törvény (a továbbiakban: </w:t>
      </w:r>
      <w:proofErr w:type="spellStart"/>
      <w:r w:rsidRPr="004C41B0">
        <w:rPr>
          <w:rFonts w:ascii="Times New Roman" w:hAnsi="Times New Roman" w:cs="Times New Roman"/>
          <w:sz w:val="23"/>
          <w:szCs w:val="23"/>
        </w:rPr>
        <w:t>Nvtv</w:t>
      </w:r>
      <w:proofErr w:type="spellEnd"/>
      <w:r w:rsidRPr="004C41B0">
        <w:rPr>
          <w:rFonts w:ascii="Times New Roman" w:hAnsi="Times New Roman" w:cs="Times New Roman"/>
          <w:sz w:val="23"/>
          <w:szCs w:val="23"/>
        </w:rPr>
        <w:t xml:space="preserve">.), </w:t>
      </w:r>
      <w:r w:rsidRPr="004C41B0">
        <w:rPr>
          <w:rFonts w:ascii="Times New Roman" w:hAnsi="Times New Roman" w:cs="Times New Roman"/>
          <w:sz w:val="23"/>
          <w:szCs w:val="23"/>
        </w:rPr>
        <w:lastRenderedPageBreak/>
        <w:t>valamint a Rendőrség gazdálkodási szabályzatáról szóló</w:t>
      </w:r>
      <w:r w:rsidRPr="004C41B0">
        <w:rPr>
          <w:sz w:val="23"/>
          <w:szCs w:val="23"/>
        </w:rPr>
        <w:t xml:space="preserve"> </w:t>
      </w:r>
      <w:r w:rsidRPr="004C41B0">
        <w:rPr>
          <w:rFonts w:ascii="Times New Roman" w:hAnsi="Times New Roman" w:cs="Times New Roman"/>
          <w:sz w:val="23"/>
          <w:szCs w:val="23"/>
        </w:rPr>
        <w:t xml:space="preserve">7/2018. (II. 28.) ORFK utasítás alapján </w:t>
      </w:r>
      <w:proofErr w:type="gramStart"/>
      <w:r w:rsidRPr="004C41B0">
        <w:rPr>
          <w:rFonts w:ascii="Times New Roman" w:hAnsi="Times New Roman" w:cs="Times New Roman"/>
          <w:sz w:val="23"/>
          <w:szCs w:val="23"/>
        </w:rPr>
        <w:t>2024. ….</w:t>
      </w:r>
      <w:proofErr w:type="gramEnd"/>
      <w:r w:rsidRPr="004C41B0">
        <w:rPr>
          <w:rFonts w:ascii="Times New Roman" w:hAnsi="Times New Roman" w:cs="Times New Roman"/>
          <w:sz w:val="23"/>
          <w:szCs w:val="23"/>
        </w:rPr>
        <w:t xml:space="preserve">.…. napján nyilvános pályázatot hirdetett három részajánlati körben a vagyonkezelésében lévő egyes ingatlanrészek bérbeadás </w:t>
      </w:r>
      <w:r w:rsidR="005E54F9" w:rsidRPr="004C41B0">
        <w:rPr>
          <w:rFonts w:ascii="Times New Roman" w:hAnsi="Times New Roman" w:cs="Times New Roman"/>
          <w:sz w:val="23"/>
          <w:szCs w:val="23"/>
        </w:rPr>
        <w:t>útján történő hasznosítására</w:t>
      </w:r>
      <w:r w:rsidRPr="004C41B0">
        <w:rPr>
          <w:rFonts w:ascii="Times New Roman" w:hAnsi="Times New Roman" w:cs="Times New Roman"/>
          <w:sz w:val="23"/>
          <w:szCs w:val="23"/>
        </w:rPr>
        <w:t xml:space="preserve"> harmadik számú részajánlati körrel érintett</w:t>
      </w:r>
      <w:r w:rsidR="008F3D4F" w:rsidRPr="004C41B0">
        <w:rPr>
          <w:rFonts w:ascii="Times New Roman" w:hAnsi="Times New Roman" w:cs="Times New Roman"/>
          <w:sz w:val="23"/>
          <w:szCs w:val="23"/>
        </w:rPr>
        <w:t xml:space="preserve"> hideg</w:t>
      </w:r>
      <w:r w:rsidR="005E54F9" w:rsidRPr="004C41B0">
        <w:rPr>
          <w:rFonts w:ascii="Times New Roman" w:hAnsi="Times New Roman" w:cs="Times New Roman"/>
          <w:sz w:val="23"/>
          <w:szCs w:val="23"/>
        </w:rPr>
        <w:t>ital/melegital/snack automaták üzemeltetésével kapcsolatban.</w:t>
      </w:r>
    </w:p>
    <w:p w14:paraId="30C01493" w14:textId="77777777" w:rsidR="0097662D" w:rsidRPr="004C41B0" w:rsidRDefault="0097662D" w:rsidP="003E09CD">
      <w:pPr>
        <w:pStyle w:val="Alaprtelmezettstlus"/>
        <w:widowControl w:val="0"/>
        <w:spacing w:after="0" w:line="264" w:lineRule="auto"/>
        <w:ind w:right="36"/>
        <w:jc w:val="both"/>
        <w:rPr>
          <w:rStyle w:val="FontStyle52"/>
          <w:b/>
          <w:bCs/>
          <w:sz w:val="23"/>
          <w:szCs w:val="23"/>
        </w:rPr>
      </w:pPr>
    </w:p>
    <w:p w14:paraId="53E226AA"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A fenti pályázati eljárás (a továbbiakban: Pályázat</w:t>
      </w:r>
      <w:proofErr w:type="gramStart"/>
      <w:r w:rsidRPr="004C41B0">
        <w:rPr>
          <w:rFonts w:ascii="Times New Roman" w:hAnsi="Times New Roman" w:cs="Times New Roman"/>
          <w:sz w:val="23"/>
          <w:szCs w:val="23"/>
        </w:rPr>
        <w:t>) …</w:t>
      </w:r>
      <w:proofErr w:type="gramEnd"/>
      <w:r w:rsidRPr="004C41B0">
        <w:rPr>
          <w:rFonts w:ascii="Times New Roman" w:hAnsi="Times New Roman" w:cs="Times New Roman"/>
          <w:sz w:val="23"/>
          <w:szCs w:val="23"/>
        </w:rPr>
        <w:t xml:space="preserve">….. </w:t>
      </w:r>
      <w:r w:rsidR="005E54F9" w:rsidRPr="004C41B0">
        <w:rPr>
          <w:rFonts w:ascii="Times New Roman" w:hAnsi="Times New Roman" w:cs="Times New Roman"/>
          <w:sz w:val="23"/>
          <w:szCs w:val="23"/>
        </w:rPr>
        <w:t xml:space="preserve">(rész) </w:t>
      </w:r>
      <w:r w:rsidRPr="004C41B0">
        <w:rPr>
          <w:rFonts w:ascii="Times New Roman" w:hAnsi="Times New Roman" w:cs="Times New Roman"/>
          <w:sz w:val="23"/>
          <w:szCs w:val="23"/>
        </w:rPr>
        <w:t xml:space="preserve">körében Bérlő nyújtotta be Bérbeadó számára az </w:t>
      </w:r>
      <w:r w:rsidRPr="004C41B0">
        <w:rPr>
          <w:rFonts w:ascii="Times New Roman" w:hAnsi="Times New Roman" w:cs="Times New Roman"/>
          <w:bCs/>
          <w:iCs/>
          <w:sz w:val="23"/>
          <w:szCs w:val="23"/>
        </w:rPr>
        <w:t xml:space="preserve">összességében </w:t>
      </w:r>
      <w:r w:rsidRPr="004C41B0">
        <w:rPr>
          <w:rFonts w:ascii="Times New Roman" w:hAnsi="Times New Roman" w:cs="Times New Roman"/>
          <w:sz w:val="23"/>
          <w:szCs w:val="23"/>
        </w:rPr>
        <w:t>legelőnyösebb / legmagasabb bérleti díjat tartalmazó  érvényes ajánlatot, ezért Bérbeadó vele köti meg a pályázati felhívásban szereplő Bérleményekre vonatkozóan a jelen bérleti szerződést (a továbbiakban: Szerződés).</w:t>
      </w:r>
    </w:p>
    <w:p w14:paraId="25F22ABD" w14:textId="77777777" w:rsidR="003E09CD" w:rsidRPr="004C41B0" w:rsidRDefault="003E09CD" w:rsidP="003E09CD">
      <w:pPr>
        <w:pStyle w:val="Style8"/>
        <w:widowControl/>
        <w:spacing w:line="264" w:lineRule="auto"/>
        <w:rPr>
          <w:rStyle w:val="FontStyle52"/>
          <w:sz w:val="23"/>
          <w:szCs w:val="23"/>
        </w:rPr>
      </w:pPr>
    </w:p>
    <w:p w14:paraId="565E6C7A" w14:textId="77777777" w:rsidR="003E09CD" w:rsidRPr="004C41B0" w:rsidRDefault="003E09CD" w:rsidP="003E09CD">
      <w:pPr>
        <w:pStyle w:val="Style8"/>
        <w:widowControl/>
        <w:spacing w:line="264" w:lineRule="auto"/>
        <w:rPr>
          <w:rStyle w:val="FontStyle52"/>
          <w:rFonts w:eastAsia="Calibri"/>
          <w:sz w:val="23"/>
          <w:szCs w:val="23"/>
        </w:rPr>
      </w:pPr>
      <w:r w:rsidRPr="004C41B0">
        <w:rPr>
          <w:rStyle w:val="FontStyle52"/>
          <w:sz w:val="23"/>
          <w:szCs w:val="23"/>
        </w:rPr>
        <w:t xml:space="preserve">A Pályázat során keletkezett iratok (különös tekintettel a pályázati felhívás és a Bérlő ajánlata) jelen Szerződés elválaszthatatlan részét képezik, azzal együtt olvasandók és értelmezendők. </w:t>
      </w:r>
      <w:r w:rsidRPr="004C41B0">
        <w:rPr>
          <w:rStyle w:val="FontStyle52"/>
          <w:rFonts w:eastAsia="Calibri"/>
          <w:sz w:val="23"/>
          <w:szCs w:val="23"/>
        </w:rPr>
        <w:t>A pályázati eljárás dokumentumaiban foglalt jogi, szavatossági, mennyiségi és minőségi feltételek a Bérlőre nézve kötelező érvényűek a Szerződés időtartama alatt.</w:t>
      </w:r>
    </w:p>
    <w:p w14:paraId="7F7459A9" w14:textId="77777777" w:rsidR="003E09CD" w:rsidRPr="004C41B0" w:rsidRDefault="003E09CD" w:rsidP="003E09CD">
      <w:pPr>
        <w:tabs>
          <w:tab w:val="left" w:pos="567"/>
        </w:tabs>
        <w:spacing w:line="264" w:lineRule="auto"/>
        <w:jc w:val="both"/>
        <w:rPr>
          <w:rFonts w:ascii="Times New Roman" w:hAnsi="Times New Roman" w:cs="Times New Roman"/>
          <w:b/>
          <w:sz w:val="23"/>
          <w:szCs w:val="23"/>
        </w:rPr>
      </w:pPr>
    </w:p>
    <w:p w14:paraId="2DA0A454" w14:textId="77777777" w:rsidR="003E09CD" w:rsidRPr="004C41B0" w:rsidRDefault="003E09CD" w:rsidP="003E09CD">
      <w:pPr>
        <w:tabs>
          <w:tab w:val="left" w:pos="567"/>
        </w:tabs>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1. A SZERZŐDÉS IDŐBELI HATÁLYA</w:t>
      </w:r>
    </w:p>
    <w:p w14:paraId="06CCEEC7" w14:textId="77777777" w:rsidR="003E09CD" w:rsidRPr="004C41B0" w:rsidRDefault="003E09CD" w:rsidP="003E09CD">
      <w:pPr>
        <w:pStyle w:val="Listaszerbekezds"/>
        <w:tabs>
          <w:tab w:val="left" w:pos="567"/>
        </w:tabs>
        <w:spacing w:after="0" w:line="264" w:lineRule="auto"/>
        <w:ind w:left="0"/>
        <w:jc w:val="both"/>
        <w:rPr>
          <w:rFonts w:ascii="Times New Roman" w:eastAsia="Times New Roman" w:hAnsi="Times New Roman" w:cs="Times New Roman"/>
          <w:b/>
          <w:color w:val="auto"/>
          <w:sz w:val="23"/>
          <w:szCs w:val="23"/>
        </w:rPr>
      </w:pPr>
    </w:p>
    <w:p w14:paraId="7EF10DF9" w14:textId="77777777" w:rsidR="003E09CD" w:rsidRPr="004C41B0" w:rsidRDefault="003E09CD" w:rsidP="003E09CD">
      <w:pPr>
        <w:pStyle w:val="Listaszerbekezds"/>
        <w:tabs>
          <w:tab w:val="left" w:pos="567"/>
        </w:tabs>
        <w:spacing w:after="0" w:line="264" w:lineRule="auto"/>
        <w:ind w:left="0"/>
        <w:jc w:val="both"/>
        <w:rPr>
          <w:rFonts w:ascii="Times New Roman" w:eastAsia="Times New Roman" w:hAnsi="Times New Roman" w:cs="Times New Roman"/>
          <w:sz w:val="23"/>
          <w:szCs w:val="23"/>
        </w:rPr>
      </w:pPr>
      <w:r w:rsidRPr="004C41B0">
        <w:rPr>
          <w:rFonts w:ascii="Times New Roman" w:eastAsia="Times New Roman" w:hAnsi="Times New Roman" w:cs="Times New Roman"/>
          <w:color w:val="auto"/>
          <w:sz w:val="23"/>
          <w:szCs w:val="23"/>
        </w:rPr>
        <w:t>J</w:t>
      </w:r>
      <w:r w:rsidRPr="004C41B0">
        <w:rPr>
          <w:rFonts w:ascii="Times New Roman" w:hAnsi="Times New Roman" w:cs="Times New Roman"/>
          <w:sz w:val="23"/>
          <w:szCs w:val="23"/>
        </w:rPr>
        <w:t xml:space="preserve">elen Szerződés </w:t>
      </w:r>
      <w:r w:rsidRPr="004C41B0">
        <w:rPr>
          <w:rFonts w:ascii="Times New Roman" w:hAnsi="Times New Roman" w:cs="Times New Roman"/>
          <w:color w:val="000000"/>
          <w:sz w:val="23"/>
          <w:szCs w:val="23"/>
        </w:rPr>
        <w:t xml:space="preserve">a mindkét fél részéről történő aláírást követő napon lép hatályba és a szerződéskötéstől számított </w:t>
      </w:r>
      <w:r w:rsidRPr="004C41B0">
        <w:rPr>
          <w:rFonts w:ascii="Times New Roman" w:hAnsi="Times New Roman" w:cs="Times New Roman"/>
          <w:b/>
          <w:color w:val="000000"/>
          <w:sz w:val="23"/>
          <w:szCs w:val="23"/>
        </w:rPr>
        <w:t xml:space="preserve">48 </w:t>
      </w:r>
      <w:r w:rsidRPr="004C41B0">
        <w:rPr>
          <w:rFonts w:ascii="Times New Roman" w:hAnsi="Times New Roman" w:cs="Times New Roman"/>
          <w:b/>
          <w:sz w:val="23"/>
          <w:szCs w:val="23"/>
        </w:rPr>
        <w:t>hónapos</w:t>
      </w:r>
      <w:r w:rsidRPr="004C41B0">
        <w:rPr>
          <w:rFonts w:ascii="Times New Roman" w:hAnsi="Times New Roman" w:cs="Times New Roman"/>
          <w:sz w:val="23"/>
          <w:szCs w:val="23"/>
        </w:rPr>
        <w:t xml:space="preserve"> határozott időtartamig tart. </w:t>
      </w:r>
    </w:p>
    <w:p w14:paraId="00B206D1" w14:textId="77777777" w:rsidR="003E09CD" w:rsidRPr="004C41B0" w:rsidRDefault="003E09CD" w:rsidP="003E09CD">
      <w:pPr>
        <w:tabs>
          <w:tab w:val="left" w:pos="567"/>
        </w:tabs>
        <w:spacing w:line="264" w:lineRule="auto"/>
        <w:jc w:val="both"/>
        <w:rPr>
          <w:rFonts w:ascii="Times New Roman" w:hAnsi="Times New Roman" w:cs="Times New Roman"/>
          <w:sz w:val="23"/>
          <w:szCs w:val="23"/>
        </w:rPr>
      </w:pPr>
    </w:p>
    <w:p w14:paraId="48BC2F0E" w14:textId="77777777" w:rsidR="003E09CD" w:rsidRPr="004C41B0" w:rsidRDefault="003E09CD" w:rsidP="003E09CD">
      <w:pPr>
        <w:tabs>
          <w:tab w:val="left" w:pos="567"/>
        </w:tabs>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2.  A SZERZŐDÉS TÁRGYA</w:t>
      </w:r>
    </w:p>
    <w:p w14:paraId="76660F97" w14:textId="77777777" w:rsidR="003E09CD" w:rsidRPr="004C41B0" w:rsidRDefault="003E09CD" w:rsidP="003E09CD">
      <w:pPr>
        <w:spacing w:line="264" w:lineRule="auto"/>
        <w:jc w:val="both"/>
        <w:rPr>
          <w:rFonts w:ascii="Times New Roman" w:hAnsi="Times New Roman" w:cs="Times New Roman"/>
          <w:sz w:val="23"/>
          <w:szCs w:val="23"/>
        </w:rPr>
      </w:pPr>
    </w:p>
    <w:p w14:paraId="4471018D" w14:textId="77777777" w:rsidR="003E09CD" w:rsidRPr="004C41B0" w:rsidRDefault="003E09CD" w:rsidP="003E09CD">
      <w:pPr>
        <w:spacing w:line="264" w:lineRule="auto"/>
        <w:jc w:val="both"/>
        <w:rPr>
          <w:rFonts w:ascii="Times New Roman" w:hAnsi="Times New Roman" w:cs="Times New Roman"/>
          <w:sz w:val="23"/>
          <w:szCs w:val="23"/>
        </w:rPr>
      </w:pPr>
      <w:proofErr w:type="gramStart"/>
      <w:r w:rsidRPr="004C41B0">
        <w:rPr>
          <w:rFonts w:ascii="Times New Roman" w:hAnsi="Times New Roman" w:cs="Times New Roman"/>
          <w:sz w:val="23"/>
          <w:szCs w:val="23"/>
        </w:rPr>
        <w:t xml:space="preserve">Bérbeadó a Bérlőnek bérbe adja, Bérlő bérbe veszi a Magyar Állam kizárólagos tulajdonában álló és Bérbeadó vagyonkezelésében lévő, a Pályázati felhívásban meghatározott ingatlanrészeket (a továbbiakban: Bérlemény), melyért Bérlő köteles Bérbeadónak a Szerződéshez </w:t>
      </w:r>
      <w:r w:rsidRPr="004C41B0">
        <w:rPr>
          <w:rFonts w:ascii="Times New Roman" w:hAnsi="Times New Roman" w:cs="Times New Roman"/>
          <w:i/>
          <w:sz w:val="23"/>
          <w:szCs w:val="23"/>
        </w:rPr>
        <w:t>1. számú mellékletként</w:t>
      </w:r>
      <w:r w:rsidRPr="004C41B0">
        <w:rPr>
          <w:rFonts w:ascii="Times New Roman" w:hAnsi="Times New Roman" w:cs="Times New Roman"/>
          <w:sz w:val="23"/>
          <w:szCs w:val="23"/>
        </w:rPr>
        <w:t xml:space="preserve"> csatolt nyertes pályázatában feltüntetett ….……….. ,- Ft, azaz …………………. forint összegű bérleti díjat, valamint átalányrezsi költséget fizetni, továbbá a </w:t>
      </w:r>
      <w:r w:rsidRPr="004C41B0">
        <w:rPr>
          <w:rFonts w:ascii="Times New Roman" w:hAnsi="Times New Roman" w:cs="Times New Roman"/>
          <w:b/>
          <w:sz w:val="23"/>
          <w:szCs w:val="23"/>
        </w:rPr>
        <w:t>meleg- / hidegital</w:t>
      </w:r>
      <w:r w:rsidR="00EA37F5" w:rsidRPr="004C41B0">
        <w:rPr>
          <w:rFonts w:ascii="Times New Roman" w:hAnsi="Times New Roman" w:cs="Times New Roman"/>
          <w:b/>
          <w:sz w:val="23"/>
          <w:szCs w:val="23"/>
        </w:rPr>
        <w:t>/snack</w:t>
      </w:r>
      <w:r w:rsidRPr="004C41B0">
        <w:rPr>
          <w:rStyle w:val="Lbjegyzet-hivatkozs"/>
          <w:rFonts w:ascii="Times New Roman" w:hAnsi="Times New Roman" w:cs="Times New Roman"/>
          <w:b/>
          <w:sz w:val="23"/>
          <w:szCs w:val="23"/>
        </w:rPr>
        <w:footnoteReference w:id="6"/>
      </w:r>
      <w:r w:rsidRPr="004C41B0">
        <w:rPr>
          <w:rFonts w:ascii="Times New Roman" w:hAnsi="Times New Roman" w:cs="Times New Roman"/>
          <w:b/>
          <w:sz w:val="23"/>
          <w:szCs w:val="23"/>
        </w:rPr>
        <w:t xml:space="preserve"> automatákat</w:t>
      </w:r>
      <w:r w:rsidRPr="004C41B0">
        <w:rPr>
          <w:rFonts w:ascii="Times New Roman" w:hAnsi="Times New Roman" w:cs="Times New Roman"/>
          <w:sz w:val="23"/>
          <w:szCs w:val="23"/>
        </w:rPr>
        <w:t xml:space="preserve"> (Továbbiakban: Automaták) üzemeltetni.</w:t>
      </w:r>
      <w:proofErr w:type="gramEnd"/>
    </w:p>
    <w:p w14:paraId="3E555511" w14:textId="77777777" w:rsidR="003E09CD" w:rsidRPr="004C41B0" w:rsidRDefault="003E09CD" w:rsidP="003E09CD">
      <w:pPr>
        <w:spacing w:line="264" w:lineRule="auto"/>
        <w:jc w:val="both"/>
        <w:rPr>
          <w:rFonts w:ascii="Times New Roman" w:hAnsi="Times New Roman" w:cs="Times New Roman"/>
          <w:sz w:val="23"/>
          <w:szCs w:val="23"/>
        </w:rPr>
      </w:pPr>
    </w:p>
    <w:p w14:paraId="6AAD34A8"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A pályázati kiírással érintett helyszínek, illetve a szerződéssel érintett automata típusok és mennyiségek</w:t>
      </w:r>
      <w:r w:rsidRPr="004C41B0">
        <w:rPr>
          <w:rStyle w:val="Lbjegyzet-hivatkozs"/>
          <w:rFonts w:ascii="Times New Roman" w:hAnsi="Times New Roman" w:cs="Times New Roman"/>
          <w:sz w:val="23"/>
          <w:szCs w:val="23"/>
        </w:rPr>
        <w:footnoteReference w:id="7"/>
      </w:r>
      <w:r w:rsidRPr="004C41B0">
        <w:rPr>
          <w:rFonts w:ascii="Times New Roman" w:hAnsi="Times New Roman" w:cs="Times New Roman"/>
          <w:sz w:val="23"/>
          <w:szCs w:val="23"/>
        </w:rPr>
        <w:t>:</w:t>
      </w:r>
    </w:p>
    <w:p w14:paraId="11C9F5D0" w14:textId="77777777" w:rsidR="003E09CD" w:rsidRPr="004C41B0" w:rsidRDefault="003E09CD" w:rsidP="003E09CD">
      <w:pPr>
        <w:tabs>
          <w:tab w:val="left" w:pos="567"/>
        </w:tabs>
        <w:spacing w:line="264" w:lineRule="auto"/>
        <w:jc w:val="both"/>
        <w:rPr>
          <w:rFonts w:ascii="Times New Roman" w:hAnsi="Times New Roman" w:cs="Times New Roman"/>
          <w:sz w:val="23"/>
          <w:szCs w:val="23"/>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7"/>
        <w:gridCol w:w="3120"/>
        <w:gridCol w:w="1134"/>
        <w:gridCol w:w="1134"/>
        <w:gridCol w:w="851"/>
      </w:tblGrid>
      <w:tr w:rsidR="005E54F9" w:rsidRPr="004C41B0" w14:paraId="59EFC78F" w14:textId="77777777" w:rsidTr="009656C3">
        <w:trPr>
          <w:trHeight w:val="855"/>
        </w:trPr>
        <w:tc>
          <w:tcPr>
            <w:tcW w:w="10066" w:type="dxa"/>
            <w:gridSpan w:val="6"/>
            <w:vAlign w:val="center"/>
          </w:tcPr>
          <w:p w14:paraId="0BE7EBCE" w14:textId="77777777" w:rsidR="005E54F9" w:rsidRPr="004C41B0" w:rsidRDefault="005E54F9" w:rsidP="00472F9D">
            <w:pPr>
              <w:pStyle w:val="Alaprtelmezettstlus"/>
              <w:widowControl w:val="0"/>
              <w:numPr>
                <w:ilvl w:val="0"/>
                <w:numId w:val="33"/>
              </w:numPr>
              <w:spacing w:after="0" w:line="264" w:lineRule="auto"/>
              <w:rPr>
                <w:rFonts w:ascii="Times New Roman" w:hAnsi="Times New Roman" w:cs="Times New Roman"/>
                <w:b/>
                <w:color w:val="000000"/>
                <w:sz w:val="23"/>
                <w:szCs w:val="23"/>
              </w:rPr>
            </w:pPr>
            <w:r w:rsidRPr="004C41B0">
              <w:rPr>
                <w:rFonts w:ascii="Times New Roman" w:hAnsi="Times New Roman" w:cs="Times New Roman"/>
                <w:b/>
                <w:color w:val="000000"/>
                <w:sz w:val="23"/>
                <w:szCs w:val="23"/>
              </w:rPr>
              <w:t>rész - Különböző automaták üzemeltetése a Szabolcs-Szatmár-Bereg Vármegyei Rendőr-főkapitányság részére</w:t>
            </w:r>
          </w:p>
          <w:p w14:paraId="5B4DFD00" w14:textId="77777777" w:rsidR="005E54F9" w:rsidRPr="004C41B0" w:rsidRDefault="005E54F9" w:rsidP="009656C3">
            <w:pPr>
              <w:spacing w:line="264" w:lineRule="auto"/>
              <w:jc w:val="center"/>
              <w:rPr>
                <w:rFonts w:ascii="Times New Roman" w:hAnsi="Times New Roman" w:cs="Times New Roman"/>
                <w:sz w:val="23"/>
                <w:szCs w:val="23"/>
              </w:rPr>
            </w:pPr>
          </w:p>
        </w:tc>
      </w:tr>
      <w:tr w:rsidR="005E54F9" w:rsidRPr="004C41B0" w14:paraId="0B171034" w14:textId="77777777" w:rsidTr="009656C3">
        <w:trPr>
          <w:trHeight w:val="145"/>
        </w:trPr>
        <w:tc>
          <w:tcPr>
            <w:tcW w:w="710" w:type="dxa"/>
            <w:vMerge w:val="restart"/>
            <w:vAlign w:val="center"/>
          </w:tcPr>
          <w:p w14:paraId="5EC79BA1" w14:textId="77777777" w:rsidR="005E54F9" w:rsidRPr="004C41B0" w:rsidRDefault="005E54F9" w:rsidP="009656C3">
            <w:pPr>
              <w:spacing w:line="264" w:lineRule="auto"/>
              <w:rPr>
                <w:rFonts w:ascii="Times New Roman" w:hAnsi="Times New Roman" w:cs="Times New Roman"/>
                <w:b/>
                <w:bCs/>
                <w:sz w:val="23"/>
                <w:szCs w:val="23"/>
              </w:rPr>
            </w:pPr>
          </w:p>
        </w:tc>
        <w:tc>
          <w:tcPr>
            <w:tcW w:w="3117" w:type="dxa"/>
            <w:vMerge w:val="restart"/>
            <w:shd w:val="clear" w:color="auto" w:fill="auto"/>
            <w:vAlign w:val="center"/>
          </w:tcPr>
          <w:p w14:paraId="2AAA51CC" w14:textId="77777777" w:rsidR="005E54F9" w:rsidRPr="004C41B0" w:rsidRDefault="005E54F9" w:rsidP="009656C3">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Alegység neve</w:t>
            </w:r>
          </w:p>
        </w:tc>
        <w:tc>
          <w:tcPr>
            <w:tcW w:w="3120" w:type="dxa"/>
            <w:vMerge w:val="restart"/>
            <w:shd w:val="clear" w:color="auto" w:fill="auto"/>
            <w:vAlign w:val="center"/>
          </w:tcPr>
          <w:p w14:paraId="6310BE92" w14:textId="77777777" w:rsidR="005E54F9" w:rsidRPr="004C41B0" w:rsidRDefault="005E54F9" w:rsidP="009656C3">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Alegység címe</w:t>
            </w:r>
          </w:p>
        </w:tc>
        <w:tc>
          <w:tcPr>
            <w:tcW w:w="3119" w:type="dxa"/>
            <w:gridSpan w:val="3"/>
            <w:shd w:val="clear" w:color="auto" w:fill="auto"/>
            <w:vAlign w:val="center"/>
          </w:tcPr>
          <w:p w14:paraId="146BE17A" w14:textId="77777777" w:rsidR="005E54F9" w:rsidRPr="004C41B0" w:rsidRDefault="005E54F9" w:rsidP="009656C3">
            <w:pPr>
              <w:spacing w:line="264" w:lineRule="auto"/>
              <w:jc w:val="center"/>
              <w:rPr>
                <w:rFonts w:ascii="Times New Roman" w:hAnsi="Times New Roman" w:cs="Times New Roman"/>
                <w:sz w:val="23"/>
                <w:szCs w:val="23"/>
              </w:rPr>
            </w:pPr>
            <w:r w:rsidRPr="004C41B0">
              <w:rPr>
                <w:rFonts w:ascii="Times New Roman" w:hAnsi="Times New Roman" w:cs="Times New Roman"/>
                <w:b/>
                <w:sz w:val="23"/>
                <w:szCs w:val="23"/>
              </w:rPr>
              <w:t>Bérlendő terület</w:t>
            </w:r>
          </w:p>
          <w:p w14:paraId="09B5B128" w14:textId="77777777" w:rsidR="005E54F9" w:rsidRPr="004C41B0" w:rsidRDefault="005E54F9" w:rsidP="009656C3">
            <w:pPr>
              <w:spacing w:line="264" w:lineRule="auto"/>
              <w:jc w:val="center"/>
              <w:rPr>
                <w:rFonts w:ascii="Times New Roman" w:hAnsi="Times New Roman" w:cs="Times New Roman"/>
                <w:sz w:val="23"/>
                <w:szCs w:val="23"/>
              </w:rPr>
            </w:pPr>
            <w:r w:rsidRPr="004C41B0">
              <w:rPr>
                <w:rFonts w:ascii="Times New Roman" w:hAnsi="Times New Roman" w:cs="Times New Roman"/>
                <w:sz w:val="23"/>
                <w:szCs w:val="23"/>
              </w:rPr>
              <w:t>Az automaták száma</w:t>
            </w:r>
          </w:p>
          <w:p w14:paraId="1A5A08FA" w14:textId="77777777" w:rsidR="005E54F9" w:rsidRPr="004C41B0" w:rsidRDefault="005E54F9" w:rsidP="009656C3">
            <w:pPr>
              <w:spacing w:line="264" w:lineRule="auto"/>
              <w:jc w:val="center"/>
              <w:rPr>
                <w:rFonts w:ascii="Times New Roman" w:hAnsi="Times New Roman" w:cs="Times New Roman"/>
                <w:sz w:val="23"/>
                <w:szCs w:val="23"/>
              </w:rPr>
            </w:pPr>
            <w:r w:rsidRPr="004C41B0">
              <w:rPr>
                <w:rFonts w:ascii="Times New Roman" w:hAnsi="Times New Roman" w:cs="Times New Roman"/>
                <w:sz w:val="23"/>
                <w:szCs w:val="23"/>
              </w:rPr>
              <w:t>(egy automata kb. 1 m2)</w:t>
            </w:r>
          </w:p>
        </w:tc>
      </w:tr>
      <w:tr w:rsidR="005E54F9" w:rsidRPr="004C41B0" w14:paraId="7DC337CA" w14:textId="77777777" w:rsidTr="009656C3">
        <w:trPr>
          <w:trHeight w:val="145"/>
        </w:trPr>
        <w:tc>
          <w:tcPr>
            <w:tcW w:w="710" w:type="dxa"/>
            <w:vMerge/>
            <w:vAlign w:val="center"/>
          </w:tcPr>
          <w:p w14:paraId="0ED542E8" w14:textId="77777777" w:rsidR="005E54F9" w:rsidRPr="004C41B0" w:rsidRDefault="005E54F9" w:rsidP="009656C3">
            <w:pPr>
              <w:spacing w:line="264" w:lineRule="auto"/>
              <w:rPr>
                <w:rFonts w:ascii="Times New Roman" w:hAnsi="Times New Roman" w:cs="Times New Roman"/>
                <w:b/>
                <w:bCs/>
                <w:sz w:val="23"/>
                <w:szCs w:val="23"/>
              </w:rPr>
            </w:pPr>
          </w:p>
        </w:tc>
        <w:tc>
          <w:tcPr>
            <w:tcW w:w="3117" w:type="dxa"/>
            <w:vMerge/>
            <w:shd w:val="clear" w:color="auto" w:fill="auto"/>
            <w:vAlign w:val="center"/>
          </w:tcPr>
          <w:p w14:paraId="2674719C" w14:textId="77777777" w:rsidR="005E54F9" w:rsidRPr="004C41B0" w:rsidRDefault="005E54F9" w:rsidP="009656C3">
            <w:pPr>
              <w:spacing w:line="264" w:lineRule="auto"/>
              <w:jc w:val="center"/>
              <w:rPr>
                <w:rFonts w:ascii="Times New Roman" w:hAnsi="Times New Roman" w:cs="Times New Roman"/>
                <w:b/>
                <w:bCs/>
                <w:sz w:val="23"/>
                <w:szCs w:val="23"/>
              </w:rPr>
            </w:pPr>
          </w:p>
        </w:tc>
        <w:tc>
          <w:tcPr>
            <w:tcW w:w="3120" w:type="dxa"/>
            <w:vMerge/>
            <w:shd w:val="clear" w:color="auto" w:fill="auto"/>
            <w:vAlign w:val="center"/>
          </w:tcPr>
          <w:p w14:paraId="5C373168" w14:textId="77777777" w:rsidR="005E54F9" w:rsidRPr="004C41B0" w:rsidRDefault="005E54F9" w:rsidP="009656C3">
            <w:pPr>
              <w:spacing w:line="264" w:lineRule="auto"/>
              <w:jc w:val="center"/>
              <w:rPr>
                <w:rFonts w:ascii="Times New Roman" w:hAnsi="Times New Roman" w:cs="Times New Roman"/>
                <w:b/>
                <w:bCs/>
                <w:sz w:val="23"/>
                <w:szCs w:val="23"/>
              </w:rPr>
            </w:pPr>
          </w:p>
        </w:tc>
        <w:tc>
          <w:tcPr>
            <w:tcW w:w="1134" w:type="dxa"/>
            <w:shd w:val="clear" w:color="auto" w:fill="auto"/>
            <w:vAlign w:val="center"/>
          </w:tcPr>
          <w:p w14:paraId="4C6F446A" w14:textId="77777777" w:rsidR="005E54F9" w:rsidRPr="004C41B0" w:rsidRDefault="005E54F9" w:rsidP="009656C3">
            <w:pPr>
              <w:spacing w:line="264" w:lineRule="auto"/>
              <w:jc w:val="center"/>
              <w:rPr>
                <w:rFonts w:ascii="Times New Roman" w:hAnsi="Times New Roman" w:cs="Times New Roman"/>
                <w:sz w:val="23"/>
                <w:szCs w:val="23"/>
              </w:rPr>
            </w:pPr>
            <w:r w:rsidRPr="004C41B0">
              <w:rPr>
                <w:rFonts w:ascii="Times New Roman" w:hAnsi="Times New Roman" w:cs="Times New Roman"/>
                <w:sz w:val="23"/>
                <w:szCs w:val="23"/>
              </w:rPr>
              <w:t>hidegital</w:t>
            </w:r>
          </w:p>
        </w:tc>
        <w:tc>
          <w:tcPr>
            <w:tcW w:w="1134" w:type="dxa"/>
            <w:shd w:val="clear" w:color="auto" w:fill="auto"/>
            <w:vAlign w:val="center"/>
          </w:tcPr>
          <w:p w14:paraId="63A063FB" w14:textId="77777777" w:rsidR="005E54F9" w:rsidRPr="004C41B0" w:rsidRDefault="005E54F9" w:rsidP="009656C3">
            <w:pPr>
              <w:spacing w:line="264" w:lineRule="auto"/>
              <w:jc w:val="center"/>
              <w:rPr>
                <w:rFonts w:ascii="Times New Roman" w:hAnsi="Times New Roman" w:cs="Times New Roman"/>
                <w:sz w:val="23"/>
                <w:szCs w:val="23"/>
              </w:rPr>
            </w:pPr>
            <w:r w:rsidRPr="004C41B0">
              <w:rPr>
                <w:rFonts w:ascii="Times New Roman" w:hAnsi="Times New Roman" w:cs="Times New Roman"/>
                <w:sz w:val="23"/>
                <w:szCs w:val="23"/>
              </w:rPr>
              <w:t>melegital</w:t>
            </w:r>
          </w:p>
        </w:tc>
        <w:tc>
          <w:tcPr>
            <w:tcW w:w="851" w:type="dxa"/>
            <w:shd w:val="clear" w:color="auto" w:fill="auto"/>
            <w:vAlign w:val="center"/>
          </w:tcPr>
          <w:p w14:paraId="1B288D58" w14:textId="77777777" w:rsidR="005E54F9" w:rsidRPr="004C41B0" w:rsidRDefault="005E54F9" w:rsidP="009656C3">
            <w:pPr>
              <w:spacing w:line="264" w:lineRule="auto"/>
              <w:jc w:val="center"/>
              <w:rPr>
                <w:rFonts w:ascii="Times New Roman" w:hAnsi="Times New Roman" w:cs="Times New Roman"/>
                <w:sz w:val="23"/>
                <w:szCs w:val="23"/>
              </w:rPr>
            </w:pPr>
            <w:r w:rsidRPr="004C41B0">
              <w:rPr>
                <w:rFonts w:ascii="Times New Roman" w:hAnsi="Times New Roman" w:cs="Times New Roman"/>
                <w:sz w:val="23"/>
                <w:szCs w:val="23"/>
              </w:rPr>
              <w:t>snack</w:t>
            </w:r>
          </w:p>
        </w:tc>
      </w:tr>
      <w:tr w:rsidR="005E54F9" w:rsidRPr="004C41B0" w14:paraId="29788099" w14:textId="77777777" w:rsidTr="009656C3">
        <w:trPr>
          <w:trHeight w:val="145"/>
        </w:trPr>
        <w:tc>
          <w:tcPr>
            <w:tcW w:w="710" w:type="dxa"/>
            <w:vAlign w:val="center"/>
          </w:tcPr>
          <w:p w14:paraId="454043E2"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w:t>
            </w:r>
          </w:p>
        </w:tc>
        <w:tc>
          <w:tcPr>
            <w:tcW w:w="3117" w:type="dxa"/>
            <w:tcBorders>
              <w:top w:val="single" w:sz="6" w:space="0" w:color="auto"/>
              <w:left w:val="single" w:sz="6" w:space="0" w:color="auto"/>
              <w:bottom w:val="single" w:sz="6" w:space="0" w:color="auto"/>
              <w:right w:val="single" w:sz="6" w:space="0" w:color="auto"/>
            </w:tcBorders>
          </w:tcPr>
          <w:p w14:paraId="4D79068C"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w:t>
            </w: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-B VMRFK</w:t>
            </w:r>
          </w:p>
        </w:tc>
        <w:tc>
          <w:tcPr>
            <w:tcW w:w="3120" w:type="dxa"/>
            <w:tcBorders>
              <w:top w:val="single" w:sz="6" w:space="0" w:color="auto"/>
              <w:left w:val="single" w:sz="6" w:space="0" w:color="auto"/>
              <w:bottom w:val="single" w:sz="6" w:space="0" w:color="auto"/>
              <w:right w:val="single" w:sz="6" w:space="0" w:color="auto"/>
            </w:tcBorders>
          </w:tcPr>
          <w:p w14:paraId="36FD13B5"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4400 Nyíregyháza, Bujtos u.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5E9E158"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76B79A"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1D6E3F20"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74022B3D" w14:textId="77777777" w:rsidTr="009656C3">
        <w:trPr>
          <w:trHeight w:val="145"/>
        </w:trPr>
        <w:tc>
          <w:tcPr>
            <w:tcW w:w="710" w:type="dxa"/>
            <w:vAlign w:val="center"/>
          </w:tcPr>
          <w:p w14:paraId="0EEA3C7C"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lastRenderedPageBreak/>
              <w:t>2.</w:t>
            </w:r>
          </w:p>
        </w:tc>
        <w:tc>
          <w:tcPr>
            <w:tcW w:w="3117" w:type="dxa"/>
            <w:tcBorders>
              <w:top w:val="single" w:sz="6" w:space="0" w:color="auto"/>
              <w:left w:val="single" w:sz="6" w:space="0" w:color="auto"/>
              <w:bottom w:val="single" w:sz="6" w:space="0" w:color="auto"/>
              <w:right w:val="single" w:sz="6" w:space="0" w:color="auto"/>
            </w:tcBorders>
          </w:tcPr>
          <w:p w14:paraId="4B1F1ECA"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w:t>
            </w: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-B VMRFK GI. Műszaki O. Gépjármű csoport</w:t>
            </w:r>
          </w:p>
        </w:tc>
        <w:tc>
          <w:tcPr>
            <w:tcW w:w="3120" w:type="dxa"/>
            <w:tcBorders>
              <w:top w:val="single" w:sz="6" w:space="0" w:color="auto"/>
              <w:left w:val="single" w:sz="6" w:space="0" w:color="auto"/>
              <w:bottom w:val="single" w:sz="6" w:space="0" w:color="auto"/>
              <w:right w:val="single" w:sz="6" w:space="0" w:color="auto"/>
            </w:tcBorders>
          </w:tcPr>
          <w:p w14:paraId="03ECF8A3"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4400  Nyíregyháza, Stadion u. 3.</w:t>
            </w:r>
          </w:p>
        </w:tc>
        <w:tc>
          <w:tcPr>
            <w:tcW w:w="1134" w:type="dxa"/>
            <w:tcBorders>
              <w:top w:val="nil"/>
              <w:left w:val="single" w:sz="4" w:space="0" w:color="auto"/>
              <w:bottom w:val="single" w:sz="4" w:space="0" w:color="auto"/>
              <w:right w:val="single" w:sz="4" w:space="0" w:color="auto"/>
            </w:tcBorders>
            <w:shd w:val="clear" w:color="auto" w:fill="auto"/>
            <w:vAlign w:val="bottom"/>
          </w:tcPr>
          <w:p w14:paraId="350B431B"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0C1A3E00"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65C93BA6"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5571C83F" w14:textId="77777777" w:rsidTr="009656C3">
        <w:trPr>
          <w:trHeight w:val="145"/>
        </w:trPr>
        <w:tc>
          <w:tcPr>
            <w:tcW w:w="710" w:type="dxa"/>
            <w:vAlign w:val="center"/>
          </w:tcPr>
          <w:p w14:paraId="1241BE7F"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3.</w:t>
            </w:r>
          </w:p>
        </w:tc>
        <w:tc>
          <w:tcPr>
            <w:tcW w:w="3117" w:type="dxa"/>
            <w:tcBorders>
              <w:top w:val="single" w:sz="6" w:space="0" w:color="auto"/>
              <w:left w:val="single" w:sz="6" w:space="0" w:color="auto"/>
              <w:bottom w:val="single" w:sz="6" w:space="0" w:color="auto"/>
              <w:right w:val="single" w:sz="6" w:space="0" w:color="auto"/>
            </w:tcBorders>
          </w:tcPr>
          <w:p w14:paraId="7F35C102"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w:t>
            </w: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-B VMRFK GI. Műszaki O. Élelmezési csoport</w:t>
            </w:r>
          </w:p>
        </w:tc>
        <w:tc>
          <w:tcPr>
            <w:tcW w:w="3120" w:type="dxa"/>
            <w:tcBorders>
              <w:top w:val="single" w:sz="6" w:space="0" w:color="auto"/>
              <w:left w:val="single" w:sz="6" w:space="0" w:color="auto"/>
              <w:bottom w:val="single" w:sz="6" w:space="0" w:color="auto"/>
              <w:right w:val="single" w:sz="6" w:space="0" w:color="auto"/>
            </w:tcBorders>
          </w:tcPr>
          <w:p w14:paraId="4C3A76BE"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79EA2B2A"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2786E9CA"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7DC3A3D9"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2BEFFBEC" w14:textId="77777777" w:rsidTr="009656C3">
        <w:trPr>
          <w:trHeight w:val="145"/>
        </w:trPr>
        <w:tc>
          <w:tcPr>
            <w:tcW w:w="710" w:type="dxa"/>
            <w:vAlign w:val="center"/>
          </w:tcPr>
          <w:p w14:paraId="091C0204"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4.</w:t>
            </w:r>
          </w:p>
        </w:tc>
        <w:tc>
          <w:tcPr>
            <w:tcW w:w="3117" w:type="dxa"/>
            <w:tcBorders>
              <w:top w:val="single" w:sz="6" w:space="0" w:color="auto"/>
              <w:left w:val="single" w:sz="6" w:space="0" w:color="auto"/>
              <w:bottom w:val="single" w:sz="6" w:space="0" w:color="auto"/>
              <w:right w:val="single" w:sz="6" w:space="0" w:color="auto"/>
            </w:tcBorders>
          </w:tcPr>
          <w:p w14:paraId="128600DD"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w:t>
            </w: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-B VMRFK RI. MEKTO</w:t>
            </w:r>
          </w:p>
        </w:tc>
        <w:tc>
          <w:tcPr>
            <w:tcW w:w="3120" w:type="dxa"/>
            <w:tcBorders>
              <w:top w:val="single" w:sz="6" w:space="0" w:color="auto"/>
              <w:left w:val="single" w:sz="6" w:space="0" w:color="auto"/>
              <w:bottom w:val="single" w:sz="6" w:space="0" w:color="auto"/>
              <w:right w:val="single" w:sz="6" w:space="0" w:color="auto"/>
            </w:tcBorders>
          </w:tcPr>
          <w:p w14:paraId="39DBD49C"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41783299"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nil"/>
              <w:left w:val="nil"/>
              <w:bottom w:val="single" w:sz="4" w:space="0" w:color="auto"/>
              <w:right w:val="single" w:sz="4" w:space="0" w:color="auto"/>
            </w:tcBorders>
            <w:shd w:val="clear" w:color="auto" w:fill="auto"/>
            <w:vAlign w:val="bottom"/>
          </w:tcPr>
          <w:p w14:paraId="3B39EDD3"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3865941D"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442EFF97" w14:textId="77777777" w:rsidTr="009656C3">
        <w:trPr>
          <w:trHeight w:val="145"/>
        </w:trPr>
        <w:tc>
          <w:tcPr>
            <w:tcW w:w="710" w:type="dxa"/>
            <w:vAlign w:val="center"/>
          </w:tcPr>
          <w:p w14:paraId="30A048FA"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5.</w:t>
            </w:r>
          </w:p>
        </w:tc>
        <w:tc>
          <w:tcPr>
            <w:tcW w:w="3117" w:type="dxa"/>
            <w:tcBorders>
              <w:top w:val="single" w:sz="6" w:space="0" w:color="auto"/>
              <w:left w:val="single" w:sz="6" w:space="0" w:color="auto"/>
              <w:bottom w:val="single" w:sz="6" w:space="0" w:color="auto"/>
              <w:right w:val="single" w:sz="6" w:space="0" w:color="auto"/>
            </w:tcBorders>
          </w:tcPr>
          <w:p w14:paraId="101C7A29"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w:t>
            </w:r>
            <w:proofErr w:type="spellStart"/>
            <w:r w:rsidRPr="004C41B0">
              <w:rPr>
                <w:rFonts w:ascii="Times New Roman" w:hAnsi="Times New Roman" w:cs="Times New Roman"/>
                <w:b/>
                <w:bCs/>
                <w:color w:val="000000"/>
                <w:sz w:val="23"/>
                <w:szCs w:val="23"/>
              </w:rPr>
              <w:t>Sz</w:t>
            </w:r>
            <w:proofErr w:type="spellEnd"/>
            <w:r w:rsidRPr="004C41B0">
              <w:rPr>
                <w:rFonts w:ascii="Times New Roman" w:hAnsi="Times New Roman" w:cs="Times New Roman"/>
                <w:b/>
                <w:bCs/>
                <w:color w:val="000000"/>
                <w:sz w:val="23"/>
                <w:szCs w:val="23"/>
              </w:rPr>
              <w:t>-B VMRFK RI. KHSZII.</w:t>
            </w:r>
          </w:p>
        </w:tc>
        <w:tc>
          <w:tcPr>
            <w:tcW w:w="3120" w:type="dxa"/>
            <w:tcBorders>
              <w:top w:val="single" w:sz="6" w:space="0" w:color="auto"/>
              <w:left w:val="single" w:sz="6" w:space="0" w:color="auto"/>
              <w:bottom w:val="single" w:sz="6" w:space="0" w:color="auto"/>
              <w:right w:val="single" w:sz="6" w:space="0" w:color="auto"/>
            </w:tcBorders>
          </w:tcPr>
          <w:p w14:paraId="2F873A7B"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4800 Vásárosnamény, Jókai Mór út 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71DB5460"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0640E2F6"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024FA30E"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144857A6" w14:textId="77777777" w:rsidTr="009656C3">
        <w:trPr>
          <w:trHeight w:val="145"/>
        </w:trPr>
        <w:tc>
          <w:tcPr>
            <w:tcW w:w="710" w:type="dxa"/>
            <w:vAlign w:val="center"/>
          </w:tcPr>
          <w:p w14:paraId="5A1023D7"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6.</w:t>
            </w:r>
          </w:p>
        </w:tc>
        <w:tc>
          <w:tcPr>
            <w:tcW w:w="3117" w:type="dxa"/>
            <w:tcBorders>
              <w:top w:val="single" w:sz="6" w:space="0" w:color="auto"/>
              <w:left w:val="single" w:sz="6" w:space="0" w:color="auto"/>
              <w:bottom w:val="single" w:sz="6" w:space="0" w:color="auto"/>
              <w:right w:val="single" w:sz="6" w:space="0" w:color="auto"/>
            </w:tcBorders>
          </w:tcPr>
          <w:p w14:paraId="383BD3BC"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Nyírbátori Rendőrkapitányság</w:t>
            </w:r>
          </w:p>
        </w:tc>
        <w:tc>
          <w:tcPr>
            <w:tcW w:w="3120" w:type="dxa"/>
            <w:tcBorders>
              <w:top w:val="single" w:sz="6" w:space="0" w:color="auto"/>
              <w:left w:val="single" w:sz="6" w:space="0" w:color="auto"/>
              <w:bottom w:val="single" w:sz="6" w:space="0" w:color="auto"/>
              <w:right w:val="single" w:sz="6" w:space="0" w:color="auto"/>
            </w:tcBorders>
          </w:tcPr>
          <w:p w14:paraId="6A36AAF6"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498D23"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76B85586"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18B5DF68"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17B57922" w14:textId="77777777" w:rsidTr="009656C3">
        <w:trPr>
          <w:trHeight w:val="145"/>
        </w:trPr>
        <w:tc>
          <w:tcPr>
            <w:tcW w:w="710" w:type="dxa"/>
            <w:vAlign w:val="center"/>
          </w:tcPr>
          <w:p w14:paraId="36573DFE"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7.</w:t>
            </w:r>
          </w:p>
        </w:tc>
        <w:tc>
          <w:tcPr>
            <w:tcW w:w="3117" w:type="dxa"/>
            <w:tcBorders>
              <w:top w:val="single" w:sz="6" w:space="0" w:color="auto"/>
              <w:left w:val="single" w:sz="6" w:space="0" w:color="auto"/>
              <w:bottom w:val="single" w:sz="6" w:space="0" w:color="auto"/>
              <w:right w:val="single" w:sz="6" w:space="0" w:color="auto"/>
            </w:tcBorders>
          </w:tcPr>
          <w:p w14:paraId="4BF20613"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Barabás HRK</w:t>
            </w:r>
          </w:p>
        </w:tc>
        <w:tc>
          <w:tcPr>
            <w:tcW w:w="3120" w:type="dxa"/>
            <w:tcBorders>
              <w:top w:val="single" w:sz="6" w:space="0" w:color="auto"/>
              <w:left w:val="single" w:sz="6" w:space="0" w:color="auto"/>
              <w:bottom w:val="single" w:sz="6" w:space="0" w:color="auto"/>
              <w:right w:val="single" w:sz="6" w:space="0" w:color="auto"/>
            </w:tcBorders>
          </w:tcPr>
          <w:p w14:paraId="1EDFE7B6"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 xml:space="preserve">4937 Barabás, </w:t>
            </w:r>
            <w:proofErr w:type="gramStart"/>
            <w:r w:rsidRPr="004C41B0">
              <w:rPr>
                <w:rFonts w:ascii="Times New Roman" w:hAnsi="Times New Roman" w:cs="Times New Roman"/>
                <w:color w:val="000000"/>
                <w:sz w:val="23"/>
                <w:szCs w:val="23"/>
              </w:rPr>
              <w:t>Árpád út</w:t>
            </w:r>
            <w:proofErr w:type="gramEnd"/>
            <w:r w:rsidRPr="004C41B0">
              <w:rPr>
                <w:rFonts w:ascii="Times New Roman" w:hAnsi="Times New Roman" w:cs="Times New Roman"/>
                <w:color w:val="000000"/>
                <w:sz w:val="23"/>
                <w:szCs w:val="23"/>
              </w:rPr>
              <w:t xml:space="preserve"> 87.</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C8FEAC"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4FDEBFE2"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2F74322B"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4D5EA385" w14:textId="77777777" w:rsidTr="009656C3">
        <w:trPr>
          <w:trHeight w:val="145"/>
        </w:trPr>
        <w:tc>
          <w:tcPr>
            <w:tcW w:w="710" w:type="dxa"/>
            <w:vAlign w:val="center"/>
          </w:tcPr>
          <w:p w14:paraId="27F4DB34"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8.</w:t>
            </w:r>
          </w:p>
        </w:tc>
        <w:tc>
          <w:tcPr>
            <w:tcW w:w="3117" w:type="dxa"/>
            <w:tcBorders>
              <w:top w:val="single" w:sz="6" w:space="0" w:color="auto"/>
              <w:left w:val="single" w:sz="6" w:space="0" w:color="auto"/>
              <w:bottom w:val="single" w:sz="6" w:space="0" w:color="auto"/>
              <w:right w:val="single" w:sz="6" w:space="0" w:color="auto"/>
            </w:tcBorders>
          </w:tcPr>
          <w:p w14:paraId="778A2929"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Beregsurány HRK</w:t>
            </w:r>
          </w:p>
        </w:tc>
        <w:tc>
          <w:tcPr>
            <w:tcW w:w="3120" w:type="dxa"/>
            <w:tcBorders>
              <w:top w:val="single" w:sz="6" w:space="0" w:color="auto"/>
              <w:left w:val="single" w:sz="6" w:space="0" w:color="auto"/>
              <w:bottom w:val="single" w:sz="6" w:space="0" w:color="auto"/>
              <w:right w:val="single" w:sz="6" w:space="0" w:color="auto"/>
            </w:tcBorders>
          </w:tcPr>
          <w:p w14:paraId="0A5A10D8"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4933 Beregsurány, Beregszászi út 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44E731"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nil"/>
              <w:left w:val="nil"/>
              <w:bottom w:val="single" w:sz="4" w:space="0" w:color="auto"/>
              <w:right w:val="single" w:sz="4" w:space="0" w:color="auto"/>
            </w:tcBorders>
            <w:shd w:val="clear" w:color="auto" w:fill="auto"/>
            <w:vAlign w:val="bottom"/>
          </w:tcPr>
          <w:p w14:paraId="3A660989" w14:textId="77777777" w:rsidR="005E54F9" w:rsidRPr="004C41B0" w:rsidRDefault="005E54F9" w:rsidP="009656C3">
            <w:pPr>
              <w:jc w:val="center"/>
              <w:rPr>
                <w:color w:val="000000"/>
                <w:sz w:val="23"/>
                <w:szCs w:val="23"/>
              </w:rPr>
            </w:pPr>
            <w:r w:rsidRPr="004C41B0">
              <w:rPr>
                <w:color w:val="000000"/>
                <w:sz w:val="23"/>
                <w:szCs w:val="23"/>
              </w:rPr>
              <w:t> </w:t>
            </w:r>
          </w:p>
        </w:tc>
        <w:tc>
          <w:tcPr>
            <w:tcW w:w="851" w:type="dxa"/>
            <w:tcBorders>
              <w:top w:val="nil"/>
              <w:left w:val="nil"/>
              <w:bottom w:val="single" w:sz="4" w:space="0" w:color="auto"/>
              <w:right w:val="single" w:sz="4" w:space="0" w:color="auto"/>
            </w:tcBorders>
            <w:shd w:val="clear" w:color="auto" w:fill="auto"/>
            <w:vAlign w:val="bottom"/>
          </w:tcPr>
          <w:p w14:paraId="7788923A"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4B4083D5" w14:textId="77777777" w:rsidTr="009656C3">
        <w:trPr>
          <w:trHeight w:val="145"/>
        </w:trPr>
        <w:tc>
          <w:tcPr>
            <w:tcW w:w="710" w:type="dxa"/>
            <w:vAlign w:val="center"/>
          </w:tcPr>
          <w:p w14:paraId="42B4073F"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9.</w:t>
            </w:r>
          </w:p>
        </w:tc>
        <w:tc>
          <w:tcPr>
            <w:tcW w:w="3117" w:type="dxa"/>
            <w:tcBorders>
              <w:top w:val="single" w:sz="6" w:space="0" w:color="auto"/>
              <w:left w:val="single" w:sz="6" w:space="0" w:color="auto"/>
              <w:bottom w:val="single" w:sz="6" w:space="0" w:color="auto"/>
              <w:right w:val="single" w:sz="6" w:space="0" w:color="auto"/>
            </w:tcBorders>
          </w:tcPr>
          <w:p w14:paraId="0F86E53D"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Beregsurány HRK</w:t>
            </w:r>
          </w:p>
        </w:tc>
        <w:tc>
          <w:tcPr>
            <w:tcW w:w="3120" w:type="dxa"/>
            <w:tcBorders>
              <w:top w:val="single" w:sz="6" w:space="0" w:color="auto"/>
              <w:left w:val="single" w:sz="6" w:space="0" w:color="auto"/>
              <w:bottom w:val="single" w:sz="6" w:space="0" w:color="auto"/>
              <w:right w:val="single" w:sz="6" w:space="0" w:color="auto"/>
            </w:tcBorders>
          </w:tcPr>
          <w:p w14:paraId="45151779"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55324D47"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nil"/>
              <w:left w:val="nil"/>
              <w:bottom w:val="single" w:sz="4" w:space="0" w:color="auto"/>
              <w:right w:val="single" w:sz="4" w:space="0" w:color="auto"/>
            </w:tcBorders>
            <w:shd w:val="clear" w:color="auto" w:fill="auto"/>
            <w:vAlign w:val="bottom"/>
          </w:tcPr>
          <w:p w14:paraId="05CB9236"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6DB4C6EE"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58F4F4AA" w14:textId="77777777" w:rsidTr="009656C3">
        <w:trPr>
          <w:trHeight w:val="145"/>
        </w:trPr>
        <w:tc>
          <w:tcPr>
            <w:tcW w:w="710" w:type="dxa"/>
            <w:vAlign w:val="center"/>
          </w:tcPr>
          <w:p w14:paraId="050E6776"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10.</w:t>
            </w:r>
          </w:p>
        </w:tc>
        <w:tc>
          <w:tcPr>
            <w:tcW w:w="3117" w:type="dxa"/>
            <w:tcBorders>
              <w:top w:val="single" w:sz="6" w:space="0" w:color="auto"/>
              <w:left w:val="single" w:sz="6" w:space="0" w:color="auto"/>
              <w:bottom w:val="single" w:sz="6" w:space="0" w:color="auto"/>
              <w:right w:val="single" w:sz="6" w:space="0" w:color="auto"/>
            </w:tcBorders>
          </w:tcPr>
          <w:p w14:paraId="14A3CE9F"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Csenger HRK</w:t>
            </w:r>
          </w:p>
        </w:tc>
        <w:tc>
          <w:tcPr>
            <w:tcW w:w="3120" w:type="dxa"/>
            <w:tcBorders>
              <w:top w:val="single" w:sz="6" w:space="0" w:color="auto"/>
              <w:left w:val="single" w:sz="6" w:space="0" w:color="auto"/>
              <w:bottom w:val="single" w:sz="6" w:space="0" w:color="auto"/>
              <w:right w:val="single" w:sz="6" w:space="0" w:color="auto"/>
            </w:tcBorders>
          </w:tcPr>
          <w:p w14:paraId="6B3A5871"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 xml:space="preserve">4765 Csenger, </w:t>
            </w:r>
            <w:proofErr w:type="spellStart"/>
            <w:r w:rsidRPr="004C41B0">
              <w:rPr>
                <w:rFonts w:ascii="Times New Roman" w:hAnsi="Times New Roman" w:cs="Times New Roman"/>
                <w:color w:val="000000"/>
                <w:sz w:val="23"/>
                <w:szCs w:val="23"/>
              </w:rPr>
              <w:t>Risko</w:t>
            </w:r>
            <w:proofErr w:type="spellEnd"/>
            <w:r w:rsidRPr="004C41B0">
              <w:rPr>
                <w:rFonts w:ascii="Times New Roman" w:hAnsi="Times New Roman" w:cs="Times New Roman"/>
                <w:color w:val="000000"/>
                <w:sz w:val="23"/>
                <w:szCs w:val="23"/>
              </w:rPr>
              <w:t xml:space="preserve"> I. u. 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5FC71C"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4D6651EA"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6961688E"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60BF48D0" w14:textId="77777777" w:rsidTr="009656C3">
        <w:trPr>
          <w:trHeight w:val="145"/>
        </w:trPr>
        <w:tc>
          <w:tcPr>
            <w:tcW w:w="710" w:type="dxa"/>
            <w:vAlign w:val="center"/>
          </w:tcPr>
          <w:p w14:paraId="485AF8DF"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11.</w:t>
            </w:r>
          </w:p>
        </w:tc>
        <w:tc>
          <w:tcPr>
            <w:tcW w:w="3117" w:type="dxa"/>
            <w:tcBorders>
              <w:top w:val="single" w:sz="6" w:space="0" w:color="auto"/>
              <w:left w:val="single" w:sz="6" w:space="0" w:color="auto"/>
              <w:bottom w:val="single" w:sz="6" w:space="0" w:color="auto"/>
              <w:right w:val="single" w:sz="6" w:space="0" w:color="auto"/>
            </w:tcBorders>
          </w:tcPr>
          <w:p w14:paraId="650A580E"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Csenger KHÁH</w:t>
            </w:r>
          </w:p>
        </w:tc>
        <w:tc>
          <w:tcPr>
            <w:tcW w:w="3120" w:type="dxa"/>
            <w:tcBorders>
              <w:top w:val="single" w:sz="6" w:space="0" w:color="auto"/>
              <w:left w:val="single" w:sz="6" w:space="0" w:color="auto"/>
              <w:bottom w:val="single" w:sz="6" w:space="0" w:color="auto"/>
              <w:right w:val="single" w:sz="6" w:space="0" w:color="auto"/>
            </w:tcBorders>
          </w:tcPr>
          <w:p w14:paraId="58E0F125"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488FED09"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54854EE1"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192FFB10"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5D5DABF0" w14:textId="77777777" w:rsidTr="009656C3">
        <w:trPr>
          <w:trHeight w:val="145"/>
        </w:trPr>
        <w:tc>
          <w:tcPr>
            <w:tcW w:w="710" w:type="dxa"/>
            <w:vAlign w:val="center"/>
          </w:tcPr>
          <w:p w14:paraId="25592FA7"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12.</w:t>
            </w:r>
          </w:p>
        </w:tc>
        <w:tc>
          <w:tcPr>
            <w:tcW w:w="3117" w:type="dxa"/>
            <w:tcBorders>
              <w:top w:val="single" w:sz="6" w:space="0" w:color="auto"/>
              <w:left w:val="single" w:sz="6" w:space="0" w:color="auto"/>
              <w:bottom w:val="single" w:sz="6" w:space="0" w:color="auto"/>
              <w:right w:val="single" w:sz="6" w:space="0" w:color="auto"/>
            </w:tcBorders>
          </w:tcPr>
          <w:p w14:paraId="6985D635"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Fehérgyarmat RK</w:t>
            </w:r>
          </w:p>
        </w:tc>
        <w:tc>
          <w:tcPr>
            <w:tcW w:w="3120" w:type="dxa"/>
            <w:tcBorders>
              <w:top w:val="single" w:sz="6" w:space="0" w:color="auto"/>
              <w:left w:val="single" w:sz="6" w:space="0" w:color="auto"/>
              <w:bottom w:val="single" w:sz="6" w:space="0" w:color="auto"/>
              <w:right w:val="single" w:sz="6" w:space="0" w:color="auto"/>
            </w:tcBorders>
          </w:tcPr>
          <w:p w14:paraId="4E77A677"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4900 Fehérgyarmat</w:t>
            </w:r>
            <w:proofErr w:type="gramStart"/>
            <w:r w:rsidRPr="004C41B0">
              <w:rPr>
                <w:rFonts w:ascii="Times New Roman" w:hAnsi="Times New Roman" w:cs="Times New Roman"/>
                <w:color w:val="000000"/>
                <w:sz w:val="23"/>
                <w:szCs w:val="23"/>
              </w:rPr>
              <w:t>,  Kossuth</w:t>
            </w:r>
            <w:proofErr w:type="gramEnd"/>
            <w:r w:rsidRPr="004C41B0">
              <w:rPr>
                <w:rFonts w:ascii="Times New Roman" w:hAnsi="Times New Roman" w:cs="Times New Roman"/>
                <w:color w:val="000000"/>
                <w:sz w:val="23"/>
                <w:szCs w:val="23"/>
              </w:rPr>
              <w:t xml:space="preserve"> tér 50.</w:t>
            </w:r>
          </w:p>
        </w:tc>
        <w:tc>
          <w:tcPr>
            <w:tcW w:w="1134" w:type="dxa"/>
            <w:tcBorders>
              <w:top w:val="nil"/>
              <w:left w:val="single" w:sz="4" w:space="0" w:color="auto"/>
              <w:bottom w:val="single" w:sz="4" w:space="0" w:color="auto"/>
              <w:right w:val="single" w:sz="4" w:space="0" w:color="auto"/>
            </w:tcBorders>
            <w:shd w:val="clear" w:color="auto" w:fill="auto"/>
            <w:vAlign w:val="bottom"/>
          </w:tcPr>
          <w:p w14:paraId="5F39FCB1"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4EA00DDB"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6D40788D"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3836B2DD" w14:textId="77777777" w:rsidTr="009656C3">
        <w:trPr>
          <w:trHeight w:val="145"/>
        </w:trPr>
        <w:tc>
          <w:tcPr>
            <w:tcW w:w="710" w:type="dxa"/>
            <w:vAlign w:val="center"/>
          </w:tcPr>
          <w:p w14:paraId="6D99F39F"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13.</w:t>
            </w:r>
          </w:p>
        </w:tc>
        <w:tc>
          <w:tcPr>
            <w:tcW w:w="3117" w:type="dxa"/>
            <w:tcBorders>
              <w:top w:val="single" w:sz="6" w:space="0" w:color="auto"/>
              <w:left w:val="single" w:sz="6" w:space="0" w:color="auto"/>
              <w:bottom w:val="single" w:sz="6" w:space="0" w:color="auto"/>
              <w:right w:val="single" w:sz="6" w:space="0" w:color="auto"/>
            </w:tcBorders>
          </w:tcPr>
          <w:p w14:paraId="46240802"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Kisvárdai RK</w:t>
            </w:r>
          </w:p>
        </w:tc>
        <w:tc>
          <w:tcPr>
            <w:tcW w:w="3120" w:type="dxa"/>
            <w:tcBorders>
              <w:top w:val="single" w:sz="6" w:space="0" w:color="auto"/>
              <w:left w:val="single" w:sz="6" w:space="0" w:color="auto"/>
              <w:bottom w:val="single" w:sz="6" w:space="0" w:color="auto"/>
              <w:right w:val="single" w:sz="6" w:space="0" w:color="auto"/>
            </w:tcBorders>
          </w:tcPr>
          <w:p w14:paraId="6F540845"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4600 Kisvárda, Somogyi Rezső u. 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05CE2D37"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51A94B0E"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66B13B24"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48A28B9C" w14:textId="77777777" w:rsidTr="009656C3">
        <w:trPr>
          <w:trHeight w:val="145"/>
        </w:trPr>
        <w:tc>
          <w:tcPr>
            <w:tcW w:w="710" w:type="dxa"/>
            <w:vAlign w:val="center"/>
          </w:tcPr>
          <w:p w14:paraId="25789982"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14.</w:t>
            </w:r>
          </w:p>
        </w:tc>
        <w:tc>
          <w:tcPr>
            <w:tcW w:w="3117" w:type="dxa"/>
            <w:tcBorders>
              <w:top w:val="single" w:sz="6" w:space="0" w:color="auto"/>
              <w:left w:val="single" w:sz="6" w:space="0" w:color="auto"/>
              <w:bottom w:val="single" w:sz="6" w:space="0" w:color="auto"/>
              <w:right w:val="single" w:sz="6" w:space="0" w:color="auto"/>
            </w:tcBorders>
          </w:tcPr>
          <w:p w14:paraId="1EA5E62C"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Kölcse HRK</w:t>
            </w:r>
          </w:p>
        </w:tc>
        <w:tc>
          <w:tcPr>
            <w:tcW w:w="3120" w:type="dxa"/>
            <w:tcBorders>
              <w:top w:val="single" w:sz="6" w:space="0" w:color="auto"/>
              <w:left w:val="single" w:sz="6" w:space="0" w:color="auto"/>
              <w:bottom w:val="single" w:sz="6" w:space="0" w:color="auto"/>
              <w:right w:val="single" w:sz="6" w:space="0" w:color="auto"/>
            </w:tcBorders>
          </w:tcPr>
          <w:p w14:paraId="5D7BE692"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4965 Kölcse, Kölcsey u. 109.</w:t>
            </w:r>
          </w:p>
        </w:tc>
        <w:tc>
          <w:tcPr>
            <w:tcW w:w="1134" w:type="dxa"/>
            <w:tcBorders>
              <w:top w:val="nil"/>
              <w:left w:val="single" w:sz="4" w:space="0" w:color="auto"/>
              <w:bottom w:val="single" w:sz="4" w:space="0" w:color="auto"/>
              <w:right w:val="single" w:sz="4" w:space="0" w:color="auto"/>
            </w:tcBorders>
            <w:shd w:val="clear" w:color="auto" w:fill="auto"/>
            <w:vAlign w:val="bottom"/>
          </w:tcPr>
          <w:p w14:paraId="75495EE7"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nil"/>
              <w:left w:val="nil"/>
              <w:bottom w:val="single" w:sz="4" w:space="0" w:color="auto"/>
              <w:right w:val="single" w:sz="4" w:space="0" w:color="auto"/>
            </w:tcBorders>
            <w:shd w:val="clear" w:color="auto" w:fill="auto"/>
            <w:vAlign w:val="bottom"/>
          </w:tcPr>
          <w:p w14:paraId="1ACACB64"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70E97E63"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1F997A3D" w14:textId="77777777" w:rsidTr="009656C3">
        <w:trPr>
          <w:trHeight w:val="145"/>
        </w:trPr>
        <w:tc>
          <w:tcPr>
            <w:tcW w:w="710" w:type="dxa"/>
            <w:vAlign w:val="center"/>
          </w:tcPr>
          <w:p w14:paraId="1ED2AC07"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15.</w:t>
            </w:r>
          </w:p>
        </w:tc>
        <w:tc>
          <w:tcPr>
            <w:tcW w:w="3117" w:type="dxa"/>
            <w:tcBorders>
              <w:top w:val="single" w:sz="6" w:space="0" w:color="auto"/>
              <w:left w:val="single" w:sz="6" w:space="0" w:color="auto"/>
              <w:bottom w:val="single" w:sz="6" w:space="0" w:color="auto"/>
              <w:right w:val="single" w:sz="6" w:space="0" w:color="auto"/>
            </w:tcBorders>
          </w:tcPr>
          <w:p w14:paraId="131E3F8B"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Mátészalkai Rendőrkapitányság</w:t>
            </w:r>
          </w:p>
        </w:tc>
        <w:tc>
          <w:tcPr>
            <w:tcW w:w="3120" w:type="dxa"/>
            <w:tcBorders>
              <w:top w:val="single" w:sz="6" w:space="0" w:color="auto"/>
              <w:left w:val="single" w:sz="6" w:space="0" w:color="auto"/>
              <w:bottom w:val="single" w:sz="6" w:space="0" w:color="auto"/>
              <w:right w:val="single" w:sz="6" w:space="0" w:color="auto"/>
            </w:tcBorders>
          </w:tcPr>
          <w:p w14:paraId="0A78776A"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4700 Mátészalka, József A. u. 1-3.</w:t>
            </w:r>
          </w:p>
        </w:tc>
        <w:tc>
          <w:tcPr>
            <w:tcW w:w="1134" w:type="dxa"/>
            <w:tcBorders>
              <w:top w:val="nil"/>
              <w:left w:val="single" w:sz="4" w:space="0" w:color="auto"/>
              <w:bottom w:val="single" w:sz="4" w:space="0" w:color="auto"/>
              <w:right w:val="single" w:sz="4" w:space="0" w:color="auto"/>
            </w:tcBorders>
            <w:shd w:val="clear" w:color="auto" w:fill="auto"/>
            <w:vAlign w:val="bottom"/>
          </w:tcPr>
          <w:p w14:paraId="4A89CEA9"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23CA093B"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18D0DC20"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3AF16F02" w14:textId="77777777" w:rsidTr="009656C3">
        <w:trPr>
          <w:trHeight w:val="145"/>
        </w:trPr>
        <w:tc>
          <w:tcPr>
            <w:tcW w:w="710" w:type="dxa"/>
            <w:vAlign w:val="center"/>
          </w:tcPr>
          <w:p w14:paraId="5DF33BFE"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16.</w:t>
            </w:r>
          </w:p>
        </w:tc>
        <w:tc>
          <w:tcPr>
            <w:tcW w:w="3117" w:type="dxa"/>
            <w:tcBorders>
              <w:top w:val="single" w:sz="6" w:space="0" w:color="auto"/>
              <w:left w:val="single" w:sz="6" w:space="0" w:color="auto"/>
              <w:bottom w:val="single" w:sz="6" w:space="0" w:color="auto"/>
              <w:right w:val="single" w:sz="6" w:space="0" w:color="auto"/>
            </w:tcBorders>
          </w:tcPr>
          <w:p w14:paraId="57516433"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Mátészalkai RK. Nagyecsed Rendőrőrs</w:t>
            </w:r>
          </w:p>
        </w:tc>
        <w:tc>
          <w:tcPr>
            <w:tcW w:w="3120" w:type="dxa"/>
            <w:tcBorders>
              <w:top w:val="single" w:sz="6" w:space="0" w:color="auto"/>
              <w:left w:val="single" w:sz="6" w:space="0" w:color="auto"/>
              <w:bottom w:val="single" w:sz="6" w:space="0" w:color="auto"/>
              <w:right w:val="single" w:sz="4" w:space="0" w:color="auto"/>
            </w:tcBorders>
          </w:tcPr>
          <w:p w14:paraId="687DEC11"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4355 Nagyecsed, Rákóczi u.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1D62576"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67FF2D"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single" w:sz="4" w:space="0" w:color="auto"/>
              <w:left w:val="nil"/>
              <w:bottom w:val="single" w:sz="4" w:space="0" w:color="auto"/>
              <w:right w:val="single" w:sz="4" w:space="0" w:color="auto"/>
            </w:tcBorders>
            <w:shd w:val="clear" w:color="auto" w:fill="auto"/>
            <w:vAlign w:val="bottom"/>
          </w:tcPr>
          <w:p w14:paraId="63B53CFC"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395DE8A2" w14:textId="77777777" w:rsidTr="009656C3">
        <w:trPr>
          <w:trHeight w:val="145"/>
        </w:trPr>
        <w:tc>
          <w:tcPr>
            <w:tcW w:w="710" w:type="dxa"/>
            <w:vAlign w:val="center"/>
          </w:tcPr>
          <w:p w14:paraId="5B3C62F0"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17.</w:t>
            </w:r>
          </w:p>
        </w:tc>
        <w:tc>
          <w:tcPr>
            <w:tcW w:w="3117" w:type="dxa"/>
            <w:tcBorders>
              <w:top w:val="single" w:sz="6" w:space="0" w:color="auto"/>
              <w:left w:val="single" w:sz="6" w:space="0" w:color="auto"/>
              <w:bottom w:val="single" w:sz="4" w:space="0" w:color="auto"/>
              <w:right w:val="single" w:sz="6" w:space="0" w:color="auto"/>
            </w:tcBorders>
          </w:tcPr>
          <w:p w14:paraId="36AC6868"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Nyírbátor HRK</w:t>
            </w:r>
          </w:p>
        </w:tc>
        <w:tc>
          <w:tcPr>
            <w:tcW w:w="3120" w:type="dxa"/>
            <w:tcBorders>
              <w:top w:val="nil"/>
              <w:left w:val="single" w:sz="6" w:space="0" w:color="auto"/>
              <w:bottom w:val="single" w:sz="4" w:space="0" w:color="auto"/>
              <w:right w:val="single" w:sz="6" w:space="0" w:color="auto"/>
            </w:tcBorders>
          </w:tcPr>
          <w:p w14:paraId="0F2E21BF"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4300 Nyírbátor, Bocskai u. 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77D14632"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327ED3A4"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468A0E93"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714D2FB0" w14:textId="77777777" w:rsidTr="009656C3">
        <w:trPr>
          <w:trHeight w:val="145"/>
        </w:trPr>
        <w:tc>
          <w:tcPr>
            <w:tcW w:w="710" w:type="dxa"/>
            <w:vAlign w:val="center"/>
          </w:tcPr>
          <w:p w14:paraId="62B25069"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18.</w:t>
            </w:r>
          </w:p>
        </w:tc>
        <w:tc>
          <w:tcPr>
            <w:tcW w:w="3117" w:type="dxa"/>
            <w:tcBorders>
              <w:top w:val="single" w:sz="4" w:space="0" w:color="auto"/>
              <w:left w:val="single" w:sz="6" w:space="0" w:color="auto"/>
              <w:bottom w:val="single" w:sz="6" w:space="0" w:color="auto"/>
              <w:right w:val="single" w:sz="6" w:space="0" w:color="auto"/>
            </w:tcBorders>
          </w:tcPr>
          <w:p w14:paraId="6DC3C9DF"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Nyírbátor HRK Vállaj KHÁH</w:t>
            </w:r>
          </w:p>
        </w:tc>
        <w:tc>
          <w:tcPr>
            <w:tcW w:w="3120" w:type="dxa"/>
            <w:tcBorders>
              <w:top w:val="single" w:sz="4" w:space="0" w:color="auto"/>
              <w:left w:val="single" w:sz="6" w:space="0" w:color="auto"/>
              <w:bottom w:val="single" w:sz="6" w:space="0" w:color="auto"/>
              <w:right w:val="single" w:sz="6" w:space="0" w:color="auto"/>
            </w:tcBorders>
          </w:tcPr>
          <w:p w14:paraId="0B246846"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C10D70"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nil"/>
              <w:left w:val="nil"/>
              <w:bottom w:val="single" w:sz="4" w:space="0" w:color="auto"/>
              <w:right w:val="single" w:sz="4" w:space="0" w:color="auto"/>
            </w:tcBorders>
            <w:shd w:val="clear" w:color="auto" w:fill="auto"/>
            <w:vAlign w:val="bottom"/>
          </w:tcPr>
          <w:p w14:paraId="1F2D4A85"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27909913"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752EE052" w14:textId="77777777" w:rsidTr="009656C3">
        <w:trPr>
          <w:trHeight w:val="145"/>
        </w:trPr>
        <w:tc>
          <w:tcPr>
            <w:tcW w:w="710" w:type="dxa"/>
            <w:vAlign w:val="center"/>
          </w:tcPr>
          <w:p w14:paraId="392B5F36"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19.</w:t>
            </w:r>
          </w:p>
        </w:tc>
        <w:tc>
          <w:tcPr>
            <w:tcW w:w="3117" w:type="dxa"/>
            <w:tcBorders>
              <w:top w:val="single" w:sz="6" w:space="0" w:color="auto"/>
              <w:left w:val="single" w:sz="6" w:space="0" w:color="auto"/>
              <w:bottom w:val="single" w:sz="6" w:space="0" w:color="auto"/>
              <w:right w:val="single" w:sz="6" w:space="0" w:color="auto"/>
            </w:tcBorders>
          </w:tcPr>
          <w:p w14:paraId="4FF0603A"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Nyíregyházi RK</w:t>
            </w:r>
          </w:p>
        </w:tc>
        <w:tc>
          <w:tcPr>
            <w:tcW w:w="3120" w:type="dxa"/>
            <w:tcBorders>
              <w:top w:val="single" w:sz="6" w:space="0" w:color="auto"/>
              <w:left w:val="single" w:sz="6" w:space="0" w:color="auto"/>
              <w:bottom w:val="single" w:sz="6" w:space="0" w:color="auto"/>
              <w:right w:val="single" w:sz="6" w:space="0" w:color="auto"/>
            </w:tcBorders>
          </w:tcPr>
          <w:p w14:paraId="53A86118"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4400 Nyíregyháza, Stadion u. 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7DA1AF41"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3ECD5324"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65FB4FBD"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2FD3B3F8" w14:textId="77777777" w:rsidTr="009656C3">
        <w:trPr>
          <w:trHeight w:val="145"/>
        </w:trPr>
        <w:tc>
          <w:tcPr>
            <w:tcW w:w="710" w:type="dxa"/>
            <w:vAlign w:val="center"/>
          </w:tcPr>
          <w:p w14:paraId="2260A1C0"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20.</w:t>
            </w:r>
          </w:p>
        </w:tc>
        <w:tc>
          <w:tcPr>
            <w:tcW w:w="3117" w:type="dxa"/>
            <w:tcBorders>
              <w:top w:val="single" w:sz="6" w:space="0" w:color="auto"/>
              <w:left w:val="single" w:sz="6" w:space="0" w:color="auto"/>
              <w:bottom w:val="single" w:sz="6" w:space="0" w:color="auto"/>
              <w:right w:val="single" w:sz="6" w:space="0" w:color="auto"/>
            </w:tcBorders>
          </w:tcPr>
          <w:p w14:paraId="702A153E"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Nyíregyházi RK Kemecse Rendőrőrs</w:t>
            </w:r>
          </w:p>
        </w:tc>
        <w:tc>
          <w:tcPr>
            <w:tcW w:w="3120" w:type="dxa"/>
            <w:tcBorders>
              <w:top w:val="single" w:sz="6" w:space="0" w:color="auto"/>
              <w:left w:val="single" w:sz="6" w:space="0" w:color="auto"/>
              <w:bottom w:val="single" w:sz="6" w:space="0" w:color="auto"/>
              <w:right w:val="single" w:sz="6" w:space="0" w:color="auto"/>
            </w:tcBorders>
          </w:tcPr>
          <w:p w14:paraId="197DEB34"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4501 Kemecse, Kossuth u. 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0EB4F127" w14:textId="77777777" w:rsidR="005E54F9" w:rsidRPr="004C41B0" w:rsidRDefault="005E54F9" w:rsidP="009656C3">
            <w:pPr>
              <w:jc w:val="center"/>
              <w:rPr>
                <w:color w:val="000000"/>
                <w:sz w:val="23"/>
                <w:szCs w:val="23"/>
              </w:rPr>
            </w:pPr>
            <w:r w:rsidRPr="004C41B0">
              <w:rPr>
                <w:color w:val="000000"/>
                <w:sz w:val="23"/>
                <w:szCs w:val="23"/>
              </w:rPr>
              <w:t> </w:t>
            </w:r>
          </w:p>
        </w:tc>
        <w:tc>
          <w:tcPr>
            <w:tcW w:w="1134" w:type="dxa"/>
            <w:tcBorders>
              <w:top w:val="nil"/>
              <w:left w:val="nil"/>
              <w:bottom w:val="single" w:sz="4" w:space="0" w:color="auto"/>
              <w:right w:val="single" w:sz="4" w:space="0" w:color="auto"/>
            </w:tcBorders>
            <w:shd w:val="clear" w:color="auto" w:fill="auto"/>
            <w:vAlign w:val="bottom"/>
          </w:tcPr>
          <w:p w14:paraId="4E940EAD"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2103F4D1"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21B61A04" w14:textId="77777777" w:rsidTr="009656C3">
        <w:trPr>
          <w:trHeight w:val="145"/>
        </w:trPr>
        <w:tc>
          <w:tcPr>
            <w:tcW w:w="710" w:type="dxa"/>
            <w:vAlign w:val="center"/>
          </w:tcPr>
          <w:p w14:paraId="67ABF3DA"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21.</w:t>
            </w:r>
          </w:p>
        </w:tc>
        <w:tc>
          <w:tcPr>
            <w:tcW w:w="3117" w:type="dxa"/>
            <w:tcBorders>
              <w:top w:val="single" w:sz="6" w:space="0" w:color="auto"/>
              <w:left w:val="single" w:sz="6" w:space="0" w:color="auto"/>
              <w:bottom w:val="single" w:sz="6" w:space="0" w:color="auto"/>
              <w:right w:val="single" w:sz="6" w:space="0" w:color="auto"/>
            </w:tcBorders>
          </w:tcPr>
          <w:p w14:paraId="4AB6EC54"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Tiszavasvári RK</w:t>
            </w:r>
          </w:p>
        </w:tc>
        <w:tc>
          <w:tcPr>
            <w:tcW w:w="3120" w:type="dxa"/>
            <w:tcBorders>
              <w:top w:val="single" w:sz="6" w:space="0" w:color="auto"/>
              <w:left w:val="single" w:sz="6" w:space="0" w:color="auto"/>
              <w:bottom w:val="single" w:sz="6" w:space="0" w:color="auto"/>
              <w:right w:val="single" w:sz="6" w:space="0" w:color="auto"/>
            </w:tcBorders>
          </w:tcPr>
          <w:p w14:paraId="66952F33"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 xml:space="preserve">4440 Tiszavasvári, </w:t>
            </w:r>
            <w:proofErr w:type="spellStart"/>
            <w:r w:rsidRPr="004C41B0">
              <w:rPr>
                <w:rFonts w:ascii="Times New Roman" w:hAnsi="Times New Roman" w:cs="Times New Roman"/>
                <w:color w:val="000000"/>
                <w:sz w:val="23"/>
                <w:szCs w:val="23"/>
              </w:rPr>
              <w:t>Kabay</w:t>
            </w:r>
            <w:proofErr w:type="spellEnd"/>
            <w:r w:rsidRPr="004C41B0">
              <w:rPr>
                <w:rFonts w:ascii="Times New Roman" w:hAnsi="Times New Roman" w:cs="Times New Roman"/>
                <w:color w:val="000000"/>
                <w:sz w:val="23"/>
                <w:szCs w:val="23"/>
              </w:rPr>
              <w:t xml:space="preserve"> János u. 9.</w:t>
            </w:r>
          </w:p>
        </w:tc>
        <w:tc>
          <w:tcPr>
            <w:tcW w:w="1134" w:type="dxa"/>
            <w:tcBorders>
              <w:top w:val="nil"/>
              <w:left w:val="single" w:sz="4" w:space="0" w:color="auto"/>
              <w:bottom w:val="single" w:sz="4" w:space="0" w:color="auto"/>
              <w:right w:val="single" w:sz="4" w:space="0" w:color="auto"/>
            </w:tcBorders>
            <w:shd w:val="clear" w:color="auto" w:fill="auto"/>
            <w:vAlign w:val="bottom"/>
          </w:tcPr>
          <w:p w14:paraId="0440ABD2"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400C472B"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32131915" w14:textId="77777777" w:rsidR="005E54F9" w:rsidRPr="004C41B0" w:rsidRDefault="005E54F9" w:rsidP="009656C3">
            <w:pPr>
              <w:jc w:val="center"/>
              <w:rPr>
                <w:color w:val="000000"/>
                <w:sz w:val="23"/>
                <w:szCs w:val="23"/>
              </w:rPr>
            </w:pPr>
            <w:r w:rsidRPr="004C41B0">
              <w:rPr>
                <w:color w:val="000000"/>
                <w:sz w:val="23"/>
                <w:szCs w:val="23"/>
              </w:rPr>
              <w:t> </w:t>
            </w:r>
          </w:p>
        </w:tc>
      </w:tr>
      <w:tr w:rsidR="005E54F9" w:rsidRPr="004C41B0" w14:paraId="74B8DF8E" w14:textId="77777777" w:rsidTr="009656C3">
        <w:trPr>
          <w:trHeight w:val="145"/>
        </w:trPr>
        <w:tc>
          <w:tcPr>
            <w:tcW w:w="710" w:type="dxa"/>
            <w:vAlign w:val="center"/>
          </w:tcPr>
          <w:p w14:paraId="6210C7B2"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22.</w:t>
            </w:r>
          </w:p>
        </w:tc>
        <w:tc>
          <w:tcPr>
            <w:tcW w:w="3117" w:type="dxa"/>
            <w:tcBorders>
              <w:top w:val="single" w:sz="6" w:space="0" w:color="auto"/>
              <w:left w:val="single" w:sz="6" w:space="0" w:color="auto"/>
              <w:bottom w:val="single" w:sz="6" w:space="0" w:color="auto"/>
              <w:right w:val="single" w:sz="6" w:space="0" w:color="auto"/>
            </w:tcBorders>
          </w:tcPr>
          <w:p w14:paraId="38C9D301"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Záhony HRK</w:t>
            </w:r>
          </w:p>
        </w:tc>
        <w:tc>
          <w:tcPr>
            <w:tcW w:w="3120" w:type="dxa"/>
            <w:tcBorders>
              <w:top w:val="single" w:sz="6" w:space="0" w:color="auto"/>
              <w:left w:val="single" w:sz="6" w:space="0" w:color="auto"/>
              <w:bottom w:val="single" w:sz="6" w:space="0" w:color="auto"/>
              <w:right w:val="single" w:sz="6" w:space="0" w:color="auto"/>
            </w:tcBorders>
          </w:tcPr>
          <w:p w14:paraId="31B090F3"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4625 Záhony, Kárpát út 4-6.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DB58DF9"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19145F2D"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3D941365"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4C1A1CEA" w14:textId="77777777" w:rsidTr="009656C3">
        <w:trPr>
          <w:trHeight w:val="145"/>
        </w:trPr>
        <w:tc>
          <w:tcPr>
            <w:tcW w:w="710" w:type="dxa"/>
            <w:vAlign w:val="center"/>
          </w:tcPr>
          <w:p w14:paraId="736550EE"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23.</w:t>
            </w:r>
          </w:p>
        </w:tc>
        <w:tc>
          <w:tcPr>
            <w:tcW w:w="3117" w:type="dxa"/>
            <w:tcBorders>
              <w:top w:val="single" w:sz="6" w:space="0" w:color="auto"/>
              <w:left w:val="single" w:sz="6" w:space="0" w:color="auto"/>
              <w:bottom w:val="single" w:sz="6" w:space="0" w:color="auto"/>
              <w:right w:val="single" w:sz="6" w:space="0" w:color="auto"/>
            </w:tcBorders>
          </w:tcPr>
          <w:p w14:paraId="10DEAE87"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Záhony HRK KHÁH</w:t>
            </w:r>
          </w:p>
        </w:tc>
        <w:tc>
          <w:tcPr>
            <w:tcW w:w="3120" w:type="dxa"/>
            <w:tcBorders>
              <w:top w:val="single" w:sz="6" w:space="0" w:color="auto"/>
              <w:left w:val="single" w:sz="6" w:space="0" w:color="auto"/>
              <w:bottom w:val="single" w:sz="6" w:space="0" w:color="auto"/>
              <w:right w:val="single" w:sz="6" w:space="0" w:color="auto"/>
            </w:tcBorders>
          </w:tcPr>
          <w:p w14:paraId="49DA3275"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Közúti Határátkelőhely</w:t>
            </w:r>
          </w:p>
        </w:tc>
        <w:tc>
          <w:tcPr>
            <w:tcW w:w="1134" w:type="dxa"/>
            <w:tcBorders>
              <w:top w:val="nil"/>
              <w:left w:val="single" w:sz="4" w:space="0" w:color="auto"/>
              <w:bottom w:val="single" w:sz="4" w:space="0" w:color="auto"/>
              <w:right w:val="single" w:sz="4" w:space="0" w:color="auto"/>
            </w:tcBorders>
            <w:shd w:val="clear" w:color="auto" w:fill="auto"/>
            <w:vAlign w:val="bottom"/>
          </w:tcPr>
          <w:p w14:paraId="52CE7BEF" w14:textId="77777777" w:rsidR="005E54F9" w:rsidRPr="004C41B0" w:rsidRDefault="005E54F9" w:rsidP="009656C3">
            <w:pPr>
              <w:jc w:val="center"/>
              <w:rPr>
                <w:color w:val="000000"/>
                <w:sz w:val="23"/>
                <w:szCs w:val="23"/>
              </w:rPr>
            </w:pPr>
            <w:r w:rsidRPr="004C41B0">
              <w:rPr>
                <w:color w:val="000000"/>
                <w:sz w:val="23"/>
                <w:szCs w:val="23"/>
              </w:rPr>
              <w:t>3</w:t>
            </w:r>
          </w:p>
        </w:tc>
        <w:tc>
          <w:tcPr>
            <w:tcW w:w="1134" w:type="dxa"/>
            <w:tcBorders>
              <w:top w:val="nil"/>
              <w:left w:val="nil"/>
              <w:bottom w:val="single" w:sz="4" w:space="0" w:color="auto"/>
              <w:right w:val="single" w:sz="4" w:space="0" w:color="auto"/>
            </w:tcBorders>
            <w:shd w:val="clear" w:color="auto" w:fill="auto"/>
            <w:vAlign w:val="bottom"/>
          </w:tcPr>
          <w:p w14:paraId="567559F6" w14:textId="77777777" w:rsidR="005E54F9" w:rsidRPr="004C41B0" w:rsidRDefault="005E54F9" w:rsidP="009656C3">
            <w:pPr>
              <w:jc w:val="center"/>
              <w:rPr>
                <w:color w:val="000000"/>
                <w:sz w:val="23"/>
                <w:szCs w:val="23"/>
              </w:rPr>
            </w:pPr>
            <w:r w:rsidRPr="004C41B0">
              <w:rPr>
                <w:color w:val="000000"/>
                <w:sz w:val="23"/>
                <w:szCs w:val="23"/>
              </w:rPr>
              <w:t>3</w:t>
            </w:r>
          </w:p>
        </w:tc>
        <w:tc>
          <w:tcPr>
            <w:tcW w:w="851" w:type="dxa"/>
            <w:tcBorders>
              <w:top w:val="nil"/>
              <w:left w:val="nil"/>
              <w:bottom w:val="single" w:sz="4" w:space="0" w:color="auto"/>
              <w:right w:val="single" w:sz="4" w:space="0" w:color="auto"/>
            </w:tcBorders>
            <w:shd w:val="clear" w:color="auto" w:fill="auto"/>
            <w:vAlign w:val="bottom"/>
          </w:tcPr>
          <w:p w14:paraId="6F091FE9" w14:textId="77777777" w:rsidR="005E54F9" w:rsidRPr="004C41B0" w:rsidRDefault="005E54F9" w:rsidP="009656C3">
            <w:pPr>
              <w:jc w:val="center"/>
              <w:rPr>
                <w:color w:val="000000"/>
                <w:sz w:val="23"/>
                <w:szCs w:val="23"/>
              </w:rPr>
            </w:pPr>
            <w:r w:rsidRPr="004C41B0">
              <w:rPr>
                <w:color w:val="000000"/>
                <w:sz w:val="23"/>
                <w:szCs w:val="23"/>
              </w:rPr>
              <w:t>3</w:t>
            </w:r>
          </w:p>
        </w:tc>
      </w:tr>
      <w:tr w:rsidR="005E54F9" w:rsidRPr="004C41B0" w14:paraId="4F6AFB2C" w14:textId="77777777" w:rsidTr="009656C3">
        <w:trPr>
          <w:trHeight w:val="145"/>
        </w:trPr>
        <w:tc>
          <w:tcPr>
            <w:tcW w:w="710" w:type="dxa"/>
            <w:vAlign w:val="center"/>
          </w:tcPr>
          <w:p w14:paraId="20D40CCF"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24.</w:t>
            </w:r>
          </w:p>
        </w:tc>
        <w:tc>
          <w:tcPr>
            <w:tcW w:w="3117" w:type="dxa"/>
            <w:tcBorders>
              <w:top w:val="single" w:sz="6" w:space="0" w:color="auto"/>
              <w:left w:val="single" w:sz="6" w:space="0" w:color="auto"/>
              <w:bottom w:val="single" w:sz="6" w:space="0" w:color="auto"/>
              <w:right w:val="single" w:sz="6" w:space="0" w:color="auto"/>
            </w:tcBorders>
          </w:tcPr>
          <w:p w14:paraId="01FC25D6"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Záhony RK</w:t>
            </w:r>
          </w:p>
        </w:tc>
        <w:tc>
          <w:tcPr>
            <w:tcW w:w="3120" w:type="dxa"/>
            <w:tcBorders>
              <w:top w:val="single" w:sz="6" w:space="0" w:color="auto"/>
              <w:left w:val="single" w:sz="6" w:space="0" w:color="auto"/>
              <w:bottom w:val="single" w:sz="6" w:space="0" w:color="auto"/>
              <w:right w:val="single" w:sz="6" w:space="0" w:color="auto"/>
            </w:tcBorders>
          </w:tcPr>
          <w:p w14:paraId="414444E7"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4625 Záhony, Alkotmány u. 36.</w:t>
            </w:r>
          </w:p>
        </w:tc>
        <w:tc>
          <w:tcPr>
            <w:tcW w:w="1134" w:type="dxa"/>
            <w:tcBorders>
              <w:top w:val="nil"/>
              <w:left w:val="single" w:sz="4" w:space="0" w:color="auto"/>
              <w:bottom w:val="single" w:sz="4" w:space="0" w:color="auto"/>
              <w:right w:val="single" w:sz="4" w:space="0" w:color="auto"/>
            </w:tcBorders>
            <w:shd w:val="clear" w:color="auto" w:fill="auto"/>
            <w:vAlign w:val="bottom"/>
          </w:tcPr>
          <w:p w14:paraId="73143AAB"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6A1BA06A"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40E5EABC"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5B6F19DB" w14:textId="77777777" w:rsidTr="009656C3">
        <w:trPr>
          <w:trHeight w:val="145"/>
        </w:trPr>
        <w:tc>
          <w:tcPr>
            <w:tcW w:w="710" w:type="dxa"/>
            <w:vAlign w:val="center"/>
          </w:tcPr>
          <w:p w14:paraId="5632AEC2" w14:textId="77777777" w:rsidR="005E54F9" w:rsidRPr="004C41B0" w:rsidRDefault="005E54F9" w:rsidP="009656C3">
            <w:pPr>
              <w:spacing w:line="264" w:lineRule="auto"/>
              <w:rPr>
                <w:rFonts w:ascii="Times New Roman" w:hAnsi="Times New Roman" w:cs="Times New Roman"/>
                <w:b/>
                <w:bCs/>
                <w:sz w:val="23"/>
                <w:szCs w:val="23"/>
              </w:rPr>
            </w:pPr>
            <w:r w:rsidRPr="004C41B0">
              <w:rPr>
                <w:rFonts w:ascii="Times New Roman" w:hAnsi="Times New Roman" w:cs="Times New Roman"/>
                <w:b/>
                <w:bCs/>
                <w:sz w:val="23"/>
                <w:szCs w:val="23"/>
              </w:rPr>
              <w:t>25.</w:t>
            </w:r>
          </w:p>
        </w:tc>
        <w:tc>
          <w:tcPr>
            <w:tcW w:w="3117" w:type="dxa"/>
            <w:tcBorders>
              <w:top w:val="single" w:sz="6" w:space="0" w:color="auto"/>
              <w:left w:val="single" w:sz="6" w:space="0" w:color="auto"/>
              <w:bottom w:val="single" w:sz="6" w:space="0" w:color="auto"/>
              <w:right w:val="single" w:sz="6" w:space="0" w:color="auto"/>
            </w:tcBorders>
          </w:tcPr>
          <w:p w14:paraId="71673844" w14:textId="77777777" w:rsidR="005E54F9" w:rsidRPr="004C41B0" w:rsidRDefault="005E54F9" w:rsidP="009656C3">
            <w:pPr>
              <w:autoSpaceDE w:val="0"/>
              <w:autoSpaceDN w:val="0"/>
              <w:adjustRightInd w:val="0"/>
              <w:jc w:val="center"/>
              <w:rPr>
                <w:rFonts w:ascii="Times New Roman" w:hAnsi="Times New Roman" w:cs="Times New Roman"/>
                <w:b/>
                <w:bCs/>
                <w:color w:val="000000"/>
                <w:sz w:val="23"/>
                <w:szCs w:val="23"/>
              </w:rPr>
            </w:pPr>
            <w:r w:rsidRPr="004C41B0">
              <w:rPr>
                <w:rFonts w:ascii="Times New Roman" w:hAnsi="Times New Roman" w:cs="Times New Roman"/>
                <w:b/>
                <w:bCs/>
                <w:color w:val="000000"/>
                <w:sz w:val="23"/>
                <w:szCs w:val="23"/>
              </w:rPr>
              <w:t>Vásárosnamény RK</w:t>
            </w:r>
          </w:p>
        </w:tc>
        <w:tc>
          <w:tcPr>
            <w:tcW w:w="3120" w:type="dxa"/>
            <w:tcBorders>
              <w:top w:val="single" w:sz="6" w:space="0" w:color="auto"/>
              <w:left w:val="single" w:sz="6" w:space="0" w:color="auto"/>
              <w:bottom w:val="single" w:sz="6" w:space="0" w:color="auto"/>
              <w:right w:val="single" w:sz="6" w:space="0" w:color="auto"/>
            </w:tcBorders>
          </w:tcPr>
          <w:p w14:paraId="1FE68935" w14:textId="77777777" w:rsidR="005E54F9" w:rsidRPr="004C41B0" w:rsidRDefault="005E54F9" w:rsidP="009656C3">
            <w:pPr>
              <w:autoSpaceDE w:val="0"/>
              <w:autoSpaceDN w:val="0"/>
              <w:adjustRightInd w:val="0"/>
              <w:jc w:val="center"/>
              <w:rPr>
                <w:rFonts w:ascii="Times New Roman" w:hAnsi="Times New Roman" w:cs="Times New Roman"/>
                <w:color w:val="000000"/>
                <w:sz w:val="23"/>
                <w:szCs w:val="23"/>
              </w:rPr>
            </w:pPr>
            <w:r w:rsidRPr="004C41B0">
              <w:rPr>
                <w:rFonts w:ascii="Times New Roman" w:hAnsi="Times New Roman" w:cs="Times New Roman"/>
                <w:color w:val="000000"/>
                <w:sz w:val="23"/>
                <w:szCs w:val="23"/>
              </w:rPr>
              <w:t>4800 Vásárosnamény, Kossuth út 7.</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2A7D82" w14:textId="77777777" w:rsidR="005E54F9" w:rsidRPr="004C41B0" w:rsidRDefault="005E54F9" w:rsidP="009656C3">
            <w:pPr>
              <w:jc w:val="center"/>
              <w:rPr>
                <w:color w:val="000000"/>
                <w:sz w:val="23"/>
                <w:szCs w:val="23"/>
              </w:rPr>
            </w:pPr>
            <w:r w:rsidRPr="004C41B0">
              <w:rPr>
                <w:color w:val="000000"/>
                <w:sz w:val="23"/>
                <w:szCs w:val="23"/>
              </w:rPr>
              <w:t>1</w:t>
            </w:r>
          </w:p>
        </w:tc>
        <w:tc>
          <w:tcPr>
            <w:tcW w:w="1134" w:type="dxa"/>
            <w:tcBorders>
              <w:top w:val="nil"/>
              <w:left w:val="nil"/>
              <w:bottom w:val="single" w:sz="4" w:space="0" w:color="auto"/>
              <w:right w:val="single" w:sz="4" w:space="0" w:color="auto"/>
            </w:tcBorders>
            <w:shd w:val="clear" w:color="auto" w:fill="auto"/>
            <w:vAlign w:val="bottom"/>
          </w:tcPr>
          <w:p w14:paraId="7B1DDA76" w14:textId="77777777" w:rsidR="005E54F9" w:rsidRPr="004C41B0" w:rsidRDefault="005E54F9" w:rsidP="009656C3">
            <w:pPr>
              <w:jc w:val="center"/>
              <w:rPr>
                <w:color w:val="000000"/>
                <w:sz w:val="23"/>
                <w:szCs w:val="23"/>
              </w:rPr>
            </w:pPr>
            <w:r w:rsidRPr="004C41B0">
              <w:rPr>
                <w:color w:val="000000"/>
                <w:sz w:val="23"/>
                <w:szCs w:val="23"/>
              </w:rPr>
              <w:t>1</w:t>
            </w:r>
          </w:p>
        </w:tc>
        <w:tc>
          <w:tcPr>
            <w:tcW w:w="851" w:type="dxa"/>
            <w:tcBorders>
              <w:top w:val="nil"/>
              <w:left w:val="nil"/>
              <w:bottom w:val="single" w:sz="4" w:space="0" w:color="auto"/>
              <w:right w:val="single" w:sz="4" w:space="0" w:color="auto"/>
            </w:tcBorders>
            <w:shd w:val="clear" w:color="auto" w:fill="auto"/>
            <w:vAlign w:val="bottom"/>
          </w:tcPr>
          <w:p w14:paraId="4352D2D5" w14:textId="77777777" w:rsidR="005E54F9" w:rsidRPr="004C41B0" w:rsidRDefault="005E54F9" w:rsidP="009656C3">
            <w:pPr>
              <w:jc w:val="center"/>
              <w:rPr>
                <w:color w:val="000000"/>
                <w:sz w:val="23"/>
                <w:szCs w:val="23"/>
              </w:rPr>
            </w:pPr>
            <w:r w:rsidRPr="004C41B0">
              <w:rPr>
                <w:color w:val="000000"/>
                <w:sz w:val="23"/>
                <w:szCs w:val="23"/>
              </w:rPr>
              <w:t>1</w:t>
            </w:r>
          </w:p>
        </w:tc>
      </w:tr>
      <w:tr w:rsidR="005E54F9" w:rsidRPr="004C41B0" w14:paraId="4B234890" w14:textId="77777777" w:rsidTr="009656C3">
        <w:trPr>
          <w:trHeight w:val="145"/>
        </w:trPr>
        <w:tc>
          <w:tcPr>
            <w:tcW w:w="6947" w:type="dxa"/>
            <w:gridSpan w:val="3"/>
            <w:tcBorders>
              <w:right w:val="single" w:sz="4" w:space="0" w:color="auto"/>
            </w:tcBorders>
            <w:vAlign w:val="center"/>
          </w:tcPr>
          <w:p w14:paraId="503FD6A7" w14:textId="77777777" w:rsidR="005E54F9" w:rsidRPr="004C41B0" w:rsidRDefault="005E54F9" w:rsidP="009656C3">
            <w:pPr>
              <w:autoSpaceDE w:val="0"/>
              <w:autoSpaceDN w:val="0"/>
              <w:adjustRightInd w:val="0"/>
              <w:jc w:val="right"/>
              <w:rPr>
                <w:rFonts w:ascii="Times New Roman" w:hAnsi="Times New Roman" w:cs="Times New Roman"/>
                <w:b/>
                <w:color w:val="000000"/>
                <w:sz w:val="23"/>
                <w:szCs w:val="23"/>
              </w:rPr>
            </w:pPr>
            <w:r w:rsidRPr="004C41B0">
              <w:rPr>
                <w:rFonts w:ascii="Times New Roman" w:hAnsi="Times New Roman" w:cs="Times New Roman"/>
                <w:b/>
                <w:color w:val="000000"/>
                <w:sz w:val="23"/>
                <w:szCs w:val="23"/>
              </w:rPr>
              <w:t>Összesen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C1A9451" w14:textId="77777777" w:rsidR="005E54F9" w:rsidRPr="004C41B0" w:rsidRDefault="005E54F9" w:rsidP="009656C3">
            <w:pPr>
              <w:jc w:val="center"/>
              <w:rPr>
                <w:rFonts w:ascii="Times New Roman" w:hAnsi="Times New Roman" w:cs="Times New Roman"/>
                <w:b/>
                <w:color w:val="000000"/>
                <w:sz w:val="23"/>
                <w:szCs w:val="23"/>
              </w:rPr>
            </w:pPr>
            <w:r w:rsidRPr="004C41B0">
              <w:rPr>
                <w:rFonts w:ascii="Times New Roman" w:hAnsi="Times New Roman" w:cs="Times New Roman"/>
                <w:b/>
                <w:color w:val="000000"/>
                <w:sz w:val="23"/>
                <w:szCs w:val="23"/>
              </w:rPr>
              <w:t>20</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B8C47C" w14:textId="77777777" w:rsidR="005E54F9" w:rsidRPr="004C41B0" w:rsidRDefault="005E54F9" w:rsidP="009656C3">
            <w:pPr>
              <w:jc w:val="center"/>
              <w:rPr>
                <w:rFonts w:ascii="Times New Roman" w:hAnsi="Times New Roman" w:cs="Times New Roman"/>
                <w:b/>
                <w:color w:val="000000"/>
                <w:sz w:val="23"/>
                <w:szCs w:val="23"/>
              </w:rPr>
            </w:pPr>
            <w:r w:rsidRPr="004C41B0">
              <w:rPr>
                <w:rFonts w:ascii="Times New Roman" w:hAnsi="Times New Roman" w:cs="Times New Roman"/>
                <w:b/>
                <w:color w:val="000000"/>
                <w:sz w:val="23"/>
                <w:szCs w:val="23"/>
              </w:rPr>
              <w:t>26</w:t>
            </w:r>
          </w:p>
        </w:tc>
        <w:tc>
          <w:tcPr>
            <w:tcW w:w="851" w:type="dxa"/>
            <w:tcBorders>
              <w:top w:val="single" w:sz="4" w:space="0" w:color="auto"/>
              <w:left w:val="nil"/>
              <w:bottom w:val="single" w:sz="4" w:space="0" w:color="auto"/>
              <w:right w:val="single" w:sz="4" w:space="0" w:color="auto"/>
            </w:tcBorders>
            <w:shd w:val="clear" w:color="auto" w:fill="auto"/>
            <w:vAlign w:val="bottom"/>
          </w:tcPr>
          <w:p w14:paraId="6556B9D0" w14:textId="77777777" w:rsidR="005E54F9" w:rsidRPr="004C41B0" w:rsidRDefault="005E54F9" w:rsidP="009656C3">
            <w:pPr>
              <w:jc w:val="center"/>
              <w:rPr>
                <w:rFonts w:ascii="Times New Roman" w:hAnsi="Times New Roman" w:cs="Times New Roman"/>
                <w:b/>
                <w:color w:val="000000"/>
                <w:sz w:val="23"/>
                <w:szCs w:val="23"/>
              </w:rPr>
            </w:pPr>
            <w:r w:rsidRPr="004C41B0">
              <w:rPr>
                <w:rFonts w:ascii="Times New Roman" w:hAnsi="Times New Roman" w:cs="Times New Roman"/>
                <w:b/>
                <w:color w:val="000000"/>
                <w:sz w:val="23"/>
                <w:szCs w:val="23"/>
              </w:rPr>
              <w:t>17</w:t>
            </w:r>
          </w:p>
        </w:tc>
      </w:tr>
    </w:tbl>
    <w:p w14:paraId="23A39AA6" w14:textId="77777777" w:rsidR="003E09CD" w:rsidRPr="004C41B0" w:rsidRDefault="003E09CD" w:rsidP="003E09CD">
      <w:pPr>
        <w:widowControl w:val="0"/>
        <w:tabs>
          <w:tab w:val="left" w:pos="540"/>
        </w:tabs>
        <w:suppressAutoHyphens/>
        <w:spacing w:line="264" w:lineRule="auto"/>
        <w:rPr>
          <w:rFonts w:ascii="Times New Roman" w:eastAsia="SimSun" w:hAnsi="Times New Roman" w:cs="Times New Roman"/>
          <w:color w:val="00000A"/>
          <w:sz w:val="23"/>
          <w:szCs w:val="23"/>
        </w:rPr>
      </w:pPr>
    </w:p>
    <w:p w14:paraId="5670A014" w14:textId="77777777" w:rsidR="003E09CD" w:rsidRPr="004C41B0" w:rsidRDefault="003E09CD" w:rsidP="003E09CD">
      <w:pPr>
        <w:spacing w:line="264" w:lineRule="auto"/>
        <w:jc w:val="both"/>
        <w:rPr>
          <w:rFonts w:ascii="Times New Roman" w:eastAsia="Calibri" w:hAnsi="Times New Roman" w:cs="Times New Roman"/>
          <w:bCs/>
          <w:sz w:val="23"/>
          <w:szCs w:val="23"/>
          <w:lang w:eastAsia="en-US"/>
        </w:rPr>
      </w:pPr>
    </w:p>
    <w:p w14:paraId="39BA0DEF"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lastRenderedPageBreak/>
        <w:t>A bérleti jogviszony</w:t>
      </w:r>
      <w:r w:rsidR="002A3BED" w:rsidRPr="004C41B0">
        <w:rPr>
          <w:rFonts w:ascii="Times New Roman" w:hAnsi="Times New Roman" w:cs="Times New Roman"/>
          <w:sz w:val="23"/>
          <w:szCs w:val="23"/>
        </w:rPr>
        <w:t xml:space="preserve"> tartama alatt a Bérlemény az 2</w:t>
      </w:r>
      <w:r w:rsidRPr="004C41B0">
        <w:rPr>
          <w:rFonts w:ascii="Times New Roman" w:hAnsi="Times New Roman" w:cs="Times New Roman"/>
          <w:sz w:val="23"/>
          <w:szCs w:val="23"/>
        </w:rPr>
        <w:t>. pontban rögzítetteken kívüli, más célú hasznosítása kizárt.</w:t>
      </w:r>
    </w:p>
    <w:p w14:paraId="31B56E87" w14:textId="77777777" w:rsidR="003E09CD" w:rsidRPr="004C41B0" w:rsidRDefault="003E09CD" w:rsidP="003E09CD">
      <w:pPr>
        <w:spacing w:line="264" w:lineRule="auto"/>
        <w:jc w:val="both"/>
        <w:rPr>
          <w:rFonts w:ascii="Times New Roman" w:hAnsi="Times New Roman" w:cs="Times New Roman"/>
          <w:sz w:val="23"/>
          <w:szCs w:val="23"/>
        </w:rPr>
      </w:pPr>
    </w:p>
    <w:p w14:paraId="185E0FAE" w14:textId="77777777" w:rsidR="00DC62D0" w:rsidRPr="004C41B0" w:rsidRDefault="00DC62D0" w:rsidP="003E09CD">
      <w:pPr>
        <w:spacing w:line="264" w:lineRule="auto"/>
        <w:jc w:val="both"/>
        <w:rPr>
          <w:rFonts w:ascii="Times New Roman" w:hAnsi="Times New Roman" w:cs="Times New Roman"/>
          <w:sz w:val="23"/>
          <w:szCs w:val="23"/>
        </w:rPr>
      </w:pPr>
    </w:p>
    <w:p w14:paraId="6B8C497F" w14:textId="77777777" w:rsidR="00DC62D0" w:rsidRPr="004C41B0" w:rsidRDefault="00DC62D0" w:rsidP="003E09CD">
      <w:pPr>
        <w:spacing w:line="264" w:lineRule="auto"/>
        <w:jc w:val="both"/>
        <w:rPr>
          <w:rFonts w:ascii="Times New Roman" w:hAnsi="Times New Roman" w:cs="Times New Roman"/>
          <w:sz w:val="23"/>
          <w:szCs w:val="23"/>
        </w:rPr>
      </w:pPr>
    </w:p>
    <w:p w14:paraId="7FEC6B51" w14:textId="77777777" w:rsidR="00DC62D0" w:rsidRPr="004C41B0" w:rsidRDefault="00DC62D0" w:rsidP="003E09CD">
      <w:pPr>
        <w:spacing w:line="264" w:lineRule="auto"/>
        <w:jc w:val="both"/>
        <w:rPr>
          <w:rFonts w:ascii="Times New Roman" w:hAnsi="Times New Roman" w:cs="Times New Roman"/>
          <w:sz w:val="23"/>
          <w:szCs w:val="23"/>
        </w:rPr>
      </w:pPr>
    </w:p>
    <w:p w14:paraId="2BDE0F11" w14:textId="77777777" w:rsidR="003E09CD" w:rsidRPr="004C41B0" w:rsidRDefault="003E09CD" w:rsidP="003E09CD">
      <w:pPr>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3. A FELEK JOGAI ÉS KÖTELEZETTSÉGEI</w:t>
      </w:r>
    </w:p>
    <w:p w14:paraId="00F4D6C5" w14:textId="77777777" w:rsidR="003E09CD" w:rsidRPr="004C41B0" w:rsidRDefault="003E09CD" w:rsidP="003E09CD">
      <w:pPr>
        <w:spacing w:line="264" w:lineRule="auto"/>
        <w:jc w:val="both"/>
        <w:rPr>
          <w:rFonts w:ascii="Times New Roman" w:hAnsi="Times New Roman" w:cs="Times New Roman"/>
          <w:b/>
          <w:sz w:val="23"/>
          <w:szCs w:val="23"/>
        </w:rPr>
      </w:pPr>
    </w:p>
    <w:p w14:paraId="4BE00401" w14:textId="77777777" w:rsidR="003E09CD" w:rsidRPr="004C41B0" w:rsidRDefault="003E09CD" w:rsidP="008970BF">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Bérlő kötelezettséget vállal az Automaták üzemeltetéséhez szükséges valamennyi engedély beszerzésére, bejelentések megtételére. Bérlő köteles az Automatákat a Szerződés hatálybalépését követően a lehető leghamarabb üzembe helyezni a Bérleményekben. Felek a birtokbaadásról birtokbaadási jegyzőkönyvet vesznek fel. A bérleti jogviszony tartama alatt Bérlő köteles a Bérlemény állagát a jó gazda gondosságával megőrizni és a bérleti jogviszony lejártát követően a Bérleményt karban helyezett állapotban Bérbeadó részére visszaadni. A rendeltetésszerű használatot Bérbeadó jogosult ellenőrizni! Bérlő felelős minden olyan kárért, amely a rendeltetésellenes / szerződésellenes / jogszabályellenes használatának következményéből ered.</w:t>
      </w:r>
    </w:p>
    <w:p w14:paraId="6C067C4B" w14:textId="77777777" w:rsidR="003E09CD" w:rsidRPr="004C41B0" w:rsidRDefault="003E09CD" w:rsidP="003E09CD">
      <w:pPr>
        <w:pStyle w:val="Listaszerbekezds"/>
        <w:spacing w:line="264" w:lineRule="auto"/>
        <w:ind w:left="0"/>
        <w:jc w:val="both"/>
        <w:rPr>
          <w:rFonts w:ascii="Times New Roman" w:hAnsi="Times New Roman" w:cs="Times New Roman"/>
          <w:color w:val="auto"/>
          <w:sz w:val="23"/>
          <w:szCs w:val="23"/>
        </w:rPr>
      </w:pPr>
    </w:p>
    <w:p w14:paraId="4FDB3E0F" w14:textId="77777777" w:rsidR="003E09CD" w:rsidRPr="004C41B0" w:rsidRDefault="003E09CD" w:rsidP="008970BF">
      <w:pPr>
        <w:pStyle w:val="Listaszerbekezds"/>
        <w:numPr>
          <w:ilvl w:val="1"/>
          <w:numId w:val="35"/>
        </w:numPr>
        <w:spacing w:line="264" w:lineRule="auto"/>
        <w:ind w:left="0" w:firstLine="0"/>
        <w:jc w:val="both"/>
        <w:rPr>
          <w:rFonts w:ascii="Times New Roman" w:hAnsi="Times New Roman" w:cs="Times New Roman"/>
          <w:b/>
          <w:sz w:val="23"/>
          <w:szCs w:val="23"/>
        </w:rPr>
      </w:pPr>
      <w:r w:rsidRPr="004C41B0">
        <w:rPr>
          <w:rFonts w:ascii="Times New Roman" w:hAnsi="Times New Roman" w:cs="Times New Roman"/>
          <w:sz w:val="23"/>
          <w:szCs w:val="23"/>
        </w:rPr>
        <w:t>A szerződés időtartama alatt a kihelyezett automaták áthelyezésére csak Bérbeadó előzetes írásbeli engedélyével van lehetőség.</w:t>
      </w:r>
    </w:p>
    <w:p w14:paraId="28E8A62F" w14:textId="77777777" w:rsidR="008970BF" w:rsidRPr="004C41B0" w:rsidRDefault="008970BF" w:rsidP="008970BF">
      <w:pPr>
        <w:pStyle w:val="Listaszerbekezds"/>
        <w:tabs>
          <w:tab w:val="left" w:pos="284"/>
          <w:tab w:val="left" w:pos="426"/>
        </w:tabs>
        <w:spacing w:line="264" w:lineRule="auto"/>
        <w:ind w:left="0"/>
        <w:jc w:val="both"/>
        <w:rPr>
          <w:rFonts w:ascii="Times New Roman" w:hAnsi="Times New Roman" w:cs="Times New Roman"/>
          <w:b/>
          <w:sz w:val="23"/>
          <w:szCs w:val="23"/>
        </w:rPr>
      </w:pPr>
    </w:p>
    <w:p w14:paraId="003C1FA9" w14:textId="77777777" w:rsidR="003E09CD" w:rsidRPr="004C41B0" w:rsidRDefault="008970BF" w:rsidP="008970BF">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 xml:space="preserve"> </w:t>
      </w:r>
      <w:r w:rsidR="003E09CD" w:rsidRPr="004C41B0">
        <w:rPr>
          <w:rFonts w:ascii="Times New Roman" w:hAnsi="Times New Roman" w:cs="Times New Roman"/>
          <w:sz w:val="23"/>
          <w:szCs w:val="23"/>
        </w:rPr>
        <w:t>Bérlő a Bérlemények vonatkozásban építési, átalakítási, felújítási, bontási munkálatokat kizárólag Bérbeadó előzetes írásbeli hozzájárulásával, a munkálatok költségeinek viselésére vonatkozó írásbeli megállapodás megkötését követően végezhet.</w:t>
      </w:r>
    </w:p>
    <w:p w14:paraId="1D974DEB" w14:textId="77777777" w:rsidR="008970BF" w:rsidRPr="004C41B0" w:rsidRDefault="008970BF" w:rsidP="008970BF">
      <w:pPr>
        <w:pStyle w:val="Listaszerbekezds"/>
        <w:rPr>
          <w:rFonts w:ascii="Times New Roman" w:hAnsi="Times New Roman" w:cs="Times New Roman"/>
          <w:sz w:val="23"/>
          <w:szCs w:val="23"/>
        </w:rPr>
      </w:pPr>
    </w:p>
    <w:p w14:paraId="5094FAB3" w14:textId="77777777" w:rsidR="003E09CD"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Bérlő a Bérleményeket nem adhatja albérletbe, illetve nem engedheti át a Bérlemények használatát másnak. Jelen pontnak a Bérlő részéről történő megszegése súlyos szerződésszegésnek minősül.</w:t>
      </w:r>
    </w:p>
    <w:p w14:paraId="7E629471" w14:textId="77777777" w:rsidR="008970BF" w:rsidRPr="004C41B0" w:rsidRDefault="008970BF" w:rsidP="008970BF">
      <w:pPr>
        <w:pStyle w:val="Listaszerbekezds"/>
        <w:rPr>
          <w:rFonts w:ascii="Times New Roman" w:hAnsi="Times New Roman" w:cs="Times New Roman"/>
          <w:sz w:val="23"/>
          <w:szCs w:val="23"/>
        </w:rPr>
      </w:pPr>
    </w:p>
    <w:p w14:paraId="26E5B714" w14:textId="77777777" w:rsidR="008970BF"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Bérlő köteles az Automatákat a mindenkor hatályos jogszabályi és hatósági előírások betartásával üzemeltetni, feltöltésükről és megbízható üzembiztonságukról folyamatosan gondoskodni, valamint köteles azokat tisztán tartani. Amennyiben Bérlő jelen pontban foglalt kötelezettségének Bérbeadó írásbeli felszólítása ellenére sem tesz eleget, az Bérlő részéről súlyos szerződésszegésnek minősül.</w:t>
      </w:r>
    </w:p>
    <w:p w14:paraId="55AD2FD7" w14:textId="77777777" w:rsidR="008970BF" w:rsidRPr="004C41B0" w:rsidRDefault="008970BF" w:rsidP="008970BF">
      <w:pPr>
        <w:pStyle w:val="Listaszerbekezds"/>
        <w:rPr>
          <w:rFonts w:ascii="Times New Roman" w:hAnsi="Times New Roman" w:cs="Times New Roman"/>
          <w:sz w:val="23"/>
          <w:szCs w:val="23"/>
        </w:rPr>
      </w:pPr>
    </w:p>
    <w:p w14:paraId="70112012" w14:textId="77777777" w:rsidR="008970BF"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A Bérlő kötelessége, hogy a Bérleményekre vonatkozó mindenkori speciális objektumvédelmi szabályzat rendelkezéseit megismerje, illetve a teljesítésbe bevont személyekkel a szükséges mértékben megismertesse és betartassa. Bérlő tudomásul veszi, hogy csak olyan alkalmazottai léphetnek be Bérbeadónak a jelen Szerződéssel érintett épületeibe, akiknek a belépéshez Bérbeadó előzetesen hozzájárult.</w:t>
      </w:r>
    </w:p>
    <w:p w14:paraId="5C0851FE" w14:textId="77777777" w:rsidR="008970BF" w:rsidRPr="004C41B0" w:rsidRDefault="008970BF" w:rsidP="008970BF">
      <w:pPr>
        <w:pStyle w:val="Listaszerbekezds"/>
        <w:rPr>
          <w:rFonts w:ascii="Times New Roman" w:hAnsi="Times New Roman" w:cs="Times New Roman"/>
          <w:sz w:val="23"/>
          <w:szCs w:val="23"/>
        </w:rPr>
      </w:pPr>
    </w:p>
    <w:p w14:paraId="463E5610" w14:textId="77777777" w:rsidR="008970BF"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 xml:space="preserve">Bérlő köteles a Bérleményekre irányadó tűz- és munkavédelmi szabályokat megismerni és betartani, illetve </w:t>
      </w:r>
      <w:proofErr w:type="spellStart"/>
      <w:r w:rsidRPr="004C41B0">
        <w:rPr>
          <w:rFonts w:ascii="Times New Roman" w:hAnsi="Times New Roman" w:cs="Times New Roman"/>
          <w:sz w:val="23"/>
          <w:szCs w:val="23"/>
        </w:rPr>
        <w:t>alkalmazottaival</w:t>
      </w:r>
      <w:proofErr w:type="spellEnd"/>
      <w:r w:rsidRPr="004C41B0">
        <w:rPr>
          <w:rFonts w:ascii="Times New Roman" w:hAnsi="Times New Roman" w:cs="Times New Roman"/>
          <w:sz w:val="23"/>
          <w:szCs w:val="23"/>
        </w:rPr>
        <w:t xml:space="preserve"> megismertetni és </w:t>
      </w:r>
      <w:proofErr w:type="spellStart"/>
      <w:r w:rsidRPr="004C41B0">
        <w:rPr>
          <w:rFonts w:ascii="Times New Roman" w:hAnsi="Times New Roman" w:cs="Times New Roman"/>
          <w:sz w:val="23"/>
          <w:szCs w:val="23"/>
        </w:rPr>
        <w:t>betartatni</w:t>
      </w:r>
      <w:proofErr w:type="spellEnd"/>
      <w:r w:rsidRPr="004C41B0">
        <w:rPr>
          <w:rFonts w:ascii="Times New Roman" w:hAnsi="Times New Roman" w:cs="Times New Roman"/>
          <w:sz w:val="23"/>
          <w:szCs w:val="23"/>
        </w:rPr>
        <w:t>.</w:t>
      </w:r>
    </w:p>
    <w:p w14:paraId="60788704" w14:textId="77777777" w:rsidR="008970BF" w:rsidRPr="004C41B0" w:rsidRDefault="008970BF" w:rsidP="008970BF">
      <w:pPr>
        <w:pStyle w:val="Listaszerbekezds"/>
        <w:rPr>
          <w:rFonts w:ascii="Times New Roman" w:hAnsi="Times New Roman" w:cs="Times New Roman"/>
          <w:sz w:val="23"/>
          <w:szCs w:val="23"/>
        </w:rPr>
      </w:pPr>
    </w:p>
    <w:p w14:paraId="0AE0912D" w14:textId="77777777" w:rsidR="003E09CD"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Bérlő tudomásul veszi, hogy Bérbeadó jogosult bármikor ellenőrizni a Szerződésben foglalt rendelkezések Bérlő általi betartását.</w:t>
      </w:r>
    </w:p>
    <w:p w14:paraId="642E3453" w14:textId="77777777" w:rsidR="008970BF" w:rsidRPr="004C41B0" w:rsidRDefault="008970BF" w:rsidP="008970BF">
      <w:pPr>
        <w:pStyle w:val="Listaszerbekezds"/>
        <w:rPr>
          <w:rFonts w:ascii="Times New Roman" w:hAnsi="Times New Roman" w:cs="Times New Roman"/>
          <w:sz w:val="23"/>
          <w:szCs w:val="23"/>
        </w:rPr>
      </w:pPr>
    </w:p>
    <w:p w14:paraId="5B9A5135" w14:textId="6573E107" w:rsidR="008970BF"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Felek megállapodnak, hogy Bérlő munk</w:t>
      </w:r>
      <w:r w:rsidR="00992AFB" w:rsidRPr="004C41B0">
        <w:rPr>
          <w:rFonts w:ascii="Times New Roman" w:hAnsi="Times New Roman" w:cs="Times New Roman"/>
          <w:sz w:val="23"/>
          <w:szCs w:val="23"/>
        </w:rPr>
        <w:t>anapokon hétfőtől csütörtökig 8:00-15:30 óra között, pénteken 8:00-13:</w:t>
      </w:r>
      <w:r w:rsidRPr="004C41B0">
        <w:rPr>
          <w:rFonts w:ascii="Times New Roman" w:hAnsi="Times New Roman" w:cs="Times New Roman"/>
          <w:sz w:val="23"/>
          <w:szCs w:val="23"/>
        </w:rPr>
        <w:t>00 óra között végzi el az Automaták szükséges karbantartását, illetve feltöltését. Bérlő tudomásul veszi, hogy az Automaták külső borítását leszámítva Bérbeadó jelen Szerződéssel érintett épületeiben reklám feliratot nem helyezhet el.</w:t>
      </w:r>
    </w:p>
    <w:p w14:paraId="4A2A3E29" w14:textId="77777777" w:rsidR="008970BF" w:rsidRPr="004C41B0" w:rsidRDefault="008970BF" w:rsidP="008970BF">
      <w:pPr>
        <w:pStyle w:val="Listaszerbekezds"/>
        <w:rPr>
          <w:rFonts w:ascii="Times New Roman" w:hAnsi="Times New Roman" w:cs="Times New Roman"/>
          <w:sz w:val="23"/>
          <w:szCs w:val="23"/>
        </w:rPr>
      </w:pPr>
    </w:p>
    <w:p w14:paraId="519F97EA" w14:textId="77777777" w:rsidR="003E09CD" w:rsidRPr="004C41B0" w:rsidRDefault="003E09CD" w:rsidP="003E09CD">
      <w:pPr>
        <w:pStyle w:val="Listaszerbekezds"/>
        <w:numPr>
          <w:ilvl w:val="1"/>
          <w:numId w:val="35"/>
        </w:numPr>
        <w:spacing w:line="264" w:lineRule="auto"/>
        <w:ind w:left="0" w:firstLine="0"/>
        <w:jc w:val="both"/>
        <w:rPr>
          <w:rFonts w:ascii="Times New Roman" w:hAnsi="Times New Roman" w:cs="Times New Roman"/>
          <w:sz w:val="23"/>
          <w:szCs w:val="23"/>
        </w:rPr>
      </w:pPr>
      <w:r w:rsidRPr="004C41B0">
        <w:rPr>
          <w:rFonts w:ascii="Times New Roman" w:hAnsi="Times New Roman" w:cs="Times New Roman"/>
          <w:sz w:val="23"/>
          <w:szCs w:val="23"/>
        </w:rPr>
        <w:t xml:space="preserve">Bérlő tudomásul veszi, hogy a Bérbeadó jelen Szerződéssel érintett épületében reklám feliratot nem helyezhet el. </w:t>
      </w:r>
    </w:p>
    <w:p w14:paraId="7293D0DC" w14:textId="77777777" w:rsidR="003E09CD" w:rsidRPr="004C41B0" w:rsidRDefault="003E09CD" w:rsidP="003E09CD">
      <w:pPr>
        <w:spacing w:line="264" w:lineRule="auto"/>
        <w:jc w:val="both"/>
        <w:rPr>
          <w:rFonts w:ascii="Times New Roman" w:hAnsi="Times New Roman" w:cs="Times New Roman"/>
          <w:b/>
          <w:sz w:val="23"/>
          <w:szCs w:val="23"/>
        </w:rPr>
      </w:pPr>
    </w:p>
    <w:p w14:paraId="2BC0747F" w14:textId="77777777" w:rsidR="003E09CD" w:rsidRPr="004C41B0" w:rsidRDefault="003E09CD" w:rsidP="003E09CD">
      <w:pPr>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4. BÉRLETI DÍJ, ÁTALÁNYREZSI KÖLTSÉG, ÁRUSÍTOTT TERMÉKEK ÁRA</w:t>
      </w:r>
    </w:p>
    <w:p w14:paraId="1141E742" w14:textId="77777777" w:rsidR="003E09CD" w:rsidRPr="004C41B0" w:rsidRDefault="003E09CD" w:rsidP="003E09CD">
      <w:pPr>
        <w:spacing w:line="264" w:lineRule="auto"/>
        <w:jc w:val="both"/>
        <w:rPr>
          <w:rFonts w:ascii="Times New Roman" w:hAnsi="Times New Roman" w:cs="Times New Roman"/>
          <w:b/>
          <w:sz w:val="23"/>
          <w:szCs w:val="23"/>
        </w:rPr>
      </w:pPr>
    </w:p>
    <w:p w14:paraId="28518E84"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4.1. </w:t>
      </w:r>
      <w:r w:rsidRPr="004C41B0">
        <w:rPr>
          <w:rFonts w:ascii="Times New Roman" w:hAnsi="Times New Roman" w:cs="Times New Roman"/>
          <w:sz w:val="23"/>
          <w:szCs w:val="23"/>
        </w:rPr>
        <w:t xml:space="preserve">Bérlő a Bérlemények </w:t>
      </w:r>
      <w:proofErr w:type="gramStart"/>
      <w:r w:rsidRPr="004C41B0">
        <w:rPr>
          <w:rFonts w:ascii="Times New Roman" w:hAnsi="Times New Roman" w:cs="Times New Roman"/>
          <w:sz w:val="23"/>
          <w:szCs w:val="23"/>
        </w:rPr>
        <w:t xml:space="preserve">használatáért </w:t>
      </w:r>
      <w:r w:rsidRPr="004C41B0">
        <w:rPr>
          <w:rFonts w:ascii="Times New Roman" w:hAnsi="Times New Roman" w:cs="Times New Roman"/>
          <w:b/>
          <w:sz w:val="23"/>
          <w:szCs w:val="23"/>
        </w:rPr>
        <w:t>…</w:t>
      </w:r>
      <w:proofErr w:type="gramEnd"/>
      <w:r w:rsidRPr="004C41B0">
        <w:rPr>
          <w:rFonts w:ascii="Times New Roman" w:hAnsi="Times New Roman" w:cs="Times New Roman"/>
          <w:b/>
          <w:sz w:val="23"/>
          <w:szCs w:val="23"/>
        </w:rPr>
        <w:t>…………….,- Ft/hó/m</w:t>
      </w:r>
      <w:r w:rsidRPr="004C41B0">
        <w:rPr>
          <w:rFonts w:ascii="Times New Roman" w:hAnsi="Times New Roman" w:cs="Times New Roman"/>
          <w:b/>
          <w:sz w:val="23"/>
          <w:szCs w:val="23"/>
          <w:vertAlign w:val="superscript"/>
        </w:rPr>
        <w:t xml:space="preserve">2 </w:t>
      </w:r>
      <w:r w:rsidRPr="004C41B0">
        <w:rPr>
          <w:rFonts w:ascii="Times New Roman" w:hAnsi="Times New Roman" w:cs="Times New Roman"/>
          <w:sz w:val="23"/>
          <w:szCs w:val="23"/>
        </w:rPr>
        <w:t>(TAM),</w:t>
      </w:r>
      <w:r w:rsidRPr="004C41B0">
        <w:rPr>
          <w:rFonts w:ascii="Times New Roman" w:hAnsi="Times New Roman" w:cs="Times New Roman"/>
          <w:b/>
          <w:sz w:val="23"/>
          <w:szCs w:val="23"/>
        </w:rPr>
        <w:t xml:space="preserve"> </w:t>
      </w:r>
      <w:r w:rsidRPr="004C41B0">
        <w:rPr>
          <w:rFonts w:ascii="Times New Roman" w:hAnsi="Times New Roman" w:cs="Times New Roman"/>
          <w:sz w:val="23"/>
          <w:szCs w:val="23"/>
        </w:rPr>
        <w:t xml:space="preserve">azaz ……. forint/hó/négyzetméter </w:t>
      </w:r>
      <w:r w:rsidRPr="004C41B0">
        <w:rPr>
          <w:rFonts w:ascii="Times New Roman" w:hAnsi="Times New Roman" w:cs="Times New Roman"/>
          <w:b/>
          <w:sz w:val="23"/>
          <w:szCs w:val="23"/>
        </w:rPr>
        <w:t>bérleti díjat</w:t>
      </w:r>
      <w:r w:rsidRPr="004C41B0">
        <w:rPr>
          <w:rFonts w:ascii="Times New Roman" w:hAnsi="Times New Roman" w:cs="Times New Roman"/>
          <w:sz w:val="23"/>
          <w:szCs w:val="23"/>
        </w:rPr>
        <w:t xml:space="preserve"> köteles megfizetni Bérbeadónak.</w:t>
      </w:r>
    </w:p>
    <w:p w14:paraId="5BD538FD" w14:textId="77777777" w:rsidR="003E09CD" w:rsidRPr="004C41B0" w:rsidRDefault="003E09CD" w:rsidP="003E09CD">
      <w:pPr>
        <w:spacing w:line="264" w:lineRule="auto"/>
        <w:jc w:val="both"/>
        <w:rPr>
          <w:rFonts w:ascii="Times New Roman" w:hAnsi="Times New Roman" w:cs="Times New Roman"/>
          <w:sz w:val="23"/>
          <w:szCs w:val="23"/>
        </w:rPr>
      </w:pPr>
    </w:p>
    <w:p w14:paraId="1DF8365A"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4.2.</w:t>
      </w:r>
      <w:r w:rsidRPr="004C41B0">
        <w:rPr>
          <w:rFonts w:ascii="Times New Roman" w:hAnsi="Times New Roman" w:cs="Times New Roman"/>
          <w:sz w:val="23"/>
          <w:szCs w:val="23"/>
        </w:rPr>
        <w:t xml:space="preserve"> Bérlő a Bérlemények után köteles a Kiírónak havonta </w:t>
      </w:r>
      <w:r w:rsidRPr="004C41B0">
        <w:rPr>
          <w:rFonts w:ascii="Times New Roman" w:hAnsi="Times New Roman" w:cs="Times New Roman"/>
          <w:b/>
          <w:sz w:val="23"/>
          <w:szCs w:val="23"/>
        </w:rPr>
        <w:t>átalány rezsiköltség</w:t>
      </w:r>
      <w:r w:rsidRPr="004C41B0">
        <w:rPr>
          <w:rFonts w:ascii="Times New Roman" w:hAnsi="Times New Roman" w:cs="Times New Roman"/>
          <w:sz w:val="23"/>
          <w:szCs w:val="23"/>
        </w:rPr>
        <w:t xml:space="preserve"> (villamos energia, víz, szemétszállítás, fűtés, takarítás) címén – a megajánlott bérleti díjon felül - az alábbi összeget megfizetni:</w:t>
      </w:r>
    </w:p>
    <w:p w14:paraId="5649D883" w14:textId="77777777" w:rsidR="003E09CD" w:rsidRPr="004C41B0" w:rsidRDefault="003E09CD" w:rsidP="003E09CD">
      <w:pPr>
        <w:spacing w:line="264" w:lineRule="auto"/>
        <w:jc w:val="both"/>
        <w:rPr>
          <w:rFonts w:ascii="Times New Roman" w:hAnsi="Times New Roman" w:cs="Times New Roman"/>
          <w:sz w:val="23"/>
          <w:szCs w:val="23"/>
        </w:rPr>
      </w:pPr>
    </w:p>
    <w:p w14:paraId="6A03EDCF" w14:textId="7282ACDA" w:rsidR="003E09CD" w:rsidRPr="004C41B0" w:rsidRDefault="003E09CD" w:rsidP="003E09CD">
      <w:pPr>
        <w:pStyle w:val="Listaszerbekezds"/>
        <w:spacing w:after="0" w:line="264" w:lineRule="auto"/>
        <w:jc w:val="both"/>
        <w:rPr>
          <w:rFonts w:ascii="Times New Roman" w:hAnsi="Times New Roman" w:cs="Times New Roman"/>
          <w:b/>
          <w:color w:val="auto"/>
          <w:sz w:val="23"/>
          <w:szCs w:val="23"/>
          <w:vertAlign w:val="superscript"/>
        </w:rPr>
      </w:pPr>
      <w:r w:rsidRPr="004C41B0">
        <w:rPr>
          <w:rFonts w:ascii="Times New Roman" w:hAnsi="Times New Roman" w:cs="Times New Roman"/>
          <w:color w:val="auto"/>
          <w:sz w:val="23"/>
          <w:szCs w:val="23"/>
        </w:rPr>
        <w:t>- Az 1. részajánlati kör esetében -</w:t>
      </w:r>
      <w:r w:rsidRPr="004C41B0">
        <w:rPr>
          <w:rFonts w:ascii="Times New Roman" w:hAnsi="Times New Roman" w:cs="Times New Roman"/>
          <w:color w:val="auto"/>
          <w:sz w:val="23"/>
          <w:szCs w:val="23"/>
        </w:rPr>
        <w:tab/>
      </w:r>
      <w:r w:rsidRPr="004C41B0">
        <w:rPr>
          <w:rFonts w:ascii="Times New Roman" w:hAnsi="Times New Roman" w:cs="Times New Roman"/>
          <w:i/>
          <w:color w:val="auto"/>
          <w:sz w:val="23"/>
          <w:szCs w:val="23"/>
        </w:rPr>
        <w:t>Melegital automaták (25 db) üzemeltetése a Szabolcs-Szatmár-Bereg Megyei Rendőr főkapitányság részére</w:t>
      </w:r>
      <w:r w:rsidRPr="004C41B0">
        <w:rPr>
          <w:rFonts w:ascii="Times New Roman" w:hAnsi="Times New Roman" w:cs="Times New Roman"/>
          <w:color w:val="auto"/>
          <w:sz w:val="23"/>
          <w:szCs w:val="23"/>
        </w:rPr>
        <w:t xml:space="preserve">: </w:t>
      </w:r>
      <w:r w:rsidRPr="004C41B0">
        <w:rPr>
          <w:rFonts w:ascii="Times New Roman" w:hAnsi="Times New Roman" w:cs="Times New Roman"/>
          <w:b/>
          <w:color w:val="auto"/>
          <w:sz w:val="23"/>
          <w:szCs w:val="23"/>
        </w:rPr>
        <w:t xml:space="preserve">bruttó </w:t>
      </w:r>
      <w:r w:rsidR="00F17F65" w:rsidRPr="004C41B0">
        <w:rPr>
          <w:rFonts w:ascii="Times New Roman" w:hAnsi="Times New Roman" w:cs="Times New Roman"/>
          <w:b/>
          <w:color w:val="auto"/>
          <w:sz w:val="23"/>
          <w:szCs w:val="23"/>
        </w:rPr>
        <w:t>5.50</w:t>
      </w:r>
      <w:r w:rsidRPr="004C41B0">
        <w:rPr>
          <w:rFonts w:ascii="Times New Roman" w:hAnsi="Times New Roman" w:cs="Times New Roman"/>
          <w:b/>
          <w:color w:val="auto"/>
          <w:sz w:val="23"/>
          <w:szCs w:val="23"/>
        </w:rPr>
        <w:t>0,- Ft/hó/m</w:t>
      </w:r>
      <w:r w:rsidRPr="004C41B0">
        <w:rPr>
          <w:rFonts w:ascii="Times New Roman" w:hAnsi="Times New Roman" w:cs="Times New Roman"/>
          <w:b/>
          <w:color w:val="auto"/>
          <w:sz w:val="23"/>
          <w:szCs w:val="23"/>
          <w:vertAlign w:val="superscript"/>
        </w:rPr>
        <w:t xml:space="preserve">2   </w:t>
      </w:r>
    </w:p>
    <w:p w14:paraId="33C6FE55" w14:textId="77777777" w:rsidR="003E09CD" w:rsidRPr="004C41B0" w:rsidRDefault="003E09CD" w:rsidP="003E09CD">
      <w:pPr>
        <w:pStyle w:val="Listaszerbekezds"/>
        <w:spacing w:after="0" w:line="264" w:lineRule="auto"/>
        <w:jc w:val="both"/>
        <w:rPr>
          <w:rFonts w:ascii="Times New Roman" w:hAnsi="Times New Roman" w:cs="Times New Roman"/>
          <w:color w:val="auto"/>
          <w:sz w:val="23"/>
          <w:szCs w:val="23"/>
          <w:vertAlign w:val="superscript"/>
        </w:rPr>
      </w:pPr>
    </w:p>
    <w:p w14:paraId="7417DE70" w14:textId="4E3C843E" w:rsidR="003E09CD" w:rsidRPr="004C41B0" w:rsidRDefault="003E09CD" w:rsidP="003E09CD">
      <w:pPr>
        <w:pStyle w:val="Listaszerbekezds"/>
        <w:numPr>
          <w:ilvl w:val="0"/>
          <w:numId w:val="6"/>
        </w:numPr>
        <w:spacing w:after="0" w:line="264" w:lineRule="auto"/>
        <w:jc w:val="both"/>
        <w:rPr>
          <w:rFonts w:ascii="Times New Roman" w:hAnsi="Times New Roman" w:cs="Times New Roman"/>
          <w:b/>
          <w:color w:val="auto"/>
          <w:sz w:val="23"/>
          <w:szCs w:val="23"/>
        </w:rPr>
      </w:pPr>
      <w:r w:rsidRPr="004C41B0">
        <w:rPr>
          <w:rFonts w:ascii="Times New Roman" w:hAnsi="Times New Roman" w:cs="Times New Roman"/>
          <w:color w:val="auto"/>
          <w:sz w:val="23"/>
          <w:szCs w:val="23"/>
        </w:rPr>
        <w:t>A 2. részajánlati kör esetében -</w:t>
      </w:r>
      <w:r w:rsidRPr="004C41B0">
        <w:rPr>
          <w:rFonts w:ascii="Times New Roman" w:hAnsi="Times New Roman" w:cs="Times New Roman"/>
          <w:color w:val="auto"/>
          <w:sz w:val="23"/>
          <w:szCs w:val="23"/>
        </w:rPr>
        <w:tab/>
      </w:r>
      <w:r w:rsidRPr="004C41B0">
        <w:rPr>
          <w:rFonts w:ascii="Times New Roman" w:hAnsi="Times New Roman" w:cs="Times New Roman"/>
          <w:i/>
          <w:color w:val="auto"/>
          <w:sz w:val="23"/>
          <w:szCs w:val="23"/>
        </w:rPr>
        <w:t>Hidegital automaták (16 db) üzemeltetése a Szabolcs-Szatmár-Bereg Megyei Rendőr főkapitányság részére</w:t>
      </w:r>
      <w:r w:rsidRPr="004C41B0">
        <w:rPr>
          <w:rFonts w:ascii="Times New Roman" w:hAnsi="Times New Roman" w:cs="Times New Roman"/>
          <w:color w:val="auto"/>
          <w:sz w:val="23"/>
          <w:szCs w:val="23"/>
        </w:rPr>
        <w:t xml:space="preserve">: </w:t>
      </w:r>
      <w:r w:rsidRPr="004C41B0">
        <w:rPr>
          <w:rFonts w:ascii="Times New Roman" w:hAnsi="Times New Roman" w:cs="Times New Roman"/>
          <w:b/>
          <w:color w:val="auto"/>
          <w:sz w:val="23"/>
          <w:szCs w:val="23"/>
        </w:rPr>
        <w:t xml:space="preserve">bruttó </w:t>
      </w:r>
      <w:r w:rsidR="00F17F65" w:rsidRPr="004C41B0">
        <w:rPr>
          <w:rFonts w:ascii="Times New Roman" w:hAnsi="Times New Roman" w:cs="Times New Roman"/>
          <w:b/>
          <w:color w:val="auto"/>
          <w:sz w:val="23"/>
          <w:szCs w:val="23"/>
        </w:rPr>
        <w:t>4.50</w:t>
      </w:r>
      <w:r w:rsidRPr="004C41B0">
        <w:rPr>
          <w:rFonts w:ascii="Times New Roman" w:hAnsi="Times New Roman" w:cs="Times New Roman"/>
          <w:b/>
          <w:color w:val="auto"/>
          <w:sz w:val="23"/>
          <w:szCs w:val="23"/>
        </w:rPr>
        <w:t>0,- Ft/hó/m</w:t>
      </w:r>
      <w:r w:rsidRPr="004C41B0">
        <w:rPr>
          <w:rFonts w:ascii="Times New Roman" w:hAnsi="Times New Roman" w:cs="Times New Roman"/>
          <w:b/>
          <w:color w:val="auto"/>
          <w:sz w:val="23"/>
          <w:szCs w:val="23"/>
          <w:vertAlign w:val="superscript"/>
        </w:rPr>
        <w:t xml:space="preserve">2 </w:t>
      </w:r>
    </w:p>
    <w:p w14:paraId="52BD6D8A" w14:textId="77777777" w:rsidR="008970BF" w:rsidRPr="004C41B0" w:rsidRDefault="008970BF" w:rsidP="008970BF">
      <w:pPr>
        <w:pStyle w:val="Listaszerbekezds"/>
        <w:spacing w:after="0" w:line="264" w:lineRule="auto"/>
        <w:jc w:val="both"/>
        <w:rPr>
          <w:rFonts w:ascii="Times New Roman" w:hAnsi="Times New Roman" w:cs="Times New Roman"/>
          <w:b/>
          <w:color w:val="auto"/>
          <w:sz w:val="23"/>
          <w:szCs w:val="23"/>
        </w:rPr>
      </w:pPr>
    </w:p>
    <w:p w14:paraId="482034E7" w14:textId="04E6B366" w:rsidR="003E09CD" w:rsidRPr="004C41B0" w:rsidRDefault="008970BF" w:rsidP="00862AA8">
      <w:pPr>
        <w:pStyle w:val="Listaszerbekezds"/>
        <w:numPr>
          <w:ilvl w:val="0"/>
          <w:numId w:val="6"/>
        </w:numPr>
        <w:jc w:val="both"/>
        <w:rPr>
          <w:rFonts w:ascii="Times New Roman" w:hAnsi="Times New Roman" w:cs="Times New Roman"/>
          <w:b/>
          <w:color w:val="auto"/>
          <w:sz w:val="23"/>
          <w:szCs w:val="23"/>
        </w:rPr>
      </w:pPr>
      <w:r w:rsidRPr="004C41B0">
        <w:rPr>
          <w:rFonts w:ascii="Times New Roman" w:hAnsi="Times New Roman" w:cs="Times New Roman"/>
          <w:color w:val="auto"/>
          <w:sz w:val="23"/>
          <w:szCs w:val="23"/>
        </w:rPr>
        <w:t>A 3.</w:t>
      </w:r>
      <w:r w:rsidRPr="004C41B0">
        <w:rPr>
          <w:rFonts w:ascii="Times New Roman" w:hAnsi="Times New Roman" w:cs="Times New Roman"/>
          <w:b/>
          <w:color w:val="auto"/>
          <w:sz w:val="23"/>
          <w:szCs w:val="23"/>
        </w:rPr>
        <w:t xml:space="preserve"> részajánlati kör</w:t>
      </w:r>
      <w:r w:rsidRPr="004C41B0">
        <w:rPr>
          <w:sz w:val="23"/>
          <w:szCs w:val="23"/>
        </w:rPr>
        <w:t xml:space="preserve"> </w:t>
      </w:r>
      <w:r w:rsidRPr="004C41B0">
        <w:rPr>
          <w:rFonts w:ascii="Times New Roman" w:hAnsi="Times New Roman" w:cs="Times New Roman"/>
          <w:b/>
          <w:color w:val="auto"/>
          <w:sz w:val="23"/>
          <w:szCs w:val="23"/>
        </w:rPr>
        <w:t>esetében -</w:t>
      </w:r>
      <w:r w:rsidRPr="004C41B0">
        <w:rPr>
          <w:rFonts w:ascii="Times New Roman" w:hAnsi="Times New Roman" w:cs="Times New Roman"/>
          <w:b/>
          <w:color w:val="auto"/>
          <w:sz w:val="23"/>
          <w:szCs w:val="23"/>
        </w:rPr>
        <w:tab/>
      </w:r>
      <w:r w:rsidR="00862AA8" w:rsidRPr="004C41B0">
        <w:rPr>
          <w:rFonts w:ascii="Times New Roman" w:hAnsi="Times New Roman" w:cs="Times New Roman"/>
          <w:b/>
          <w:color w:val="auto"/>
          <w:sz w:val="23"/>
          <w:szCs w:val="23"/>
        </w:rPr>
        <w:t>Snackautomaták (17 db) üzemeltetése a Szabolcs-Szatmár-Bereg Vármegyei Rendőr főkapitányság részére</w:t>
      </w:r>
      <w:r w:rsidRPr="004C41B0">
        <w:rPr>
          <w:rFonts w:ascii="Times New Roman" w:hAnsi="Times New Roman" w:cs="Times New Roman"/>
          <w:b/>
          <w:color w:val="auto"/>
          <w:sz w:val="23"/>
          <w:szCs w:val="23"/>
        </w:rPr>
        <w:t xml:space="preserve">: bruttó </w:t>
      </w:r>
      <w:r w:rsidR="00F17F65" w:rsidRPr="004C41B0">
        <w:rPr>
          <w:rFonts w:ascii="Times New Roman" w:hAnsi="Times New Roman" w:cs="Times New Roman"/>
          <w:b/>
          <w:color w:val="auto"/>
          <w:sz w:val="23"/>
          <w:szCs w:val="23"/>
        </w:rPr>
        <w:t>4.50</w:t>
      </w:r>
      <w:r w:rsidRPr="004C41B0">
        <w:rPr>
          <w:rFonts w:ascii="Times New Roman" w:hAnsi="Times New Roman" w:cs="Times New Roman"/>
          <w:b/>
          <w:color w:val="auto"/>
          <w:sz w:val="23"/>
          <w:szCs w:val="23"/>
        </w:rPr>
        <w:t xml:space="preserve">0,- Ft/hó/m2 </w:t>
      </w:r>
    </w:p>
    <w:p w14:paraId="169A5FBB"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 xml:space="preserve">A Bérlő által fizetendő átalány rezsiköltség magában foglalja az Automaták üzemeltetéséhez szükséges közüzemi díjakat (villany, víz-, csatornadíj, fűtés költsége, szemétszállítás </w:t>
      </w:r>
      <w:proofErr w:type="spellStart"/>
      <w:r w:rsidRPr="004C41B0">
        <w:rPr>
          <w:rFonts w:ascii="Times New Roman" w:hAnsi="Times New Roman" w:cs="Times New Roman"/>
          <w:sz w:val="23"/>
          <w:szCs w:val="23"/>
        </w:rPr>
        <w:t>stb</w:t>
      </w:r>
      <w:proofErr w:type="spellEnd"/>
      <w:r w:rsidRPr="004C41B0">
        <w:rPr>
          <w:rFonts w:ascii="Times New Roman" w:hAnsi="Times New Roman" w:cs="Times New Roman"/>
          <w:sz w:val="23"/>
          <w:szCs w:val="23"/>
        </w:rPr>
        <w:t>).</w:t>
      </w:r>
    </w:p>
    <w:p w14:paraId="3B574C4B" w14:textId="77777777" w:rsidR="003E09CD" w:rsidRPr="004C41B0" w:rsidRDefault="003E09CD" w:rsidP="003E09CD">
      <w:pPr>
        <w:spacing w:line="264" w:lineRule="auto"/>
        <w:jc w:val="both"/>
        <w:rPr>
          <w:rFonts w:ascii="Times New Roman" w:hAnsi="Times New Roman" w:cs="Times New Roman"/>
          <w:sz w:val="23"/>
          <w:szCs w:val="23"/>
        </w:rPr>
      </w:pPr>
    </w:p>
    <w:p w14:paraId="1F16BE67"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4.3</w:t>
      </w:r>
      <w:r w:rsidRPr="004C41B0">
        <w:rPr>
          <w:rFonts w:ascii="Times New Roman" w:hAnsi="Times New Roman" w:cs="Times New Roman"/>
          <w:sz w:val="23"/>
          <w:szCs w:val="23"/>
        </w:rPr>
        <w:t>.</w:t>
      </w:r>
      <w:r w:rsidRPr="004C41B0">
        <w:rPr>
          <w:rFonts w:ascii="Times New Roman" w:hAnsi="Times New Roman" w:cs="Times New Roman"/>
          <w:sz w:val="23"/>
          <w:szCs w:val="23"/>
        </w:rPr>
        <w:tab/>
        <w:t>Felek rögzítik, hogy a szerződés aláírását követő 5 munkanapon belül birtokbaadási jegyzőkönyvet vesznek fel.</w:t>
      </w:r>
    </w:p>
    <w:p w14:paraId="46933123" w14:textId="77777777" w:rsidR="003E09CD" w:rsidRPr="004C41B0" w:rsidRDefault="003E09CD" w:rsidP="003E09CD">
      <w:pPr>
        <w:spacing w:line="264" w:lineRule="auto"/>
        <w:jc w:val="both"/>
        <w:rPr>
          <w:rFonts w:ascii="Times New Roman" w:hAnsi="Times New Roman" w:cs="Times New Roman"/>
          <w:sz w:val="23"/>
          <w:szCs w:val="23"/>
        </w:rPr>
      </w:pPr>
    </w:p>
    <w:p w14:paraId="17D0DCA4"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4.4.</w:t>
      </w:r>
      <w:r w:rsidRPr="004C41B0">
        <w:rPr>
          <w:rFonts w:ascii="Times New Roman" w:hAnsi="Times New Roman" w:cs="Times New Roman"/>
          <w:sz w:val="23"/>
          <w:szCs w:val="23"/>
        </w:rPr>
        <w:t xml:space="preserve"> Bérbeadó az esedékes havi bérleti díjról, valamint átalány rezsiköltségről a tárgyhónap 10. napjáig számlát állít ki és azt megküldi Bérlőnek. A Bérbeadó által kiállított számlát Bérlő a számla kézhezvételét követő 15 napon belül köteles átutalással kiegyenlíteni a Bérbeadó Magyar Államkincstárnál vezetett </w:t>
      </w:r>
      <w:r w:rsidRPr="004C41B0">
        <w:rPr>
          <w:rFonts w:ascii="Times New Roman" w:hAnsi="Times New Roman" w:cs="Times New Roman"/>
          <w:b/>
          <w:sz w:val="23"/>
          <w:szCs w:val="23"/>
        </w:rPr>
        <w:t>10044001-01451605-00000000</w:t>
      </w:r>
      <w:r w:rsidRPr="004C41B0">
        <w:rPr>
          <w:rFonts w:ascii="Times New Roman" w:hAnsi="Times New Roman" w:cs="Times New Roman"/>
          <w:sz w:val="23"/>
          <w:szCs w:val="23"/>
        </w:rPr>
        <w:t xml:space="preserve"> számlájára történő utalással. </w:t>
      </w:r>
    </w:p>
    <w:p w14:paraId="42AD39A6" w14:textId="77777777" w:rsidR="003E09CD" w:rsidRPr="004C41B0" w:rsidRDefault="003E09CD" w:rsidP="003E09CD">
      <w:pPr>
        <w:spacing w:line="264" w:lineRule="auto"/>
        <w:jc w:val="both"/>
        <w:rPr>
          <w:rFonts w:ascii="Times New Roman" w:hAnsi="Times New Roman" w:cs="Times New Roman"/>
          <w:sz w:val="23"/>
          <w:szCs w:val="23"/>
        </w:rPr>
      </w:pPr>
    </w:p>
    <w:p w14:paraId="0A896661"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4.5.</w:t>
      </w:r>
      <w:r w:rsidRPr="004C41B0">
        <w:rPr>
          <w:rFonts w:ascii="Times New Roman" w:hAnsi="Times New Roman" w:cs="Times New Roman"/>
          <w:sz w:val="23"/>
          <w:szCs w:val="23"/>
        </w:rPr>
        <w:t xml:space="preserve"> Felek rögzítik, hogy Bérlő fizetési késedelme esetén Bérbeadó a Polgári Törvénykönyvről szóló 2013. évi V. törvény (a továbbiakban: Ptk.) 6:155. § (1) bekezdésében meghatározott mértékű késedelmi kamatra, valamint a behajtási költségátalányról szóló 2016. évi IX. törvény szerinti behajtási költségátalányra tarthat igényt. A teljesítés napja az a nap, amelyen az összeg Bérbeadó számláján jóváírásra kerül.</w:t>
      </w:r>
    </w:p>
    <w:p w14:paraId="54295F3E" w14:textId="77777777" w:rsidR="003E09CD" w:rsidRPr="004C41B0" w:rsidRDefault="003E09CD" w:rsidP="003E09CD">
      <w:pPr>
        <w:spacing w:line="264" w:lineRule="auto"/>
        <w:jc w:val="both"/>
        <w:rPr>
          <w:rFonts w:ascii="Times New Roman" w:hAnsi="Times New Roman" w:cs="Times New Roman"/>
          <w:sz w:val="23"/>
          <w:szCs w:val="23"/>
        </w:rPr>
      </w:pPr>
    </w:p>
    <w:p w14:paraId="5237BCB7" w14:textId="77777777" w:rsidR="003E09CD" w:rsidRPr="004C41B0" w:rsidRDefault="003E09CD" w:rsidP="00CF529A">
      <w:pPr>
        <w:numPr>
          <w:ilvl w:val="1"/>
          <w:numId w:val="51"/>
        </w:numPr>
        <w:tabs>
          <w:tab w:val="left" w:pos="426"/>
        </w:tabs>
        <w:suppressAutoHyphens/>
        <w:spacing w:line="264" w:lineRule="auto"/>
        <w:ind w:left="0" w:firstLine="0"/>
        <w:contextualSpacing/>
        <w:jc w:val="both"/>
        <w:rPr>
          <w:rFonts w:ascii="Times New Roman" w:eastAsia="SimSun" w:hAnsi="Times New Roman" w:cs="Times New Roman"/>
          <w:color w:val="00000A"/>
          <w:sz w:val="23"/>
          <w:szCs w:val="23"/>
        </w:rPr>
      </w:pPr>
      <w:r w:rsidRPr="004C41B0">
        <w:rPr>
          <w:rFonts w:ascii="Times New Roman" w:eastAsia="SimSun" w:hAnsi="Times New Roman" w:cs="Times New Roman"/>
          <w:color w:val="00000A"/>
          <w:sz w:val="23"/>
          <w:szCs w:val="23"/>
        </w:rPr>
        <w:lastRenderedPageBreak/>
        <w:t xml:space="preserve">Bérlő – az első havi bérleti díj fizetési kötelezettségén túl - köteles kettő (2) havi bérleti díjnak megfelelő </w:t>
      </w:r>
      <w:r w:rsidRPr="004C41B0">
        <w:rPr>
          <w:rFonts w:ascii="Times New Roman" w:eastAsia="SimSun" w:hAnsi="Times New Roman" w:cs="Times New Roman"/>
          <w:b/>
          <w:color w:val="00000A"/>
          <w:sz w:val="23"/>
          <w:szCs w:val="23"/>
        </w:rPr>
        <w:t>kauciót</w:t>
      </w:r>
      <w:r w:rsidRPr="004C41B0">
        <w:rPr>
          <w:rFonts w:ascii="Times New Roman" w:eastAsia="SimSun" w:hAnsi="Times New Roman" w:cs="Times New Roman"/>
          <w:color w:val="00000A"/>
          <w:sz w:val="23"/>
          <w:szCs w:val="23"/>
        </w:rPr>
        <w:t xml:space="preserve"> megfizetni a nyertes pályázatával érintett automatánként a szerződéskötést követő 15 napon belül. Ennek elmaradása a Szerződés azonnali hatályú felmondását alapozza meg Bérbeadó részéről. A kaució a Bérleményben a Bérlő által okozott károk megjavítására, illetve a fennmaradó tartozásokra fordítandó. A szerződés megszűnésekor a fel nem használt kaució a Bérlő részére visszajár.</w:t>
      </w:r>
    </w:p>
    <w:p w14:paraId="3F4FA799" w14:textId="77777777" w:rsidR="003E09CD" w:rsidRPr="004C41B0" w:rsidRDefault="003E09CD" w:rsidP="003E09CD">
      <w:pPr>
        <w:spacing w:line="264" w:lineRule="auto"/>
        <w:jc w:val="both"/>
        <w:rPr>
          <w:rFonts w:ascii="Times New Roman" w:hAnsi="Times New Roman" w:cs="Times New Roman"/>
          <w:sz w:val="23"/>
          <w:szCs w:val="23"/>
        </w:rPr>
      </w:pPr>
    </w:p>
    <w:p w14:paraId="6DDD80BB" w14:textId="77777777" w:rsidR="003E09CD" w:rsidRPr="004C41B0" w:rsidRDefault="003E09CD" w:rsidP="00CF529A">
      <w:pPr>
        <w:numPr>
          <w:ilvl w:val="1"/>
          <w:numId w:val="51"/>
        </w:numPr>
        <w:suppressAutoHyphens/>
        <w:spacing w:line="264" w:lineRule="auto"/>
        <w:ind w:left="0" w:firstLine="0"/>
        <w:contextualSpacing/>
        <w:jc w:val="both"/>
        <w:rPr>
          <w:rFonts w:ascii="Times New Roman" w:eastAsia="SimSun" w:hAnsi="Times New Roman" w:cs="Times New Roman"/>
          <w:sz w:val="23"/>
          <w:szCs w:val="23"/>
        </w:rPr>
      </w:pPr>
      <w:r w:rsidRPr="004C41B0">
        <w:rPr>
          <w:rFonts w:ascii="Times New Roman" w:eastAsia="SimSun" w:hAnsi="Times New Roman" w:cs="Times New Roman"/>
          <w:color w:val="00000A"/>
          <w:sz w:val="23"/>
          <w:szCs w:val="23"/>
        </w:rPr>
        <w:t xml:space="preserve">Bérbeadó a bérleti jogviszony tartama alatt jogosult a 4.1. pontban szereplő havi bérleti díjat, </w:t>
      </w:r>
      <w:r w:rsidRPr="004C41B0">
        <w:rPr>
          <w:rFonts w:ascii="Times New Roman" w:eastAsia="SimSun" w:hAnsi="Times New Roman" w:cs="Times New Roman"/>
          <w:sz w:val="23"/>
          <w:szCs w:val="23"/>
        </w:rPr>
        <w:t>valamint a 4.2. pontban szereplő átalány rezsiköltséget a KSH által közzétett, előző évre vonatkozó fogyasztói árindex mértékének megfelelően egyoldalúan me</w:t>
      </w:r>
      <w:r w:rsidR="00CC60AC" w:rsidRPr="004C41B0">
        <w:rPr>
          <w:rFonts w:ascii="Times New Roman" w:eastAsia="SimSun" w:hAnsi="Times New Roman" w:cs="Times New Roman"/>
          <w:sz w:val="23"/>
          <w:szCs w:val="23"/>
        </w:rPr>
        <w:t>gemelni – első alkalommal a 2026</w:t>
      </w:r>
      <w:r w:rsidRPr="004C41B0">
        <w:rPr>
          <w:rFonts w:ascii="Times New Roman" w:eastAsia="SimSun" w:hAnsi="Times New Roman" w:cs="Times New Roman"/>
          <w:sz w:val="23"/>
          <w:szCs w:val="23"/>
        </w:rPr>
        <w:t>. évre vonatkozóan közzétett árindex mértékének megfelelően.</w:t>
      </w:r>
    </w:p>
    <w:p w14:paraId="65A07234" w14:textId="77777777" w:rsidR="003E09CD" w:rsidRPr="004C41B0" w:rsidRDefault="003E09CD" w:rsidP="003E09CD">
      <w:pPr>
        <w:spacing w:line="264" w:lineRule="auto"/>
        <w:jc w:val="both"/>
        <w:rPr>
          <w:rFonts w:ascii="Times New Roman" w:hAnsi="Times New Roman" w:cs="Times New Roman"/>
          <w:sz w:val="23"/>
          <w:szCs w:val="23"/>
        </w:rPr>
      </w:pPr>
    </w:p>
    <w:p w14:paraId="574A20DC"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4.8.</w:t>
      </w:r>
      <w:r w:rsidRPr="004C41B0">
        <w:rPr>
          <w:rFonts w:ascii="Times New Roman" w:hAnsi="Times New Roman" w:cs="Times New Roman"/>
          <w:sz w:val="23"/>
          <w:szCs w:val="23"/>
        </w:rPr>
        <w:t xml:space="preserve"> Bérlő köteles az Automatákból a termékeket az ajánlatá</w:t>
      </w:r>
      <w:r w:rsidR="00CC60AC" w:rsidRPr="004C41B0">
        <w:rPr>
          <w:rFonts w:ascii="Times New Roman" w:hAnsi="Times New Roman" w:cs="Times New Roman"/>
          <w:sz w:val="23"/>
          <w:szCs w:val="23"/>
        </w:rPr>
        <w:t>ban szereplő áron árusítani 2025</w:t>
      </w:r>
      <w:r w:rsidRPr="004C41B0">
        <w:rPr>
          <w:rFonts w:ascii="Times New Roman" w:hAnsi="Times New Roman" w:cs="Times New Roman"/>
          <w:sz w:val="23"/>
          <w:szCs w:val="23"/>
        </w:rPr>
        <w:t xml:space="preserve">. december 31-ig. </w:t>
      </w:r>
      <w:r w:rsidRPr="004C41B0">
        <w:rPr>
          <w:rFonts w:ascii="Times New Roman" w:hAnsi="Times New Roman" w:cs="Times New Roman"/>
          <w:sz w:val="23"/>
          <w:szCs w:val="23"/>
          <w:lang w:val="pt-BR"/>
        </w:rPr>
        <w:t>Az ÁFA mértékének változása esetén a bruttó értékek annak megfelelően változnak.</w:t>
      </w:r>
    </w:p>
    <w:p w14:paraId="51DB8E4F" w14:textId="77777777" w:rsidR="003E09CD" w:rsidRPr="004C41B0" w:rsidRDefault="003E09CD" w:rsidP="003E09CD">
      <w:pPr>
        <w:spacing w:line="264" w:lineRule="auto"/>
        <w:jc w:val="both"/>
        <w:rPr>
          <w:rFonts w:ascii="Times New Roman" w:hAnsi="Times New Roman" w:cs="Times New Roman"/>
          <w:b/>
          <w:sz w:val="23"/>
          <w:szCs w:val="23"/>
        </w:rPr>
      </w:pPr>
    </w:p>
    <w:p w14:paraId="6EEF463C" w14:textId="77777777" w:rsidR="003E09CD" w:rsidRPr="004C41B0" w:rsidRDefault="003E09CD" w:rsidP="003E09CD">
      <w:pPr>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5. KÉSEDELEM, SZERZŐDÉSSZEGÉS, SZERZŐDÉS MEGSZŰNTETÉSE</w:t>
      </w:r>
    </w:p>
    <w:p w14:paraId="6C666E52" w14:textId="77777777" w:rsidR="003E09CD" w:rsidRPr="004C41B0" w:rsidRDefault="003E09CD" w:rsidP="003E09CD">
      <w:pPr>
        <w:spacing w:line="264" w:lineRule="auto"/>
        <w:jc w:val="both"/>
        <w:rPr>
          <w:rFonts w:ascii="Times New Roman" w:hAnsi="Times New Roman" w:cs="Times New Roman"/>
          <w:sz w:val="23"/>
          <w:szCs w:val="23"/>
        </w:rPr>
      </w:pPr>
    </w:p>
    <w:p w14:paraId="30A329D0"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5.1.</w:t>
      </w:r>
      <w:r w:rsidRPr="004C41B0">
        <w:rPr>
          <w:rFonts w:ascii="Times New Roman" w:hAnsi="Times New Roman" w:cs="Times New Roman"/>
          <w:sz w:val="23"/>
          <w:szCs w:val="23"/>
        </w:rPr>
        <w:t xml:space="preserve"> Amennyiben Bérlő egymást követő kettő alkalommal, Bérbeadóval szemben fizetési késedelembe esik, vagy kettő havi bérleti díj és átalány rezsiköltség tartozást halmoz fel, az Bérlő részéről súlyos szerződésszegésnek minősül.</w:t>
      </w:r>
    </w:p>
    <w:p w14:paraId="7E87EB4C" w14:textId="77777777" w:rsidR="003E09CD" w:rsidRPr="004C41B0" w:rsidRDefault="003E09CD" w:rsidP="003E09CD">
      <w:pPr>
        <w:spacing w:line="264" w:lineRule="auto"/>
        <w:jc w:val="both"/>
        <w:rPr>
          <w:rFonts w:ascii="Times New Roman" w:hAnsi="Times New Roman" w:cs="Times New Roman"/>
          <w:sz w:val="23"/>
          <w:szCs w:val="23"/>
        </w:rPr>
      </w:pPr>
    </w:p>
    <w:p w14:paraId="3F5AC18A" w14:textId="77777777" w:rsidR="003E09CD" w:rsidRPr="004C41B0" w:rsidRDefault="003E09CD" w:rsidP="003E09CD">
      <w:pPr>
        <w:spacing w:line="264" w:lineRule="auto"/>
        <w:jc w:val="both"/>
        <w:rPr>
          <w:rFonts w:ascii="Times New Roman" w:hAnsi="Times New Roman" w:cs="Times New Roman"/>
          <w:color w:val="000000"/>
          <w:sz w:val="23"/>
          <w:szCs w:val="23"/>
        </w:rPr>
      </w:pPr>
      <w:r w:rsidRPr="004C41B0">
        <w:rPr>
          <w:rFonts w:ascii="Times New Roman" w:hAnsi="Times New Roman" w:cs="Times New Roman"/>
          <w:b/>
          <w:sz w:val="23"/>
          <w:szCs w:val="23"/>
        </w:rPr>
        <w:t>5.2.</w:t>
      </w:r>
      <w:r w:rsidRPr="004C41B0">
        <w:rPr>
          <w:rFonts w:ascii="Times New Roman" w:hAnsi="Times New Roman" w:cs="Times New Roman"/>
          <w:sz w:val="23"/>
          <w:szCs w:val="23"/>
        </w:rPr>
        <w:t xml:space="preserve"> Súlyos szerződésszegés esetén bármelyik Fél jogosult a Szerződést egyoldalúan, azonnali hatállyal felmondani. </w:t>
      </w:r>
      <w:r w:rsidRPr="004C41B0">
        <w:rPr>
          <w:rFonts w:ascii="Times New Roman" w:hAnsi="Times New Roman" w:cs="Times New Roman"/>
          <w:color w:val="000000"/>
          <w:sz w:val="23"/>
          <w:szCs w:val="23"/>
        </w:rPr>
        <w:t>Az azonnali hatályú felmondás feltétele, hogy a felmondást közlő fél előzőleg írásban, eredménytelenül szólította fel a másik felet a szerződésszegés abbahagyására.</w:t>
      </w:r>
    </w:p>
    <w:p w14:paraId="17BF9996" w14:textId="77777777" w:rsidR="003E09CD" w:rsidRPr="004C41B0" w:rsidRDefault="003E09CD" w:rsidP="003E09CD">
      <w:pPr>
        <w:spacing w:line="264" w:lineRule="auto"/>
        <w:jc w:val="both"/>
        <w:rPr>
          <w:rFonts w:ascii="Times New Roman" w:hAnsi="Times New Roman" w:cs="Times New Roman"/>
          <w:sz w:val="23"/>
          <w:szCs w:val="23"/>
        </w:rPr>
      </w:pPr>
    </w:p>
    <w:p w14:paraId="2C73C9CA"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5.3. </w:t>
      </w:r>
      <w:r w:rsidRPr="004C41B0">
        <w:rPr>
          <w:rFonts w:ascii="Times New Roman" w:hAnsi="Times New Roman" w:cs="Times New Roman"/>
          <w:sz w:val="23"/>
          <w:szCs w:val="23"/>
        </w:rPr>
        <w:t>Bármelyik fél jogosult a Szerződést a másik Félhez intézett írásbeli nyilatkozattal, 90 napos felmondási idővel, indokolás nélkül felmondani (rendes felmondás).</w:t>
      </w:r>
    </w:p>
    <w:p w14:paraId="711109FF" w14:textId="77777777" w:rsidR="003E09CD" w:rsidRPr="004C41B0" w:rsidRDefault="003E09CD" w:rsidP="003E09CD">
      <w:pPr>
        <w:spacing w:line="264" w:lineRule="auto"/>
        <w:jc w:val="both"/>
        <w:rPr>
          <w:rFonts w:ascii="Times New Roman" w:hAnsi="Times New Roman" w:cs="Times New Roman"/>
          <w:sz w:val="23"/>
          <w:szCs w:val="23"/>
        </w:rPr>
      </w:pPr>
    </w:p>
    <w:p w14:paraId="35B95DA5"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5.4. </w:t>
      </w:r>
      <w:r w:rsidRPr="004C41B0">
        <w:rPr>
          <w:rFonts w:ascii="Times New Roman" w:hAnsi="Times New Roman" w:cs="Times New Roman"/>
          <w:sz w:val="23"/>
          <w:szCs w:val="23"/>
        </w:rPr>
        <w:t xml:space="preserve">Bérlő az </w:t>
      </w:r>
      <w:proofErr w:type="spellStart"/>
      <w:r w:rsidRPr="004C41B0">
        <w:rPr>
          <w:rFonts w:ascii="Times New Roman" w:hAnsi="Times New Roman" w:cs="Times New Roman"/>
          <w:sz w:val="23"/>
          <w:szCs w:val="23"/>
        </w:rPr>
        <w:t>Nvtv</w:t>
      </w:r>
      <w:proofErr w:type="spellEnd"/>
      <w:r w:rsidRPr="004C41B0">
        <w:rPr>
          <w:rFonts w:ascii="Times New Roman" w:hAnsi="Times New Roman" w:cs="Times New Roman"/>
          <w:sz w:val="23"/>
          <w:szCs w:val="23"/>
        </w:rPr>
        <w:t>. 11. § (12) bekezdésében foglaltakra tekintettel tudomásul veszi, hogy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234A4CE6" w14:textId="77777777" w:rsidR="003E09CD" w:rsidRPr="004C41B0" w:rsidRDefault="003E09CD" w:rsidP="003E09CD">
      <w:pPr>
        <w:spacing w:line="264" w:lineRule="auto"/>
        <w:jc w:val="both"/>
        <w:rPr>
          <w:rFonts w:ascii="Times New Roman" w:hAnsi="Times New Roman" w:cs="Times New Roman"/>
          <w:sz w:val="23"/>
          <w:szCs w:val="23"/>
        </w:rPr>
      </w:pPr>
    </w:p>
    <w:p w14:paraId="7474D1BE" w14:textId="77777777" w:rsidR="003E09CD" w:rsidRPr="004C41B0" w:rsidRDefault="003E09CD" w:rsidP="003E09CD">
      <w:pPr>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5.5.  60 napos rendes felmondási jog kikötése a Magyar Állam számára</w:t>
      </w:r>
    </w:p>
    <w:p w14:paraId="409F5D16" w14:textId="77777777" w:rsidR="00912898" w:rsidRPr="004C41B0" w:rsidRDefault="00912898" w:rsidP="003E09CD">
      <w:pPr>
        <w:spacing w:line="264" w:lineRule="auto"/>
        <w:jc w:val="both"/>
        <w:rPr>
          <w:rFonts w:ascii="Times New Roman" w:hAnsi="Times New Roman" w:cs="Times New Roman"/>
          <w:b/>
          <w:sz w:val="23"/>
          <w:szCs w:val="23"/>
        </w:rPr>
      </w:pPr>
    </w:p>
    <w:p w14:paraId="3CC2E098"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5.5.1.</w:t>
      </w:r>
      <w:r w:rsidRPr="004C41B0">
        <w:rPr>
          <w:rFonts w:ascii="Times New Roman" w:hAnsi="Times New Roman" w:cs="Times New Roman"/>
          <w:b/>
          <w:sz w:val="23"/>
          <w:szCs w:val="23"/>
        </w:rPr>
        <w:tab/>
      </w:r>
      <w:r w:rsidRPr="004C41B0">
        <w:rPr>
          <w:rFonts w:ascii="Times New Roman" w:hAnsi="Times New Roman" w:cs="Times New Roman"/>
          <w:sz w:val="23"/>
          <w:szCs w:val="23"/>
        </w:rPr>
        <w:t>A Bérbeadó</w:t>
      </w:r>
      <w:r w:rsidRPr="004C41B0">
        <w:rPr>
          <w:rFonts w:ascii="Times New Roman" w:hAnsi="Times New Roman" w:cs="Times New Roman"/>
          <w:b/>
          <w:sz w:val="23"/>
          <w:szCs w:val="23"/>
        </w:rPr>
        <w:t xml:space="preserve"> </w:t>
      </w:r>
      <w:r w:rsidRPr="004C41B0">
        <w:rPr>
          <w:rFonts w:ascii="Times New Roman" w:hAnsi="Times New Roman" w:cs="Times New Roman"/>
          <w:sz w:val="23"/>
          <w:szCs w:val="23"/>
        </w:rPr>
        <w:t xml:space="preserve">tájékoztatja a Bérlőt, hogy amennyiben a jelen Szerződés tárgyát képező ingatlant a Magyar Állam nevében eljáró MNV </w:t>
      </w:r>
      <w:proofErr w:type="spellStart"/>
      <w:r w:rsidRPr="004C41B0">
        <w:rPr>
          <w:rFonts w:ascii="Times New Roman" w:hAnsi="Times New Roman" w:cs="Times New Roman"/>
          <w:sz w:val="23"/>
          <w:szCs w:val="23"/>
        </w:rPr>
        <w:t>Zrt</w:t>
      </w:r>
      <w:proofErr w:type="spellEnd"/>
      <w:r w:rsidRPr="004C41B0">
        <w:rPr>
          <w:rFonts w:ascii="Times New Roman" w:hAnsi="Times New Roman" w:cs="Times New Roman"/>
          <w:sz w:val="23"/>
          <w:szCs w:val="23"/>
        </w:rPr>
        <w:t>. (vagy más tulajdonosi joggyakorló) értékesíteni vagy egyéb úton hasznosítani kívánja, úgy jelen Szerződés aláírásával a Bérlő tudomásul veszi az ingatlan Magyar Állam általi értékesítésének vagy egyéb úton történő hasznosításának tényét, függetlenül attól, hogy arra milyen módon és mikor kerül sor.</w:t>
      </w:r>
    </w:p>
    <w:p w14:paraId="1B2F0BA0" w14:textId="77777777" w:rsidR="003E09CD" w:rsidRPr="004C41B0" w:rsidRDefault="003E09CD" w:rsidP="003E09CD">
      <w:pPr>
        <w:spacing w:line="264" w:lineRule="auto"/>
        <w:jc w:val="both"/>
        <w:rPr>
          <w:rFonts w:ascii="Times New Roman" w:hAnsi="Times New Roman" w:cs="Times New Roman"/>
          <w:sz w:val="23"/>
          <w:szCs w:val="23"/>
        </w:rPr>
      </w:pPr>
    </w:p>
    <w:p w14:paraId="76DDBBE2"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5.5.2.</w:t>
      </w:r>
      <w:r w:rsidRPr="004C41B0">
        <w:rPr>
          <w:rFonts w:ascii="Times New Roman" w:hAnsi="Times New Roman" w:cs="Times New Roman"/>
          <w:b/>
          <w:sz w:val="23"/>
          <w:szCs w:val="23"/>
        </w:rPr>
        <w:tab/>
      </w:r>
      <w:r w:rsidRPr="004C41B0">
        <w:rPr>
          <w:rFonts w:ascii="Times New Roman" w:hAnsi="Times New Roman" w:cs="Times New Roman"/>
          <w:sz w:val="23"/>
          <w:szCs w:val="23"/>
        </w:rPr>
        <w:t xml:space="preserve">Az 5.5.1. pontban </w:t>
      </w:r>
      <w:proofErr w:type="spellStart"/>
      <w:r w:rsidRPr="004C41B0">
        <w:rPr>
          <w:rFonts w:ascii="Times New Roman" w:hAnsi="Times New Roman" w:cs="Times New Roman"/>
          <w:sz w:val="23"/>
          <w:szCs w:val="23"/>
        </w:rPr>
        <w:t>megfogalmazottakra</w:t>
      </w:r>
      <w:proofErr w:type="spellEnd"/>
      <w:r w:rsidRPr="004C41B0">
        <w:rPr>
          <w:rFonts w:ascii="Times New Roman" w:hAnsi="Times New Roman" w:cs="Times New Roman"/>
          <w:sz w:val="23"/>
          <w:szCs w:val="23"/>
        </w:rPr>
        <w:t xml:space="preserve"> figyelemmel a Felek megállapodnak abban, hogy a Bérbeadót 60 napos felmondási jog illeti meg. A jelen Szerződés aláírásával a Bérlő elfogadja, hogy a </w:t>
      </w:r>
      <w:r w:rsidRPr="004C41B0">
        <w:rPr>
          <w:rFonts w:ascii="Times New Roman" w:hAnsi="Times New Roman" w:cs="Times New Roman"/>
          <w:sz w:val="23"/>
          <w:szCs w:val="23"/>
        </w:rPr>
        <w:lastRenderedPageBreak/>
        <w:t>gyakorolt felmondás tekintetében semmilyen további igényt, jogot nem érvényesíthet a Magyar Állammal szemben, ideértve az ingatlanon végzett beruházás ellenértékét, kivéve, ha a Felek ebben külön megállapodtak.</w:t>
      </w:r>
    </w:p>
    <w:p w14:paraId="337DC73C" w14:textId="77777777" w:rsidR="003E09CD" w:rsidRPr="004C41B0" w:rsidRDefault="003E09CD" w:rsidP="003E09CD">
      <w:pPr>
        <w:spacing w:line="264" w:lineRule="auto"/>
        <w:jc w:val="both"/>
        <w:rPr>
          <w:rFonts w:ascii="Times New Roman" w:hAnsi="Times New Roman" w:cs="Times New Roman"/>
          <w:sz w:val="23"/>
          <w:szCs w:val="23"/>
        </w:rPr>
      </w:pPr>
    </w:p>
    <w:p w14:paraId="7B5125A1"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5.5.3.</w:t>
      </w:r>
      <w:r w:rsidRPr="004C41B0">
        <w:rPr>
          <w:rFonts w:ascii="Times New Roman" w:hAnsi="Times New Roman" w:cs="Times New Roman"/>
          <w:b/>
          <w:sz w:val="23"/>
          <w:szCs w:val="23"/>
        </w:rPr>
        <w:tab/>
        <w:t xml:space="preserve"> </w:t>
      </w:r>
      <w:r w:rsidRPr="004C41B0">
        <w:rPr>
          <w:rFonts w:ascii="Times New Roman" w:hAnsi="Times New Roman" w:cs="Times New Roman"/>
          <w:sz w:val="23"/>
          <w:szCs w:val="23"/>
        </w:rPr>
        <w:t xml:space="preserve">A 60 napos felmondási határidő kezdetét veszi azon a napon, amikor ennek tényéről a Bérbeadó a Bérlőt értesíti. </w:t>
      </w:r>
    </w:p>
    <w:p w14:paraId="731D93B6" w14:textId="77777777" w:rsidR="003E09CD" w:rsidRPr="004C41B0" w:rsidRDefault="003E09CD" w:rsidP="003E09CD">
      <w:pPr>
        <w:spacing w:line="264" w:lineRule="auto"/>
        <w:jc w:val="both"/>
        <w:rPr>
          <w:rFonts w:ascii="Times New Roman" w:hAnsi="Times New Roman" w:cs="Times New Roman"/>
          <w:sz w:val="23"/>
          <w:szCs w:val="23"/>
        </w:rPr>
      </w:pPr>
    </w:p>
    <w:p w14:paraId="50B8A1A1"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5.5.4.</w:t>
      </w:r>
      <w:r w:rsidRPr="004C41B0">
        <w:rPr>
          <w:rFonts w:ascii="Times New Roman" w:hAnsi="Times New Roman" w:cs="Times New Roman"/>
          <w:b/>
          <w:sz w:val="23"/>
          <w:szCs w:val="23"/>
        </w:rPr>
        <w:tab/>
      </w:r>
      <w:r w:rsidRPr="004C41B0">
        <w:rPr>
          <w:rFonts w:ascii="Times New Roman" w:hAnsi="Times New Roman" w:cs="Times New Roman"/>
          <w:sz w:val="23"/>
          <w:szCs w:val="23"/>
        </w:rPr>
        <w:t>A 60 napos felmondási határidő a Bérlő külön értesítése nélkül kezdetét veszi azon a napon, amelyen az ingatlan meghirdetésre kerül az EAR-</w:t>
      </w:r>
      <w:proofErr w:type="spellStart"/>
      <w:r w:rsidRPr="004C41B0">
        <w:rPr>
          <w:rFonts w:ascii="Times New Roman" w:hAnsi="Times New Roman" w:cs="Times New Roman"/>
          <w:sz w:val="23"/>
          <w:szCs w:val="23"/>
        </w:rPr>
        <w:t>ban</w:t>
      </w:r>
      <w:proofErr w:type="spellEnd"/>
      <w:r w:rsidRPr="004C41B0">
        <w:rPr>
          <w:rFonts w:ascii="Times New Roman" w:hAnsi="Times New Roman" w:cs="Times New Roman"/>
          <w:sz w:val="23"/>
          <w:szCs w:val="23"/>
        </w:rPr>
        <w:t xml:space="preserve"> (vagy nyilvános pályázat, zártkörű pályázat vagy árverés kerül kiírásra).</w:t>
      </w:r>
    </w:p>
    <w:p w14:paraId="561D88B6" w14:textId="77777777" w:rsidR="003E09CD" w:rsidRPr="004C41B0" w:rsidRDefault="003E09CD" w:rsidP="003E09CD">
      <w:pPr>
        <w:spacing w:line="264" w:lineRule="auto"/>
        <w:jc w:val="both"/>
        <w:rPr>
          <w:rFonts w:ascii="Times New Roman" w:hAnsi="Times New Roman" w:cs="Times New Roman"/>
          <w:sz w:val="23"/>
          <w:szCs w:val="23"/>
        </w:rPr>
      </w:pPr>
    </w:p>
    <w:p w14:paraId="4612852F"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5.5.5.</w:t>
      </w:r>
      <w:r w:rsidRPr="004C41B0">
        <w:rPr>
          <w:rFonts w:ascii="Times New Roman" w:hAnsi="Times New Roman" w:cs="Times New Roman"/>
          <w:b/>
          <w:sz w:val="23"/>
          <w:szCs w:val="23"/>
        </w:rPr>
        <w:tab/>
      </w:r>
      <w:r w:rsidRPr="004C41B0">
        <w:rPr>
          <w:rFonts w:ascii="Times New Roman" w:hAnsi="Times New Roman" w:cs="Times New Roman"/>
          <w:sz w:val="23"/>
          <w:szCs w:val="23"/>
        </w:rPr>
        <w:t>A felmondás tényéről</w:t>
      </w:r>
      <w:r w:rsidRPr="004C41B0">
        <w:rPr>
          <w:rFonts w:ascii="Times New Roman" w:hAnsi="Times New Roman" w:cs="Times New Roman"/>
          <w:b/>
          <w:sz w:val="23"/>
          <w:szCs w:val="23"/>
        </w:rPr>
        <w:t xml:space="preserve"> </w:t>
      </w:r>
      <w:r w:rsidRPr="004C41B0">
        <w:rPr>
          <w:rFonts w:ascii="Times New Roman" w:hAnsi="Times New Roman" w:cs="Times New Roman"/>
          <w:sz w:val="23"/>
          <w:szCs w:val="23"/>
        </w:rPr>
        <w:t>a Bérbeadó a Bérlőt írásban értesíti.</w:t>
      </w:r>
    </w:p>
    <w:p w14:paraId="4F8C3876" w14:textId="77777777" w:rsidR="003E09CD" w:rsidRPr="004C41B0" w:rsidRDefault="003E09CD" w:rsidP="003E09CD">
      <w:pPr>
        <w:spacing w:line="264" w:lineRule="auto"/>
        <w:jc w:val="both"/>
        <w:rPr>
          <w:rFonts w:ascii="Times New Roman" w:hAnsi="Times New Roman" w:cs="Times New Roman"/>
          <w:sz w:val="23"/>
          <w:szCs w:val="23"/>
        </w:rPr>
      </w:pPr>
    </w:p>
    <w:p w14:paraId="515EDF48"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5.6.  </w:t>
      </w:r>
      <w:r w:rsidRPr="004C41B0">
        <w:rPr>
          <w:rFonts w:ascii="Times New Roman" w:hAnsi="Times New Roman" w:cs="Times New Roman"/>
          <w:sz w:val="23"/>
          <w:szCs w:val="23"/>
        </w:rPr>
        <w:t>Az 5.6. pontban foglalt értékesítési célokra figyelemmel a Felek megállapodnak abban, hogy Bérlő lemond a birtokvédelem jogáról, vagyis a jelen Szerződés aláírásával kijelenti, hogy semmilyen birtokvédelemre nem tart igényt, illetve ezen igényérvényesítésről már most kifejezetten lemond (pergátló kifogás).</w:t>
      </w:r>
    </w:p>
    <w:p w14:paraId="3FA8B3E2" w14:textId="77777777" w:rsidR="003E09CD" w:rsidRPr="004C41B0" w:rsidRDefault="003E09CD" w:rsidP="003E09CD">
      <w:pPr>
        <w:spacing w:line="264" w:lineRule="auto"/>
        <w:jc w:val="both"/>
        <w:rPr>
          <w:rFonts w:ascii="Times New Roman" w:hAnsi="Times New Roman" w:cs="Times New Roman"/>
          <w:sz w:val="23"/>
          <w:szCs w:val="23"/>
        </w:rPr>
      </w:pPr>
    </w:p>
    <w:p w14:paraId="4609C011" w14:textId="77777777" w:rsidR="003E09CD" w:rsidRPr="004C41B0" w:rsidRDefault="003E09CD" w:rsidP="003E09CD">
      <w:pPr>
        <w:tabs>
          <w:tab w:val="left" w:pos="567"/>
        </w:tabs>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5.7.</w:t>
      </w:r>
      <w:r w:rsidRPr="004C41B0">
        <w:rPr>
          <w:rFonts w:ascii="Times New Roman" w:hAnsi="Times New Roman" w:cs="Times New Roman"/>
          <w:b/>
          <w:sz w:val="23"/>
          <w:szCs w:val="23"/>
        </w:rPr>
        <w:tab/>
      </w:r>
      <w:proofErr w:type="gramStart"/>
      <w:r w:rsidRPr="004C41B0">
        <w:rPr>
          <w:rFonts w:ascii="Times New Roman" w:hAnsi="Times New Roman" w:cs="Times New Roman"/>
          <w:sz w:val="23"/>
          <w:szCs w:val="23"/>
        </w:rPr>
        <w:t>A</w:t>
      </w:r>
      <w:proofErr w:type="gramEnd"/>
      <w:r w:rsidRPr="004C41B0">
        <w:rPr>
          <w:rFonts w:ascii="Times New Roman" w:hAnsi="Times New Roman" w:cs="Times New Roman"/>
          <w:sz w:val="23"/>
          <w:szCs w:val="23"/>
        </w:rPr>
        <w:t xml:space="preserve"> 5.6. pontban</w:t>
      </w:r>
      <w:r w:rsidRPr="004C41B0">
        <w:rPr>
          <w:rFonts w:ascii="Times New Roman" w:hAnsi="Times New Roman" w:cs="Times New Roman"/>
          <w:b/>
          <w:sz w:val="23"/>
          <w:szCs w:val="23"/>
        </w:rPr>
        <w:t xml:space="preserve"> </w:t>
      </w:r>
      <w:r w:rsidRPr="004C41B0">
        <w:rPr>
          <w:rFonts w:ascii="Times New Roman" w:hAnsi="Times New Roman" w:cs="Times New Roman"/>
          <w:sz w:val="23"/>
          <w:szCs w:val="23"/>
        </w:rPr>
        <w:t>foglaltakra figyelemmel</w:t>
      </w:r>
      <w:r w:rsidRPr="004C41B0">
        <w:rPr>
          <w:rFonts w:ascii="Times New Roman" w:hAnsi="Times New Roman" w:cs="Times New Roman"/>
          <w:b/>
          <w:sz w:val="23"/>
          <w:szCs w:val="23"/>
        </w:rPr>
        <w:t xml:space="preserve"> </w:t>
      </w:r>
      <w:r w:rsidRPr="004C41B0">
        <w:rPr>
          <w:rFonts w:ascii="Times New Roman" w:hAnsi="Times New Roman" w:cs="Times New Roman"/>
          <w:sz w:val="23"/>
          <w:szCs w:val="23"/>
        </w:rPr>
        <w:t>a Felek megállapodnak abban, hogy Bérlő – a Bérbeadó előzetes hozzájárulása után – kizárólag saját felelősségére és költségére végezhet az ingatlanon értéknövelő és/vagy egyéb beruházást, azonban annak megtérítésére semmilyen jogcímen, módon és mértékben nem jogosult.</w:t>
      </w:r>
    </w:p>
    <w:p w14:paraId="7F1A1347" w14:textId="77777777" w:rsidR="003E09CD" w:rsidRPr="004C41B0" w:rsidRDefault="003E09CD" w:rsidP="003E09CD">
      <w:pPr>
        <w:tabs>
          <w:tab w:val="left" w:pos="567"/>
        </w:tabs>
        <w:spacing w:line="264" w:lineRule="auto"/>
        <w:jc w:val="both"/>
        <w:rPr>
          <w:rFonts w:ascii="Times New Roman" w:hAnsi="Times New Roman" w:cs="Times New Roman"/>
          <w:sz w:val="23"/>
          <w:szCs w:val="23"/>
        </w:rPr>
      </w:pPr>
    </w:p>
    <w:p w14:paraId="26629975" w14:textId="77777777" w:rsidR="003E09CD" w:rsidRPr="004C41B0" w:rsidRDefault="003E09CD" w:rsidP="003E09CD">
      <w:pPr>
        <w:tabs>
          <w:tab w:val="left" w:pos="567"/>
        </w:tabs>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5.8.</w:t>
      </w:r>
      <w:r w:rsidRPr="004C41B0">
        <w:rPr>
          <w:rFonts w:ascii="Times New Roman" w:hAnsi="Times New Roman" w:cs="Times New Roman"/>
          <w:sz w:val="23"/>
          <w:szCs w:val="23"/>
        </w:rPr>
        <w:t xml:space="preserve">  </w:t>
      </w:r>
      <w:r w:rsidRPr="004C41B0">
        <w:rPr>
          <w:rFonts w:ascii="Times New Roman" w:hAnsi="Times New Roman" w:cs="Times New Roman"/>
          <w:sz w:val="23"/>
          <w:szCs w:val="23"/>
        </w:rPr>
        <w:tab/>
        <w:t xml:space="preserve"> Jelen Szerződés bármelyik Fél kezdeményezésére, közös megegyezéssel módosítható. A módosítás kizárólag írásban érvényes.</w:t>
      </w:r>
    </w:p>
    <w:p w14:paraId="2FA5F15A" w14:textId="77777777" w:rsidR="003E09CD" w:rsidRPr="004C41B0" w:rsidRDefault="003E09CD" w:rsidP="003E09CD">
      <w:pPr>
        <w:spacing w:line="264" w:lineRule="auto"/>
        <w:jc w:val="both"/>
        <w:rPr>
          <w:rFonts w:ascii="Times New Roman" w:hAnsi="Times New Roman" w:cs="Times New Roman"/>
          <w:sz w:val="23"/>
          <w:szCs w:val="23"/>
        </w:rPr>
      </w:pPr>
    </w:p>
    <w:p w14:paraId="0C28C6FD" w14:textId="77777777" w:rsidR="003E09CD" w:rsidRPr="004C41B0" w:rsidRDefault="003E09CD" w:rsidP="003E09CD">
      <w:pPr>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6. TITOKTARTÁS</w:t>
      </w:r>
    </w:p>
    <w:p w14:paraId="1366A1B8" w14:textId="77777777" w:rsidR="003E09CD" w:rsidRPr="004C41B0" w:rsidRDefault="003E09CD" w:rsidP="003E09CD">
      <w:pPr>
        <w:spacing w:line="264" w:lineRule="auto"/>
        <w:jc w:val="both"/>
        <w:rPr>
          <w:rFonts w:ascii="Times New Roman" w:hAnsi="Times New Roman" w:cs="Times New Roman"/>
          <w:b/>
          <w:sz w:val="23"/>
          <w:szCs w:val="23"/>
        </w:rPr>
      </w:pPr>
    </w:p>
    <w:p w14:paraId="6356C019"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6.1. </w:t>
      </w:r>
      <w:r w:rsidRPr="004C41B0">
        <w:rPr>
          <w:rFonts w:ascii="Times New Roman" w:hAnsi="Times New Roman" w:cs="Times New Roman"/>
          <w:sz w:val="23"/>
          <w:szCs w:val="23"/>
        </w:rPr>
        <w:t>Bérlő vállalja, hogy a Szerződés teljesítése során Bérbeadó szervezetével, működésével kapcsolatos, birtokába jutott adatot, tényt, információt és dokumentációt jogszabályi, vagy bírósági kötelezés hiányában nem hozza nyilvánossága, nem hozza harmadik személy tudomására, azokkal kapcsolatban ugyanolyan gondosságot alkalmaz, mint saját érzékeny információi megvédése és megtartása érdekében. Bérbeadó vállalja, hogy Bérlővel kapcsolatban tudomására jutott adatokkal, információkkal szintén a fentiek szerint jár el.</w:t>
      </w:r>
    </w:p>
    <w:p w14:paraId="12145806" w14:textId="77777777" w:rsidR="003E09CD" w:rsidRPr="004C41B0" w:rsidRDefault="003E09CD" w:rsidP="003E09CD">
      <w:pPr>
        <w:spacing w:line="264" w:lineRule="auto"/>
        <w:jc w:val="both"/>
        <w:rPr>
          <w:rFonts w:ascii="Times New Roman" w:hAnsi="Times New Roman" w:cs="Times New Roman"/>
          <w:b/>
          <w:sz w:val="23"/>
          <w:szCs w:val="23"/>
        </w:rPr>
      </w:pPr>
    </w:p>
    <w:p w14:paraId="3181A8F6"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6.2.</w:t>
      </w:r>
      <w:r w:rsidRPr="004C41B0">
        <w:rPr>
          <w:rFonts w:ascii="Times New Roman" w:hAnsi="Times New Roman" w:cs="Times New Roman"/>
          <w:sz w:val="23"/>
          <w:szCs w:val="23"/>
        </w:rPr>
        <w:t xml:space="preserve"> Felek kötelezik magukat, hogy a Szerződés teljesítése kapcsán egymás üzleti titkait megtartják, továbbá mindazon információkat, amelyeket Felek egymással történő közléskor írásban titoknak minősítenek.</w:t>
      </w:r>
    </w:p>
    <w:p w14:paraId="563BA37B" w14:textId="77777777" w:rsidR="003E09CD" w:rsidRPr="004C41B0" w:rsidRDefault="003E09CD" w:rsidP="003E09CD">
      <w:pPr>
        <w:spacing w:line="264" w:lineRule="auto"/>
        <w:jc w:val="both"/>
        <w:rPr>
          <w:rFonts w:ascii="Times New Roman" w:hAnsi="Times New Roman" w:cs="Times New Roman"/>
          <w:sz w:val="23"/>
          <w:szCs w:val="23"/>
        </w:rPr>
      </w:pPr>
    </w:p>
    <w:p w14:paraId="48FB95C7"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6.3.</w:t>
      </w:r>
      <w:r w:rsidRPr="004C41B0">
        <w:rPr>
          <w:rFonts w:ascii="Times New Roman" w:hAnsi="Times New Roman" w:cs="Times New Roman"/>
          <w:sz w:val="23"/>
          <w:szCs w:val="23"/>
        </w:rPr>
        <w:t xml:space="preserve"> A Szerződés titoktartásra vonatkozó rendelkezései jelen Szerződés bármely okból történő megszűnése vagy megszüntetése esetén is, az üzleti titok vonatkozásában a Szerződés megszűnésétől számított 3 évig, adótitok, törvény által védett egyéb titok, valamint a Szerződés teljesítése során Bérbeadó szervezetével, működésével kapcsolatban Bérlő birtokába jutott egyéb adatok, információk és dokumentumok vonatkozásában korlátlan ideig maradnak hatályban.</w:t>
      </w:r>
    </w:p>
    <w:p w14:paraId="76ADC2F0" w14:textId="77777777" w:rsidR="003E09CD" w:rsidRPr="004C41B0" w:rsidRDefault="003E09CD" w:rsidP="003E09CD">
      <w:pPr>
        <w:spacing w:line="264" w:lineRule="auto"/>
        <w:jc w:val="both"/>
        <w:rPr>
          <w:rFonts w:ascii="Times New Roman" w:hAnsi="Times New Roman" w:cs="Times New Roman"/>
          <w:sz w:val="23"/>
          <w:szCs w:val="23"/>
        </w:rPr>
      </w:pPr>
    </w:p>
    <w:p w14:paraId="031C749E"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lastRenderedPageBreak/>
        <w:t xml:space="preserve">6.4. </w:t>
      </w:r>
      <w:r w:rsidRPr="004C41B0">
        <w:rPr>
          <w:rFonts w:ascii="Times New Roman" w:hAnsi="Times New Roman" w:cs="Times New Roman"/>
          <w:sz w:val="23"/>
          <w:szCs w:val="23"/>
        </w:rPr>
        <w:t xml:space="preserve">Felek rögzítik, hogy amennyiben a titoktartásra vonatkozó pontokban meghatározott titoktartási kötelezettségüket bármely okból megszegik, őket teljes körű és korlátlan anyagi kártérítési kötelezettség terheli, és a másik Fél jogosult a Szerződést azonnali hatállyal felmondani. </w:t>
      </w:r>
    </w:p>
    <w:p w14:paraId="75B27596" w14:textId="77777777" w:rsidR="003E09CD" w:rsidRPr="004C41B0" w:rsidRDefault="003E09CD" w:rsidP="003E09CD">
      <w:pPr>
        <w:spacing w:line="264" w:lineRule="auto"/>
        <w:jc w:val="both"/>
        <w:rPr>
          <w:rFonts w:ascii="Times New Roman" w:hAnsi="Times New Roman" w:cs="Times New Roman"/>
          <w:b/>
          <w:sz w:val="23"/>
          <w:szCs w:val="23"/>
        </w:rPr>
      </w:pPr>
    </w:p>
    <w:p w14:paraId="5A55F16E"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6.5. </w:t>
      </w:r>
      <w:r w:rsidRPr="004C41B0">
        <w:rPr>
          <w:rFonts w:ascii="Times New Roman" w:hAnsi="Times New Roman" w:cs="Times New Roman"/>
          <w:sz w:val="23"/>
          <w:szCs w:val="23"/>
        </w:rPr>
        <w:t>Felek kijelentik, hogy a költségvetési pénzeszközök felhasználásának ellenőrzésére jogosult szervek részére a szerződés lényeges tartalmáról a tájékoztatást üzleti titok címen nem tagadják meg, továbbá hozzájárulnak ahhoz, hogy Felek az ellenőrző költségvetési szerv számára a szerződés lényeges tartalmáról tájékoztatást adjanak. Egyéb esetekben Felek jelen Szerződés valamennyi rendelkezését üzleti titokként kezelik.</w:t>
      </w:r>
    </w:p>
    <w:p w14:paraId="2E1BF622" w14:textId="77777777" w:rsidR="003E09CD" w:rsidRPr="004C41B0" w:rsidRDefault="003E09CD" w:rsidP="003E09CD">
      <w:pPr>
        <w:spacing w:line="264" w:lineRule="auto"/>
        <w:jc w:val="both"/>
        <w:rPr>
          <w:rFonts w:ascii="Times New Roman" w:hAnsi="Times New Roman" w:cs="Times New Roman"/>
          <w:sz w:val="23"/>
          <w:szCs w:val="23"/>
        </w:rPr>
      </w:pPr>
    </w:p>
    <w:p w14:paraId="01BE42C8" w14:textId="77777777" w:rsidR="003E09CD" w:rsidRPr="004C41B0" w:rsidRDefault="003E09CD" w:rsidP="003E09CD">
      <w:pPr>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7. ZÁRÓ RENDELKEZÉSEK</w:t>
      </w:r>
    </w:p>
    <w:p w14:paraId="7B14B09E" w14:textId="77777777" w:rsidR="003E09CD" w:rsidRPr="004C41B0" w:rsidRDefault="003E09CD" w:rsidP="003E09CD">
      <w:pPr>
        <w:spacing w:line="264" w:lineRule="auto"/>
        <w:jc w:val="both"/>
        <w:rPr>
          <w:rFonts w:ascii="Times New Roman" w:hAnsi="Times New Roman" w:cs="Times New Roman"/>
          <w:sz w:val="23"/>
          <w:szCs w:val="23"/>
        </w:rPr>
      </w:pPr>
    </w:p>
    <w:p w14:paraId="63C8A5EB" w14:textId="77777777" w:rsidR="003E09CD" w:rsidRPr="004C41B0" w:rsidRDefault="003E09CD" w:rsidP="003E09CD">
      <w:pPr>
        <w:spacing w:line="264" w:lineRule="auto"/>
        <w:jc w:val="both"/>
        <w:rPr>
          <w:rStyle w:val="FontStyle52"/>
          <w:color w:val="auto"/>
          <w:sz w:val="23"/>
          <w:szCs w:val="23"/>
        </w:rPr>
      </w:pPr>
      <w:r w:rsidRPr="004C41B0">
        <w:rPr>
          <w:rFonts w:ascii="Times New Roman" w:hAnsi="Times New Roman" w:cs="Times New Roman"/>
          <w:b/>
          <w:sz w:val="23"/>
          <w:szCs w:val="23"/>
        </w:rPr>
        <w:t>7.1.</w:t>
      </w:r>
      <w:r w:rsidRPr="004C41B0">
        <w:rPr>
          <w:rFonts w:ascii="Times New Roman" w:hAnsi="Times New Roman" w:cs="Times New Roman"/>
          <w:sz w:val="23"/>
          <w:szCs w:val="23"/>
        </w:rPr>
        <w:t xml:space="preserve"> Felek</w:t>
      </w:r>
      <w:r w:rsidRPr="004C41B0">
        <w:rPr>
          <w:rStyle w:val="FontStyle52"/>
          <w:sz w:val="23"/>
          <w:szCs w:val="23"/>
        </w:rPr>
        <w:t xml:space="preserve"> a Szerződés teljesítése során kölcsönösen együttműködve kötelesek eljárni, melynek keretében kötelesek a Szerződés teljesítését befolyásoló, illetve akadályozó minden lényeges körülményről egymást haladéktalanul tájékoztatni.</w:t>
      </w:r>
    </w:p>
    <w:p w14:paraId="23921758" w14:textId="77777777" w:rsidR="003E09CD" w:rsidRPr="004C41B0" w:rsidRDefault="003E09CD" w:rsidP="003E09CD">
      <w:pPr>
        <w:tabs>
          <w:tab w:val="left" w:pos="360"/>
        </w:tabs>
        <w:spacing w:line="264" w:lineRule="auto"/>
        <w:ind w:left="360"/>
        <w:jc w:val="both"/>
        <w:rPr>
          <w:rStyle w:val="FontStyle52"/>
          <w:sz w:val="23"/>
          <w:szCs w:val="23"/>
        </w:rPr>
      </w:pPr>
    </w:p>
    <w:p w14:paraId="36963ED2" w14:textId="77777777" w:rsidR="003E09CD" w:rsidRPr="004C41B0" w:rsidRDefault="003E09CD" w:rsidP="003E09CD">
      <w:pPr>
        <w:tabs>
          <w:tab w:val="left" w:pos="0"/>
        </w:tabs>
        <w:spacing w:line="264" w:lineRule="auto"/>
        <w:jc w:val="both"/>
        <w:rPr>
          <w:rFonts w:ascii="Times New Roman" w:hAnsi="Times New Roman" w:cs="Times New Roman"/>
          <w:color w:val="000000"/>
          <w:sz w:val="23"/>
          <w:szCs w:val="23"/>
        </w:rPr>
      </w:pPr>
      <w:r w:rsidRPr="004C41B0">
        <w:rPr>
          <w:rStyle w:val="FontStyle52"/>
          <w:b/>
          <w:sz w:val="23"/>
          <w:szCs w:val="23"/>
        </w:rPr>
        <w:t>7.2.</w:t>
      </w:r>
      <w:r w:rsidRPr="004C41B0">
        <w:rPr>
          <w:rStyle w:val="FontStyle52"/>
          <w:sz w:val="23"/>
          <w:szCs w:val="23"/>
        </w:rPr>
        <w:t xml:space="preserve"> </w:t>
      </w:r>
      <w:r w:rsidRPr="004C41B0">
        <w:rPr>
          <w:rFonts w:ascii="Times New Roman" w:hAnsi="Times New Roman" w:cs="Times New Roman"/>
          <w:sz w:val="23"/>
          <w:szCs w:val="23"/>
        </w:rPr>
        <w:t>A Szerződéssel kapcsolatban a Felek részéről kijelölt kapcsolattartó személyek:</w:t>
      </w:r>
    </w:p>
    <w:p w14:paraId="3CF4CC71" w14:textId="77777777" w:rsidR="003E09CD" w:rsidRPr="004C41B0" w:rsidRDefault="003E09CD" w:rsidP="003E09CD">
      <w:pPr>
        <w:tabs>
          <w:tab w:val="left" w:pos="540"/>
        </w:tabs>
        <w:spacing w:line="264" w:lineRule="auto"/>
        <w:jc w:val="both"/>
        <w:rPr>
          <w:rFonts w:ascii="Times New Roman" w:hAnsi="Times New Roman" w:cs="Times New Roman"/>
          <w:color w:val="000000"/>
          <w:sz w:val="23"/>
          <w:szCs w:val="23"/>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394"/>
      </w:tblGrid>
      <w:tr w:rsidR="003E09CD" w:rsidRPr="004C41B0" w14:paraId="09CACB14" w14:textId="77777777" w:rsidTr="0097662D">
        <w:tc>
          <w:tcPr>
            <w:tcW w:w="4394" w:type="dxa"/>
          </w:tcPr>
          <w:p w14:paraId="1653CFD6" w14:textId="77777777" w:rsidR="003E09CD" w:rsidRPr="004C41B0" w:rsidRDefault="003E09CD" w:rsidP="0097662D">
            <w:pPr>
              <w:spacing w:line="264" w:lineRule="auto"/>
              <w:rPr>
                <w:rFonts w:ascii="Times New Roman" w:hAnsi="Times New Roman" w:cs="Times New Roman"/>
                <w:b/>
                <w:bCs/>
                <w:i/>
                <w:iCs/>
                <w:sz w:val="23"/>
                <w:szCs w:val="23"/>
              </w:rPr>
            </w:pPr>
            <w:r w:rsidRPr="004C41B0">
              <w:rPr>
                <w:rFonts w:ascii="Times New Roman" w:hAnsi="Times New Roman" w:cs="Times New Roman"/>
                <w:b/>
                <w:bCs/>
                <w:i/>
                <w:iCs/>
                <w:sz w:val="23"/>
                <w:szCs w:val="23"/>
              </w:rPr>
              <w:t>Bérbeadó részéről:</w:t>
            </w:r>
          </w:p>
          <w:p w14:paraId="285914D8" w14:textId="77777777" w:rsidR="003E09CD" w:rsidRPr="004C41B0" w:rsidRDefault="003E09CD" w:rsidP="0097662D">
            <w:pPr>
              <w:spacing w:line="264" w:lineRule="auto"/>
              <w:rPr>
                <w:rFonts w:ascii="Times New Roman" w:hAnsi="Times New Roman" w:cs="Times New Roman"/>
                <w:b/>
                <w:bCs/>
                <w:i/>
                <w:iCs/>
                <w:sz w:val="23"/>
                <w:szCs w:val="23"/>
              </w:rPr>
            </w:pPr>
          </w:p>
        </w:tc>
        <w:tc>
          <w:tcPr>
            <w:tcW w:w="4394" w:type="dxa"/>
          </w:tcPr>
          <w:p w14:paraId="7C815C9C" w14:textId="77777777" w:rsidR="003E09CD" w:rsidRPr="004C41B0" w:rsidRDefault="003E09CD" w:rsidP="0097662D">
            <w:pPr>
              <w:spacing w:line="264" w:lineRule="auto"/>
              <w:rPr>
                <w:rFonts w:ascii="Times New Roman" w:hAnsi="Times New Roman" w:cs="Times New Roman"/>
                <w:b/>
                <w:bCs/>
                <w:i/>
                <w:iCs/>
                <w:sz w:val="23"/>
                <w:szCs w:val="23"/>
              </w:rPr>
            </w:pPr>
            <w:r w:rsidRPr="004C41B0">
              <w:rPr>
                <w:rFonts w:ascii="Times New Roman" w:hAnsi="Times New Roman" w:cs="Times New Roman"/>
                <w:b/>
                <w:bCs/>
                <w:i/>
                <w:iCs/>
                <w:sz w:val="23"/>
                <w:szCs w:val="23"/>
              </w:rPr>
              <w:t>Bérlő részéről szerződéses kapcsolattartó:</w:t>
            </w:r>
          </w:p>
        </w:tc>
      </w:tr>
      <w:tr w:rsidR="003E09CD" w:rsidRPr="004C41B0" w14:paraId="1D55670B" w14:textId="77777777" w:rsidTr="0097662D">
        <w:trPr>
          <w:trHeight w:val="1125"/>
        </w:trPr>
        <w:tc>
          <w:tcPr>
            <w:tcW w:w="4394" w:type="dxa"/>
          </w:tcPr>
          <w:p w14:paraId="43DD823A"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 xml:space="preserve">név: </w:t>
            </w:r>
          </w:p>
          <w:p w14:paraId="23D9BB3F" w14:textId="77777777" w:rsidR="003E09CD" w:rsidRPr="004C41B0" w:rsidRDefault="003E09CD" w:rsidP="0097662D">
            <w:pPr>
              <w:pStyle w:val="Style11"/>
              <w:widowControl/>
              <w:spacing w:line="264" w:lineRule="auto"/>
              <w:ind w:right="108"/>
              <w:rPr>
                <w:rFonts w:ascii="Times New Roman" w:hAnsi="Times New Roman"/>
                <w:color w:val="000000"/>
                <w:sz w:val="23"/>
                <w:szCs w:val="23"/>
              </w:rPr>
            </w:pPr>
            <w:r w:rsidRPr="004C41B0">
              <w:rPr>
                <w:rFonts w:ascii="Times New Roman" w:hAnsi="Times New Roman"/>
                <w:sz w:val="23"/>
                <w:szCs w:val="23"/>
              </w:rPr>
              <w:t xml:space="preserve">Tel: </w:t>
            </w:r>
          </w:p>
          <w:p w14:paraId="72F120FF"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 xml:space="preserve">E-mail: </w:t>
            </w:r>
            <w:hyperlink r:id="rId18" w:history="1">
              <w:r w:rsidRPr="004C41B0">
                <w:rPr>
                  <w:rStyle w:val="Hiperhivatkozs"/>
                  <w:rFonts w:ascii="Times New Roman" w:hAnsi="Times New Roman" w:cs="Times New Roman"/>
                  <w:sz w:val="23"/>
                  <w:szCs w:val="23"/>
                  <w:lang w:val="de-DE"/>
                </w:rPr>
                <w:t>nyirics</w:t>
              </w:r>
              <w:r w:rsidRPr="004C41B0">
                <w:rPr>
                  <w:rStyle w:val="Hiperhivatkozs"/>
                  <w:rFonts w:ascii="Times New Roman" w:hAnsi="Times New Roman" w:cs="Times New Roman"/>
                  <w:sz w:val="23"/>
                  <w:szCs w:val="23"/>
                </w:rPr>
                <w:t xml:space="preserve">@szabolcs.police.hu </w:t>
              </w:r>
            </w:hyperlink>
          </w:p>
          <w:p w14:paraId="278BD0EC"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 xml:space="preserve">Fax: </w:t>
            </w:r>
          </w:p>
        </w:tc>
        <w:tc>
          <w:tcPr>
            <w:tcW w:w="4394" w:type="dxa"/>
          </w:tcPr>
          <w:p w14:paraId="39DAB1FF"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 xml:space="preserve">név: </w:t>
            </w:r>
          </w:p>
          <w:p w14:paraId="15EB4953"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Tel</w:t>
            </w:r>
            <w:proofErr w:type="gramStart"/>
            <w:r w:rsidRPr="004C41B0">
              <w:rPr>
                <w:rFonts w:ascii="Times New Roman" w:hAnsi="Times New Roman" w:cs="Times New Roman"/>
                <w:sz w:val="23"/>
                <w:szCs w:val="23"/>
              </w:rPr>
              <w:t>.:</w:t>
            </w:r>
            <w:proofErr w:type="gramEnd"/>
            <w:r w:rsidRPr="004C41B0">
              <w:rPr>
                <w:rFonts w:ascii="Times New Roman" w:hAnsi="Times New Roman" w:cs="Times New Roman"/>
                <w:sz w:val="23"/>
                <w:szCs w:val="23"/>
              </w:rPr>
              <w:t xml:space="preserve"> </w:t>
            </w:r>
          </w:p>
          <w:p w14:paraId="7E68A5C7"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 xml:space="preserve">E-mail: </w:t>
            </w:r>
          </w:p>
          <w:p w14:paraId="0FACBF14" w14:textId="77777777" w:rsidR="003E09CD" w:rsidRPr="004C41B0" w:rsidRDefault="003E09CD" w:rsidP="0097662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Fax:</w:t>
            </w:r>
          </w:p>
          <w:p w14:paraId="712B1870" w14:textId="77777777" w:rsidR="003E09CD" w:rsidRPr="004C41B0" w:rsidRDefault="003E09CD" w:rsidP="0097662D">
            <w:pPr>
              <w:spacing w:line="264" w:lineRule="auto"/>
              <w:jc w:val="both"/>
              <w:rPr>
                <w:rFonts w:ascii="Times New Roman" w:hAnsi="Times New Roman" w:cs="Times New Roman"/>
                <w:sz w:val="23"/>
                <w:szCs w:val="23"/>
              </w:rPr>
            </w:pPr>
          </w:p>
        </w:tc>
      </w:tr>
    </w:tbl>
    <w:p w14:paraId="705EC944" w14:textId="77777777" w:rsidR="003E09CD" w:rsidRPr="004C41B0" w:rsidRDefault="003E09CD" w:rsidP="003E09CD">
      <w:pPr>
        <w:spacing w:line="264" w:lineRule="auto"/>
        <w:jc w:val="both"/>
        <w:rPr>
          <w:rFonts w:ascii="Times New Roman" w:hAnsi="Times New Roman" w:cs="Times New Roman"/>
          <w:b/>
          <w:sz w:val="23"/>
          <w:szCs w:val="23"/>
        </w:rPr>
      </w:pPr>
    </w:p>
    <w:p w14:paraId="7F5C1F59"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7.3. </w:t>
      </w:r>
      <w:r w:rsidRPr="004C41B0">
        <w:rPr>
          <w:rFonts w:ascii="Times New Roman" w:hAnsi="Times New Roman" w:cs="Times New Roman"/>
          <w:sz w:val="23"/>
          <w:szCs w:val="23"/>
        </w:rPr>
        <w:t xml:space="preserve">Bérlő a pályázati dokumentáció részét képező és jelen Szerződéshez </w:t>
      </w:r>
      <w:r w:rsidRPr="004C41B0">
        <w:rPr>
          <w:rFonts w:ascii="Times New Roman" w:hAnsi="Times New Roman" w:cs="Times New Roman"/>
          <w:i/>
          <w:sz w:val="23"/>
          <w:szCs w:val="23"/>
        </w:rPr>
        <w:t xml:space="preserve">2. számú mellékletként </w:t>
      </w:r>
      <w:proofErr w:type="gramStart"/>
      <w:r w:rsidRPr="004C41B0">
        <w:rPr>
          <w:rFonts w:ascii="Times New Roman" w:hAnsi="Times New Roman" w:cs="Times New Roman"/>
          <w:sz w:val="23"/>
          <w:szCs w:val="23"/>
        </w:rPr>
        <w:t>csatolt ,</w:t>
      </w:r>
      <w:proofErr w:type="gramEnd"/>
      <w:r w:rsidRPr="004C41B0">
        <w:rPr>
          <w:rFonts w:ascii="Times New Roman" w:hAnsi="Times New Roman" w:cs="Times New Roman"/>
          <w:sz w:val="23"/>
          <w:szCs w:val="23"/>
        </w:rPr>
        <w:t xml:space="preserve">,Átláthatósági nyilatkozat” elnevezésű nyomtatvány aláírásával és Bérbeadó részére történő megküldésével nyilatkozott arról, hogy az </w:t>
      </w:r>
      <w:proofErr w:type="spellStart"/>
      <w:r w:rsidRPr="004C41B0">
        <w:rPr>
          <w:rFonts w:ascii="Times New Roman" w:hAnsi="Times New Roman" w:cs="Times New Roman"/>
          <w:sz w:val="23"/>
          <w:szCs w:val="23"/>
        </w:rPr>
        <w:t>Nvtv</w:t>
      </w:r>
      <w:proofErr w:type="spellEnd"/>
      <w:r w:rsidRPr="004C41B0">
        <w:rPr>
          <w:rFonts w:ascii="Times New Roman" w:hAnsi="Times New Roman" w:cs="Times New Roman"/>
          <w:sz w:val="23"/>
          <w:szCs w:val="23"/>
        </w:rPr>
        <w:t>. 3. § (1) bekezdés 1. pontja szerint átlátható szervezetnek minősül.</w:t>
      </w:r>
    </w:p>
    <w:p w14:paraId="0C2B9E09" w14:textId="77777777" w:rsidR="003E09CD" w:rsidRPr="004C41B0" w:rsidRDefault="003E09CD" w:rsidP="003E09CD">
      <w:pPr>
        <w:spacing w:line="264" w:lineRule="auto"/>
        <w:jc w:val="both"/>
        <w:rPr>
          <w:rFonts w:ascii="Times New Roman" w:hAnsi="Times New Roman" w:cs="Times New Roman"/>
          <w:sz w:val="23"/>
          <w:szCs w:val="23"/>
        </w:rPr>
      </w:pPr>
    </w:p>
    <w:p w14:paraId="005A66C3"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7.4.</w:t>
      </w:r>
      <w:r w:rsidRPr="004C41B0">
        <w:rPr>
          <w:rFonts w:ascii="Times New Roman" w:hAnsi="Times New Roman" w:cs="Times New Roman"/>
          <w:sz w:val="23"/>
          <w:szCs w:val="23"/>
        </w:rPr>
        <w:t xml:space="preserve"> Bérlő vállalja, hogy amennyiben a tulajdonosi szerkezetében történt változás érinti az </w:t>
      </w:r>
      <w:proofErr w:type="spellStart"/>
      <w:r w:rsidRPr="004C41B0">
        <w:rPr>
          <w:rFonts w:ascii="Times New Roman" w:hAnsi="Times New Roman" w:cs="Times New Roman"/>
          <w:sz w:val="23"/>
          <w:szCs w:val="23"/>
        </w:rPr>
        <w:t>Nvtv</w:t>
      </w:r>
      <w:proofErr w:type="spellEnd"/>
      <w:r w:rsidRPr="004C41B0">
        <w:rPr>
          <w:rFonts w:ascii="Times New Roman" w:hAnsi="Times New Roman" w:cs="Times New Roman"/>
          <w:sz w:val="23"/>
          <w:szCs w:val="23"/>
        </w:rPr>
        <w:t>. 3. § (1) bekezdés 1. pontja szerint átlátható szervezetnek történő minősítését, arról haladéktalanul értesíti Bérbeadót.</w:t>
      </w:r>
    </w:p>
    <w:p w14:paraId="2724EFC1" w14:textId="77777777" w:rsidR="003E09CD" w:rsidRPr="004C41B0" w:rsidRDefault="003E09CD" w:rsidP="003E09CD">
      <w:pPr>
        <w:spacing w:line="264" w:lineRule="auto"/>
        <w:jc w:val="both"/>
        <w:rPr>
          <w:rFonts w:ascii="Times New Roman" w:hAnsi="Times New Roman" w:cs="Times New Roman"/>
          <w:sz w:val="23"/>
          <w:szCs w:val="23"/>
        </w:rPr>
      </w:pPr>
    </w:p>
    <w:p w14:paraId="4F0E7955"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7.5. </w:t>
      </w:r>
      <w:r w:rsidRPr="004C41B0">
        <w:rPr>
          <w:rFonts w:ascii="Times New Roman" w:hAnsi="Times New Roman" w:cs="Times New Roman"/>
          <w:sz w:val="23"/>
          <w:szCs w:val="23"/>
        </w:rPr>
        <w:t xml:space="preserve">Bérlő az </w:t>
      </w:r>
      <w:proofErr w:type="spellStart"/>
      <w:r w:rsidRPr="004C41B0">
        <w:rPr>
          <w:rFonts w:ascii="Times New Roman" w:hAnsi="Times New Roman" w:cs="Times New Roman"/>
          <w:sz w:val="23"/>
          <w:szCs w:val="23"/>
        </w:rPr>
        <w:t>Nvtv</w:t>
      </w:r>
      <w:proofErr w:type="spellEnd"/>
      <w:r w:rsidRPr="004C41B0">
        <w:rPr>
          <w:rFonts w:ascii="Times New Roman" w:hAnsi="Times New Roman" w:cs="Times New Roman"/>
          <w:sz w:val="23"/>
          <w:szCs w:val="23"/>
        </w:rPr>
        <w:t xml:space="preserve">. 11. § (11) bekezdésében foglaltakra tekintettel tudomásul veszi, hogy nemzeti vagyon 8.5. Bérlő az </w:t>
      </w:r>
      <w:proofErr w:type="spellStart"/>
      <w:r w:rsidRPr="004C41B0">
        <w:rPr>
          <w:rFonts w:ascii="Times New Roman" w:hAnsi="Times New Roman" w:cs="Times New Roman"/>
          <w:sz w:val="23"/>
          <w:szCs w:val="23"/>
        </w:rPr>
        <w:t>Nvtv</w:t>
      </w:r>
      <w:proofErr w:type="spellEnd"/>
      <w:r w:rsidRPr="004C41B0">
        <w:rPr>
          <w:rFonts w:ascii="Times New Roman" w:hAnsi="Times New Roman" w:cs="Times New Roman"/>
          <w:sz w:val="23"/>
          <w:szCs w:val="23"/>
        </w:rPr>
        <w:t>. 11. § (11) bekezdésében foglaltakra tekintettel tudomásul veszi, hogy nemzeti vagyon hasznosítására vonatkozó szerződés kizárólag olyan természetes személlyel vagy átlátható szervezettel köthető, amely az átengedett nemzeti vagyon hasznosítására vonatkozó szerződésben vállalja, hogy</w:t>
      </w:r>
    </w:p>
    <w:p w14:paraId="79519F45" w14:textId="77777777" w:rsidR="003E09CD" w:rsidRPr="004C41B0" w:rsidRDefault="003E09CD" w:rsidP="003E09CD">
      <w:pPr>
        <w:spacing w:line="264" w:lineRule="auto"/>
        <w:jc w:val="both"/>
        <w:rPr>
          <w:rFonts w:ascii="Times New Roman" w:hAnsi="Times New Roman" w:cs="Times New Roman"/>
          <w:sz w:val="23"/>
          <w:szCs w:val="23"/>
        </w:rPr>
      </w:pPr>
      <w:proofErr w:type="gramStart"/>
      <w:r w:rsidRPr="004C41B0">
        <w:rPr>
          <w:rFonts w:ascii="Times New Roman" w:hAnsi="Times New Roman" w:cs="Times New Roman"/>
          <w:sz w:val="23"/>
          <w:szCs w:val="23"/>
        </w:rPr>
        <w:t>a</w:t>
      </w:r>
      <w:proofErr w:type="gramEnd"/>
      <w:r w:rsidRPr="004C41B0">
        <w:rPr>
          <w:rFonts w:ascii="Times New Roman" w:hAnsi="Times New Roman" w:cs="Times New Roman"/>
          <w:sz w:val="23"/>
          <w:szCs w:val="23"/>
        </w:rPr>
        <w:t>) a hasznosításra vonatkozó szerződésben előírt beszámolási, nyilvántartási, adatszolgáltatási kötelezettségeket teljesíti,</w:t>
      </w:r>
    </w:p>
    <w:p w14:paraId="4B5821C3"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b) az átengedett nemzeti vagyont a szerződési előírásoknak és a tulajdonosi rendelkezéseknek, valamint a meghatározott hasznosítási célnak megfelelően használja,</w:t>
      </w:r>
    </w:p>
    <w:p w14:paraId="0F140DE2"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lastRenderedPageBreak/>
        <w:t>c) a hasznosításban – a hasznosítóval közvetlen vagy közvetett módon jogviszonyban álló harmadik félként – kizárólag természetes személyek vagy átlátható szervezetek vesznek részt.</w:t>
      </w:r>
    </w:p>
    <w:p w14:paraId="0F655AFD" w14:textId="77777777" w:rsidR="003E09CD" w:rsidRPr="004C41B0" w:rsidRDefault="003E09CD" w:rsidP="003E09CD">
      <w:pPr>
        <w:tabs>
          <w:tab w:val="left" w:pos="0"/>
        </w:tabs>
        <w:spacing w:line="264" w:lineRule="auto"/>
        <w:jc w:val="both"/>
        <w:rPr>
          <w:rFonts w:ascii="Times New Roman" w:hAnsi="Times New Roman" w:cs="Times New Roman"/>
          <w:b/>
          <w:sz w:val="23"/>
          <w:szCs w:val="23"/>
        </w:rPr>
      </w:pPr>
    </w:p>
    <w:p w14:paraId="3E60651E" w14:textId="77777777" w:rsidR="003E09CD" w:rsidRPr="004C41B0" w:rsidRDefault="003E09CD" w:rsidP="003E09CD">
      <w:pPr>
        <w:tabs>
          <w:tab w:val="left" w:pos="0"/>
        </w:tabs>
        <w:spacing w:line="264" w:lineRule="auto"/>
        <w:jc w:val="both"/>
        <w:rPr>
          <w:rFonts w:ascii="Times New Roman" w:hAnsi="Times New Roman" w:cs="Times New Roman"/>
          <w:b/>
          <w:sz w:val="23"/>
          <w:szCs w:val="23"/>
        </w:rPr>
      </w:pPr>
      <w:r w:rsidRPr="004C41B0">
        <w:rPr>
          <w:rFonts w:ascii="Times New Roman" w:hAnsi="Times New Roman" w:cs="Times New Roman"/>
          <w:b/>
          <w:sz w:val="23"/>
          <w:szCs w:val="23"/>
        </w:rPr>
        <w:t xml:space="preserve">7.6. </w:t>
      </w:r>
      <w:r w:rsidRPr="004C41B0">
        <w:rPr>
          <w:rFonts w:ascii="Times New Roman" w:hAnsi="Times New Roman" w:cs="Times New Roman"/>
          <w:sz w:val="23"/>
          <w:szCs w:val="23"/>
        </w:rPr>
        <w:t>Felek a közöttük esetlegesen felmerülő vitás kérdéseket elsősorban személyesen, közvetlen tárgyalások útján próbálják meg rendezni. Amennyiben ez a tárgyalások megkezdésétől számított 60 napon belül nem jár eredménnyel, akkor jogosultak bírósághoz fordulni. Felek ez esetben jogvitájuk elbírálására a Bérbeadó székhelye szerinti bíróság kizárólagos illetékességét kötik ki.</w:t>
      </w:r>
    </w:p>
    <w:p w14:paraId="1313F523" w14:textId="77777777" w:rsidR="003E09CD" w:rsidRPr="004C41B0" w:rsidRDefault="003E09CD" w:rsidP="003E09CD">
      <w:pPr>
        <w:spacing w:line="264" w:lineRule="auto"/>
        <w:jc w:val="both"/>
        <w:rPr>
          <w:rFonts w:ascii="Times New Roman" w:hAnsi="Times New Roman" w:cs="Times New Roman"/>
          <w:sz w:val="23"/>
          <w:szCs w:val="23"/>
        </w:rPr>
      </w:pPr>
    </w:p>
    <w:p w14:paraId="7FAFECE5"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b/>
          <w:sz w:val="23"/>
          <w:szCs w:val="23"/>
        </w:rPr>
        <w:t xml:space="preserve">7.7. </w:t>
      </w:r>
      <w:r w:rsidRPr="004C41B0">
        <w:rPr>
          <w:rFonts w:ascii="Times New Roman" w:hAnsi="Times New Roman" w:cs="Times New Roman"/>
          <w:sz w:val="23"/>
          <w:szCs w:val="23"/>
        </w:rPr>
        <w:t xml:space="preserve">A Felek által a Szerződésben nem szabályozott kérdésekben a Ptk., valamint a lakások és helyiségek bérletére, valamint az elidegenítésükre vonatkozó egyes szabályokról szóló 1993. évi LXXVIII. törvény, az </w:t>
      </w:r>
      <w:proofErr w:type="spellStart"/>
      <w:r w:rsidRPr="004C41B0">
        <w:rPr>
          <w:rFonts w:ascii="Times New Roman" w:hAnsi="Times New Roman" w:cs="Times New Roman"/>
          <w:sz w:val="23"/>
          <w:szCs w:val="23"/>
        </w:rPr>
        <w:t>Nvtv</w:t>
      </w:r>
      <w:proofErr w:type="spellEnd"/>
      <w:proofErr w:type="gramStart"/>
      <w:r w:rsidRPr="004C41B0">
        <w:rPr>
          <w:rFonts w:ascii="Times New Roman" w:hAnsi="Times New Roman" w:cs="Times New Roman"/>
          <w:sz w:val="23"/>
          <w:szCs w:val="23"/>
        </w:rPr>
        <w:t>.,</w:t>
      </w:r>
      <w:proofErr w:type="gramEnd"/>
      <w:r w:rsidRPr="004C41B0">
        <w:rPr>
          <w:rFonts w:ascii="Times New Roman" w:hAnsi="Times New Roman" w:cs="Times New Roman"/>
          <w:sz w:val="23"/>
          <w:szCs w:val="23"/>
        </w:rPr>
        <w:t xml:space="preserve"> illetve a </w:t>
      </w:r>
      <w:proofErr w:type="spellStart"/>
      <w:r w:rsidRPr="004C41B0">
        <w:rPr>
          <w:rFonts w:ascii="Times New Roman" w:hAnsi="Times New Roman" w:cs="Times New Roman"/>
          <w:sz w:val="23"/>
          <w:szCs w:val="23"/>
        </w:rPr>
        <w:t>Vtv</w:t>
      </w:r>
      <w:proofErr w:type="spellEnd"/>
      <w:r w:rsidRPr="004C41B0">
        <w:rPr>
          <w:rFonts w:ascii="Times New Roman" w:hAnsi="Times New Roman" w:cs="Times New Roman"/>
          <w:sz w:val="23"/>
          <w:szCs w:val="23"/>
        </w:rPr>
        <w:t xml:space="preserve">. és </w:t>
      </w:r>
      <w:r w:rsidRPr="004C41B0">
        <w:rPr>
          <w:rFonts w:ascii="Times New Roman" w:hAnsi="Times New Roman" w:cs="Times New Roman"/>
          <w:bCs/>
          <w:sz w:val="23"/>
          <w:szCs w:val="23"/>
        </w:rPr>
        <w:t xml:space="preserve">Vhr. </w:t>
      </w:r>
      <w:r w:rsidRPr="004C41B0">
        <w:rPr>
          <w:rFonts w:ascii="Times New Roman" w:hAnsi="Times New Roman" w:cs="Times New Roman"/>
          <w:sz w:val="23"/>
          <w:szCs w:val="23"/>
        </w:rPr>
        <w:t>rendelkezései az irányadóak.</w:t>
      </w:r>
    </w:p>
    <w:p w14:paraId="1B1FFB57" w14:textId="77777777" w:rsidR="003E09CD" w:rsidRPr="004C41B0" w:rsidRDefault="003E09CD" w:rsidP="003E09CD">
      <w:pPr>
        <w:spacing w:line="264" w:lineRule="auto"/>
        <w:jc w:val="both"/>
        <w:rPr>
          <w:rFonts w:ascii="Times New Roman" w:hAnsi="Times New Roman" w:cs="Times New Roman"/>
          <w:sz w:val="23"/>
          <w:szCs w:val="23"/>
        </w:rPr>
      </w:pPr>
    </w:p>
    <w:p w14:paraId="34F9ECAE" w14:textId="77777777" w:rsidR="003E09CD" w:rsidRPr="004C41B0" w:rsidRDefault="003E09CD" w:rsidP="003E09CD">
      <w:pPr>
        <w:spacing w:line="264" w:lineRule="auto"/>
        <w:jc w:val="both"/>
        <w:rPr>
          <w:rFonts w:ascii="Times New Roman" w:hAnsi="Times New Roman" w:cs="Times New Roman"/>
          <w:sz w:val="23"/>
          <w:szCs w:val="23"/>
        </w:rPr>
      </w:pPr>
      <w:r w:rsidRPr="004C41B0">
        <w:rPr>
          <w:rFonts w:ascii="Times New Roman" w:hAnsi="Times New Roman" w:cs="Times New Roman"/>
          <w:sz w:val="23"/>
          <w:szCs w:val="23"/>
        </w:rPr>
        <w:t>Jelen Szerződést a Felek annak átolvasását és kölcsönös értelmezését követően, mint akaratukkal mindenben megegyezőt, arra feljogosított képviselőik által jóváhagyólag írják alá.</w:t>
      </w:r>
    </w:p>
    <w:p w14:paraId="72F9B243" w14:textId="77777777" w:rsidR="003E09CD" w:rsidRPr="004C41B0" w:rsidRDefault="003E09CD" w:rsidP="003E09CD">
      <w:pPr>
        <w:tabs>
          <w:tab w:val="left" w:pos="4678"/>
        </w:tabs>
        <w:spacing w:line="264" w:lineRule="auto"/>
        <w:jc w:val="both"/>
        <w:rPr>
          <w:rFonts w:ascii="Times New Roman" w:hAnsi="Times New Roman" w:cs="Times New Roman"/>
          <w:b/>
          <w:bCs/>
          <w:sz w:val="23"/>
          <w:szCs w:val="23"/>
        </w:rPr>
      </w:pPr>
    </w:p>
    <w:p w14:paraId="7038B97C" w14:textId="77777777" w:rsidR="003E09CD" w:rsidRPr="004C41B0" w:rsidRDefault="003E09CD" w:rsidP="003E09CD">
      <w:pPr>
        <w:tabs>
          <w:tab w:val="left" w:pos="4678"/>
        </w:tabs>
        <w:spacing w:line="264" w:lineRule="auto"/>
        <w:jc w:val="both"/>
        <w:rPr>
          <w:rFonts w:ascii="Times New Roman" w:hAnsi="Times New Roman" w:cs="Times New Roman"/>
          <w:b/>
          <w:bCs/>
          <w:sz w:val="23"/>
          <w:szCs w:val="23"/>
        </w:rPr>
      </w:pPr>
      <w:r w:rsidRPr="004C41B0">
        <w:rPr>
          <w:rFonts w:ascii="Times New Roman" w:hAnsi="Times New Roman" w:cs="Times New Roman"/>
          <w:b/>
          <w:bCs/>
          <w:sz w:val="23"/>
          <w:szCs w:val="23"/>
        </w:rPr>
        <w:t>Nyíregyháza, 2025. ……………… ……</w:t>
      </w:r>
      <w:r w:rsidRPr="004C41B0">
        <w:rPr>
          <w:rFonts w:ascii="Times New Roman" w:hAnsi="Times New Roman" w:cs="Times New Roman"/>
          <w:b/>
          <w:bCs/>
          <w:sz w:val="23"/>
          <w:szCs w:val="23"/>
        </w:rPr>
        <w:tab/>
        <w:t xml:space="preserve">     </w:t>
      </w:r>
      <w:r w:rsidR="0057699F" w:rsidRPr="004C41B0">
        <w:rPr>
          <w:rFonts w:ascii="Times New Roman" w:hAnsi="Times New Roman" w:cs="Times New Roman"/>
          <w:b/>
          <w:bCs/>
          <w:sz w:val="23"/>
          <w:szCs w:val="23"/>
        </w:rPr>
        <w:t>………………</w:t>
      </w:r>
      <w:r w:rsidRPr="004C41B0">
        <w:rPr>
          <w:rFonts w:ascii="Times New Roman" w:hAnsi="Times New Roman" w:cs="Times New Roman"/>
          <w:b/>
          <w:bCs/>
          <w:sz w:val="23"/>
          <w:szCs w:val="23"/>
        </w:rPr>
        <w:t>, 2025……………. ……</w:t>
      </w:r>
    </w:p>
    <w:p w14:paraId="4B30C1B5" w14:textId="77777777" w:rsidR="003E09CD" w:rsidRPr="004C41B0" w:rsidRDefault="003E09CD" w:rsidP="003E09CD">
      <w:pPr>
        <w:spacing w:line="264" w:lineRule="auto"/>
        <w:jc w:val="both"/>
        <w:rPr>
          <w:rFonts w:ascii="Times New Roman" w:hAnsi="Times New Roman" w:cs="Times New Roman"/>
          <w:bCs/>
          <w:sz w:val="23"/>
          <w:szCs w:val="23"/>
        </w:rPr>
      </w:pPr>
    </w:p>
    <w:tbl>
      <w:tblPr>
        <w:tblW w:w="9194" w:type="dxa"/>
        <w:tblInd w:w="70" w:type="dxa"/>
        <w:tblCellMar>
          <w:left w:w="70" w:type="dxa"/>
          <w:right w:w="70" w:type="dxa"/>
        </w:tblCellMar>
        <w:tblLook w:val="04A0" w:firstRow="1" w:lastRow="0" w:firstColumn="1" w:lastColumn="0" w:noHBand="0" w:noVBand="1"/>
      </w:tblPr>
      <w:tblGrid>
        <w:gridCol w:w="4526"/>
        <w:gridCol w:w="4668"/>
      </w:tblGrid>
      <w:tr w:rsidR="003E09CD" w:rsidRPr="004C41B0" w14:paraId="66A9306E" w14:textId="77777777" w:rsidTr="0097662D">
        <w:trPr>
          <w:trHeight w:val="629"/>
        </w:trPr>
        <w:tc>
          <w:tcPr>
            <w:tcW w:w="4526" w:type="dxa"/>
          </w:tcPr>
          <w:p w14:paraId="288419BE" w14:textId="77777777" w:rsidR="003E09CD" w:rsidRPr="004C41B0" w:rsidRDefault="003E09CD" w:rsidP="0097662D">
            <w:pPr>
              <w:tabs>
                <w:tab w:val="center" w:pos="2268"/>
                <w:tab w:val="center" w:pos="5130"/>
              </w:tabs>
              <w:spacing w:line="264" w:lineRule="auto"/>
              <w:rPr>
                <w:rFonts w:ascii="Times New Roman" w:hAnsi="Times New Roman" w:cs="Times New Roman"/>
                <w:sz w:val="23"/>
                <w:szCs w:val="23"/>
              </w:rPr>
            </w:pPr>
          </w:p>
          <w:p w14:paraId="6EDC5175" w14:textId="77777777" w:rsidR="003E09CD" w:rsidRPr="004C41B0" w:rsidRDefault="003E09CD" w:rsidP="0097662D">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 xml:space="preserve">Farkas József r. dandártábornok               </w:t>
            </w:r>
          </w:p>
          <w:p w14:paraId="152DE1A1" w14:textId="77777777" w:rsidR="003E09CD" w:rsidRPr="004C41B0" w:rsidRDefault="003E09CD" w:rsidP="0097662D">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rendőrségi főtanácsos</w:t>
            </w:r>
          </w:p>
          <w:p w14:paraId="1C35952A" w14:textId="77777777" w:rsidR="003E09CD" w:rsidRPr="004C41B0" w:rsidRDefault="003E09CD" w:rsidP="0097662D">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vármegyei rendőrfőkapitány</w:t>
            </w:r>
          </w:p>
          <w:p w14:paraId="4EA81E29" w14:textId="77777777" w:rsidR="003E09CD" w:rsidRPr="004C41B0" w:rsidRDefault="003E09CD" w:rsidP="0097662D">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Bérbeadó</w:t>
            </w:r>
          </w:p>
        </w:tc>
        <w:tc>
          <w:tcPr>
            <w:tcW w:w="4668" w:type="dxa"/>
          </w:tcPr>
          <w:p w14:paraId="2299E3B0" w14:textId="77777777" w:rsidR="003E09CD" w:rsidRPr="004C41B0" w:rsidRDefault="003E09CD" w:rsidP="0097662D">
            <w:pPr>
              <w:tabs>
                <w:tab w:val="left" w:pos="1280"/>
                <w:tab w:val="center" w:pos="2268"/>
                <w:tab w:val="center" w:pos="5130"/>
              </w:tabs>
              <w:snapToGrid w:val="0"/>
              <w:spacing w:line="264" w:lineRule="auto"/>
              <w:jc w:val="center"/>
              <w:rPr>
                <w:rFonts w:ascii="Times New Roman" w:hAnsi="Times New Roman" w:cs="Times New Roman"/>
                <w:b/>
                <w:bCs/>
                <w:sz w:val="23"/>
                <w:szCs w:val="23"/>
              </w:rPr>
            </w:pPr>
          </w:p>
          <w:p w14:paraId="04C093C9" w14:textId="77777777" w:rsidR="003E09CD" w:rsidRPr="004C41B0" w:rsidRDefault="003E09CD" w:rsidP="0097662D">
            <w:pPr>
              <w:spacing w:line="264" w:lineRule="auto"/>
              <w:rPr>
                <w:rFonts w:ascii="Times New Roman" w:hAnsi="Times New Roman" w:cs="Times New Roman"/>
                <w:b/>
                <w:sz w:val="23"/>
                <w:szCs w:val="23"/>
              </w:rPr>
            </w:pPr>
            <w:r w:rsidRPr="004C41B0">
              <w:rPr>
                <w:rFonts w:ascii="Times New Roman" w:hAnsi="Times New Roman" w:cs="Times New Roman"/>
                <w:sz w:val="23"/>
                <w:szCs w:val="23"/>
              </w:rPr>
              <w:t xml:space="preserve">                            </w:t>
            </w:r>
            <w:r w:rsidRPr="004C41B0">
              <w:rPr>
                <w:rFonts w:ascii="Times New Roman" w:hAnsi="Times New Roman" w:cs="Times New Roman"/>
                <w:b/>
                <w:sz w:val="23"/>
                <w:szCs w:val="23"/>
              </w:rPr>
              <w:t xml:space="preserve"> </w:t>
            </w:r>
          </w:p>
          <w:p w14:paraId="6AF22603" w14:textId="77777777" w:rsidR="003E09CD" w:rsidRPr="004C41B0" w:rsidRDefault="003E09CD" w:rsidP="0097662D">
            <w:pPr>
              <w:spacing w:line="264" w:lineRule="auto"/>
              <w:jc w:val="center"/>
              <w:rPr>
                <w:rFonts w:ascii="Times New Roman" w:hAnsi="Times New Roman" w:cs="Times New Roman"/>
                <w:b/>
                <w:sz w:val="23"/>
                <w:szCs w:val="23"/>
              </w:rPr>
            </w:pPr>
            <w:r w:rsidRPr="004C41B0">
              <w:rPr>
                <w:rFonts w:ascii="Times New Roman" w:hAnsi="Times New Roman" w:cs="Times New Roman"/>
                <w:b/>
                <w:sz w:val="23"/>
                <w:szCs w:val="23"/>
              </w:rPr>
              <w:t>Bérlő</w:t>
            </w:r>
          </w:p>
        </w:tc>
      </w:tr>
      <w:tr w:rsidR="003E09CD" w:rsidRPr="004C41B0" w14:paraId="098FB776" w14:textId="77777777" w:rsidTr="0097662D">
        <w:trPr>
          <w:trHeight w:val="782"/>
        </w:trPr>
        <w:tc>
          <w:tcPr>
            <w:tcW w:w="4526" w:type="dxa"/>
          </w:tcPr>
          <w:p w14:paraId="03B3E92C" w14:textId="77777777" w:rsidR="003E09CD" w:rsidRPr="004C41B0" w:rsidRDefault="003E09CD" w:rsidP="0097662D">
            <w:pPr>
              <w:tabs>
                <w:tab w:val="center" w:pos="2268"/>
                <w:tab w:val="center" w:pos="5130"/>
              </w:tabs>
              <w:snapToGrid w:val="0"/>
              <w:spacing w:line="264" w:lineRule="auto"/>
              <w:jc w:val="both"/>
              <w:rPr>
                <w:rFonts w:ascii="Times New Roman" w:hAnsi="Times New Roman" w:cs="Times New Roman"/>
                <w:b/>
                <w:bCs/>
                <w:sz w:val="23"/>
                <w:szCs w:val="23"/>
              </w:rPr>
            </w:pPr>
          </w:p>
          <w:p w14:paraId="2804DE1B" w14:textId="77777777" w:rsidR="003E09CD" w:rsidRPr="004C41B0" w:rsidRDefault="003E09CD" w:rsidP="0097662D">
            <w:pPr>
              <w:tabs>
                <w:tab w:val="center" w:pos="2268"/>
                <w:tab w:val="center" w:pos="5130"/>
              </w:tabs>
              <w:snapToGrid w:val="0"/>
              <w:spacing w:line="264" w:lineRule="auto"/>
              <w:jc w:val="both"/>
              <w:rPr>
                <w:rFonts w:ascii="Times New Roman" w:hAnsi="Times New Roman" w:cs="Times New Roman"/>
                <w:b/>
                <w:bCs/>
                <w:sz w:val="23"/>
                <w:szCs w:val="23"/>
              </w:rPr>
            </w:pPr>
            <w:r w:rsidRPr="004C41B0">
              <w:rPr>
                <w:rFonts w:ascii="Times New Roman" w:hAnsi="Times New Roman" w:cs="Times New Roman"/>
                <w:b/>
                <w:bCs/>
                <w:sz w:val="23"/>
                <w:szCs w:val="23"/>
              </w:rPr>
              <w:t>Pénzügyi ellenjegyzés:</w:t>
            </w:r>
          </w:p>
          <w:p w14:paraId="13E32050" w14:textId="5D9C7FC4" w:rsidR="003E09CD" w:rsidRPr="004C41B0" w:rsidRDefault="003E09CD" w:rsidP="0097662D">
            <w:pPr>
              <w:spacing w:line="264" w:lineRule="auto"/>
              <w:rPr>
                <w:rFonts w:ascii="Times New Roman" w:hAnsi="Times New Roman" w:cs="Times New Roman"/>
                <w:b/>
                <w:bCs/>
                <w:sz w:val="23"/>
                <w:szCs w:val="23"/>
              </w:rPr>
            </w:pPr>
          </w:p>
          <w:p w14:paraId="0B5B5C3B" w14:textId="77777777" w:rsidR="003E09CD" w:rsidRPr="004C41B0" w:rsidRDefault="003E09CD" w:rsidP="0097662D">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Simon Tiborné r. alezredes</w:t>
            </w:r>
          </w:p>
          <w:p w14:paraId="4AEDFBA1" w14:textId="77777777" w:rsidR="003E09CD" w:rsidRPr="004C41B0" w:rsidRDefault="003E09CD" w:rsidP="0097662D">
            <w:pPr>
              <w:spacing w:line="264" w:lineRule="auto"/>
              <w:jc w:val="center"/>
              <w:rPr>
                <w:rFonts w:ascii="Times New Roman" w:hAnsi="Times New Roman" w:cs="Times New Roman"/>
                <w:b/>
                <w:bCs/>
                <w:sz w:val="23"/>
                <w:szCs w:val="23"/>
              </w:rPr>
            </w:pPr>
            <w:r w:rsidRPr="004C41B0">
              <w:rPr>
                <w:rFonts w:ascii="Times New Roman" w:hAnsi="Times New Roman" w:cs="Times New Roman"/>
                <w:b/>
                <w:bCs/>
                <w:sz w:val="23"/>
                <w:szCs w:val="23"/>
              </w:rPr>
              <w:t>rendőrségi tanácsos</w:t>
            </w:r>
          </w:p>
          <w:p w14:paraId="26DB322C" w14:textId="77777777" w:rsidR="003E09CD" w:rsidRPr="004C41B0" w:rsidRDefault="003E09CD" w:rsidP="0097662D">
            <w:pPr>
              <w:spacing w:line="264" w:lineRule="auto"/>
              <w:jc w:val="center"/>
              <w:rPr>
                <w:rFonts w:ascii="Times New Roman" w:hAnsi="Times New Roman" w:cs="Times New Roman"/>
                <w:sz w:val="23"/>
                <w:szCs w:val="23"/>
              </w:rPr>
            </w:pPr>
            <w:r w:rsidRPr="004C41B0">
              <w:rPr>
                <w:rFonts w:ascii="Times New Roman" w:hAnsi="Times New Roman" w:cs="Times New Roman"/>
                <w:b/>
                <w:bCs/>
                <w:sz w:val="23"/>
                <w:szCs w:val="23"/>
              </w:rPr>
              <w:t>mb. gazdasági rendőrfőkapitány-helyettes</w:t>
            </w:r>
          </w:p>
        </w:tc>
        <w:tc>
          <w:tcPr>
            <w:tcW w:w="4668" w:type="dxa"/>
          </w:tcPr>
          <w:p w14:paraId="42207DED" w14:textId="77777777" w:rsidR="003E09CD" w:rsidRPr="004C41B0" w:rsidRDefault="003E09CD" w:rsidP="0097662D">
            <w:pPr>
              <w:tabs>
                <w:tab w:val="center" w:pos="2268"/>
                <w:tab w:val="center" w:pos="5130"/>
              </w:tabs>
              <w:snapToGrid w:val="0"/>
              <w:spacing w:line="264" w:lineRule="auto"/>
              <w:jc w:val="both"/>
              <w:rPr>
                <w:rFonts w:ascii="Times New Roman" w:hAnsi="Times New Roman" w:cs="Times New Roman"/>
                <w:b/>
                <w:bCs/>
                <w:sz w:val="23"/>
                <w:szCs w:val="23"/>
              </w:rPr>
            </w:pPr>
          </w:p>
          <w:p w14:paraId="738BD2EC" w14:textId="77777777"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p>
          <w:p w14:paraId="5627A22B" w14:textId="77777777"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p>
          <w:p w14:paraId="49851DF8" w14:textId="77777777"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p>
          <w:p w14:paraId="12DB7E7A" w14:textId="77777777"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p>
        </w:tc>
      </w:tr>
      <w:tr w:rsidR="003E09CD" w:rsidRPr="004C41B0" w14:paraId="4E1F1FDA" w14:textId="77777777" w:rsidTr="0097662D">
        <w:trPr>
          <w:trHeight w:val="620"/>
        </w:trPr>
        <w:tc>
          <w:tcPr>
            <w:tcW w:w="4526" w:type="dxa"/>
          </w:tcPr>
          <w:p w14:paraId="1B063D23" w14:textId="1A018F8D"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p>
          <w:p w14:paraId="5964289A" w14:textId="77777777"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r w:rsidRPr="004C41B0">
              <w:rPr>
                <w:rFonts w:ascii="Times New Roman" w:hAnsi="Times New Roman" w:cs="Times New Roman"/>
                <w:b/>
                <w:bCs/>
                <w:sz w:val="23"/>
                <w:szCs w:val="23"/>
              </w:rPr>
              <w:t>Jogi szempontból ellenőrizve:</w:t>
            </w:r>
          </w:p>
          <w:p w14:paraId="72768152" w14:textId="77777777" w:rsidR="003E09CD" w:rsidRPr="004C41B0" w:rsidRDefault="003E09CD" w:rsidP="0097662D">
            <w:pPr>
              <w:spacing w:line="264" w:lineRule="auto"/>
              <w:rPr>
                <w:rFonts w:ascii="Times New Roman" w:hAnsi="Times New Roman" w:cs="Times New Roman"/>
                <w:sz w:val="23"/>
                <w:szCs w:val="23"/>
              </w:rPr>
            </w:pPr>
          </w:p>
        </w:tc>
        <w:tc>
          <w:tcPr>
            <w:tcW w:w="4668" w:type="dxa"/>
          </w:tcPr>
          <w:p w14:paraId="474C1DC6" w14:textId="77777777" w:rsidR="003E09CD" w:rsidRPr="004C41B0" w:rsidRDefault="003E09CD" w:rsidP="0097662D">
            <w:pPr>
              <w:tabs>
                <w:tab w:val="center" w:pos="2268"/>
                <w:tab w:val="center" w:pos="5130"/>
              </w:tabs>
              <w:snapToGrid w:val="0"/>
              <w:spacing w:line="264" w:lineRule="auto"/>
              <w:jc w:val="both"/>
              <w:rPr>
                <w:rFonts w:ascii="Times New Roman" w:hAnsi="Times New Roman" w:cs="Times New Roman"/>
                <w:sz w:val="23"/>
                <w:szCs w:val="23"/>
              </w:rPr>
            </w:pPr>
          </w:p>
        </w:tc>
      </w:tr>
      <w:tr w:rsidR="003E09CD" w:rsidRPr="004C41B0" w14:paraId="78A8DBAD" w14:textId="77777777" w:rsidTr="0097662D">
        <w:trPr>
          <w:trHeight w:val="620"/>
        </w:trPr>
        <w:tc>
          <w:tcPr>
            <w:tcW w:w="4526" w:type="dxa"/>
          </w:tcPr>
          <w:p w14:paraId="1B15CFC1" w14:textId="77777777" w:rsidR="003E09CD" w:rsidRPr="004C41B0" w:rsidRDefault="003E09CD" w:rsidP="0097662D">
            <w:pPr>
              <w:tabs>
                <w:tab w:val="center" w:pos="2268"/>
                <w:tab w:val="center" w:pos="5130"/>
              </w:tabs>
              <w:spacing w:line="264" w:lineRule="auto"/>
              <w:jc w:val="both"/>
              <w:rPr>
                <w:rFonts w:ascii="Times New Roman" w:hAnsi="Times New Roman" w:cs="Times New Roman"/>
                <w:b/>
                <w:bCs/>
                <w:sz w:val="23"/>
                <w:szCs w:val="23"/>
              </w:rPr>
            </w:pPr>
          </w:p>
        </w:tc>
        <w:tc>
          <w:tcPr>
            <w:tcW w:w="4668" w:type="dxa"/>
          </w:tcPr>
          <w:p w14:paraId="2ECFE59F" w14:textId="77777777" w:rsidR="003E09CD" w:rsidRPr="004C41B0" w:rsidRDefault="003E09CD" w:rsidP="0097662D">
            <w:pPr>
              <w:tabs>
                <w:tab w:val="center" w:pos="2268"/>
                <w:tab w:val="center" w:pos="5130"/>
              </w:tabs>
              <w:snapToGrid w:val="0"/>
              <w:spacing w:line="264" w:lineRule="auto"/>
              <w:jc w:val="both"/>
              <w:rPr>
                <w:rFonts w:ascii="Times New Roman" w:hAnsi="Times New Roman" w:cs="Times New Roman"/>
                <w:sz w:val="23"/>
                <w:szCs w:val="23"/>
              </w:rPr>
            </w:pPr>
          </w:p>
        </w:tc>
      </w:tr>
    </w:tbl>
    <w:p w14:paraId="08EEE421" w14:textId="4496D552" w:rsidR="003E09CD" w:rsidRDefault="003E09CD" w:rsidP="003E09CD">
      <w:pPr>
        <w:tabs>
          <w:tab w:val="left" w:pos="4678"/>
        </w:tabs>
        <w:spacing w:line="264" w:lineRule="auto"/>
        <w:jc w:val="both"/>
        <w:rPr>
          <w:rFonts w:ascii="Times New Roman" w:hAnsi="Times New Roman" w:cs="Times New Roman"/>
          <w:b/>
          <w:bCs/>
          <w:sz w:val="24"/>
          <w:szCs w:val="24"/>
        </w:rPr>
      </w:pPr>
    </w:p>
    <w:p w14:paraId="4FB28C92" w14:textId="77777777" w:rsidR="003E09CD" w:rsidRDefault="003E09CD" w:rsidP="003E09CD">
      <w:pPr>
        <w:tabs>
          <w:tab w:val="left" w:pos="4678"/>
        </w:tabs>
        <w:spacing w:line="264" w:lineRule="auto"/>
        <w:jc w:val="both"/>
        <w:rPr>
          <w:rFonts w:ascii="Times New Roman" w:hAnsi="Times New Roman" w:cs="Times New Roman"/>
          <w:b/>
          <w:bCs/>
          <w:sz w:val="24"/>
          <w:szCs w:val="24"/>
        </w:rPr>
      </w:pPr>
    </w:p>
    <w:p w14:paraId="0FC7A66E" w14:textId="77777777" w:rsidR="003E09CD" w:rsidRDefault="003E09CD" w:rsidP="003E09CD">
      <w:pPr>
        <w:tabs>
          <w:tab w:val="left" w:pos="4678"/>
        </w:tabs>
        <w:spacing w:line="264" w:lineRule="auto"/>
        <w:jc w:val="both"/>
        <w:rPr>
          <w:rFonts w:ascii="Times New Roman" w:hAnsi="Times New Roman" w:cs="Times New Roman"/>
          <w:b/>
          <w:bCs/>
          <w:sz w:val="24"/>
          <w:szCs w:val="24"/>
        </w:rPr>
      </w:pPr>
    </w:p>
    <w:p w14:paraId="79487C9C" w14:textId="77777777" w:rsidR="003E09CD" w:rsidRPr="000615D2" w:rsidRDefault="003E09CD" w:rsidP="003E09CD">
      <w:pPr>
        <w:spacing w:line="264" w:lineRule="auto"/>
        <w:jc w:val="both"/>
        <w:rPr>
          <w:rFonts w:ascii="Times New Roman" w:hAnsi="Times New Roman" w:cs="Times New Roman"/>
          <w:sz w:val="20"/>
          <w:szCs w:val="20"/>
        </w:rPr>
      </w:pPr>
      <w:r w:rsidRPr="000615D2">
        <w:rPr>
          <w:rFonts w:ascii="Times New Roman" w:hAnsi="Times New Roman" w:cs="Times New Roman"/>
          <w:sz w:val="20"/>
          <w:szCs w:val="20"/>
        </w:rPr>
        <w:t xml:space="preserve">Melléklet: </w:t>
      </w:r>
    </w:p>
    <w:p w14:paraId="6CE164C8" w14:textId="77777777" w:rsidR="003E09CD" w:rsidRPr="000615D2" w:rsidRDefault="003E09CD" w:rsidP="003E09CD">
      <w:pPr>
        <w:pStyle w:val="Listaszerbekezds"/>
        <w:numPr>
          <w:ilvl w:val="0"/>
          <w:numId w:val="8"/>
        </w:numPr>
        <w:suppressAutoHyphens w:val="0"/>
        <w:spacing w:after="0" w:line="264" w:lineRule="auto"/>
        <w:jc w:val="both"/>
        <w:rPr>
          <w:rFonts w:ascii="Times New Roman" w:hAnsi="Times New Roman" w:cs="Times New Roman"/>
          <w:sz w:val="20"/>
          <w:szCs w:val="20"/>
        </w:rPr>
      </w:pPr>
      <w:r w:rsidRPr="000615D2">
        <w:rPr>
          <w:rFonts w:ascii="Times New Roman" w:hAnsi="Times New Roman" w:cs="Times New Roman"/>
          <w:sz w:val="20"/>
          <w:szCs w:val="20"/>
        </w:rPr>
        <w:t xml:space="preserve">1. sz. melléklet: Bérlő nyertes </w:t>
      </w:r>
      <w:r>
        <w:rPr>
          <w:rFonts w:ascii="Times New Roman" w:hAnsi="Times New Roman" w:cs="Times New Roman"/>
          <w:sz w:val="20"/>
          <w:szCs w:val="20"/>
        </w:rPr>
        <w:t>ajánlata (árajánlat, terméklista)</w:t>
      </w:r>
    </w:p>
    <w:p w14:paraId="1DE42D17" w14:textId="77777777" w:rsidR="003E09CD" w:rsidRPr="009F1BBA" w:rsidRDefault="003E09CD" w:rsidP="003E09CD">
      <w:pPr>
        <w:pStyle w:val="Listaszerbekezds"/>
        <w:numPr>
          <w:ilvl w:val="0"/>
          <w:numId w:val="8"/>
        </w:numPr>
        <w:suppressAutoHyphens w:val="0"/>
        <w:spacing w:after="0" w:line="264" w:lineRule="auto"/>
        <w:jc w:val="both"/>
        <w:rPr>
          <w:rFonts w:ascii="Times New Roman" w:hAnsi="Times New Roman" w:cs="Times New Roman"/>
          <w:color w:val="auto"/>
          <w:sz w:val="20"/>
          <w:szCs w:val="20"/>
        </w:rPr>
      </w:pPr>
      <w:r w:rsidRPr="000615D2">
        <w:rPr>
          <w:rFonts w:ascii="Times New Roman" w:hAnsi="Times New Roman" w:cs="Times New Roman"/>
          <w:sz w:val="20"/>
          <w:szCs w:val="20"/>
        </w:rPr>
        <w:t xml:space="preserve">2. sz. </w:t>
      </w:r>
      <w:r w:rsidRPr="009F1BBA">
        <w:rPr>
          <w:rFonts w:ascii="Times New Roman" w:hAnsi="Times New Roman" w:cs="Times New Roman"/>
          <w:color w:val="auto"/>
          <w:sz w:val="20"/>
          <w:szCs w:val="20"/>
        </w:rPr>
        <w:t>melléklet: Átláthatósági nyilatkozat.</w:t>
      </w:r>
    </w:p>
    <w:p w14:paraId="55A29C80" w14:textId="77777777" w:rsidR="003E09CD" w:rsidRPr="009F1BBA" w:rsidRDefault="003E09CD" w:rsidP="003E09CD">
      <w:pPr>
        <w:spacing w:line="264" w:lineRule="auto"/>
        <w:jc w:val="both"/>
        <w:rPr>
          <w:rFonts w:ascii="Times New Roman" w:hAnsi="Times New Roman" w:cs="Times New Roman"/>
          <w:sz w:val="20"/>
          <w:szCs w:val="20"/>
        </w:rPr>
      </w:pPr>
    </w:p>
    <w:p w14:paraId="5A5ACFD6" w14:textId="77777777" w:rsidR="006E732C" w:rsidRDefault="006E732C" w:rsidP="006E732C">
      <w:pPr>
        <w:spacing w:line="264" w:lineRule="auto"/>
        <w:jc w:val="both"/>
        <w:rPr>
          <w:rFonts w:ascii="Times New Roman" w:hAnsi="Times New Roman" w:cs="Times New Roman"/>
          <w:sz w:val="20"/>
          <w:szCs w:val="20"/>
        </w:rPr>
      </w:pPr>
      <w:r w:rsidRPr="000C1460">
        <w:rPr>
          <w:rFonts w:ascii="Times New Roman" w:hAnsi="Times New Roman" w:cs="Times New Roman"/>
          <w:sz w:val="20"/>
          <w:szCs w:val="20"/>
        </w:rPr>
        <w:t xml:space="preserve">Jelen </w:t>
      </w:r>
      <w:proofErr w:type="gramStart"/>
      <w:r w:rsidRPr="000C1460">
        <w:rPr>
          <w:rFonts w:ascii="Times New Roman" w:hAnsi="Times New Roman" w:cs="Times New Roman"/>
          <w:sz w:val="20"/>
          <w:szCs w:val="20"/>
        </w:rPr>
        <w:t>Szerződés …</w:t>
      </w:r>
      <w:proofErr w:type="gramEnd"/>
      <w:r w:rsidRPr="000C1460">
        <w:rPr>
          <w:rFonts w:ascii="Times New Roman" w:hAnsi="Times New Roman" w:cs="Times New Roman"/>
          <w:sz w:val="20"/>
          <w:szCs w:val="20"/>
        </w:rPr>
        <w:t xml:space="preserve"> (….) számozott oldalból áll, 3 (három) eredeti, egymással mindenben megegyező példányban készült, kapják: </w:t>
      </w:r>
    </w:p>
    <w:p w14:paraId="68E42FD0" w14:textId="77777777" w:rsidR="006E732C" w:rsidRPr="000C1460" w:rsidRDefault="006E732C" w:rsidP="006E732C">
      <w:pPr>
        <w:spacing w:line="264" w:lineRule="auto"/>
        <w:jc w:val="both"/>
        <w:rPr>
          <w:rStyle w:val="FontStyle26"/>
          <w:b w:val="0"/>
          <w:bCs w:val="0"/>
          <w:sz w:val="20"/>
          <w:szCs w:val="20"/>
        </w:rPr>
      </w:pPr>
    </w:p>
    <w:p w14:paraId="150B2E0F" w14:textId="77777777" w:rsidR="006E732C" w:rsidRPr="006E732C" w:rsidRDefault="006E732C" w:rsidP="00CF529A">
      <w:pPr>
        <w:pStyle w:val="Listaszerbekezds"/>
        <w:numPr>
          <w:ilvl w:val="6"/>
          <w:numId w:val="52"/>
        </w:numPr>
        <w:spacing w:line="264" w:lineRule="auto"/>
        <w:ind w:left="426"/>
        <w:rPr>
          <w:rStyle w:val="FontStyle26"/>
          <w:rFonts w:eastAsia="Calibri"/>
          <w:b w:val="0"/>
          <w:sz w:val="20"/>
          <w:szCs w:val="20"/>
        </w:rPr>
      </w:pPr>
      <w:r w:rsidRPr="006E732C">
        <w:rPr>
          <w:rStyle w:val="FontStyle26"/>
          <w:rFonts w:eastAsia="Calibri"/>
          <w:sz w:val="20"/>
          <w:szCs w:val="20"/>
        </w:rPr>
        <w:t>sz. példány: SZSZB VMRFK Közgazdasági Osztály</w:t>
      </w:r>
    </w:p>
    <w:p w14:paraId="68F2B3B6" w14:textId="77777777" w:rsidR="006E732C" w:rsidRPr="006E732C" w:rsidRDefault="006E732C" w:rsidP="00CF529A">
      <w:pPr>
        <w:pStyle w:val="Listaszerbekezds"/>
        <w:numPr>
          <w:ilvl w:val="6"/>
          <w:numId w:val="52"/>
        </w:numPr>
        <w:spacing w:line="264" w:lineRule="auto"/>
        <w:ind w:left="426"/>
        <w:rPr>
          <w:rStyle w:val="FontStyle26"/>
          <w:rFonts w:eastAsia="Calibri"/>
          <w:b w:val="0"/>
          <w:sz w:val="20"/>
          <w:szCs w:val="20"/>
        </w:rPr>
      </w:pPr>
      <w:r w:rsidRPr="006E732C">
        <w:rPr>
          <w:rStyle w:val="FontStyle26"/>
          <w:rFonts w:eastAsia="Calibri"/>
          <w:sz w:val="20"/>
          <w:szCs w:val="20"/>
        </w:rPr>
        <w:t>sz. példány: Ügyirat</w:t>
      </w:r>
    </w:p>
    <w:p w14:paraId="71AC06F1" w14:textId="39679A45" w:rsidR="006378E7" w:rsidRPr="004C41B0" w:rsidRDefault="004C41B0" w:rsidP="006378E7">
      <w:pPr>
        <w:pStyle w:val="Listaszerbekezds"/>
        <w:numPr>
          <w:ilvl w:val="6"/>
          <w:numId w:val="52"/>
        </w:numPr>
        <w:spacing w:line="264" w:lineRule="auto"/>
        <w:ind w:left="426"/>
        <w:rPr>
          <w:rFonts w:ascii="Times New Roman" w:eastAsia="Calibri" w:hAnsi="Times New Roman" w:cs="Times New Roman"/>
          <w:bCs/>
          <w:color w:val="000000"/>
          <w:sz w:val="20"/>
          <w:szCs w:val="20"/>
        </w:rPr>
      </w:pPr>
      <w:r>
        <w:rPr>
          <w:rStyle w:val="FontStyle26"/>
          <w:rFonts w:eastAsia="Calibri"/>
          <w:sz w:val="20"/>
          <w:szCs w:val="20"/>
        </w:rPr>
        <w:t>sz. példány: Bérlő</w:t>
      </w:r>
    </w:p>
    <w:sectPr w:rsidR="006378E7" w:rsidRPr="004C41B0" w:rsidSect="00E64C75">
      <w:footerReference w:type="default" r:id="rId19"/>
      <w:pgSz w:w="12240" w:h="15840"/>
      <w:pgMar w:top="1418" w:right="1418" w:bottom="1276" w:left="1418" w:header="0" w:footer="709" w:gutter="0"/>
      <w:cols w:space="708"/>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5B0A" w14:textId="77777777" w:rsidR="002E6DA7" w:rsidRDefault="002E6DA7" w:rsidP="00106F48">
      <w:r>
        <w:separator/>
      </w:r>
    </w:p>
  </w:endnote>
  <w:endnote w:type="continuationSeparator" w:id="0">
    <w:p w14:paraId="4E3ED696" w14:textId="77777777" w:rsidR="002E6DA7" w:rsidRDefault="002E6DA7" w:rsidP="0010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mp;#39">
    <w:altName w:val="Times New Roman"/>
    <w:panose1 w:val="00000000000000000000"/>
    <w:charset w:val="00"/>
    <w:family w:val="roman"/>
    <w:notTrueType/>
    <w:pitch w:val="default"/>
  </w:font>
  <w:font w:name="Franklin Gothic Demi Cond">
    <w:panose1 w:val="020B0706030402020204"/>
    <w:charset w:val="EE"/>
    <w:family w:val="swiss"/>
    <w:pitch w:val="variable"/>
    <w:sig w:usb0="00000287" w:usb1="00000000" w:usb2="00000000" w:usb3="00000000" w:csb0="0000009F" w:csb1="00000000"/>
  </w:font>
  <w:font w:name="MS Sans Serif">
    <w:panose1 w:val="00000000000000000000"/>
    <w:charset w:val="EE"/>
    <w:family w:val="auto"/>
    <w:notTrueType/>
    <w:pitch w:val="default"/>
    <w:sig w:usb0="00000007" w:usb1="00000000" w:usb2="00000000" w:usb3="00000000" w:csb0="00000003"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0876" w14:textId="77777777" w:rsidR="008A2905" w:rsidRDefault="008A2905" w:rsidP="00971E36">
    <w:pPr>
      <w:pStyle w:val="llb"/>
      <w:framePr w:wrap="around" w:vAnchor="text" w:hAnchor="margin" w:xAlign="right" w:y="1"/>
      <w:rPr>
        <w:rStyle w:val="Oldalszm"/>
        <w:rFonts w:cs="Times New Roman"/>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03A67E89" w14:textId="77777777" w:rsidR="008A2905" w:rsidRDefault="008A2905" w:rsidP="00971E36">
    <w:pPr>
      <w:pStyle w:val="llb"/>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62557"/>
      <w:docPartObj>
        <w:docPartGallery w:val="Page Numbers (Bottom of Page)"/>
        <w:docPartUnique/>
      </w:docPartObj>
    </w:sdtPr>
    <w:sdtContent>
      <w:p w14:paraId="2E818CE1" w14:textId="0E5EEBE8" w:rsidR="008A2905" w:rsidRDefault="008A2905">
        <w:pPr>
          <w:pStyle w:val="llb"/>
          <w:jc w:val="center"/>
        </w:pPr>
        <w:r>
          <w:fldChar w:fldCharType="begin"/>
        </w:r>
        <w:r>
          <w:instrText>PAGE   \* MERGEFORMAT</w:instrText>
        </w:r>
        <w:r>
          <w:fldChar w:fldCharType="separate"/>
        </w:r>
        <w:r w:rsidR="002E69D1">
          <w:rPr>
            <w:noProof/>
          </w:rPr>
          <w:t>21</w:t>
        </w:r>
        <w:r>
          <w:fldChar w:fldCharType="end"/>
        </w:r>
      </w:p>
    </w:sdtContent>
  </w:sdt>
  <w:p w14:paraId="3B066F9A" w14:textId="77777777" w:rsidR="008A2905" w:rsidRPr="008E49C5" w:rsidRDefault="008A2905" w:rsidP="00971E36">
    <w:pPr>
      <w:pStyle w:val="llb"/>
      <w:ind w:right="36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0520" w14:textId="77777777" w:rsidR="008A2905" w:rsidRPr="008E49C5" w:rsidRDefault="008A2905" w:rsidP="00971E36">
    <w:pPr>
      <w:pBdr>
        <w:top w:val="single" w:sz="4" w:space="7" w:color="808080"/>
      </w:pBdr>
      <w:tabs>
        <w:tab w:val="center" w:pos="4536"/>
        <w:tab w:val="right" w:pos="9072"/>
      </w:tabs>
      <w:jc w:val="center"/>
      <w:rPr>
        <w:rFonts w:ascii="Times New Roman" w:hAnsi="Times New Roman" w:cs="Times New Roman"/>
        <w:i/>
        <w:iCs/>
        <w:color w:val="808080"/>
        <w:sz w:val="20"/>
        <w:szCs w:val="20"/>
      </w:rPr>
    </w:pPr>
    <w:r w:rsidRPr="008E49C5">
      <w:rPr>
        <w:rFonts w:ascii="Times New Roman" w:hAnsi="Times New Roman" w:cs="Times New Roman"/>
        <w:i/>
        <w:iCs/>
        <w:color w:val="808080"/>
        <w:sz w:val="20"/>
        <w:szCs w:val="20"/>
      </w:rPr>
      <w:t>Cím: 4400 Nyíregyháza, Bujtos u. 2. postacím: 4401 Nyíregyháza, Pf.:66</w:t>
    </w:r>
  </w:p>
  <w:p w14:paraId="1CF174F8" w14:textId="77777777" w:rsidR="008A2905" w:rsidRPr="008E49C5" w:rsidRDefault="008A2905" w:rsidP="00971E36">
    <w:pPr>
      <w:tabs>
        <w:tab w:val="center" w:pos="4536"/>
        <w:tab w:val="right" w:pos="9072"/>
      </w:tabs>
      <w:jc w:val="center"/>
      <w:rPr>
        <w:rFonts w:ascii="Times New Roman" w:hAnsi="Times New Roman" w:cs="Times New Roman"/>
        <w:i/>
        <w:iCs/>
        <w:color w:val="808080"/>
        <w:sz w:val="20"/>
        <w:szCs w:val="20"/>
      </w:rPr>
    </w:pPr>
    <w:proofErr w:type="gramStart"/>
    <w:r w:rsidRPr="008E49C5">
      <w:rPr>
        <w:rFonts w:ascii="Times New Roman" w:hAnsi="Times New Roman" w:cs="Times New Roman"/>
        <w:i/>
        <w:iCs/>
        <w:color w:val="808080"/>
        <w:sz w:val="20"/>
        <w:szCs w:val="20"/>
      </w:rPr>
      <w:t>telefon</w:t>
    </w:r>
    <w:proofErr w:type="gramEnd"/>
    <w:r w:rsidRPr="008E49C5">
      <w:rPr>
        <w:rFonts w:ascii="Times New Roman" w:hAnsi="Times New Roman" w:cs="Times New Roman"/>
        <w:i/>
        <w:iCs/>
        <w:color w:val="808080"/>
        <w:sz w:val="20"/>
        <w:szCs w:val="20"/>
      </w:rPr>
      <w:t>: (06-42/524-600/38-01),  fax: (06-42/524-600/38-02)</w:t>
    </w:r>
  </w:p>
  <w:p w14:paraId="762112FD" w14:textId="77777777" w:rsidR="008A2905" w:rsidRPr="008E49C5" w:rsidRDefault="008A2905" w:rsidP="00971E36">
    <w:pPr>
      <w:tabs>
        <w:tab w:val="center" w:pos="4536"/>
        <w:tab w:val="right" w:pos="9072"/>
      </w:tabs>
      <w:jc w:val="center"/>
      <w:rPr>
        <w:rFonts w:ascii="Times New Roman" w:hAnsi="Times New Roman" w:cs="Times New Roman"/>
        <w:i/>
        <w:iCs/>
        <w:sz w:val="20"/>
        <w:szCs w:val="20"/>
      </w:rPr>
    </w:pPr>
    <w:proofErr w:type="gramStart"/>
    <w:r w:rsidRPr="008E49C5">
      <w:rPr>
        <w:rFonts w:ascii="Times New Roman" w:hAnsi="Times New Roman" w:cs="Times New Roman"/>
        <w:i/>
        <w:iCs/>
        <w:color w:val="808080"/>
        <w:sz w:val="20"/>
        <w:szCs w:val="20"/>
      </w:rPr>
      <w:t>e-mail</w:t>
    </w:r>
    <w:proofErr w:type="gramEnd"/>
    <w:r w:rsidRPr="008E49C5">
      <w:rPr>
        <w:rFonts w:ascii="Times New Roman" w:hAnsi="Times New Roman" w:cs="Times New Roman"/>
        <w:i/>
        <w:iCs/>
        <w:color w:val="808080"/>
        <w:sz w:val="20"/>
        <w:szCs w:val="20"/>
      </w:rPr>
      <w:t>: Szeman.Janos@szabolcs.police.hu</w:t>
    </w:r>
  </w:p>
  <w:p w14:paraId="6DE261A4" w14:textId="77777777" w:rsidR="008A2905" w:rsidRDefault="008A2905">
    <w:pPr>
      <w:pStyle w:val="llb"/>
      <w:rPr>
        <w:rFonts w:cs="Times New Roman"/>
      </w:rPr>
    </w:pPr>
  </w:p>
  <w:p w14:paraId="20C8BE33" w14:textId="77777777" w:rsidR="008A2905" w:rsidRDefault="008A2905">
    <w:pPr>
      <w:pStyle w:val="llb"/>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24919"/>
      <w:docPartObj>
        <w:docPartGallery w:val="Page Numbers (Bottom of Page)"/>
        <w:docPartUnique/>
      </w:docPartObj>
    </w:sdtPr>
    <w:sdtContent>
      <w:p w14:paraId="2EA86CE5" w14:textId="525A92E2" w:rsidR="008A2905" w:rsidRDefault="008A2905">
        <w:pPr>
          <w:pStyle w:val="llb"/>
          <w:jc w:val="center"/>
        </w:pPr>
        <w:r>
          <w:fldChar w:fldCharType="begin"/>
        </w:r>
        <w:r>
          <w:instrText>PAGE   \* MERGEFORMAT</w:instrText>
        </w:r>
        <w:r>
          <w:fldChar w:fldCharType="separate"/>
        </w:r>
        <w:r w:rsidR="002E69D1">
          <w:rPr>
            <w:noProof/>
          </w:rPr>
          <w:t>113</w:t>
        </w:r>
        <w:r>
          <w:fldChar w:fldCharType="end"/>
        </w:r>
      </w:p>
    </w:sdtContent>
  </w:sdt>
  <w:p w14:paraId="0E66471D" w14:textId="77777777" w:rsidR="008A2905" w:rsidRDefault="008A2905">
    <w:pPr>
      <w:pStyle w:val="llb"/>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663C" w14:textId="77777777" w:rsidR="002E6DA7" w:rsidRDefault="002E6DA7" w:rsidP="00106F48">
      <w:r>
        <w:separator/>
      </w:r>
    </w:p>
  </w:footnote>
  <w:footnote w:type="continuationSeparator" w:id="0">
    <w:p w14:paraId="3AB55D74" w14:textId="77777777" w:rsidR="002E6DA7" w:rsidRDefault="002E6DA7" w:rsidP="00106F48">
      <w:r>
        <w:continuationSeparator/>
      </w:r>
    </w:p>
  </w:footnote>
  <w:footnote w:id="1">
    <w:p w14:paraId="2FD9C3D5" w14:textId="5CB02B59" w:rsidR="008A2905" w:rsidRDefault="008A2905">
      <w:pPr>
        <w:pStyle w:val="Lbjegyzetszveg"/>
      </w:pPr>
      <w:r>
        <w:rPr>
          <w:rStyle w:val="Lbjegyzet-hivatkozs"/>
        </w:rPr>
        <w:footnoteRef/>
      </w:r>
      <w:r>
        <w:t xml:space="preserve"> </w:t>
      </w:r>
      <w:r w:rsidRPr="002D1817">
        <w:rPr>
          <w:rFonts w:ascii="Times New Roman" w:hAnsi="Times New Roman" w:cs="Times New Roman"/>
        </w:rPr>
        <w:t>Románia schengeni csatlakozására tekintettel, a VMRFK szervezeti átalakulásának függvényében</w:t>
      </w:r>
    </w:p>
  </w:footnote>
  <w:footnote w:id="2">
    <w:p w14:paraId="6D460860" w14:textId="77777777" w:rsidR="008A2905" w:rsidRDefault="008A2905" w:rsidP="006378E7">
      <w:pPr>
        <w:pStyle w:val="Lbjegyzetszveg"/>
      </w:pPr>
      <w:r>
        <w:rPr>
          <w:rStyle w:val="Lbjegyzet-hivatkozs"/>
        </w:rPr>
        <w:footnoteRef/>
      </w:r>
      <w:r>
        <w:t xml:space="preserve"> Kérjük a Pályázóra vonatkozóan értelemszerűen aláhúzni </w:t>
      </w:r>
    </w:p>
  </w:footnote>
  <w:footnote w:id="3">
    <w:p w14:paraId="32BC410A" w14:textId="77777777" w:rsidR="008A2905" w:rsidRDefault="008A2905" w:rsidP="006378E7">
      <w:pPr>
        <w:spacing w:line="264" w:lineRule="auto"/>
        <w:jc w:val="both"/>
      </w:pPr>
      <w:r>
        <w:rPr>
          <w:rStyle w:val="Lbjegyzet-hivatkozs"/>
        </w:rPr>
        <w:footnoteRef/>
      </w:r>
      <w:r>
        <w:t xml:space="preserve"> </w:t>
      </w:r>
      <w:r w:rsidRPr="00E053CC">
        <w:rPr>
          <w:rFonts w:ascii="Times New Roman" w:hAnsi="Times New Roman" w:cs="Times New Roman"/>
          <w:sz w:val="20"/>
          <w:szCs w:val="20"/>
        </w:rPr>
        <w:t>Nyertes Pályázónak a büfé nyitva tartását munkanapokon hétfőtől</w:t>
      </w:r>
      <w:r>
        <w:rPr>
          <w:rFonts w:ascii="Times New Roman" w:hAnsi="Times New Roman" w:cs="Times New Roman"/>
          <w:sz w:val="20"/>
          <w:szCs w:val="20"/>
        </w:rPr>
        <w:t>-csütörtökig legalább 07.00 – 14</w:t>
      </w:r>
      <w:r w:rsidRPr="00E053CC">
        <w:rPr>
          <w:rFonts w:ascii="Times New Roman" w:hAnsi="Times New Roman" w:cs="Times New Roman"/>
          <w:sz w:val="20"/>
          <w:szCs w:val="20"/>
        </w:rPr>
        <w:t>.00</w:t>
      </w:r>
      <w:r>
        <w:rPr>
          <w:rFonts w:ascii="Times New Roman" w:hAnsi="Times New Roman" w:cs="Times New Roman"/>
          <w:sz w:val="20"/>
          <w:szCs w:val="20"/>
        </w:rPr>
        <w:t>.</w:t>
      </w:r>
      <w:r w:rsidRPr="00E053CC">
        <w:rPr>
          <w:rFonts w:ascii="Times New Roman" w:hAnsi="Times New Roman" w:cs="Times New Roman"/>
          <w:sz w:val="20"/>
          <w:szCs w:val="20"/>
        </w:rPr>
        <w:t xml:space="preserve"> között, míg pénteki munkanapokon legalább 07.00-13.00 óra között biztosítania kell.</w:t>
      </w:r>
    </w:p>
  </w:footnote>
  <w:footnote w:id="4">
    <w:p w14:paraId="7B17E157" w14:textId="77777777" w:rsidR="008A2905" w:rsidRPr="00041DAE" w:rsidRDefault="008A2905" w:rsidP="002D0EC7">
      <w:pPr>
        <w:tabs>
          <w:tab w:val="left" w:pos="567"/>
          <w:tab w:val="left" w:pos="3119"/>
        </w:tabs>
        <w:autoSpaceDE w:val="0"/>
        <w:autoSpaceDN w:val="0"/>
        <w:adjustRightInd w:val="0"/>
        <w:jc w:val="both"/>
        <w:rPr>
          <w:sz w:val="18"/>
          <w:szCs w:val="18"/>
        </w:rPr>
      </w:pPr>
      <w:r w:rsidRPr="00041DAE">
        <w:rPr>
          <w:rStyle w:val="Lbjegyzet-hivatkozs"/>
          <w:sz w:val="18"/>
          <w:szCs w:val="18"/>
        </w:rPr>
        <w:footnoteRef/>
      </w:r>
      <w:r w:rsidRPr="00041DAE">
        <w:rPr>
          <w:sz w:val="18"/>
          <w:szCs w:val="18"/>
        </w:rPr>
        <w:t xml:space="preserve"> </w:t>
      </w:r>
      <w:r w:rsidRPr="00041DAE">
        <w:rPr>
          <w:sz w:val="18"/>
          <w:szCs w:val="18"/>
          <w:u w:val="single"/>
        </w:rPr>
        <w:t>Gazdálkodó szervezet</w:t>
      </w:r>
      <w:r w:rsidRPr="00041DAE">
        <w:rPr>
          <w:sz w:val="18"/>
          <w:szCs w:val="18"/>
        </w:rPr>
        <w:t xml:space="preserve">: </w:t>
      </w:r>
    </w:p>
    <w:p w14:paraId="5E2CB619" w14:textId="77777777" w:rsidR="008A2905" w:rsidRPr="00041DAE" w:rsidRDefault="008A2905" w:rsidP="002D0EC7">
      <w:pPr>
        <w:tabs>
          <w:tab w:val="left" w:pos="567"/>
          <w:tab w:val="left" w:pos="3119"/>
        </w:tabs>
        <w:autoSpaceDE w:val="0"/>
        <w:autoSpaceDN w:val="0"/>
        <w:adjustRightInd w:val="0"/>
        <w:jc w:val="both"/>
        <w:rPr>
          <w:sz w:val="18"/>
          <w:szCs w:val="18"/>
        </w:rPr>
      </w:pPr>
      <w:proofErr w:type="gramStart"/>
      <w:r w:rsidRPr="00041DAE">
        <w:rPr>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roofErr w:type="gramEnd"/>
    </w:p>
    <w:p w14:paraId="7452C1B5" w14:textId="77777777" w:rsidR="008A2905" w:rsidRDefault="008A2905" w:rsidP="002D0EC7">
      <w:pPr>
        <w:tabs>
          <w:tab w:val="left" w:pos="567"/>
          <w:tab w:val="left" w:pos="3119"/>
        </w:tabs>
        <w:autoSpaceDE w:val="0"/>
        <w:autoSpaceDN w:val="0"/>
        <w:adjustRightInd w:val="0"/>
        <w:jc w:val="both"/>
      </w:pPr>
      <w:r w:rsidRPr="00041DAE">
        <w:rPr>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5">
    <w:p w14:paraId="25DE3AC9" w14:textId="77777777" w:rsidR="008A2905" w:rsidRDefault="008A2905" w:rsidP="002D0EC7"/>
  </w:footnote>
  <w:footnote w:id="6">
    <w:p w14:paraId="5981F893" w14:textId="77777777" w:rsidR="008A2905" w:rsidRDefault="008A2905" w:rsidP="003E09CD">
      <w:pPr>
        <w:pStyle w:val="Lbjegyzetszveg"/>
      </w:pPr>
      <w:r>
        <w:rPr>
          <w:rStyle w:val="Lbjegyzet-hivatkozs"/>
        </w:rPr>
        <w:footnoteRef/>
      </w:r>
      <w:r>
        <w:t xml:space="preserve"> </w:t>
      </w:r>
      <w:proofErr w:type="gramStart"/>
      <w:r>
        <w:t>adott</w:t>
      </w:r>
      <w:proofErr w:type="gramEnd"/>
      <w:r>
        <w:t xml:space="preserve"> rész szerint</w:t>
      </w:r>
    </w:p>
  </w:footnote>
  <w:footnote w:id="7">
    <w:p w14:paraId="6A2A0B26" w14:textId="77777777" w:rsidR="008A2905" w:rsidRDefault="008A2905" w:rsidP="003E09CD">
      <w:pPr>
        <w:pStyle w:val="Lbjegyzetszveg"/>
      </w:pPr>
      <w:r>
        <w:rPr>
          <w:rStyle w:val="Lbjegyzet-hivatkozs"/>
        </w:rPr>
        <w:footnoteRef/>
      </w:r>
      <w:r>
        <w:t xml:space="preserve"> </w:t>
      </w:r>
      <w:proofErr w:type="gramStart"/>
      <w:r>
        <w:t>a</w:t>
      </w:r>
      <w:proofErr w:type="gramEnd"/>
      <w:r>
        <w:t xml:space="preserve"> nyertes pályázattal érintett rész feltüntetésével!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5E50" w14:textId="77777777" w:rsidR="008A2905" w:rsidRDefault="008A2905" w:rsidP="00971E36">
    <w:pPr>
      <w:pStyle w:val="lfej"/>
      <w:framePr w:wrap="around" w:vAnchor="text" w:hAnchor="margin" w:xAlign="center" w:y="1"/>
      <w:rPr>
        <w:rStyle w:val="Oldalszm"/>
        <w:rFonts w:cs="Times New Roman"/>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16CECC34" w14:textId="77777777" w:rsidR="008A2905" w:rsidRDefault="008A2905">
    <w:pPr>
      <w:pStyle w:val="lfej"/>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B73"/>
    <w:multiLevelType w:val="hybridMultilevel"/>
    <w:tmpl w:val="AF862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6C62F5"/>
    <w:multiLevelType w:val="hybridMultilevel"/>
    <w:tmpl w:val="A1CC94AC"/>
    <w:lvl w:ilvl="0" w:tplc="0660CF3A">
      <w:start w:val="1"/>
      <w:numFmt w:val="lowerLetter"/>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2" w15:restartNumberingAfterBreak="0">
    <w:nsid w:val="03A861B4"/>
    <w:multiLevelType w:val="hybridMultilevel"/>
    <w:tmpl w:val="F0C0B5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544815"/>
    <w:multiLevelType w:val="multilevel"/>
    <w:tmpl w:val="3A0C43A2"/>
    <w:lvl w:ilvl="0">
      <w:start w:val="2"/>
      <w:numFmt w:val="decimal"/>
      <w:lvlText w:val="%1."/>
      <w:lvlJc w:val="left"/>
      <w:pPr>
        <w:tabs>
          <w:tab w:val="num" w:pos="0"/>
        </w:tabs>
        <w:ind w:left="720" w:hanging="360"/>
      </w:pPr>
      <w:rPr>
        <w:rFonts w:ascii="Times New Roman" w:hAnsi="Times New Roman" w:cs="Times New Roman" w:hint="default"/>
        <w:b/>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ascii="Times New Roman" w:eastAsia="Calibri" w:hAnsi="Times New Roman" w:cs="Times New Roman"/>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7B422F2"/>
    <w:multiLevelType w:val="multilevel"/>
    <w:tmpl w:val="1F96FFE2"/>
    <w:lvl w:ilvl="0">
      <w:start w:val="4"/>
      <w:numFmt w:val="decimal"/>
      <w:lvlText w:val="%1."/>
      <w:lvlJc w:val="left"/>
      <w:pPr>
        <w:ind w:left="480" w:hanging="480"/>
      </w:pPr>
      <w:rPr>
        <w:rFonts w:hint="default"/>
        <w:b/>
      </w:rPr>
    </w:lvl>
    <w:lvl w:ilvl="1">
      <w:start w:val="6"/>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E17700"/>
    <w:multiLevelType w:val="multilevel"/>
    <w:tmpl w:val="16066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16E21"/>
    <w:multiLevelType w:val="hybridMultilevel"/>
    <w:tmpl w:val="8DCC5C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4350BF"/>
    <w:multiLevelType w:val="hybridMultilevel"/>
    <w:tmpl w:val="0BB0B620"/>
    <w:lvl w:ilvl="0" w:tplc="8AD6D8EA">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686"/>
        </w:tabs>
        <w:ind w:left="1686" w:hanging="360"/>
      </w:pPr>
      <w:rPr>
        <w:rFonts w:ascii="Courier New" w:hAnsi="Courier New" w:cs="Courier New" w:hint="default"/>
      </w:rPr>
    </w:lvl>
    <w:lvl w:ilvl="2" w:tplc="040E0005" w:tentative="1">
      <w:start w:val="1"/>
      <w:numFmt w:val="bullet"/>
      <w:lvlText w:val=""/>
      <w:lvlJc w:val="left"/>
      <w:pPr>
        <w:tabs>
          <w:tab w:val="num" w:pos="2406"/>
        </w:tabs>
        <w:ind w:left="2406" w:hanging="360"/>
      </w:pPr>
      <w:rPr>
        <w:rFonts w:ascii="Wingdings" w:hAnsi="Wingdings" w:cs="Wingdings" w:hint="default"/>
      </w:rPr>
    </w:lvl>
    <w:lvl w:ilvl="3" w:tplc="040E0001" w:tentative="1">
      <w:start w:val="1"/>
      <w:numFmt w:val="bullet"/>
      <w:lvlText w:val=""/>
      <w:lvlJc w:val="left"/>
      <w:pPr>
        <w:tabs>
          <w:tab w:val="num" w:pos="3126"/>
        </w:tabs>
        <w:ind w:left="3126" w:hanging="360"/>
      </w:pPr>
      <w:rPr>
        <w:rFonts w:ascii="Symbol" w:hAnsi="Symbol" w:cs="Symbol" w:hint="default"/>
      </w:rPr>
    </w:lvl>
    <w:lvl w:ilvl="4" w:tplc="040E0003" w:tentative="1">
      <w:start w:val="1"/>
      <w:numFmt w:val="bullet"/>
      <w:lvlText w:val="o"/>
      <w:lvlJc w:val="left"/>
      <w:pPr>
        <w:tabs>
          <w:tab w:val="num" w:pos="3846"/>
        </w:tabs>
        <w:ind w:left="3846" w:hanging="360"/>
      </w:pPr>
      <w:rPr>
        <w:rFonts w:ascii="Courier New" w:hAnsi="Courier New" w:cs="Courier New" w:hint="default"/>
      </w:rPr>
    </w:lvl>
    <w:lvl w:ilvl="5" w:tplc="040E0005" w:tentative="1">
      <w:start w:val="1"/>
      <w:numFmt w:val="bullet"/>
      <w:lvlText w:val=""/>
      <w:lvlJc w:val="left"/>
      <w:pPr>
        <w:tabs>
          <w:tab w:val="num" w:pos="4566"/>
        </w:tabs>
        <w:ind w:left="4566" w:hanging="360"/>
      </w:pPr>
      <w:rPr>
        <w:rFonts w:ascii="Wingdings" w:hAnsi="Wingdings" w:cs="Wingdings" w:hint="default"/>
      </w:rPr>
    </w:lvl>
    <w:lvl w:ilvl="6" w:tplc="040E0001" w:tentative="1">
      <w:start w:val="1"/>
      <w:numFmt w:val="bullet"/>
      <w:lvlText w:val=""/>
      <w:lvlJc w:val="left"/>
      <w:pPr>
        <w:tabs>
          <w:tab w:val="num" w:pos="5286"/>
        </w:tabs>
        <w:ind w:left="5286" w:hanging="360"/>
      </w:pPr>
      <w:rPr>
        <w:rFonts w:ascii="Symbol" w:hAnsi="Symbol" w:cs="Symbol" w:hint="default"/>
      </w:rPr>
    </w:lvl>
    <w:lvl w:ilvl="7" w:tplc="040E0003" w:tentative="1">
      <w:start w:val="1"/>
      <w:numFmt w:val="bullet"/>
      <w:lvlText w:val="o"/>
      <w:lvlJc w:val="left"/>
      <w:pPr>
        <w:tabs>
          <w:tab w:val="num" w:pos="6006"/>
        </w:tabs>
        <w:ind w:left="6006" w:hanging="360"/>
      </w:pPr>
      <w:rPr>
        <w:rFonts w:ascii="Courier New" w:hAnsi="Courier New" w:cs="Courier New" w:hint="default"/>
      </w:rPr>
    </w:lvl>
    <w:lvl w:ilvl="8" w:tplc="040E0005" w:tentative="1">
      <w:start w:val="1"/>
      <w:numFmt w:val="bullet"/>
      <w:lvlText w:val=""/>
      <w:lvlJc w:val="left"/>
      <w:pPr>
        <w:tabs>
          <w:tab w:val="num" w:pos="6726"/>
        </w:tabs>
        <w:ind w:left="6726" w:hanging="360"/>
      </w:pPr>
      <w:rPr>
        <w:rFonts w:ascii="Wingdings" w:hAnsi="Wingdings" w:cs="Wingdings" w:hint="default"/>
      </w:rPr>
    </w:lvl>
  </w:abstractNum>
  <w:abstractNum w:abstractNumId="8" w15:restartNumberingAfterBreak="0">
    <w:nsid w:val="0CE60928"/>
    <w:multiLevelType w:val="multilevel"/>
    <w:tmpl w:val="EA5689C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9" w15:restartNumberingAfterBreak="0">
    <w:nsid w:val="0FFB45B4"/>
    <w:multiLevelType w:val="multilevel"/>
    <w:tmpl w:val="68F4EA5C"/>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0" w15:restartNumberingAfterBreak="0">
    <w:nsid w:val="102B04DE"/>
    <w:multiLevelType w:val="hybridMultilevel"/>
    <w:tmpl w:val="CC8832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5D966C7"/>
    <w:multiLevelType w:val="hybridMultilevel"/>
    <w:tmpl w:val="7C5C5656"/>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2" w15:restartNumberingAfterBreak="0">
    <w:nsid w:val="221F31A3"/>
    <w:multiLevelType w:val="hybridMultilevel"/>
    <w:tmpl w:val="F21CD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866412"/>
    <w:multiLevelType w:val="multilevel"/>
    <w:tmpl w:val="4C26D58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0439F0"/>
    <w:multiLevelType w:val="multilevel"/>
    <w:tmpl w:val="84E4A638"/>
    <w:lvl w:ilvl="0">
      <w:start w:val="2"/>
      <w:numFmt w:val="decimal"/>
      <w:lvlText w:val="%1."/>
      <w:lvlJc w:val="left"/>
      <w:pPr>
        <w:ind w:left="720" w:hanging="360"/>
      </w:pPr>
      <w:rPr>
        <w:rFonts w:ascii="Times New Roman" w:hAnsi="Times New Roman" w:cs="Times New Roman" w:hint="default"/>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383371"/>
    <w:multiLevelType w:val="multilevel"/>
    <w:tmpl w:val="6C78D954"/>
    <w:lvl w:ilvl="0">
      <w:start w:val="3"/>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383487"/>
    <w:multiLevelType w:val="hybridMultilevel"/>
    <w:tmpl w:val="69881778"/>
    <w:lvl w:ilvl="0" w:tplc="E4E48964">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60F124D"/>
    <w:multiLevelType w:val="multilevel"/>
    <w:tmpl w:val="81A61F5C"/>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575D20"/>
    <w:multiLevelType w:val="hybridMultilevel"/>
    <w:tmpl w:val="D450A19A"/>
    <w:lvl w:ilvl="0" w:tplc="7856F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732326"/>
    <w:multiLevelType w:val="hybridMultilevel"/>
    <w:tmpl w:val="083E6EDA"/>
    <w:lvl w:ilvl="0" w:tplc="040E0001">
      <w:start w:val="1"/>
      <w:numFmt w:val="bullet"/>
      <w:lvlText w:val=""/>
      <w:lvlJc w:val="left"/>
      <w:pPr>
        <w:ind w:left="775" w:hanging="360"/>
      </w:pPr>
      <w:rPr>
        <w:rFonts w:ascii="Symbol" w:hAnsi="Symbol" w:hint="default"/>
      </w:rPr>
    </w:lvl>
    <w:lvl w:ilvl="1" w:tplc="040E0003" w:tentative="1">
      <w:start w:val="1"/>
      <w:numFmt w:val="bullet"/>
      <w:lvlText w:val="o"/>
      <w:lvlJc w:val="left"/>
      <w:pPr>
        <w:ind w:left="1495" w:hanging="360"/>
      </w:pPr>
      <w:rPr>
        <w:rFonts w:ascii="Courier New" w:hAnsi="Courier New" w:cs="Courier New" w:hint="default"/>
      </w:rPr>
    </w:lvl>
    <w:lvl w:ilvl="2" w:tplc="040E0005" w:tentative="1">
      <w:start w:val="1"/>
      <w:numFmt w:val="bullet"/>
      <w:lvlText w:val=""/>
      <w:lvlJc w:val="left"/>
      <w:pPr>
        <w:ind w:left="2215" w:hanging="360"/>
      </w:pPr>
      <w:rPr>
        <w:rFonts w:ascii="Wingdings" w:hAnsi="Wingdings" w:hint="default"/>
      </w:rPr>
    </w:lvl>
    <w:lvl w:ilvl="3" w:tplc="040E0001" w:tentative="1">
      <w:start w:val="1"/>
      <w:numFmt w:val="bullet"/>
      <w:lvlText w:val=""/>
      <w:lvlJc w:val="left"/>
      <w:pPr>
        <w:ind w:left="2935" w:hanging="360"/>
      </w:pPr>
      <w:rPr>
        <w:rFonts w:ascii="Symbol" w:hAnsi="Symbol" w:hint="default"/>
      </w:rPr>
    </w:lvl>
    <w:lvl w:ilvl="4" w:tplc="040E0003" w:tentative="1">
      <w:start w:val="1"/>
      <w:numFmt w:val="bullet"/>
      <w:lvlText w:val="o"/>
      <w:lvlJc w:val="left"/>
      <w:pPr>
        <w:ind w:left="3655" w:hanging="360"/>
      </w:pPr>
      <w:rPr>
        <w:rFonts w:ascii="Courier New" w:hAnsi="Courier New" w:cs="Courier New" w:hint="default"/>
      </w:rPr>
    </w:lvl>
    <w:lvl w:ilvl="5" w:tplc="040E0005" w:tentative="1">
      <w:start w:val="1"/>
      <w:numFmt w:val="bullet"/>
      <w:lvlText w:val=""/>
      <w:lvlJc w:val="left"/>
      <w:pPr>
        <w:ind w:left="4375" w:hanging="360"/>
      </w:pPr>
      <w:rPr>
        <w:rFonts w:ascii="Wingdings" w:hAnsi="Wingdings" w:hint="default"/>
      </w:rPr>
    </w:lvl>
    <w:lvl w:ilvl="6" w:tplc="040E0001" w:tentative="1">
      <w:start w:val="1"/>
      <w:numFmt w:val="bullet"/>
      <w:lvlText w:val=""/>
      <w:lvlJc w:val="left"/>
      <w:pPr>
        <w:ind w:left="5095" w:hanging="360"/>
      </w:pPr>
      <w:rPr>
        <w:rFonts w:ascii="Symbol" w:hAnsi="Symbol" w:hint="default"/>
      </w:rPr>
    </w:lvl>
    <w:lvl w:ilvl="7" w:tplc="040E0003" w:tentative="1">
      <w:start w:val="1"/>
      <w:numFmt w:val="bullet"/>
      <w:lvlText w:val="o"/>
      <w:lvlJc w:val="left"/>
      <w:pPr>
        <w:ind w:left="5815" w:hanging="360"/>
      </w:pPr>
      <w:rPr>
        <w:rFonts w:ascii="Courier New" w:hAnsi="Courier New" w:cs="Courier New" w:hint="default"/>
      </w:rPr>
    </w:lvl>
    <w:lvl w:ilvl="8" w:tplc="040E0005" w:tentative="1">
      <w:start w:val="1"/>
      <w:numFmt w:val="bullet"/>
      <w:lvlText w:val=""/>
      <w:lvlJc w:val="left"/>
      <w:pPr>
        <w:ind w:left="6535" w:hanging="360"/>
      </w:pPr>
      <w:rPr>
        <w:rFonts w:ascii="Wingdings" w:hAnsi="Wingdings" w:hint="default"/>
      </w:rPr>
    </w:lvl>
  </w:abstractNum>
  <w:abstractNum w:abstractNumId="20" w15:restartNumberingAfterBreak="0">
    <w:nsid w:val="382650D1"/>
    <w:multiLevelType w:val="hybridMultilevel"/>
    <w:tmpl w:val="4BBE34D4"/>
    <w:lvl w:ilvl="0" w:tplc="040E000B">
      <w:start w:val="1"/>
      <w:numFmt w:val="bullet"/>
      <w:lvlText w:val=""/>
      <w:lvlJc w:val="left"/>
      <w:pPr>
        <w:ind w:left="1202" w:hanging="360"/>
      </w:pPr>
      <w:rPr>
        <w:rFonts w:ascii="Wingdings" w:hAnsi="Wingdings" w:hint="default"/>
      </w:rPr>
    </w:lvl>
    <w:lvl w:ilvl="1" w:tplc="040E0003" w:tentative="1">
      <w:start w:val="1"/>
      <w:numFmt w:val="bullet"/>
      <w:lvlText w:val="o"/>
      <w:lvlJc w:val="left"/>
      <w:pPr>
        <w:ind w:left="1922" w:hanging="360"/>
      </w:pPr>
      <w:rPr>
        <w:rFonts w:ascii="Courier New" w:hAnsi="Courier New" w:cs="Courier New" w:hint="default"/>
      </w:rPr>
    </w:lvl>
    <w:lvl w:ilvl="2" w:tplc="040E0005" w:tentative="1">
      <w:start w:val="1"/>
      <w:numFmt w:val="bullet"/>
      <w:lvlText w:val=""/>
      <w:lvlJc w:val="left"/>
      <w:pPr>
        <w:ind w:left="2642" w:hanging="360"/>
      </w:pPr>
      <w:rPr>
        <w:rFonts w:ascii="Wingdings" w:hAnsi="Wingdings" w:hint="default"/>
      </w:rPr>
    </w:lvl>
    <w:lvl w:ilvl="3" w:tplc="040E0001" w:tentative="1">
      <w:start w:val="1"/>
      <w:numFmt w:val="bullet"/>
      <w:lvlText w:val=""/>
      <w:lvlJc w:val="left"/>
      <w:pPr>
        <w:ind w:left="3362" w:hanging="360"/>
      </w:pPr>
      <w:rPr>
        <w:rFonts w:ascii="Symbol" w:hAnsi="Symbol" w:hint="default"/>
      </w:rPr>
    </w:lvl>
    <w:lvl w:ilvl="4" w:tplc="040E0003" w:tentative="1">
      <w:start w:val="1"/>
      <w:numFmt w:val="bullet"/>
      <w:lvlText w:val="o"/>
      <w:lvlJc w:val="left"/>
      <w:pPr>
        <w:ind w:left="4082" w:hanging="360"/>
      </w:pPr>
      <w:rPr>
        <w:rFonts w:ascii="Courier New" w:hAnsi="Courier New" w:cs="Courier New" w:hint="default"/>
      </w:rPr>
    </w:lvl>
    <w:lvl w:ilvl="5" w:tplc="040E0005" w:tentative="1">
      <w:start w:val="1"/>
      <w:numFmt w:val="bullet"/>
      <w:lvlText w:val=""/>
      <w:lvlJc w:val="left"/>
      <w:pPr>
        <w:ind w:left="4802" w:hanging="360"/>
      </w:pPr>
      <w:rPr>
        <w:rFonts w:ascii="Wingdings" w:hAnsi="Wingdings" w:hint="default"/>
      </w:rPr>
    </w:lvl>
    <w:lvl w:ilvl="6" w:tplc="040E0001" w:tentative="1">
      <w:start w:val="1"/>
      <w:numFmt w:val="bullet"/>
      <w:lvlText w:val=""/>
      <w:lvlJc w:val="left"/>
      <w:pPr>
        <w:ind w:left="5522" w:hanging="360"/>
      </w:pPr>
      <w:rPr>
        <w:rFonts w:ascii="Symbol" w:hAnsi="Symbol" w:hint="default"/>
      </w:rPr>
    </w:lvl>
    <w:lvl w:ilvl="7" w:tplc="040E0003" w:tentative="1">
      <w:start w:val="1"/>
      <w:numFmt w:val="bullet"/>
      <w:lvlText w:val="o"/>
      <w:lvlJc w:val="left"/>
      <w:pPr>
        <w:ind w:left="6242" w:hanging="360"/>
      </w:pPr>
      <w:rPr>
        <w:rFonts w:ascii="Courier New" w:hAnsi="Courier New" w:cs="Courier New" w:hint="default"/>
      </w:rPr>
    </w:lvl>
    <w:lvl w:ilvl="8" w:tplc="040E0005" w:tentative="1">
      <w:start w:val="1"/>
      <w:numFmt w:val="bullet"/>
      <w:lvlText w:val=""/>
      <w:lvlJc w:val="left"/>
      <w:pPr>
        <w:ind w:left="6962" w:hanging="360"/>
      </w:pPr>
      <w:rPr>
        <w:rFonts w:ascii="Wingdings" w:hAnsi="Wingdings" w:hint="default"/>
      </w:rPr>
    </w:lvl>
  </w:abstractNum>
  <w:abstractNum w:abstractNumId="21" w15:restartNumberingAfterBreak="0">
    <w:nsid w:val="386A6DA0"/>
    <w:multiLevelType w:val="hybridMultilevel"/>
    <w:tmpl w:val="B0542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D522B23"/>
    <w:multiLevelType w:val="hybridMultilevel"/>
    <w:tmpl w:val="2F7880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F085B31"/>
    <w:multiLevelType w:val="multilevel"/>
    <w:tmpl w:val="A96ADD48"/>
    <w:lvl w:ilvl="0">
      <w:start w:val="4"/>
      <w:numFmt w:val="decimal"/>
      <w:lvlText w:val="%1."/>
      <w:lvlJc w:val="left"/>
      <w:pPr>
        <w:ind w:left="480" w:hanging="480"/>
      </w:pPr>
      <w:rPr>
        <w:rFonts w:hint="default"/>
        <w:b/>
        <w:i w:val="0"/>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3628F1"/>
    <w:multiLevelType w:val="multilevel"/>
    <w:tmpl w:val="7BAABBF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8D536C"/>
    <w:multiLevelType w:val="multilevel"/>
    <w:tmpl w:val="27A65D42"/>
    <w:lvl w:ilvl="0">
      <w:start w:val="1"/>
      <w:numFmt w:val="decimal"/>
      <w:lvlText w:val="%1."/>
      <w:lvlJc w:val="left"/>
      <w:pPr>
        <w:ind w:left="720" w:hanging="360"/>
      </w:p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44B6443A"/>
    <w:multiLevelType w:val="multilevel"/>
    <w:tmpl w:val="61FC7FC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46D17B28"/>
    <w:multiLevelType w:val="hybridMultilevel"/>
    <w:tmpl w:val="FD949D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8B51D77"/>
    <w:multiLevelType w:val="hybridMultilevel"/>
    <w:tmpl w:val="F08EFDE4"/>
    <w:lvl w:ilvl="0" w:tplc="C4AEE968">
      <w:start w:val="1"/>
      <w:numFmt w:val="decimal"/>
      <w:lvlText w:val="%1."/>
      <w:lvlJc w:val="left"/>
      <w:pPr>
        <w:ind w:left="420" w:hanging="360"/>
      </w:pPr>
      <w:rPr>
        <w:rFonts w:hint="default"/>
        <w:b/>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9" w15:restartNumberingAfterBreak="0">
    <w:nsid w:val="49E76585"/>
    <w:multiLevelType w:val="multilevel"/>
    <w:tmpl w:val="F3F22E3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4D993445"/>
    <w:multiLevelType w:val="hybridMultilevel"/>
    <w:tmpl w:val="ACDCFFD2"/>
    <w:lvl w:ilvl="0" w:tplc="E8382C6C">
      <w:start w:val="1"/>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4E9A34CF"/>
    <w:multiLevelType w:val="hybridMultilevel"/>
    <w:tmpl w:val="6E8085D0"/>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23F0954"/>
    <w:multiLevelType w:val="hybridMultilevel"/>
    <w:tmpl w:val="1FCE6D4E"/>
    <w:lvl w:ilvl="0" w:tplc="040E0001">
      <w:start w:val="1"/>
      <w:numFmt w:val="bullet"/>
      <w:lvlText w:val=""/>
      <w:lvlJc w:val="left"/>
      <w:pPr>
        <w:ind w:left="1560" w:hanging="360"/>
      </w:pPr>
      <w:rPr>
        <w:rFonts w:ascii="Symbol" w:hAnsi="Symbol"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33" w15:restartNumberingAfterBreak="0">
    <w:nsid w:val="542027E5"/>
    <w:multiLevelType w:val="hybridMultilevel"/>
    <w:tmpl w:val="8CA4E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4BC7EE7"/>
    <w:multiLevelType w:val="hybridMultilevel"/>
    <w:tmpl w:val="859EA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6250DDF"/>
    <w:multiLevelType w:val="hybridMultilevel"/>
    <w:tmpl w:val="972888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6663DD1"/>
    <w:multiLevelType w:val="hybridMultilevel"/>
    <w:tmpl w:val="5DF4D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7E073EF"/>
    <w:multiLevelType w:val="hybridMultilevel"/>
    <w:tmpl w:val="95EE5C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5C880BFE"/>
    <w:multiLevelType w:val="hybridMultilevel"/>
    <w:tmpl w:val="547470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DC76F4D"/>
    <w:multiLevelType w:val="hybridMultilevel"/>
    <w:tmpl w:val="72EC5D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FED4253"/>
    <w:multiLevelType w:val="hybridMultilevel"/>
    <w:tmpl w:val="9D8C69B8"/>
    <w:lvl w:ilvl="0" w:tplc="040E0003">
      <w:start w:val="1"/>
      <w:numFmt w:val="bullet"/>
      <w:lvlText w:val="o"/>
      <w:lvlJc w:val="left"/>
      <w:pPr>
        <w:ind w:left="1500" w:hanging="360"/>
      </w:pPr>
      <w:rPr>
        <w:rFonts w:ascii="Courier New" w:hAnsi="Courier New" w:cs="Courier New"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41" w15:restartNumberingAfterBreak="0">
    <w:nsid w:val="62FA6A97"/>
    <w:multiLevelType w:val="multilevel"/>
    <w:tmpl w:val="4AD668AA"/>
    <w:lvl w:ilvl="0">
      <w:start w:val="15"/>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BC5C38"/>
    <w:multiLevelType w:val="hybridMultilevel"/>
    <w:tmpl w:val="B47A4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63416B0"/>
    <w:multiLevelType w:val="multilevel"/>
    <w:tmpl w:val="5F50D3E6"/>
    <w:lvl w:ilvl="0">
      <w:start w:val="2"/>
      <w:numFmt w:val="decimal"/>
      <w:lvlText w:val="%1."/>
      <w:lvlJc w:val="left"/>
      <w:pPr>
        <w:tabs>
          <w:tab w:val="num" w:pos="0"/>
        </w:tabs>
        <w:ind w:left="720" w:hanging="360"/>
      </w:pPr>
      <w:rPr>
        <w:rFonts w:ascii="Times New Roman" w:hAnsi="Times New Roman" w:cs="Times New Roman" w:hint="default"/>
        <w:b/>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67416A53"/>
    <w:multiLevelType w:val="multilevel"/>
    <w:tmpl w:val="EA5689CE"/>
    <w:lvl w:ilvl="0">
      <w:start w:val="5"/>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15:restartNumberingAfterBreak="0">
    <w:nsid w:val="68030836"/>
    <w:multiLevelType w:val="multilevel"/>
    <w:tmpl w:val="61FC7FC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6" w15:restartNumberingAfterBreak="0">
    <w:nsid w:val="68862D27"/>
    <w:multiLevelType w:val="multilevel"/>
    <w:tmpl w:val="1FBCF196"/>
    <w:lvl w:ilvl="0">
      <w:start w:val="1"/>
      <w:numFmt w:val="decimal"/>
      <w:lvlText w:val="%1."/>
      <w:lvlJc w:val="left"/>
      <w:pPr>
        <w:tabs>
          <w:tab w:val="num" w:pos="0"/>
        </w:tabs>
        <w:ind w:left="720" w:hanging="360"/>
      </w:pPr>
      <w:rPr>
        <w:rFonts w:ascii="Times New Roman" w:hAnsi="Times New Roman" w:cs="Times New Roman" w:hint="default"/>
        <w:b/>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6AF170BB"/>
    <w:multiLevelType w:val="multilevel"/>
    <w:tmpl w:val="16066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A600E2"/>
    <w:multiLevelType w:val="multilevel"/>
    <w:tmpl w:val="F796CBCC"/>
    <w:lvl w:ilvl="0">
      <w:start w:val="11"/>
      <w:numFmt w:val="decimal"/>
      <w:lvlText w:val="%1."/>
      <w:lvlJc w:val="left"/>
      <w:pPr>
        <w:ind w:left="660" w:hanging="660"/>
      </w:pPr>
      <w:rPr>
        <w:rFonts w:eastAsia="Times New Roman" w:hint="default"/>
        <w:b w:val="0"/>
        <w:i/>
        <w:u w:val="none"/>
      </w:rPr>
    </w:lvl>
    <w:lvl w:ilvl="1">
      <w:start w:val="2"/>
      <w:numFmt w:val="decimal"/>
      <w:lvlText w:val="%1.%2."/>
      <w:lvlJc w:val="left"/>
      <w:pPr>
        <w:ind w:left="660" w:hanging="660"/>
      </w:pPr>
      <w:rPr>
        <w:rFonts w:eastAsia="Times New Roman" w:hint="default"/>
        <w:b/>
        <w:i w:val="0"/>
        <w:u w:val="none"/>
      </w:rPr>
    </w:lvl>
    <w:lvl w:ilvl="2">
      <w:start w:val="1"/>
      <w:numFmt w:val="decimal"/>
      <w:lvlText w:val="%1.%2.%3."/>
      <w:lvlJc w:val="left"/>
      <w:pPr>
        <w:ind w:left="720" w:hanging="720"/>
      </w:pPr>
      <w:rPr>
        <w:rFonts w:eastAsia="Times New Roman" w:hint="default"/>
        <w:b w:val="0"/>
        <w:i w:val="0"/>
        <w:u w:val="none"/>
      </w:rPr>
    </w:lvl>
    <w:lvl w:ilvl="3">
      <w:start w:val="1"/>
      <w:numFmt w:val="decimal"/>
      <w:lvlText w:val="%1.%2.%3.%4."/>
      <w:lvlJc w:val="left"/>
      <w:pPr>
        <w:ind w:left="720" w:hanging="720"/>
      </w:pPr>
      <w:rPr>
        <w:rFonts w:eastAsia="Times New Roman" w:hint="default"/>
        <w:b/>
        <w:i w:val="0"/>
        <w:u w:val="none"/>
      </w:rPr>
    </w:lvl>
    <w:lvl w:ilvl="4">
      <w:start w:val="1"/>
      <w:numFmt w:val="decimal"/>
      <w:lvlText w:val="%1.%2.%3.%4.%5."/>
      <w:lvlJc w:val="left"/>
      <w:pPr>
        <w:ind w:left="1080" w:hanging="1080"/>
      </w:pPr>
      <w:rPr>
        <w:rFonts w:eastAsia="Times New Roman" w:hint="default"/>
        <w:b/>
        <w:i w:val="0"/>
        <w:u w:val="none"/>
      </w:rPr>
    </w:lvl>
    <w:lvl w:ilvl="5">
      <w:start w:val="1"/>
      <w:numFmt w:val="decimal"/>
      <w:lvlText w:val="%1.%2.%3.%4.%5.%6."/>
      <w:lvlJc w:val="left"/>
      <w:pPr>
        <w:ind w:left="1080" w:hanging="1080"/>
      </w:pPr>
      <w:rPr>
        <w:rFonts w:eastAsia="Times New Roman" w:hint="default"/>
        <w:b/>
        <w:i w:val="0"/>
        <w:u w:val="none"/>
      </w:rPr>
    </w:lvl>
    <w:lvl w:ilvl="6">
      <w:start w:val="1"/>
      <w:numFmt w:val="decimal"/>
      <w:lvlText w:val="%1.%2.%3.%4.%5.%6.%7."/>
      <w:lvlJc w:val="left"/>
      <w:pPr>
        <w:ind w:left="1440" w:hanging="1440"/>
      </w:pPr>
      <w:rPr>
        <w:rFonts w:eastAsia="Times New Roman" w:hint="default"/>
        <w:b/>
        <w:i w:val="0"/>
        <w:u w:val="none"/>
      </w:rPr>
    </w:lvl>
    <w:lvl w:ilvl="7">
      <w:start w:val="1"/>
      <w:numFmt w:val="decimal"/>
      <w:lvlText w:val="%1.%2.%3.%4.%5.%6.%7.%8."/>
      <w:lvlJc w:val="left"/>
      <w:pPr>
        <w:ind w:left="1440" w:hanging="1440"/>
      </w:pPr>
      <w:rPr>
        <w:rFonts w:eastAsia="Times New Roman" w:hint="default"/>
        <w:b/>
        <w:i w:val="0"/>
        <w:u w:val="none"/>
      </w:rPr>
    </w:lvl>
    <w:lvl w:ilvl="8">
      <w:start w:val="1"/>
      <w:numFmt w:val="decimal"/>
      <w:lvlText w:val="%1.%2.%3.%4.%5.%6.%7.%8.%9."/>
      <w:lvlJc w:val="left"/>
      <w:pPr>
        <w:ind w:left="1800" w:hanging="1800"/>
      </w:pPr>
      <w:rPr>
        <w:rFonts w:eastAsia="Times New Roman" w:hint="default"/>
        <w:b/>
        <w:i w:val="0"/>
        <w:u w:val="none"/>
      </w:rPr>
    </w:lvl>
  </w:abstractNum>
  <w:abstractNum w:abstractNumId="49" w15:restartNumberingAfterBreak="0">
    <w:nsid w:val="6C427F8B"/>
    <w:multiLevelType w:val="hybridMultilevel"/>
    <w:tmpl w:val="9EA24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1454656"/>
    <w:multiLevelType w:val="multilevel"/>
    <w:tmpl w:val="18D64E3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1" w15:restartNumberingAfterBreak="0">
    <w:nsid w:val="71504ECD"/>
    <w:multiLevelType w:val="multilevel"/>
    <w:tmpl w:val="B63A4CE0"/>
    <w:lvl w:ilvl="0">
      <w:numFmt w:val="bullet"/>
      <w:lvlText w:val="-"/>
      <w:lvlJc w:val="left"/>
      <w:pPr>
        <w:ind w:left="720" w:hanging="360"/>
      </w:pPr>
      <w:rPr>
        <w:rFonts w:ascii="Times New Roman" w:eastAsia="Times New Roman" w:hAnsi="Times New Roman" w:hint="default"/>
        <w:b/>
        <w:color w:val="000000"/>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AB22B3"/>
    <w:multiLevelType w:val="hybridMultilevel"/>
    <w:tmpl w:val="BD2CD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633527A"/>
    <w:multiLevelType w:val="multilevel"/>
    <w:tmpl w:val="1C0409BC"/>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FD6486"/>
    <w:multiLevelType w:val="hybridMultilevel"/>
    <w:tmpl w:val="62E67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E7B7669"/>
    <w:multiLevelType w:val="multilevel"/>
    <w:tmpl w:val="AF585E2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46"/>
  </w:num>
  <w:num w:numId="2">
    <w:abstractNumId w:val="7"/>
  </w:num>
  <w:num w:numId="3">
    <w:abstractNumId w:val="18"/>
  </w:num>
  <w:num w:numId="4">
    <w:abstractNumId w:val="25"/>
  </w:num>
  <w:num w:numId="5">
    <w:abstractNumId w:val="15"/>
  </w:num>
  <w:num w:numId="6">
    <w:abstractNumId w:val="51"/>
  </w:num>
  <w:num w:numId="7">
    <w:abstractNumId w:val="31"/>
  </w:num>
  <w:num w:numId="8">
    <w:abstractNumId w:val="16"/>
  </w:num>
  <w:num w:numId="9">
    <w:abstractNumId w:val="21"/>
  </w:num>
  <w:num w:numId="10">
    <w:abstractNumId w:val="54"/>
  </w:num>
  <w:num w:numId="11">
    <w:abstractNumId w:val="42"/>
  </w:num>
  <w:num w:numId="12">
    <w:abstractNumId w:val="33"/>
  </w:num>
  <w:num w:numId="13">
    <w:abstractNumId w:val="34"/>
  </w:num>
  <w:num w:numId="14">
    <w:abstractNumId w:val="38"/>
  </w:num>
  <w:num w:numId="15">
    <w:abstractNumId w:val="22"/>
  </w:num>
  <w:num w:numId="16">
    <w:abstractNumId w:val="36"/>
  </w:num>
  <w:num w:numId="17">
    <w:abstractNumId w:val="49"/>
  </w:num>
  <w:num w:numId="18">
    <w:abstractNumId w:val="10"/>
  </w:num>
  <w:num w:numId="19">
    <w:abstractNumId w:val="1"/>
  </w:num>
  <w:num w:numId="20">
    <w:abstractNumId w:val="32"/>
  </w:num>
  <w:num w:numId="21">
    <w:abstractNumId w:val="23"/>
  </w:num>
  <w:num w:numId="22">
    <w:abstractNumId w:val="53"/>
  </w:num>
  <w:num w:numId="23">
    <w:abstractNumId w:val="2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11"/>
  </w:num>
  <w:num w:numId="27">
    <w:abstractNumId w:val="29"/>
  </w:num>
  <w:num w:numId="28">
    <w:abstractNumId w:val="37"/>
  </w:num>
  <w:num w:numId="29">
    <w:abstractNumId w:val="6"/>
  </w:num>
  <w:num w:numId="30">
    <w:abstractNumId w:val="19"/>
  </w:num>
  <w:num w:numId="31">
    <w:abstractNumId w:val="0"/>
  </w:num>
  <w:num w:numId="32">
    <w:abstractNumId w:val="39"/>
  </w:num>
  <w:num w:numId="33">
    <w:abstractNumId w:val="43"/>
  </w:num>
  <w:num w:numId="34">
    <w:abstractNumId w:val="27"/>
  </w:num>
  <w:num w:numId="35">
    <w:abstractNumId w:val="24"/>
  </w:num>
  <w:num w:numId="36">
    <w:abstractNumId w:val="55"/>
  </w:num>
  <w:num w:numId="37">
    <w:abstractNumId w:val="50"/>
  </w:num>
  <w:num w:numId="38">
    <w:abstractNumId w:val="9"/>
  </w:num>
  <w:num w:numId="39">
    <w:abstractNumId w:val="52"/>
  </w:num>
  <w:num w:numId="40">
    <w:abstractNumId w:val="5"/>
  </w:num>
  <w:num w:numId="41">
    <w:abstractNumId w:val="45"/>
  </w:num>
  <w:num w:numId="42">
    <w:abstractNumId w:val="13"/>
  </w:num>
  <w:num w:numId="43">
    <w:abstractNumId w:val="8"/>
  </w:num>
  <w:num w:numId="44">
    <w:abstractNumId w:val="2"/>
  </w:num>
  <w:num w:numId="45">
    <w:abstractNumId w:val="12"/>
  </w:num>
  <w:num w:numId="46">
    <w:abstractNumId w:val="28"/>
  </w:num>
  <w:num w:numId="47">
    <w:abstractNumId w:val="48"/>
  </w:num>
  <w:num w:numId="48">
    <w:abstractNumId w:val="14"/>
  </w:num>
  <w:num w:numId="49">
    <w:abstractNumId w:val="35"/>
  </w:num>
  <w:num w:numId="50">
    <w:abstractNumId w:val="41"/>
  </w:num>
  <w:num w:numId="51">
    <w:abstractNumId w:val="4"/>
  </w:num>
  <w:num w:numId="52">
    <w:abstractNumId w:val="3"/>
  </w:num>
  <w:num w:numId="53">
    <w:abstractNumId w:val="47"/>
  </w:num>
  <w:num w:numId="54">
    <w:abstractNumId w:val="26"/>
  </w:num>
  <w:num w:numId="55">
    <w:abstractNumId w:val="44"/>
  </w:num>
  <w:num w:numId="5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48"/>
    <w:rsid w:val="0000745C"/>
    <w:rsid w:val="00011C44"/>
    <w:rsid w:val="00011DDA"/>
    <w:rsid w:val="00012D44"/>
    <w:rsid w:val="00015919"/>
    <w:rsid w:val="00017BB9"/>
    <w:rsid w:val="000207F7"/>
    <w:rsid w:val="00021BAE"/>
    <w:rsid w:val="000220B2"/>
    <w:rsid w:val="000220C9"/>
    <w:rsid w:val="00022D53"/>
    <w:rsid w:val="00022DDC"/>
    <w:rsid w:val="00023A54"/>
    <w:rsid w:val="0002446F"/>
    <w:rsid w:val="000245BB"/>
    <w:rsid w:val="00024A10"/>
    <w:rsid w:val="000258BA"/>
    <w:rsid w:val="00031F4D"/>
    <w:rsid w:val="00032F79"/>
    <w:rsid w:val="000331E0"/>
    <w:rsid w:val="000334D2"/>
    <w:rsid w:val="0003352C"/>
    <w:rsid w:val="000343AE"/>
    <w:rsid w:val="00035314"/>
    <w:rsid w:val="00035DC3"/>
    <w:rsid w:val="00036876"/>
    <w:rsid w:val="00036CBB"/>
    <w:rsid w:val="00037C31"/>
    <w:rsid w:val="00041DAE"/>
    <w:rsid w:val="00041FF6"/>
    <w:rsid w:val="000458B7"/>
    <w:rsid w:val="00046604"/>
    <w:rsid w:val="000478F2"/>
    <w:rsid w:val="000522F1"/>
    <w:rsid w:val="000534A8"/>
    <w:rsid w:val="00060080"/>
    <w:rsid w:val="000615D2"/>
    <w:rsid w:val="000649D9"/>
    <w:rsid w:val="000666EB"/>
    <w:rsid w:val="000702FF"/>
    <w:rsid w:val="000706A9"/>
    <w:rsid w:val="000712EB"/>
    <w:rsid w:val="00071963"/>
    <w:rsid w:val="00072326"/>
    <w:rsid w:val="000725E1"/>
    <w:rsid w:val="0007511A"/>
    <w:rsid w:val="00075E32"/>
    <w:rsid w:val="00076D99"/>
    <w:rsid w:val="000778A2"/>
    <w:rsid w:val="00083806"/>
    <w:rsid w:val="00083907"/>
    <w:rsid w:val="00084A23"/>
    <w:rsid w:val="00086361"/>
    <w:rsid w:val="0008687F"/>
    <w:rsid w:val="000869BA"/>
    <w:rsid w:val="00086AA9"/>
    <w:rsid w:val="00086FD7"/>
    <w:rsid w:val="00087BCA"/>
    <w:rsid w:val="000906A3"/>
    <w:rsid w:val="00091866"/>
    <w:rsid w:val="00092EBE"/>
    <w:rsid w:val="00094308"/>
    <w:rsid w:val="000A12DB"/>
    <w:rsid w:val="000A13DB"/>
    <w:rsid w:val="000A1C66"/>
    <w:rsid w:val="000A1F96"/>
    <w:rsid w:val="000A29E7"/>
    <w:rsid w:val="000A352E"/>
    <w:rsid w:val="000A5B7F"/>
    <w:rsid w:val="000A5E05"/>
    <w:rsid w:val="000B03FB"/>
    <w:rsid w:val="000B1D41"/>
    <w:rsid w:val="000B2714"/>
    <w:rsid w:val="000B33E9"/>
    <w:rsid w:val="000B35FE"/>
    <w:rsid w:val="000B4050"/>
    <w:rsid w:val="000B40A2"/>
    <w:rsid w:val="000B634B"/>
    <w:rsid w:val="000B6C41"/>
    <w:rsid w:val="000C0B7B"/>
    <w:rsid w:val="000C1460"/>
    <w:rsid w:val="000C4CAB"/>
    <w:rsid w:val="000C613B"/>
    <w:rsid w:val="000D0D84"/>
    <w:rsid w:val="000E415F"/>
    <w:rsid w:val="000E5499"/>
    <w:rsid w:val="000E5583"/>
    <w:rsid w:val="000E7FE4"/>
    <w:rsid w:val="000F0792"/>
    <w:rsid w:val="000F1730"/>
    <w:rsid w:val="000F2C48"/>
    <w:rsid w:val="000F496C"/>
    <w:rsid w:val="000F4A44"/>
    <w:rsid w:val="000F5065"/>
    <w:rsid w:val="000F749A"/>
    <w:rsid w:val="000F7599"/>
    <w:rsid w:val="0010068F"/>
    <w:rsid w:val="00102EFE"/>
    <w:rsid w:val="001046EC"/>
    <w:rsid w:val="0010554F"/>
    <w:rsid w:val="00105D0A"/>
    <w:rsid w:val="00106F48"/>
    <w:rsid w:val="00107923"/>
    <w:rsid w:val="00111DB1"/>
    <w:rsid w:val="00113860"/>
    <w:rsid w:val="00113E7A"/>
    <w:rsid w:val="0011562D"/>
    <w:rsid w:val="00115BE4"/>
    <w:rsid w:val="00120A69"/>
    <w:rsid w:val="00125B3B"/>
    <w:rsid w:val="00126098"/>
    <w:rsid w:val="001265AA"/>
    <w:rsid w:val="00126F27"/>
    <w:rsid w:val="0012767D"/>
    <w:rsid w:val="00127974"/>
    <w:rsid w:val="001302E1"/>
    <w:rsid w:val="00130D09"/>
    <w:rsid w:val="00131957"/>
    <w:rsid w:val="00131A0B"/>
    <w:rsid w:val="001350EA"/>
    <w:rsid w:val="0013532A"/>
    <w:rsid w:val="001362C3"/>
    <w:rsid w:val="001405C7"/>
    <w:rsid w:val="00142E81"/>
    <w:rsid w:val="00143175"/>
    <w:rsid w:val="001433EF"/>
    <w:rsid w:val="00144135"/>
    <w:rsid w:val="00144E51"/>
    <w:rsid w:val="00145666"/>
    <w:rsid w:val="00146FE5"/>
    <w:rsid w:val="00150464"/>
    <w:rsid w:val="001504D4"/>
    <w:rsid w:val="00152783"/>
    <w:rsid w:val="001531AF"/>
    <w:rsid w:val="00155270"/>
    <w:rsid w:val="00156F28"/>
    <w:rsid w:val="0015785F"/>
    <w:rsid w:val="0016087C"/>
    <w:rsid w:val="0016323E"/>
    <w:rsid w:val="00163E5F"/>
    <w:rsid w:val="0016421C"/>
    <w:rsid w:val="00164777"/>
    <w:rsid w:val="00164A4B"/>
    <w:rsid w:val="001650E1"/>
    <w:rsid w:val="001703CB"/>
    <w:rsid w:val="00171E02"/>
    <w:rsid w:val="00172260"/>
    <w:rsid w:val="001726CF"/>
    <w:rsid w:val="00174771"/>
    <w:rsid w:val="00175ED2"/>
    <w:rsid w:val="00176916"/>
    <w:rsid w:val="00181B53"/>
    <w:rsid w:val="00184D79"/>
    <w:rsid w:val="00190F0D"/>
    <w:rsid w:val="00191D5D"/>
    <w:rsid w:val="001926BC"/>
    <w:rsid w:val="00192B12"/>
    <w:rsid w:val="00193FEA"/>
    <w:rsid w:val="0019501E"/>
    <w:rsid w:val="00195904"/>
    <w:rsid w:val="001A4D45"/>
    <w:rsid w:val="001A7C7D"/>
    <w:rsid w:val="001A7D4E"/>
    <w:rsid w:val="001A7EC1"/>
    <w:rsid w:val="001B0ABC"/>
    <w:rsid w:val="001B1121"/>
    <w:rsid w:val="001B16ED"/>
    <w:rsid w:val="001B40BF"/>
    <w:rsid w:val="001B47AC"/>
    <w:rsid w:val="001B5B25"/>
    <w:rsid w:val="001B5B48"/>
    <w:rsid w:val="001C0B6A"/>
    <w:rsid w:val="001C5F5B"/>
    <w:rsid w:val="001C5FA6"/>
    <w:rsid w:val="001C6CA3"/>
    <w:rsid w:val="001D1A74"/>
    <w:rsid w:val="001D476B"/>
    <w:rsid w:val="001D5E1C"/>
    <w:rsid w:val="001E2177"/>
    <w:rsid w:val="001E23F7"/>
    <w:rsid w:val="001E3E0C"/>
    <w:rsid w:val="001E43B5"/>
    <w:rsid w:val="001E466D"/>
    <w:rsid w:val="001E4D1C"/>
    <w:rsid w:val="001E5959"/>
    <w:rsid w:val="001E6658"/>
    <w:rsid w:val="001E7044"/>
    <w:rsid w:val="001F1065"/>
    <w:rsid w:val="001F1E29"/>
    <w:rsid w:val="001F435C"/>
    <w:rsid w:val="001F471C"/>
    <w:rsid w:val="001F60CB"/>
    <w:rsid w:val="001F6FA8"/>
    <w:rsid w:val="001F71F4"/>
    <w:rsid w:val="00200649"/>
    <w:rsid w:val="00200B18"/>
    <w:rsid w:val="00201DEC"/>
    <w:rsid w:val="00203156"/>
    <w:rsid w:val="0020486A"/>
    <w:rsid w:val="00204CC0"/>
    <w:rsid w:val="0020502E"/>
    <w:rsid w:val="002069C1"/>
    <w:rsid w:val="00206D8F"/>
    <w:rsid w:val="002100EA"/>
    <w:rsid w:val="00210F0B"/>
    <w:rsid w:val="00212413"/>
    <w:rsid w:val="0021327D"/>
    <w:rsid w:val="002232AE"/>
    <w:rsid w:val="00226593"/>
    <w:rsid w:val="0022792B"/>
    <w:rsid w:val="0023607D"/>
    <w:rsid w:val="00236B07"/>
    <w:rsid w:val="00237B53"/>
    <w:rsid w:val="00241156"/>
    <w:rsid w:val="00242962"/>
    <w:rsid w:val="00243CC2"/>
    <w:rsid w:val="00245403"/>
    <w:rsid w:val="002454C6"/>
    <w:rsid w:val="002514CA"/>
    <w:rsid w:val="00252163"/>
    <w:rsid w:val="00253C2C"/>
    <w:rsid w:val="0025490E"/>
    <w:rsid w:val="00261FA3"/>
    <w:rsid w:val="00263360"/>
    <w:rsid w:val="002652BE"/>
    <w:rsid w:val="00265BC3"/>
    <w:rsid w:val="00266C07"/>
    <w:rsid w:val="0027232D"/>
    <w:rsid w:val="00272D4F"/>
    <w:rsid w:val="002747B5"/>
    <w:rsid w:val="00274FE1"/>
    <w:rsid w:val="00280969"/>
    <w:rsid w:val="0028108E"/>
    <w:rsid w:val="00281142"/>
    <w:rsid w:val="002845A4"/>
    <w:rsid w:val="002862F1"/>
    <w:rsid w:val="00286539"/>
    <w:rsid w:val="00290DE1"/>
    <w:rsid w:val="0029203A"/>
    <w:rsid w:val="002936F1"/>
    <w:rsid w:val="00295044"/>
    <w:rsid w:val="00296E5E"/>
    <w:rsid w:val="00297315"/>
    <w:rsid w:val="002A12C9"/>
    <w:rsid w:val="002A3BED"/>
    <w:rsid w:val="002B07C6"/>
    <w:rsid w:val="002B2021"/>
    <w:rsid w:val="002B4705"/>
    <w:rsid w:val="002B67ED"/>
    <w:rsid w:val="002B7130"/>
    <w:rsid w:val="002B757C"/>
    <w:rsid w:val="002C0323"/>
    <w:rsid w:val="002C090C"/>
    <w:rsid w:val="002C0A33"/>
    <w:rsid w:val="002C105B"/>
    <w:rsid w:val="002C1229"/>
    <w:rsid w:val="002C53DE"/>
    <w:rsid w:val="002C58E2"/>
    <w:rsid w:val="002C6C4E"/>
    <w:rsid w:val="002C6F5F"/>
    <w:rsid w:val="002C771F"/>
    <w:rsid w:val="002D0105"/>
    <w:rsid w:val="002D0EC7"/>
    <w:rsid w:val="002D1817"/>
    <w:rsid w:val="002D1DBF"/>
    <w:rsid w:val="002D2E0A"/>
    <w:rsid w:val="002D2EDC"/>
    <w:rsid w:val="002D3AE3"/>
    <w:rsid w:val="002D5CF2"/>
    <w:rsid w:val="002D64FB"/>
    <w:rsid w:val="002D6CE0"/>
    <w:rsid w:val="002E03CD"/>
    <w:rsid w:val="002E6749"/>
    <w:rsid w:val="002E69D1"/>
    <w:rsid w:val="002E6DA7"/>
    <w:rsid w:val="002F1CA5"/>
    <w:rsid w:val="002F2D83"/>
    <w:rsid w:val="002F417E"/>
    <w:rsid w:val="002F554C"/>
    <w:rsid w:val="002F63C2"/>
    <w:rsid w:val="002F6D56"/>
    <w:rsid w:val="002F7AE5"/>
    <w:rsid w:val="003011C1"/>
    <w:rsid w:val="0030199D"/>
    <w:rsid w:val="00301A69"/>
    <w:rsid w:val="00304128"/>
    <w:rsid w:val="003044F3"/>
    <w:rsid w:val="0030471F"/>
    <w:rsid w:val="00304789"/>
    <w:rsid w:val="0030530A"/>
    <w:rsid w:val="00307E41"/>
    <w:rsid w:val="00312496"/>
    <w:rsid w:val="00313576"/>
    <w:rsid w:val="00313EBA"/>
    <w:rsid w:val="00315B1D"/>
    <w:rsid w:val="00316E9A"/>
    <w:rsid w:val="00320FC6"/>
    <w:rsid w:val="00324221"/>
    <w:rsid w:val="003258B0"/>
    <w:rsid w:val="0033278F"/>
    <w:rsid w:val="00332951"/>
    <w:rsid w:val="003339C9"/>
    <w:rsid w:val="0033473F"/>
    <w:rsid w:val="003357ED"/>
    <w:rsid w:val="003364EE"/>
    <w:rsid w:val="00336B68"/>
    <w:rsid w:val="00340C2E"/>
    <w:rsid w:val="00342C60"/>
    <w:rsid w:val="00342EBE"/>
    <w:rsid w:val="00343214"/>
    <w:rsid w:val="003438C4"/>
    <w:rsid w:val="003454E4"/>
    <w:rsid w:val="00345A39"/>
    <w:rsid w:val="00346490"/>
    <w:rsid w:val="00347FEA"/>
    <w:rsid w:val="00351B1B"/>
    <w:rsid w:val="003528F7"/>
    <w:rsid w:val="0035428E"/>
    <w:rsid w:val="00354A07"/>
    <w:rsid w:val="0035613F"/>
    <w:rsid w:val="0035752B"/>
    <w:rsid w:val="00360179"/>
    <w:rsid w:val="00360324"/>
    <w:rsid w:val="00360AC2"/>
    <w:rsid w:val="003618B4"/>
    <w:rsid w:val="00361D7D"/>
    <w:rsid w:val="00362E02"/>
    <w:rsid w:val="00363658"/>
    <w:rsid w:val="00364939"/>
    <w:rsid w:val="0036659D"/>
    <w:rsid w:val="0036789D"/>
    <w:rsid w:val="00370D20"/>
    <w:rsid w:val="00370EAB"/>
    <w:rsid w:val="00372159"/>
    <w:rsid w:val="00373F39"/>
    <w:rsid w:val="00374F6E"/>
    <w:rsid w:val="00377436"/>
    <w:rsid w:val="00377F9D"/>
    <w:rsid w:val="003803F9"/>
    <w:rsid w:val="00382B52"/>
    <w:rsid w:val="00382DD8"/>
    <w:rsid w:val="00383738"/>
    <w:rsid w:val="00384674"/>
    <w:rsid w:val="0038578C"/>
    <w:rsid w:val="0038594B"/>
    <w:rsid w:val="00386275"/>
    <w:rsid w:val="00387176"/>
    <w:rsid w:val="00387DFC"/>
    <w:rsid w:val="003903E7"/>
    <w:rsid w:val="00393C07"/>
    <w:rsid w:val="003955C3"/>
    <w:rsid w:val="00396838"/>
    <w:rsid w:val="003A055F"/>
    <w:rsid w:val="003A2416"/>
    <w:rsid w:val="003A2FF4"/>
    <w:rsid w:val="003A3DBA"/>
    <w:rsid w:val="003A6020"/>
    <w:rsid w:val="003A66D5"/>
    <w:rsid w:val="003A7675"/>
    <w:rsid w:val="003B1212"/>
    <w:rsid w:val="003B219C"/>
    <w:rsid w:val="003B2460"/>
    <w:rsid w:val="003B38C7"/>
    <w:rsid w:val="003B4F21"/>
    <w:rsid w:val="003B6126"/>
    <w:rsid w:val="003B7EE4"/>
    <w:rsid w:val="003C085B"/>
    <w:rsid w:val="003C4C99"/>
    <w:rsid w:val="003C5BAA"/>
    <w:rsid w:val="003C72E8"/>
    <w:rsid w:val="003C746F"/>
    <w:rsid w:val="003D0AA0"/>
    <w:rsid w:val="003D0CCE"/>
    <w:rsid w:val="003D1E89"/>
    <w:rsid w:val="003D2D37"/>
    <w:rsid w:val="003D2E6E"/>
    <w:rsid w:val="003D5D7E"/>
    <w:rsid w:val="003D6F84"/>
    <w:rsid w:val="003E09CD"/>
    <w:rsid w:val="003E0B66"/>
    <w:rsid w:val="003E2DF5"/>
    <w:rsid w:val="003E3CEA"/>
    <w:rsid w:val="003E4DF7"/>
    <w:rsid w:val="003E502D"/>
    <w:rsid w:val="003E529D"/>
    <w:rsid w:val="003E61C3"/>
    <w:rsid w:val="003F09A7"/>
    <w:rsid w:val="003F0E2F"/>
    <w:rsid w:val="003F1DF1"/>
    <w:rsid w:val="003F2590"/>
    <w:rsid w:val="003F25A6"/>
    <w:rsid w:val="003F4665"/>
    <w:rsid w:val="00401956"/>
    <w:rsid w:val="00401AA4"/>
    <w:rsid w:val="00402C24"/>
    <w:rsid w:val="00403D5C"/>
    <w:rsid w:val="0040413D"/>
    <w:rsid w:val="00404788"/>
    <w:rsid w:val="00404C42"/>
    <w:rsid w:val="00404DA5"/>
    <w:rsid w:val="0040589A"/>
    <w:rsid w:val="00406713"/>
    <w:rsid w:val="00407967"/>
    <w:rsid w:val="00407999"/>
    <w:rsid w:val="004107F8"/>
    <w:rsid w:val="00414085"/>
    <w:rsid w:val="00417737"/>
    <w:rsid w:val="004238B7"/>
    <w:rsid w:val="00423A1F"/>
    <w:rsid w:val="00424380"/>
    <w:rsid w:val="0042459E"/>
    <w:rsid w:val="00424866"/>
    <w:rsid w:val="0042555A"/>
    <w:rsid w:val="00426755"/>
    <w:rsid w:val="0042704A"/>
    <w:rsid w:val="00427805"/>
    <w:rsid w:val="0042781D"/>
    <w:rsid w:val="00430176"/>
    <w:rsid w:val="004316EB"/>
    <w:rsid w:val="004330C5"/>
    <w:rsid w:val="00434811"/>
    <w:rsid w:val="00434A3E"/>
    <w:rsid w:val="0043536F"/>
    <w:rsid w:val="0044247D"/>
    <w:rsid w:val="00442FBA"/>
    <w:rsid w:val="00444661"/>
    <w:rsid w:val="004461BF"/>
    <w:rsid w:val="0044662C"/>
    <w:rsid w:val="00446E7E"/>
    <w:rsid w:val="004516E3"/>
    <w:rsid w:val="00451C8D"/>
    <w:rsid w:val="00452711"/>
    <w:rsid w:val="0045566A"/>
    <w:rsid w:val="004573E4"/>
    <w:rsid w:val="0045747A"/>
    <w:rsid w:val="00460C4B"/>
    <w:rsid w:val="0046168A"/>
    <w:rsid w:val="00465FFB"/>
    <w:rsid w:val="004664B9"/>
    <w:rsid w:val="004667BB"/>
    <w:rsid w:val="0047026A"/>
    <w:rsid w:val="0047113F"/>
    <w:rsid w:val="00471321"/>
    <w:rsid w:val="00471967"/>
    <w:rsid w:val="00471DE4"/>
    <w:rsid w:val="004722E0"/>
    <w:rsid w:val="00472F9D"/>
    <w:rsid w:val="00476DDE"/>
    <w:rsid w:val="00482DA0"/>
    <w:rsid w:val="004835E9"/>
    <w:rsid w:val="00484213"/>
    <w:rsid w:val="00491D7B"/>
    <w:rsid w:val="004920C1"/>
    <w:rsid w:val="004953D7"/>
    <w:rsid w:val="004968EF"/>
    <w:rsid w:val="00496B31"/>
    <w:rsid w:val="004A0843"/>
    <w:rsid w:val="004A0B46"/>
    <w:rsid w:val="004A0CC9"/>
    <w:rsid w:val="004A0D97"/>
    <w:rsid w:val="004A1504"/>
    <w:rsid w:val="004A4D6B"/>
    <w:rsid w:val="004B04EF"/>
    <w:rsid w:val="004B36A6"/>
    <w:rsid w:val="004B4FCE"/>
    <w:rsid w:val="004B7893"/>
    <w:rsid w:val="004B7E23"/>
    <w:rsid w:val="004C0151"/>
    <w:rsid w:val="004C12E0"/>
    <w:rsid w:val="004C1A6A"/>
    <w:rsid w:val="004C302A"/>
    <w:rsid w:val="004C31FB"/>
    <w:rsid w:val="004C41B0"/>
    <w:rsid w:val="004C45CC"/>
    <w:rsid w:val="004C4D58"/>
    <w:rsid w:val="004C518C"/>
    <w:rsid w:val="004C7D9B"/>
    <w:rsid w:val="004C7DC2"/>
    <w:rsid w:val="004D52B6"/>
    <w:rsid w:val="004D6051"/>
    <w:rsid w:val="004D6FD9"/>
    <w:rsid w:val="004E1BFC"/>
    <w:rsid w:val="004E29E3"/>
    <w:rsid w:val="004E3851"/>
    <w:rsid w:val="004E712B"/>
    <w:rsid w:val="004E7E6D"/>
    <w:rsid w:val="004F078F"/>
    <w:rsid w:val="004F15E1"/>
    <w:rsid w:val="004F2376"/>
    <w:rsid w:val="004F35F0"/>
    <w:rsid w:val="004F55A8"/>
    <w:rsid w:val="004F5678"/>
    <w:rsid w:val="004F7593"/>
    <w:rsid w:val="005004A5"/>
    <w:rsid w:val="00501346"/>
    <w:rsid w:val="00505254"/>
    <w:rsid w:val="005056E6"/>
    <w:rsid w:val="005066AD"/>
    <w:rsid w:val="005077AA"/>
    <w:rsid w:val="00512259"/>
    <w:rsid w:val="005127EC"/>
    <w:rsid w:val="00513147"/>
    <w:rsid w:val="005132D4"/>
    <w:rsid w:val="0051488C"/>
    <w:rsid w:val="005167A8"/>
    <w:rsid w:val="00516D85"/>
    <w:rsid w:val="00516DE0"/>
    <w:rsid w:val="00517140"/>
    <w:rsid w:val="0052017F"/>
    <w:rsid w:val="00524900"/>
    <w:rsid w:val="00524E65"/>
    <w:rsid w:val="00525F78"/>
    <w:rsid w:val="005264D8"/>
    <w:rsid w:val="005269F5"/>
    <w:rsid w:val="00533E71"/>
    <w:rsid w:val="00534C25"/>
    <w:rsid w:val="00535E11"/>
    <w:rsid w:val="00535F82"/>
    <w:rsid w:val="005369BF"/>
    <w:rsid w:val="00536C37"/>
    <w:rsid w:val="00540D1A"/>
    <w:rsid w:val="00542CEB"/>
    <w:rsid w:val="0054622F"/>
    <w:rsid w:val="00546819"/>
    <w:rsid w:val="00547F6A"/>
    <w:rsid w:val="0055028C"/>
    <w:rsid w:val="00550CD7"/>
    <w:rsid w:val="005524D7"/>
    <w:rsid w:val="00553785"/>
    <w:rsid w:val="00554576"/>
    <w:rsid w:val="005567E6"/>
    <w:rsid w:val="00561A0B"/>
    <w:rsid w:val="005627D1"/>
    <w:rsid w:val="00563FE2"/>
    <w:rsid w:val="005663D6"/>
    <w:rsid w:val="00566A42"/>
    <w:rsid w:val="00575EB3"/>
    <w:rsid w:val="00576415"/>
    <w:rsid w:val="0057699F"/>
    <w:rsid w:val="00580BC1"/>
    <w:rsid w:val="00582057"/>
    <w:rsid w:val="0058585E"/>
    <w:rsid w:val="00585EB8"/>
    <w:rsid w:val="005871A4"/>
    <w:rsid w:val="0059104A"/>
    <w:rsid w:val="0059134E"/>
    <w:rsid w:val="00591587"/>
    <w:rsid w:val="00591A0C"/>
    <w:rsid w:val="00591B3D"/>
    <w:rsid w:val="00591BAC"/>
    <w:rsid w:val="00595E5D"/>
    <w:rsid w:val="005A1489"/>
    <w:rsid w:val="005A1ADC"/>
    <w:rsid w:val="005A227D"/>
    <w:rsid w:val="005A26FB"/>
    <w:rsid w:val="005A6BE0"/>
    <w:rsid w:val="005A6ED0"/>
    <w:rsid w:val="005A6F51"/>
    <w:rsid w:val="005B0468"/>
    <w:rsid w:val="005B2553"/>
    <w:rsid w:val="005B3974"/>
    <w:rsid w:val="005B408A"/>
    <w:rsid w:val="005B4694"/>
    <w:rsid w:val="005B5337"/>
    <w:rsid w:val="005B7C9A"/>
    <w:rsid w:val="005B7CA2"/>
    <w:rsid w:val="005C0393"/>
    <w:rsid w:val="005C09D2"/>
    <w:rsid w:val="005C121A"/>
    <w:rsid w:val="005C25D2"/>
    <w:rsid w:val="005C2CCF"/>
    <w:rsid w:val="005C4003"/>
    <w:rsid w:val="005C4420"/>
    <w:rsid w:val="005C4421"/>
    <w:rsid w:val="005C5A76"/>
    <w:rsid w:val="005C6B40"/>
    <w:rsid w:val="005D120D"/>
    <w:rsid w:val="005D2C91"/>
    <w:rsid w:val="005D45E5"/>
    <w:rsid w:val="005D51D2"/>
    <w:rsid w:val="005D7E5F"/>
    <w:rsid w:val="005E05CB"/>
    <w:rsid w:val="005E0ED5"/>
    <w:rsid w:val="005E160D"/>
    <w:rsid w:val="005E368D"/>
    <w:rsid w:val="005E394C"/>
    <w:rsid w:val="005E3BFB"/>
    <w:rsid w:val="005E4924"/>
    <w:rsid w:val="005E4D47"/>
    <w:rsid w:val="005E54F9"/>
    <w:rsid w:val="005E573C"/>
    <w:rsid w:val="005E5DCE"/>
    <w:rsid w:val="005E62EE"/>
    <w:rsid w:val="005E64B0"/>
    <w:rsid w:val="005E6C62"/>
    <w:rsid w:val="005E6DAC"/>
    <w:rsid w:val="005F12C8"/>
    <w:rsid w:val="005F36EA"/>
    <w:rsid w:val="005F5ADB"/>
    <w:rsid w:val="005F6D38"/>
    <w:rsid w:val="005F7913"/>
    <w:rsid w:val="005F7B79"/>
    <w:rsid w:val="006006B6"/>
    <w:rsid w:val="00601182"/>
    <w:rsid w:val="00601A0F"/>
    <w:rsid w:val="00601B53"/>
    <w:rsid w:val="00601F6B"/>
    <w:rsid w:val="00603BB6"/>
    <w:rsid w:val="00603C48"/>
    <w:rsid w:val="00603D68"/>
    <w:rsid w:val="00603E7A"/>
    <w:rsid w:val="00605550"/>
    <w:rsid w:val="006060BA"/>
    <w:rsid w:val="006061BA"/>
    <w:rsid w:val="006078D7"/>
    <w:rsid w:val="00611C90"/>
    <w:rsid w:val="00612C50"/>
    <w:rsid w:val="00613061"/>
    <w:rsid w:val="006136C7"/>
    <w:rsid w:val="006210E7"/>
    <w:rsid w:val="00626A6B"/>
    <w:rsid w:val="00630AAF"/>
    <w:rsid w:val="00630B6D"/>
    <w:rsid w:val="00631BCA"/>
    <w:rsid w:val="00633EDD"/>
    <w:rsid w:val="006343E7"/>
    <w:rsid w:val="00634A42"/>
    <w:rsid w:val="00635BF7"/>
    <w:rsid w:val="006360CB"/>
    <w:rsid w:val="00636760"/>
    <w:rsid w:val="006378E7"/>
    <w:rsid w:val="006404F2"/>
    <w:rsid w:val="00640B3C"/>
    <w:rsid w:val="00642815"/>
    <w:rsid w:val="00642B5E"/>
    <w:rsid w:val="00643A29"/>
    <w:rsid w:val="00644C4C"/>
    <w:rsid w:val="00645BFD"/>
    <w:rsid w:val="006479BD"/>
    <w:rsid w:val="00652748"/>
    <w:rsid w:val="006552D4"/>
    <w:rsid w:val="0065564F"/>
    <w:rsid w:val="00661614"/>
    <w:rsid w:val="00665AA7"/>
    <w:rsid w:val="00665BB9"/>
    <w:rsid w:val="006665E1"/>
    <w:rsid w:val="00667DAF"/>
    <w:rsid w:val="00670CA7"/>
    <w:rsid w:val="00671C19"/>
    <w:rsid w:val="00672E52"/>
    <w:rsid w:val="00674D01"/>
    <w:rsid w:val="00675292"/>
    <w:rsid w:val="00677310"/>
    <w:rsid w:val="006808A7"/>
    <w:rsid w:val="00681323"/>
    <w:rsid w:val="00681AB8"/>
    <w:rsid w:val="00682A0B"/>
    <w:rsid w:val="00682F51"/>
    <w:rsid w:val="00683D61"/>
    <w:rsid w:val="006866BB"/>
    <w:rsid w:val="00686DC3"/>
    <w:rsid w:val="00691EB2"/>
    <w:rsid w:val="006924CB"/>
    <w:rsid w:val="00694C5E"/>
    <w:rsid w:val="006A1FA7"/>
    <w:rsid w:val="006A4ADA"/>
    <w:rsid w:val="006A594D"/>
    <w:rsid w:val="006A62F2"/>
    <w:rsid w:val="006B15B3"/>
    <w:rsid w:val="006B1A31"/>
    <w:rsid w:val="006B3121"/>
    <w:rsid w:val="006B44D1"/>
    <w:rsid w:val="006B44D6"/>
    <w:rsid w:val="006B4C72"/>
    <w:rsid w:val="006B5606"/>
    <w:rsid w:val="006B596C"/>
    <w:rsid w:val="006C2712"/>
    <w:rsid w:val="006C2AC4"/>
    <w:rsid w:val="006C3C1D"/>
    <w:rsid w:val="006C6E7A"/>
    <w:rsid w:val="006D0261"/>
    <w:rsid w:val="006D4AC5"/>
    <w:rsid w:val="006D5FCB"/>
    <w:rsid w:val="006D6040"/>
    <w:rsid w:val="006D70FD"/>
    <w:rsid w:val="006D7ED1"/>
    <w:rsid w:val="006E1D1B"/>
    <w:rsid w:val="006E2E38"/>
    <w:rsid w:val="006E4011"/>
    <w:rsid w:val="006E4CF8"/>
    <w:rsid w:val="006E5213"/>
    <w:rsid w:val="006E5D1F"/>
    <w:rsid w:val="006E732C"/>
    <w:rsid w:val="006E7D8E"/>
    <w:rsid w:val="006F1CF3"/>
    <w:rsid w:val="006F3C81"/>
    <w:rsid w:val="006F5B85"/>
    <w:rsid w:val="006F6040"/>
    <w:rsid w:val="00700C73"/>
    <w:rsid w:val="00702674"/>
    <w:rsid w:val="0070323B"/>
    <w:rsid w:val="007074ED"/>
    <w:rsid w:val="00707E7E"/>
    <w:rsid w:val="007101A5"/>
    <w:rsid w:val="0071107A"/>
    <w:rsid w:val="007119F7"/>
    <w:rsid w:val="00711B12"/>
    <w:rsid w:val="00716052"/>
    <w:rsid w:val="00716213"/>
    <w:rsid w:val="00717083"/>
    <w:rsid w:val="0071795A"/>
    <w:rsid w:val="00721151"/>
    <w:rsid w:val="00721AE8"/>
    <w:rsid w:val="00722760"/>
    <w:rsid w:val="0072279B"/>
    <w:rsid w:val="0072447C"/>
    <w:rsid w:val="00724B68"/>
    <w:rsid w:val="00725FE5"/>
    <w:rsid w:val="00726A79"/>
    <w:rsid w:val="00727EA7"/>
    <w:rsid w:val="00727EB1"/>
    <w:rsid w:val="0073246B"/>
    <w:rsid w:val="0073471C"/>
    <w:rsid w:val="00734B1A"/>
    <w:rsid w:val="00735A3A"/>
    <w:rsid w:val="00737780"/>
    <w:rsid w:val="00740612"/>
    <w:rsid w:val="00741612"/>
    <w:rsid w:val="007430C1"/>
    <w:rsid w:val="0074664D"/>
    <w:rsid w:val="0075028F"/>
    <w:rsid w:val="0075141D"/>
    <w:rsid w:val="00752EF0"/>
    <w:rsid w:val="00754767"/>
    <w:rsid w:val="007552FD"/>
    <w:rsid w:val="00757048"/>
    <w:rsid w:val="00757CD4"/>
    <w:rsid w:val="00757DA7"/>
    <w:rsid w:val="007614FF"/>
    <w:rsid w:val="00761E93"/>
    <w:rsid w:val="00774426"/>
    <w:rsid w:val="007745D9"/>
    <w:rsid w:val="007749D3"/>
    <w:rsid w:val="0077613F"/>
    <w:rsid w:val="00777289"/>
    <w:rsid w:val="00777636"/>
    <w:rsid w:val="00777B5A"/>
    <w:rsid w:val="007815BA"/>
    <w:rsid w:val="00784B61"/>
    <w:rsid w:val="0078515A"/>
    <w:rsid w:val="00787680"/>
    <w:rsid w:val="00793753"/>
    <w:rsid w:val="00793F53"/>
    <w:rsid w:val="00794C77"/>
    <w:rsid w:val="007966CE"/>
    <w:rsid w:val="00797A06"/>
    <w:rsid w:val="007A0D9F"/>
    <w:rsid w:val="007A118F"/>
    <w:rsid w:val="007A1792"/>
    <w:rsid w:val="007A2DF3"/>
    <w:rsid w:val="007A322B"/>
    <w:rsid w:val="007A33A1"/>
    <w:rsid w:val="007A3A70"/>
    <w:rsid w:val="007A5C6E"/>
    <w:rsid w:val="007A65F2"/>
    <w:rsid w:val="007A6F9F"/>
    <w:rsid w:val="007B3B04"/>
    <w:rsid w:val="007B5702"/>
    <w:rsid w:val="007C151A"/>
    <w:rsid w:val="007C253B"/>
    <w:rsid w:val="007C34ED"/>
    <w:rsid w:val="007C6F5B"/>
    <w:rsid w:val="007D013D"/>
    <w:rsid w:val="007D19F1"/>
    <w:rsid w:val="007D213B"/>
    <w:rsid w:val="007D4AC7"/>
    <w:rsid w:val="007D57EF"/>
    <w:rsid w:val="007E32B5"/>
    <w:rsid w:val="007E3479"/>
    <w:rsid w:val="007E3FED"/>
    <w:rsid w:val="007E6DB5"/>
    <w:rsid w:val="007E799E"/>
    <w:rsid w:val="007F17D5"/>
    <w:rsid w:val="007F2251"/>
    <w:rsid w:val="007F2910"/>
    <w:rsid w:val="007F2EB6"/>
    <w:rsid w:val="007F6F3D"/>
    <w:rsid w:val="007F781D"/>
    <w:rsid w:val="00801549"/>
    <w:rsid w:val="00803E83"/>
    <w:rsid w:val="00804ACD"/>
    <w:rsid w:val="00804B7F"/>
    <w:rsid w:val="00804C08"/>
    <w:rsid w:val="0081005B"/>
    <w:rsid w:val="008103C9"/>
    <w:rsid w:val="00810C16"/>
    <w:rsid w:val="00811F9A"/>
    <w:rsid w:val="00815D8A"/>
    <w:rsid w:val="008223BD"/>
    <w:rsid w:val="00822595"/>
    <w:rsid w:val="00824DFE"/>
    <w:rsid w:val="00826675"/>
    <w:rsid w:val="00827CD0"/>
    <w:rsid w:val="00827F5A"/>
    <w:rsid w:val="00832A20"/>
    <w:rsid w:val="00835224"/>
    <w:rsid w:val="00837137"/>
    <w:rsid w:val="00837CF1"/>
    <w:rsid w:val="008400CB"/>
    <w:rsid w:val="00840190"/>
    <w:rsid w:val="008402C3"/>
    <w:rsid w:val="00841F3D"/>
    <w:rsid w:val="00841F6A"/>
    <w:rsid w:val="00842A27"/>
    <w:rsid w:val="0084407F"/>
    <w:rsid w:val="00844C9F"/>
    <w:rsid w:val="00846059"/>
    <w:rsid w:val="008471B1"/>
    <w:rsid w:val="00847643"/>
    <w:rsid w:val="00847E20"/>
    <w:rsid w:val="0085059F"/>
    <w:rsid w:val="00850836"/>
    <w:rsid w:val="00851E5D"/>
    <w:rsid w:val="008533AF"/>
    <w:rsid w:val="00853576"/>
    <w:rsid w:val="00854717"/>
    <w:rsid w:val="00857234"/>
    <w:rsid w:val="00862AA8"/>
    <w:rsid w:val="00863F15"/>
    <w:rsid w:val="0086487B"/>
    <w:rsid w:val="00864DF4"/>
    <w:rsid w:val="00871556"/>
    <w:rsid w:val="00872EFD"/>
    <w:rsid w:val="00873510"/>
    <w:rsid w:val="008745A3"/>
    <w:rsid w:val="00875283"/>
    <w:rsid w:val="0087643A"/>
    <w:rsid w:val="0087644F"/>
    <w:rsid w:val="008773F7"/>
    <w:rsid w:val="008777C6"/>
    <w:rsid w:val="00883A2C"/>
    <w:rsid w:val="008841C6"/>
    <w:rsid w:val="00887A40"/>
    <w:rsid w:val="008906F1"/>
    <w:rsid w:val="00892352"/>
    <w:rsid w:val="00892B6F"/>
    <w:rsid w:val="0089386C"/>
    <w:rsid w:val="00893CC3"/>
    <w:rsid w:val="00895B57"/>
    <w:rsid w:val="00896BF9"/>
    <w:rsid w:val="008970BF"/>
    <w:rsid w:val="008A0D7A"/>
    <w:rsid w:val="008A0E52"/>
    <w:rsid w:val="008A1019"/>
    <w:rsid w:val="008A2905"/>
    <w:rsid w:val="008A2A71"/>
    <w:rsid w:val="008A2CDD"/>
    <w:rsid w:val="008A3152"/>
    <w:rsid w:val="008A4741"/>
    <w:rsid w:val="008A666A"/>
    <w:rsid w:val="008A6FBD"/>
    <w:rsid w:val="008A7EF0"/>
    <w:rsid w:val="008B1AFF"/>
    <w:rsid w:val="008B2168"/>
    <w:rsid w:val="008B4645"/>
    <w:rsid w:val="008B6214"/>
    <w:rsid w:val="008B73CA"/>
    <w:rsid w:val="008C0184"/>
    <w:rsid w:val="008C0EC4"/>
    <w:rsid w:val="008C3DE7"/>
    <w:rsid w:val="008C3FF9"/>
    <w:rsid w:val="008C58E1"/>
    <w:rsid w:val="008C5939"/>
    <w:rsid w:val="008C6BE2"/>
    <w:rsid w:val="008C707F"/>
    <w:rsid w:val="008D2EA2"/>
    <w:rsid w:val="008D3AC2"/>
    <w:rsid w:val="008D5282"/>
    <w:rsid w:val="008D6E3D"/>
    <w:rsid w:val="008E02D6"/>
    <w:rsid w:val="008E2349"/>
    <w:rsid w:val="008E426F"/>
    <w:rsid w:val="008E49C5"/>
    <w:rsid w:val="008F01C4"/>
    <w:rsid w:val="008F05F9"/>
    <w:rsid w:val="008F2B1C"/>
    <w:rsid w:val="008F3D4F"/>
    <w:rsid w:val="008F40CB"/>
    <w:rsid w:val="008F6F75"/>
    <w:rsid w:val="0090208D"/>
    <w:rsid w:val="00902B5A"/>
    <w:rsid w:val="00904842"/>
    <w:rsid w:val="009049B6"/>
    <w:rsid w:val="009059FE"/>
    <w:rsid w:val="00905EE9"/>
    <w:rsid w:val="0090641C"/>
    <w:rsid w:val="0091186A"/>
    <w:rsid w:val="00912898"/>
    <w:rsid w:val="009150EC"/>
    <w:rsid w:val="009166FA"/>
    <w:rsid w:val="00917AEE"/>
    <w:rsid w:val="00920CF1"/>
    <w:rsid w:val="00920EE5"/>
    <w:rsid w:val="00922996"/>
    <w:rsid w:val="009229B6"/>
    <w:rsid w:val="00923737"/>
    <w:rsid w:val="009267CC"/>
    <w:rsid w:val="00927CD2"/>
    <w:rsid w:val="00933AD6"/>
    <w:rsid w:val="00935B79"/>
    <w:rsid w:val="0093625C"/>
    <w:rsid w:val="00941510"/>
    <w:rsid w:val="00941903"/>
    <w:rsid w:val="00942424"/>
    <w:rsid w:val="009433B2"/>
    <w:rsid w:val="00943E3C"/>
    <w:rsid w:val="009440AB"/>
    <w:rsid w:val="00944406"/>
    <w:rsid w:val="009475B8"/>
    <w:rsid w:val="009502CC"/>
    <w:rsid w:val="009511DF"/>
    <w:rsid w:val="009520C6"/>
    <w:rsid w:val="00953F65"/>
    <w:rsid w:val="00955379"/>
    <w:rsid w:val="00956848"/>
    <w:rsid w:val="009569BF"/>
    <w:rsid w:val="009606BA"/>
    <w:rsid w:val="00961125"/>
    <w:rsid w:val="0096123C"/>
    <w:rsid w:val="00961B59"/>
    <w:rsid w:val="0096231D"/>
    <w:rsid w:val="009623C4"/>
    <w:rsid w:val="009656C3"/>
    <w:rsid w:val="009660FF"/>
    <w:rsid w:val="00966510"/>
    <w:rsid w:val="00967859"/>
    <w:rsid w:val="0097031E"/>
    <w:rsid w:val="00971E36"/>
    <w:rsid w:val="00973BE7"/>
    <w:rsid w:val="009759A0"/>
    <w:rsid w:val="0097662D"/>
    <w:rsid w:val="00976E14"/>
    <w:rsid w:val="00984940"/>
    <w:rsid w:val="00984E2A"/>
    <w:rsid w:val="00985854"/>
    <w:rsid w:val="009879D5"/>
    <w:rsid w:val="00987D6B"/>
    <w:rsid w:val="0099025D"/>
    <w:rsid w:val="0099288D"/>
    <w:rsid w:val="00992AFB"/>
    <w:rsid w:val="00992E36"/>
    <w:rsid w:val="00993BCB"/>
    <w:rsid w:val="00993D5D"/>
    <w:rsid w:val="00993ED5"/>
    <w:rsid w:val="0099767B"/>
    <w:rsid w:val="00997F33"/>
    <w:rsid w:val="009A2FE7"/>
    <w:rsid w:val="009B179A"/>
    <w:rsid w:val="009B78D6"/>
    <w:rsid w:val="009C016C"/>
    <w:rsid w:val="009C019F"/>
    <w:rsid w:val="009C0658"/>
    <w:rsid w:val="009C0A4F"/>
    <w:rsid w:val="009C292A"/>
    <w:rsid w:val="009C3484"/>
    <w:rsid w:val="009C5CF9"/>
    <w:rsid w:val="009C69A9"/>
    <w:rsid w:val="009C7BF1"/>
    <w:rsid w:val="009D1767"/>
    <w:rsid w:val="009D3696"/>
    <w:rsid w:val="009D4234"/>
    <w:rsid w:val="009E1A69"/>
    <w:rsid w:val="009E555D"/>
    <w:rsid w:val="009E6A44"/>
    <w:rsid w:val="009E7567"/>
    <w:rsid w:val="009E7A3A"/>
    <w:rsid w:val="009F1FE8"/>
    <w:rsid w:val="009F342F"/>
    <w:rsid w:val="009F3441"/>
    <w:rsid w:val="009F3796"/>
    <w:rsid w:val="009F3CA6"/>
    <w:rsid w:val="009F547D"/>
    <w:rsid w:val="009F5FDB"/>
    <w:rsid w:val="009F6150"/>
    <w:rsid w:val="009F6CFF"/>
    <w:rsid w:val="009F7F8A"/>
    <w:rsid w:val="00A01F5D"/>
    <w:rsid w:val="00A03662"/>
    <w:rsid w:val="00A036F2"/>
    <w:rsid w:val="00A06812"/>
    <w:rsid w:val="00A07593"/>
    <w:rsid w:val="00A107EA"/>
    <w:rsid w:val="00A10AE1"/>
    <w:rsid w:val="00A12711"/>
    <w:rsid w:val="00A13E7A"/>
    <w:rsid w:val="00A142F6"/>
    <w:rsid w:val="00A14ABD"/>
    <w:rsid w:val="00A151B9"/>
    <w:rsid w:val="00A151F9"/>
    <w:rsid w:val="00A168C1"/>
    <w:rsid w:val="00A16C4B"/>
    <w:rsid w:val="00A20E1D"/>
    <w:rsid w:val="00A2158F"/>
    <w:rsid w:val="00A22ED8"/>
    <w:rsid w:val="00A23210"/>
    <w:rsid w:val="00A26919"/>
    <w:rsid w:val="00A26E50"/>
    <w:rsid w:val="00A272DA"/>
    <w:rsid w:val="00A27EC7"/>
    <w:rsid w:val="00A30962"/>
    <w:rsid w:val="00A31919"/>
    <w:rsid w:val="00A32B35"/>
    <w:rsid w:val="00A36085"/>
    <w:rsid w:val="00A363FB"/>
    <w:rsid w:val="00A37A2D"/>
    <w:rsid w:val="00A40E5E"/>
    <w:rsid w:val="00A41380"/>
    <w:rsid w:val="00A424F1"/>
    <w:rsid w:val="00A44E47"/>
    <w:rsid w:val="00A458F1"/>
    <w:rsid w:val="00A46C36"/>
    <w:rsid w:val="00A478A8"/>
    <w:rsid w:val="00A47FB4"/>
    <w:rsid w:val="00A500E1"/>
    <w:rsid w:val="00A5031D"/>
    <w:rsid w:val="00A510D7"/>
    <w:rsid w:val="00A519F6"/>
    <w:rsid w:val="00A51C82"/>
    <w:rsid w:val="00A5308C"/>
    <w:rsid w:val="00A534C3"/>
    <w:rsid w:val="00A53D36"/>
    <w:rsid w:val="00A53ECD"/>
    <w:rsid w:val="00A5434B"/>
    <w:rsid w:val="00A560D7"/>
    <w:rsid w:val="00A561BF"/>
    <w:rsid w:val="00A57340"/>
    <w:rsid w:val="00A609DC"/>
    <w:rsid w:val="00A61F3E"/>
    <w:rsid w:val="00A63F5E"/>
    <w:rsid w:val="00A6421A"/>
    <w:rsid w:val="00A66583"/>
    <w:rsid w:val="00A70952"/>
    <w:rsid w:val="00A7436F"/>
    <w:rsid w:val="00A74709"/>
    <w:rsid w:val="00A747CA"/>
    <w:rsid w:val="00A75EE8"/>
    <w:rsid w:val="00A76996"/>
    <w:rsid w:val="00A7728B"/>
    <w:rsid w:val="00A809A0"/>
    <w:rsid w:val="00A82320"/>
    <w:rsid w:val="00A8241E"/>
    <w:rsid w:val="00A826BC"/>
    <w:rsid w:val="00A83135"/>
    <w:rsid w:val="00A842B5"/>
    <w:rsid w:val="00A86F37"/>
    <w:rsid w:val="00A910B3"/>
    <w:rsid w:val="00A91CCF"/>
    <w:rsid w:val="00A93D23"/>
    <w:rsid w:val="00A93E03"/>
    <w:rsid w:val="00A9495F"/>
    <w:rsid w:val="00A96B2C"/>
    <w:rsid w:val="00AA15CE"/>
    <w:rsid w:val="00AA1929"/>
    <w:rsid w:val="00AA5ECF"/>
    <w:rsid w:val="00AB1657"/>
    <w:rsid w:val="00AB3352"/>
    <w:rsid w:val="00AB46FE"/>
    <w:rsid w:val="00AB7715"/>
    <w:rsid w:val="00AC062C"/>
    <w:rsid w:val="00AC1206"/>
    <w:rsid w:val="00AC14A1"/>
    <w:rsid w:val="00AC2097"/>
    <w:rsid w:val="00AC6F81"/>
    <w:rsid w:val="00AD07F4"/>
    <w:rsid w:val="00AD212E"/>
    <w:rsid w:val="00AD48A2"/>
    <w:rsid w:val="00AD4AD1"/>
    <w:rsid w:val="00AD576C"/>
    <w:rsid w:val="00AD5A58"/>
    <w:rsid w:val="00AD766C"/>
    <w:rsid w:val="00AE0332"/>
    <w:rsid w:val="00AE0D75"/>
    <w:rsid w:val="00AE24D3"/>
    <w:rsid w:val="00AE56A0"/>
    <w:rsid w:val="00AE72BF"/>
    <w:rsid w:val="00AF0702"/>
    <w:rsid w:val="00AF23D6"/>
    <w:rsid w:val="00AF2842"/>
    <w:rsid w:val="00AF2C0E"/>
    <w:rsid w:val="00AF4568"/>
    <w:rsid w:val="00AF59A5"/>
    <w:rsid w:val="00B010ED"/>
    <w:rsid w:val="00B012F3"/>
    <w:rsid w:val="00B02148"/>
    <w:rsid w:val="00B02895"/>
    <w:rsid w:val="00B02909"/>
    <w:rsid w:val="00B05138"/>
    <w:rsid w:val="00B05796"/>
    <w:rsid w:val="00B05A67"/>
    <w:rsid w:val="00B06F8B"/>
    <w:rsid w:val="00B07D22"/>
    <w:rsid w:val="00B12B3E"/>
    <w:rsid w:val="00B1372C"/>
    <w:rsid w:val="00B14155"/>
    <w:rsid w:val="00B1642C"/>
    <w:rsid w:val="00B166E3"/>
    <w:rsid w:val="00B178A8"/>
    <w:rsid w:val="00B17EA0"/>
    <w:rsid w:val="00B17EC7"/>
    <w:rsid w:val="00B2235C"/>
    <w:rsid w:val="00B22531"/>
    <w:rsid w:val="00B22A5F"/>
    <w:rsid w:val="00B247CD"/>
    <w:rsid w:val="00B255A8"/>
    <w:rsid w:val="00B32854"/>
    <w:rsid w:val="00B32EC6"/>
    <w:rsid w:val="00B345BE"/>
    <w:rsid w:val="00B34C56"/>
    <w:rsid w:val="00B36856"/>
    <w:rsid w:val="00B3689E"/>
    <w:rsid w:val="00B425B1"/>
    <w:rsid w:val="00B4458F"/>
    <w:rsid w:val="00B46BA3"/>
    <w:rsid w:val="00B47F4C"/>
    <w:rsid w:val="00B51D53"/>
    <w:rsid w:val="00B53231"/>
    <w:rsid w:val="00B55578"/>
    <w:rsid w:val="00B56AB6"/>
    <w:rsid w:val="00B60841"/>
    <w:rsid w:val="00B6502D"/>
    <w:rsid w:val="00B67690"/>
    <w:rsid w:val="00B6788A"/>
    <w:rsid w:val="00B67B8C"/>
    <w:rsid w:val="00B722BD"/>
    <w:rsid w:val="00B72373"/>
    <w:rsid w:val="00B74D87"/>
    <w:rsid w:val="00B750B6"/>
    <w:rsid w:val="00B75353"/>
    <w:rsid w:val="00B779C5"/>
    <w:rsid w:val="00B81E02"/>
    <w:rsid w:val="00B82CFB"/>
    <w:rsid w:val="00B84BFB"/>
    <w:rsid w:val="00B86CAB"/>
    <w:rsid w:val="00B90AD2"/>
    <w:rsid w:val="00B96019"/>
    <w:rsid w:val="00B96AD1"/>
    <w:rsid w:val="00BA1412"/>
    <w:rsid w:val="00BA1B6C"/>
    <w:rsid w:val="00BA25D7"/>
    <w:rsid w:val="00BA2780"/>
    <w:rsid w:val="00BA3295"/>
    <w:rsid w:val="00BA35C1"/>
    <w:rsid w:val="00BA3A01"/>
    <w:rsid w:val="00BA3F1A"/>
    <w:rsid w:val="00BA67BF"/>
    <w:rsid w:val="00BA7056"/>
    <w:rsid w:val="00BA72EB"/>
    <w:rsid w:val="00BA77A4"/>
    <w:rsid w:val="00BB104E"/>
    <w:rsid w:val="00BB2007"/>
    <w:rsid w:val="00BB2A8C"/>
    <w:rsid w:val="00BB33F3"/>
    <w:rsid w:val="00BB3DAC"/>
    <w:rsid w:val="00BB3E5C"/>
    <w:rsid w:val="00BB4A6A"/>
    <w:rsid w:val="00BB4FFF"/>
    <w:rsid w:val="00BB5F5E"/>
    <w:rsid w:val="00BB6F9D"/>
    <w:rsid w:val="00BB7492"/>
    <w:rsid w:val="00BB7EB5"/>
    <w:rsid w:val="00BC00D1"/>
    <w:rsid w:val="00BC43E0"/>
    <w:rsid w:val="00BC5376"/>
    <w:rsid w:val="00BC6F44"/>
    <w:rsid w:val="00BC7A0F"/>
    <w:rsid w:val="00BD0203"/>
    <w:rsid w:val="00BD06C0"/>
    <w:rsid w:val="00BD1063"/>
    <w:rsid w:val="00BD117E"/>
    <w:rsid w:val="00BD1794"/>
    <w:rsid w:val="00BD230C"/>
    <w:rsid w:val="00BD2E05"/>
    <w:rsid w:val="00BD313A"/>
    <w:rsid w:val="00BD77EB"/>
    <w:rsid w:val="00BD7C81"/>
    <w:rsid w:val="00BE36B1"/>
    <w:rsid w:val="00BE5736"/>
    <w:rsid w:val="00BE6D95"/>
    <w:rsid w:val="00BE7796"/>
    <w:rsid w:val="00BF1B40"/>
    <w:rsid w:val="00BF2F5C"/>
    <w:rsid w:val="00BF4F0D"/>
    <w:rsid w:val="00BF5DAF"/>
    <w:rsid w:val="00BF631B"/>
    <w:rsid w:val="00C00672"/>
    <w:rsid w:val="00C01143"/>
    <w:rsid w:val="00C01B04"/>
    <w:rsid w:val="00C03F8D"/>
    <w:rsid w:val="00C040EB"/>
    <w:rsid w:val="00C04E95"/>
    <w:rsid w:val="00C06677"/>
    <w:rsid w:val="00C06BE0"/>
    <w:rsid w:val="00C07AB2"/>
    <w:rsid w:val="00C07DEF"/>
    <w:rsid w:val="00C1133D"/>
    <w:rsid w:val="00C118FD"/>
    <w:rsid w:val="00C12909"/>
    <w:rsid w:val="00C12A1A"/>
    <w:rsid w:val="00C12F00"/>
    <w:rsid w:val="00C16A44"/>
    <w:rsid w:val="00C208E6"/>
    <w:rsid w:val="00C20E97"/>
    <w:rsid w:val="00C21779"/>
    <w:rsid w:val="00C2252B"/>
    <w:rsid w:val="00C24484"/>
    <w:rsid w:val="00C26760"/>
    <w:rsid w:val="00C327FC"/>
    <w:rsid w:val="00C32E0C"/>
    <w:rsid w:val="00C334D2"/>
    <w:rsid w:val="00C34778"/>
    <w:rsid w:val="00C351F0"/>
    <w:rsid w:val="00C40118"/>
    <w:rsid w:val="00C44F7F"/>
    <w:rsid w:val="00C5015A"/>
    <w:rsid w:val="00C50F08"/>
    <w:rsid w:val="00C52002"/>
    <w:rsid w:val="00C5218C"/>
    <w:rsid w:val="00C53FB7"/>
    <w:rsid w:val="00C5572C"/>
    <w:rsid w:val="00C57699"/>
    <w:rsid w:val="00C6176F"/>
    <w:rsid w:val="00C648B3"/>
    <w:rsid w:val="00C652BE"/>
    <w:rsid w:val="00C771E7"/>
    <w:rsid w:val="00C8007B"/>
    <w:rsid w:val="00C80A30"/>
    <w:rsid w:val="00C81415"/>
    <w:rsid w:val="00C8355F"/>
    <w:rsid w:val="00C83848"/>
    <w:rsid w:val="00C83984"/>
    <w:rsid w:val="00C8491A"/>
    <w:rsid w:val="00C856BB"/>
    <w:rsid w:val="00C85994"/>
    <w:rsid w:val="00C87731"/>
    <w:rsid w:val="00C905B9"/>
    <w:rsid w:val="00C93DBC"/>
    <w:rsid w:val="00C940D7"/>
    <w:rsid w:val="00C94325"/>
    <w:rsid w:val="00C9560A"/>
    <w:rsid w:val="00C96BEE"/>
    <w:rsid w:val="00C97BBB"/>
    <w:rsid w:val="00CA0956"/>
    <w:rsid w:val="00CA0A21"/>
    <w:rsid w:val="00CA367D"/>
    <w:rsid w:val="00CA44F8"/>
    <w:rsid w:val="00CA6572"/>
    <w:rsid w:val="00CA7CB7"/>
    <w:rsid w:val="00CB0ED9"/>
    <w:rsid w:val="00CB1339"/>
    <w:rsid w:val="00CB1F8B"/>
    <w:rsid w:val="00CB4E38"/>
    <w:rsid w:val="00CB66CF"/>
    <w:rsid w:val="00CB6885"/>
    <w:rsid w:val="00CB6BBD"/>
    <w:rsid w:val="00CB73D6"/>
    <w:rsid w:val="00CC0310"/>
    <w:rsid w:val="00CC0382"/>
    <w:rsid w:val="00CC3125"/>
    <w:rsid w:val="00CC60AC"/>
    <w:rsid w:val="00CD00EC"/>
    <w:rsid w:val="00CD1461"/>
    <w:rsid w:val="00CD159B"/>
    <w:rsid w:val="00CD1E5C"/>
    <w:rsid w:val="00CD2664"/>
    <w:rsid w:val="00CD2B63"/>
    <w:rsid w:val="00CD4131"/>
    <w:rsid w:val="00CD56A8"/>
    <w:rsid w:val="00CD573D"/>
    <w:rsid w:val="00CD6DF9"/>
    <w:rsid w:val="00CE2BF7"/>
    <w:rsid w:val="00CE3852"/>
    <w:rsid w:val="00CE5BE1"/>
    <w:rsid w:val="00CE6BAF"/>
    <w:rsid w:val="00CF00CE"/>
    <w:rsid w:val="00CF028F"/>
    <w:rsid w:val="00CF193A"/>
    <w:rsid w:val="00CF1F82"/>
    <w:rsid w:val="00CF4AF8"/>
    <w:rsid w:val="00CF4E09"/>
    <w:rsid w:val="00CF529A"/>
    <w:rsid w:val="00CF5684"/>
    <w:rsid w:val="00CF5D15"/>
    <w:rsid w:val="00CF7843"/>
    <w:rsid w:val="00D018A3"/>
    <w:rsid w:val="00D01D14"/>
    <w:rsid w:val="00D02BE7"/>
    <w:rsid w:val="00D03DF4"/>
    <w:rsid w:val="00D05E5B"/>
    <w:rsid w:val="00D1056D"/>
    <w:rsid w:val="00D10DA2"/>
    <w:rsid w:val="00D124DE"/>
    <w:rsid w:val="00D1399C"/>
    <w:rsid w:val="00D144C1"/>
    <w:rsid w:val="00D15775"/>
    <w:rsid w:val="00D15D32"/>
    <w:rsid w:val="00D23B3C"/>
    <w:rsid w:val="00D24553"/>
    <w:rsid w:val="00D2501A"/>
    <w:rsid w:val="00D260A7"/>
    <w:rsid w:val="00D27AF4"/>
    <w:rsid w:val="00D27FFE"/>
    <w:rsid w:val="00D304AE"/>
    <w:rsid w:val="00D30E92"/>
    <w:rsid w:val="00D3323D"/>
    <w:rsid w:val="00D33698"/>
    <w:rsid w:val="00D3433C"/>
    <w:rsid w:val="00D34B76"/>
    <w:rsid w:val="00D353F9"/>
    <w:rsid w:val="00D36D79"/>
    <w:rsid w:val="00D370E7"/>
    <w:rsid w:val="00D40921"/>
    <w:rsid w:val="00D41483"/>
    <w:rsid w:val="00D43160"/>
    <w:rsid w:val="00D43323"/>
    <w:rsid w:val="00D43787"/>
    <w:rsid w:val="00D45091"/>
    <w:rsid w:val="00D5066F"/>
    <w:rsid w:val="00D50834"/>
    <w:rsid w:val="00D51ED1"/>
    <w:rsid w:val="00D52BEB"/>
    <w:rsid w:val="00D52DCF"/>
    <w:rsid w:val="00D53F5E"/>
    <w:rsid w:val="00D56243"/>
    <w:rsid w:val="00D57A50"/>
    <w:rsid w:val="00D6237B"/>
    <w:rsid w:val="00D63EEB"/>
    <w:rsid w:val="00D723A4"/>
    <w:rsid w:val="00D735A6"/>
    <w:rsid w:val="00D73989"/>
    <w:rsid w:val="00D75128"/>
    <w:rsid w:val="00D75354"/>
    <w:rsid w:val="00D767A0"/>
    <w:rsid w:val="00D7696A"/>
    <w:rsid w:val="00D77E65"/>
    <w:rsid w:val="00D80DD2"/>
    <w:rsid w:val="00D810DD"/>
    <w:rsid w:val="00D81D00"/>
    <w:rsid w:val="00D81EF5"/>
    <w:rsid w:val="00D82CAC"/>
    <w:rsid w:val="00D87885"/>
    <w:rsid w:val="00D87EFC"/>
    <w:rsid w:val="00D95553"/>
    <w:rsid w:val="00D96D90"/>
    <w:rsid w:val="00D974AE"/>
    <w:rsid w:val="00D97D47"/>
    <w:rsid w:val="00DA0450"/>
    <w:rsid w:val="00DA092D"/>
    <w:rsid w:val="00DA618E"/>
    <w:rsid w:val="00DA6D4D"/>
    <w:rsid w:val="00DB2FDF"/>
    <w:rsid w:val="00DB309C"/>
    <w:rsid w:val="00DB3656"/>
    <w:rsid w:val="00DB38FF"/>
    <w:rsid w:val="00DB649D"/>
    <w:rsid w:val="00DC0ADF"/>
    <w:rsid w:val="00DC2F6A"/>
    <w:rsid w:val="00DC307A"/>
    <w:rsid w:val="00DC430D"/>
    <w:rsid w:val="00DC48E5"/>
    <w:rsid w:val="00DC62D0"/>
    <w:rsid w:val="00DD16A9"/>
    <w:rsid w:val="00DD3D58"/>
    <w:rsid w:val="00DD5260"/>
    <w:rsid w:val="00DE38F3"/>
    <w:rsid w:val="00DE68AD"/>
    <w:rsid w:val="00DE7245"/>
    <w:rsid w:val="00DF074E"/>
    <w:rsid w:val="00DF0EC8"/>
    <w:rsid w:val="00DF6189"/>
    <w:rsid w:val="00DF6F64"/>
    <w:rsid w:val="00DF7AC4"/>
    <w:rsid w:val="00DF7E2D"/>
    <w:rsid w:val="00E0008C"/>
    <w:rsid w:val="00E00189"/>
    <w:rsid w:val="00E00384"/>
    <w:rsid w:val="00E03DD5"/>
    <w:rsid w:val="00E04AB0"/>
    <w:rsid w:val="00E05354"/>
    <w:rsid w:val="00E05D7E"/>
    <w:rsid w:val="00E07871"/>
    <w:rsid w:val="00E1515E"/>
    <w:rsid w:val="00E20138"/>
    <w:rsid w:val="00E2119D"/>
    <w:rsid w:val="00E224D7"/>
    <w:rsid w:val="00E25568"/>
    <w:rsid w:val="00E278AA"/>
    <w:rsid w:val="00E30684"/>
    <w:rsid w:val="00E30B2D"/>
    <w:rsid w:val="00E31BA6"/>
    <w:rsid w:val="00E355C1"/>
    <w:rsid w:val="00E35DB7"/>
    <w:rsid w:val="00E36F61"/>
    <w:rsid w:val="00E41EAB"/>
    <w:rsid w:val="00E428FB"/>
    <w:rsid w:val="00E42DEF"/>
    <w:rsid w:val="00E4433C"/>
    <w:rsid w:val="00E443AB"/>
    <w:rsid w:val="00E44B60"/>
    <w:rsid w:val="00E460C1"/>
    <w:rsid w:val="00E46675"/>
    <w:rsid w:val="00E47C9B"/>
    <w:rsid w:val="00E47CB4"/>
    <w:rsid w:val="00E53BFB"/>
    <w:rsid w:val="00E54072"/>
    <w:rsid w:val="00E54BDA"/>
    <w:rsid w:val="00E55A64"/>
    <w:rsid w:val="00E566C5"/>
    <w:rsid w:val="00E567B5"/>
    <w:rsid w:val="00E57C04"/>
    <w:rsid w:val="00E57F03"/>
    <w:rsid w:val="00E6133A"/>
    <w:rsid w:val="00E62AA0"/>
    <w:rsid w:val="00E644C6"/>
    <w:rsid w:val="00E64C75"/>
    <w:rsid w:val="00E72E87"/>
    <w:rsid w:val="00E7354B"/>
    <w:rsid w:val="00E763A7"/>
    <w:rsid w:val="00E80892"/>
    <w:rsid w:val="00E80B8C"/>
    <w:rsid w:val="00E824A0"/>
    <w:rsid w:val="00E82525"/>
    <w:rsid w:val="00E828C4"/>
    <w:rsid w:val="00E82A96"/>
    <w:rsid w:val="00E838E1"/>
    <w:rsid w:val="00E84B41"/>
    <w:rsid w:val="00E85C78"/>
    <w:rsid w:val="00E87159"/>
    <w:rsid w:val="00E8715B"/>
    <w:rsid w:val="00E879B0"/>
    <w:rsid w:val="00E91916"/>
    <w:rsid w:val="00E9301B"/>
    <w:rsid w:val="00E94966"/>
    <w:rsid w:val="00E957D7"/>
    <w:rsid w:val="00E95BB7"/>
    <w:rsid w:val="00E95E76"/>
    <w:rsid w:val="00E9758A"/>
    <w:rsid w:val="00EA101D"/>
    <w:rsid w:val="00EA3706"/>
    <w:rsid w:val="00EA37F5"/>
    <w:rsid w:val="00EA3F99"/>
    <w:rsid w:val="00EB12B4"/>
    <w:rsid w:val="00EB6C21"/>
    <w:rsid w:val="00EB70B6"/>
    <w:rsid w:val="00EC005A"/>
    <w:rsid w:val="00EC074F"/>
    <w:rsid w:val="00EC3F69"/>
    <w:rsid w:val="00ED30F0"/>
    <w:rsid w:val="00ED3192"/>
    <w:rsid w:val="00ED6C33"/>
    <w:rsid w:val="00ED750B"/>
    <w:rsid w:val="00EE0611"/>
    <w:rsid w:val="00EE36A7"/>
    <w:rsid w:val="00EE40D8"/>
    <w:rsid w:val="00EE5769"/>
    <w:rsid w:val="00EE5843"/>
    <w:rsid w:val="00EE5E0B"/>
    <w:rsid w:val="00EE643B"/>
    <w:rsid w:val="00EF21E2"/>
    <w:rsid w:val="00EF24CA"/>
    <w:rsid w:val="00EF262F"/>
    <w:rsid w:val="00EF2CF9"/>
    <w:rsid w:val="00EF3907"/>
    <w:rsid w:val="00EF3D91"/>
    <w:rsid w:val="00EF4959"/>
    <w:rsid w:val="00EF5100"/>
    <w:rsid w:val="00EF5AD4"/>
    <w:rsid w:val="00EF729A"/>
    <w:rsid w:val="00F00EB2"/>
    <w:rsid w:val="00F00F2D"/>
    <w:rsid w:val="00F013E2"/>
    <w:rsid w:val="00F01ACA"/>
    <w:rsid w:val="00F03617"/>
    <w:rsid w:val="00F04307"/>
    <w:rsid w:val="00F0596A"/>
    <w:rsid w:val="00F05C2B"/>
    <w:rsid w:val="00F06B27"/>
    <w:rsid w:val="00F11645"/>
    <w:rsid w:val="00F16CD8"/>
    <w:rsid w:val="00F17786"/>
    <w:rsid w:val="00F17F65"/>
    <w:rsid w:val="00F20630"/>
    <w:rsid w:val="00F20B49"/>
    <w:rsid w:val="00F21C34"/>
    <w:rsid w:val="00F2207B"/>
    <w:rsid w:val="00F223E2"/>
    <w:rsid w:val="00F259A3"/>
    <w:rsid w:val="00F25D39"/>
    <w:rsid w:val="00F26DA0"/>
    <w:rsid w:val="00F32E95"/>
    <w:rsid w:val="00F34C78"/>
    <w:rsid w:val="00F34E2E"/>
    <w:rsid w:val="00F351EF"/>
    <w:rsid w:val="00F35C1C"/>
    <w:rsid w:val="00F41B17"/>
    <w:rsid w:val="00F42DDD"/>
    <w:rsid w:val="00F46984"/>
    <w:rsid w:val="00F469DF"/>
    <w:rsid w:val="00F5227D"/>
    <w:rsid w:val="00F5261E"/>
    <w:rsid w:val="00F5272E"/>
    <w:rsid w:val="00F53BAD"/>
    <w:rsid w:val="00F55574"/>
    <w:rsid w:val="00F55D1E"/>
    <w:rsid w:val="00F57F85"/>
    <w:rsid w:val="00F61719"/>
    <w:rsid w:val="00F63C2C"/>
    <w:rsid w:val="00F64846"/>
    <w:rsid w:val="00F66DC4"/>
    <w:rsid w:val="00F70443"/>
    <w:rsid w:val="00F70D6B"/>
    <w:rsid w:val="00F74189"/>
    <w:rsid w:val="00F7483D"/>
    <w:rsid w:val="00F75052"/>
    <w:rsid w:val="00F76899"/>
    <w:rsid w:val="00F76948"/>
    <w:rsid w:val="00F82759"/>
    <w:rsid w:val="00F828D2"/>
    <w:rsid w:val="00F83088"/>
    <w:rsid w:val="00F85DBA"/>
    <w:rsid w:val="00F879E8"/>
    <w:rsid w:val="00F90263"/>
    <w:rsid w:val="00F91EB4"/>
    <w:rsid w:val="00F929C4"/>
    <w:rsid w:val="00F92EA0"/>
    <w:rsid w:val="00F94E1E"/>
    <w:rsid w:val="00F96A27"/>
    <w:rsid w:val="00FA0C8E"/>
    <w:rsid w:val="00FA1089"/>
    <w:rsid w:val="00FA15F8"/>
    <w:rsid w:val="00FA38DD"/>
    <w:rsid w:val="00FA41EE"/>
    <w:rsid w:val="00FA5D90"/>
    <w:rsid w:val="00FA62EA"/>
    <w:rsid w:val="00FA662A"/>
    <w:rsid w:val="00FA6B29"/>
    <w:rsid w:val="00FA7323"/>
    <w:rsid w:val="00FA7B86"/>
    <w:rsid w:val="00FB0F01"/>
    <w:rsid w:val="00FB24B6"/>
    <w:rsid w:val="00FB47C9"/>
    <w:rsid w:val="00FB481C"/>
    <w:rsid w:val="00FB6D2A"/>
    <w:rsid w:val="00FB6F3A"/>
    <w:rsid w:val="00FC0CA7"/>
    <w:rsid w:val="00FC3B73"/>
    <w:rsid w:val="00FC3CD6"/>
    <w:rsid w:val="00FC57AE"/>
    <w:rsid w:val="00FC5929"/>
    <w:rsid w:val="00FC6873"/>
    <w:rsid w:val="00FC6C7E"/>
    <w:rsid w:val="00FC7795"/>
    <w:rsid w:val="00FC7964"/>
    <w:rsid w:val="00FD31EC"/>
    <w:rsid w:val="00FD7167"/>
    <w:rsid w:val="00FD7FD9"/>
    <w:rsid w:val="00FE045B"/>
    <w:rsid w:val="00FE18A6"/>
    <w:rsid w:val="00FE359E"/>
    <w:rsid w:val="00FE4D2C"/>
    <w:rsid w:val="00FE4EE9"/>
    <w:rsid w:val="00FF00AC"/>
    <w:rsid w:val="00FF0C5D"/>
    <w:rsid w:val="00FF11CE"/>
    <w:rsid w:val="00FF1370"/>
    <w:rsid w:val="00FF19F7"/>
    <w:rsid w:val="00FF6087"/>
    <w:rsid w:val="00FF753E"/>
    <w:rsid w:val="00FF77E2"/>
    <w:rsid w:val="00FF7B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06A46"/>
  <w15:docId w15:val="{0B880DB5-3715-4734-9CE1-C4B32B5C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732C"/>
    <w:rPr>
      <w:rFonts w:cs="Calibri"/>
      <w:sz w:val="22"/>
      <w:szCs w:val="22"/>
    </w:rPr>
  </w:style>
  <w:style w:type="paragraph" w:styleId="Cmsor1">
    <w:name w:val="heading 1"/>
    <w:basedOn w:val="Norml"/>
    <w:next w:val="Norml"/>
    <w:link w:val="Cmsor1Char"/>
    <w:uiPriority w:val="99"/>
    <w:qFormat/>
    <w:rsid w:val="008E49C5"/>
    <w:pPr>
      <w:keepNext/>
      <w:spacing w:before="240" w:after="60"/>
      <w:outlineLvl w:val="0"/>
    </w:pPr>
    <w:rPr>
      <w:rFonts w:ascii="Cambria" w:hAnsi="Cambria" w:cs="Cambria"/>
      <w:b/>
      <w:bCs/>
      <w:kern w:val="32"/>
      <w:sz w:val="32"/>
      <w:szCs w:val="32"/>
    </w:rPr>
  </w:style>
  <w:style w:type="paragraph" w:styleId="Cmsor3">
    <w:name w:val="heading 3"/>
    <w:basedOn w:val="Norml"/>
    <w:next w:val="Norml"/>
    <w:link w:val="Cmsor3Char"/>
    <w:uiPriority w:val="9"/>
    <w:semiHidden/>
    <w:unhideWhenUsed/>
    <w:qFormat/>
    <w:rsid w:val="006378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534C25"/>
    <w:rPr>
      <w:rFonts w:ascii="Cambria" w:hAnsi="Cambria" w:cs="Cambria"/>
      <w:b/>
      <w:bCs/>
      <w:kern w:val="32"/>
      <w:sz w:val="32"/>
      <w:szCs w:val="32"/>
    </w:rPr>
  </w:style>
  <w:style w:type="paragraph" w:customStyle="1" w:styleId="Alaprtelmezettstlus">
    <w:name w:val="Alapértelmezett stílus"/>
    <w:uiPriority w:val="99"/>
    <w:rsid w:val="00106F48"/>
    <w:pPr>
      <w:suppressAutoHyphens/>
      <w:spacing w:after="200" w:line="276" w:lineRule="auto"/>
    </w:pPr>
    <w:rPr>
      <w:rFonts w:eastAsia="SimSun" w:cs="Calibri"/>
      <w:color w:val="00000A"/>
      <w:sz w:val="22"/>
      <w:szCs w:val="22"/>
    </w:rPr>
  </w:style>
  <w:style w:type="character" w:customStyle="1" w:styleId="BuborkszvegChar">
    <w:name w:val="Buborékszöveg Char"/>
    <w:uiPriority w:val="99"/>
    <w:rsid w:val="00106F48"/>
    <w:rPr>
      <w:rFonts w:ascii="Tahoma" w:hAnsi="Tahoma" w:cs="Tahoma"/>
      <w:sz w:val="16"/>
      <w:szCs w:val="16"/>
      <w:lang w:eastAsia="hu-HU"/>
    </w:rPr>
  </w:style>
  <w:style w:type="character" w:customStyle="1" w:styleId="lfejChar">
    <w:name w:val="Élőfej Char"/>
    <w:uiPriority w:val="99"/>
    <w:rsid w:val="00106F48"/>
    <w:rPr>
      <w:lang w:eastAsia="hu-HU"/>
    </w:rPr>
  </w:style>
  <w:style w:type="character" w:customStyle="1" w:styleId="llbChar">
    <w:name w:val="Élőláb Char"/>
    <w:uiPriority w:val="99"/>
    <w:rsid w:val="00106F48"/>
    <w:rPr>
      <w:lang w:eastAsia="hu-HU"/>
    </w:rPr>
  </w:style>
  <w:style w:type="character" w:customStyle="1" w:styleId="ListLabel1">
    <w:name w:val="ListLabel 1"/>
    <w:uiPriority w:val="99"/>
    <w:rsid w:val="00106F48"/>
  </w:style>
  <w:style w:type="character" w:customStyle="1" w:styleId="ListLabel2">
    <w:name w:val="ListLabel 2"/>
    <w:uiPriority w:val="99"/>
    <w:rsid w:val="00106F48"/>
    <w:rPr>
      <w:color w:val="00000A"/>
    </w:rPr>
  </w:style>
  <w:style w:type="character" w:customStyle="1" w:styleId="ListLabel3">
    <w:name w:val="ListLabel 3"/>
    <w:uiPriority w:val="99"/>
    <w:rsid w:val="00106F48"/>
  </w:style>
  <w:style w:type="character" w:customStyle="1" w:styleId="ListLabel4">
    <w:name w:val="ListLabel 4"/>
    <w:uiPriority w:val="99"/>
    <w:rsid w:val="00106F48"/>
  </w:style>
  <w:style w:type="character" w:customStyle="1" w:styleId="ListLabel5">
    <w:name w:val="ListLabel 5"/>
    <w:uiPriority w:val="99"/>
    <w:rsid w:val="00106F48"/>
    <w:rPr>
      <w:color w:val="00000A"/>
      <w:u w:val="none"/>
    </w:rPr>
  </w:style>
  <w:style w:type="character" w:customStyle="1" w:styleId="Internet-hivatkozs">
    <w:name w:val="Internet-hivatkozás"/>
    <w:uiPriority w:val="99"/>
    <w:rsid w:val="00106F48"/>
    <w:rPr>
      <w:color w:val="000080"/>
      <w:u w:val="single"/>
    </w:rPr>
  </w:style>
  <w:style w:type="character" w:customStyle="1" w:styleId="ListLabel6">
    <w:name w:val="ListLabel 6"/>
    <w:uiPriority w:val="99"/>
    <w:rsid w:val="00106F48"/>
  </w:style>
  <w:style w:type="character" w:customStyle="1" w:styleId="ListLabel7">
    <w:name w:val="ListLabel 7"/>
    <w:uiPriority w:val="99"/>
    <w:rsid w:val="00106F48"/>
  </w:style>
  <w:style w:type="character" w:customStyle="1" w:styleId="ListLabel8">
    <w:name w:val="ListLabel 8"/>
    <w:uiPriority w:val="99"/>
    <w:rsid w:val="00106F48"/>
  </w:style>
  <w:style w:type="character" w:customStyle="1" w:styleId="ListLabel9">
    <w:name w:val="ListLabel 9"/>
    <w:uiPriority w:val="99"/>
    <w:rsid w:val="00106F48"/>
  </w:style>
  <w:style w:type="character" w:customStyle="1" w:styleId="ListLabel10">
    <w:name w:val="ListLabel 10"/>
    <w:uiPriority w:val="99"/>
    <w:rsid w:val="00106F48"/>
  </w:style>
  <w:style w:type="character" w:customStyle="1" w:styleId="ListLabel11">
    <w:name w:val="ListLabel 11"/>
    <w:uiPriority w:val="99"/>
    <w:rsid w:val="00106F48"/>
    <w:rPr>
      <w:color w:val="00000A"/>
      <w:u w:val="none"/>
    </w:rPr>
  </w:style>
  <w:style w:type="paragraph" w:customStyle="1" w:styleId="Cmsor">
    <w:name w:val="Címsor"/>
    <w:basedOn w:val="Alaprtelmezettstlus"/>
    <w:next w:val="Szvegtrzs"/>
    <w:uiPriority w:val="99"/>
    <w:rsid w:val="00106F48"/>
    <w:pPr>
      <w:keepNext/>
      <w:spacing w:before="240" w:after="120"/>
    </w:pPr>
    <w:rPr>
      <w:rFonts w:ascii="Arial" w:hAnsi="Arial" w:cs="Arial"/>
      <w:sz w:val="28"/>
      <w:szCs w:val="28"/>
    </w:rPr>
  </w:style>
  <w:style w:type="paragraph" w:styleId="Szvegtrzs">
    <w:name w:val="Body Text"/>
    <w:basedOn w:val="Alaprtelmezettstlus"/>
    <w:link w:val="SzvegtrzsChar"/>
    <w:uiPriority w:val="99"/>
    <w:rsid w:val="00106F48"/>
    <w:pPr>
      <w:spacing w:after="120"/>
    </w:pPr>
  </w:style>
  <w:style w:type="character" w:customStyle="1" w:styleId="SzvegtrzsChar">
    <w:name w:val="Szövegtörzs Char"/>
    <w:basedOn w:val="Bekezdsalapbettpusa"/>
    <w:link w:val="Szvegtrzs"/>
    <w:uiPriority w:val="99"/>
    <w:semiHidden/>
    <w:rsid w:val="00FC57AE"/>
  </w:style>
  <w:style w:type="paragraph" w:styleId="Lista">
    <w:name w:val="List"/>
    <w:basedOn w:val="Szvegtrzs"/>
    <w:uiPriority w:val="99"/>
    <w:rsid w:val="00106F48"/>
  </w:style>
  <w:style w:type="paragraph" w:customStyle="1" w:styleId="Felirat">
    <w:name w:val="Felirat"/>
    <w:basedOn w:val="Alaprtelmezettstlus"/>
    <w:uiPriority w:val="99"/>
    <w:rsid w:val="00106F48"/>
    <w:pPr>
      <w:suppressLineNumbers/>
      <w:spacing w:before="120" w:after="120"/>
    </w:pPr>
    <w:rPr>
      <w:i/>
      <w:iCs/>
      <w:sz w:val="24"/>
      <w:szCs w:val="24"/>
    </w:rPr>
  </w:style>
  <w:style w:type="paragraph" w:customStyle="1" w:styleId="Trgymutat">
    <w:name w:val="Tárgymutató"/>
    <w:basedOn w:val="Alaprtelmezettstlus"/>
    <w:uiPriority w:val="99"/>
    <w:rsid w:val="00106F48"/>
    <w:pPr>
      <w:suppressLineNumbers/>
    </w:pPr>
  </w:style>
  <w:style w:type="paragraph" w:styleId="Buborkszveg">
    <w:name w:val="Balloon Text"/>
    <w:basedOn w:val="Alaprtelmezettstlus"/>
    <w:link w:val="BuborkszvegChar1"/>
    <w:uiPriority w:val="99"/>
    <w:semiHidden/>
    <w:rsid w:val="00106F48"/>
    <w:pPr>
      <w:spacing w:after="0" w:line="100" w:lineRule="atLeast"/>
    </w:pPr>
    <w:rPr>
      <w:rFonts w:eastAsia="Times New Roman"/>
      <w:color w:val="auto"/>
      <w:sz w:val="2"/>
      <w:szCs w:val="2"/>
    </w:rPr>
  </w:style>
  <w:style w:type="character" w:customStyle="1" w:styleId="BuborkszvegChar1">
    <w:name w:val="Buborékszöveg Char1"/>
    <w:link w:val="Buborkszveg"/>
    <w:uiPriority w:val="99"/>
    <w:semiHidden/>
    <w:rsid w:val="00FC57AE"/>
    <w:rPr>
      <w:rFonts w:ascii="Times New Roman" w:hAnsi="Times New Roman" w:cs="Times New Roman"/>
      <w:sz w:val="2"/>
      <w:szCs w:val="2"/>
    </w:rPr>
  </w:style>
  <w:style w:type="paragraph" w:styleId="lfej">
    <w:name w:val="header"/>
    <w:aliases w:val="En-tête 1.1,En-tête 1.1 Char Char Char Char Char,En-tête 1.1 Char"/>
    <w:basedOn w:val="Alaprtelmezettstlus"/>
    <w:link w:val="lfejChar1"/>
    <w:uiPriority w:val="99"/>
    <w:rsid w:val="00106F48"/>
    <w:pPr>
      <w:tabs>
        <w:tab w:val="center" w:pos="4536"/>
        <w:tab w:val="right" w:pos="9072"/>
      </w:tabs>
      <w:spacing w:after="0" w:line="100" w:lineRule="atLeast"/>
    </w:pPr>
  </w:style>
  <w:style w:type="character" w:customStyle="1" w:styleId="lfejChar1">
    <w:name w:val="Élőfej Char1"/>
    <w:aliases w:val="En-tête 1.1 Char1,En-tête 1.1 Char Char Char Char Char Char,En-tête 1.1 Char Char"/>
    <w:basedOn w:val="Bekezdsalapbettpusa"/>
    <w:link w:val="lfej"/>
    <w:uiPriority w:val="99"/>
    <w:rsid w:val="00FC57AE"/>
  </w:style>
  <w:style w:type="paragraph" w:styleId="llb">
    <w:name w:val="footer"/>
    <w:basedOn w:val="Alaprtelmezettstlus"/>
    <w:link w:val="llbChar1"/>
    <w:uiPriority w:val="99"/>
    <w:rsid w:val="00106F48"/>
    <w:pPr>
      <w:tabs>
        <w:tab w:val="center" w:pos="4536"/>
        <w:tab w:val="right" w:pos="9072"/>
      </w:tabs>
      <w:spacing w:after="0" w:line="100" w:lineRule="atLeast"/>
    </w:pPr>
  </w:style>
  <w:style w:type="character" w:customStyle="1" w:styleId="llbChar1">
    <w:name w:val="Élőláb Char1"/>
    <w:basedOn w:val="Bekezdsalapbettpusa"/>
    <w:link w:val="llb"/>
    <w:uiPriority w:val="99"/>
    <w:rsid w:val="00FC57AE"/>
  </w:style>
  <w:style w:type="paragraph" w:styleId="Listaszerbekezds">
    <w:name w:val="List Paragraph"/>
    <w:aliases w:val="Welt L,lista_2,Színes lista – 1. jelölőszín1,bekezdés1,List Paragraph à moi,Dot pt,No Spacing1,List Paragraph Char Char Char,Indicator Text,Numbered Para 1,Bullet List,FooterText,numbered,Paragraphe de liste1,Bulletr List Paragraph"/>
    <w:basedOn w:val="Alaprtelmezettstlus"/>
    <w:link w:val="ListaszerbekezdsChar"/>
    <w:uiPriority w:val="99"/>
    <w:qFormat/>
    <w:rsid w:val="00106F48"/>
    <w:pPr>
      <w:ind w:left="720"/>
      <w:contextualSpacing/>
    </w:pPr>
  </w:style>
  <w:style w:type="paragraph" w:styleId="Jegyzetszveg">
    <w:name w:val="annotation text"/>
    <w:basedOn w:val="Norml"/>
    <w:link w:val="JegyzetszvegChar"/>
    <w:uiPriority w:val="99"/>
    <w:semiHidden/>
    <w:rsid w:val="00106F48"/>
    <w:rPr>
      <w:sz w:val="20"/>
      <w:szCs w:val="20"/>
    </w:rPr>
  </w:style>
  <w:style w:type="character" w:customStyle="1" w:styleId="JegyzetszvegChar">
    <w:name w:val="Jegyzetszöveg Char"/>
    <w:link w:val="Jegyzetszveg"/>
    <w:uiPriority w:val="99"/>
    <w:semiHidden/>
    <w:rsid w:val="00106F48"/>
    <w:rPr>
      <w:sz w:val="20"/>
      <w:szCs w:val="20"/>
    </w:rPr>
  </w:style>
  <w:style w:type="character" w:styleId="Jegyzethivatkozs">
    <w:name w:val="annotation reference"/>
    <w:uiPriority w:val="99"/>
    <w:semiHidden/>
    <w:rsid w:val="00106F48"/>
    <w:rPr>
      <w:sz w:val="16"/>
      <w:szCs w:val="16"/>
    </w:rPr>
  </w:style>
  <w:style w:type="character" w:customStyle="1" w:styleId="FontStyle20">
    <w:name w:val="Font Style20"/>
    <w:uiPriority w:val="99"/>
    <w:rsid w:val="007D013D"/>
    <w:rPr>
      <w:rFonts w:ascii="Times New Roman" w:hAnsi="Times New Roman" w:cs="Times New Roman"/>
      <w:color w:val="000000"/>
      <w:sz w:val="24"/>
      <w:szCs w:val="24"/>
    </w:rPr>
  </w:style>
  <w:style w:type="paragraph" w:customStyle="1" w:styleId="Style12">
    <w:name w:val="Style12"/>
    <w:basedOn w:val="Norml"/>
    <w:uiPriority w:val="99"/>
    <w:rsid w:val="007D013D"/>
    <w:pPr>
      <w:widowControl w:val="0"/>
      <w:autoSpaceDE w:val="0"/>
      <w:autoSpaceDN w:val="0"/>
      <w:adjustRightInd w:val="0"/>
      <w:spacing w:line="275" w:lineRule="exact"/>
      <w:jc w:val="both"/>
    </w:pPr>
    <w:rPr>
      <w:sz w:val="24"/>
      <w:szCs w:val="24"/>
    </w:rPr>
  </w:style>
  <w:style w:type="paragraph" w:customStyle="1" w:styleId="CharChar2Char">
    <w:name w:val="Char Char2 Char"/>
    <w:basedOn w:val="Norml"/>
    <w:autoRedefine/>
    <w:uiPriority w:val="99"/>
    <w:rsid w:val="00434A3E"/>
    <w:pPr>
      <w:spacing w:after="160" w:line="240" w:lineRule="exact"/>
      <w:jc w:val="both"/>
    </w:pPr>
    <w:rPr>
      <w:sz w:val="24"/>
      <w:szCs w:val="24"/>
      <w:lang w:val="en-US" w:eastAsia="en-US"/>
    </w:rPr>
  </w:style>
  <w:style w:type="character" w:styleId="Hiperhivatkozs">
    <w:name w:val="Hyperlink"/>
    <w:uiPriority w:val="99"/>
    <w:rsid w:val="00F74189"/>
    <w:rPr>
      <w:rFonts w:ascii="Arial" w:hAnsi="Arial" w:cs="Arial"/>
      <w:b/>
      <w:bCs/>
      <w:color w:val="FFFFFF"/>
      <w:sz w:val="15"/>
      <w:szCs w:val="15"/>
      <w:u w:val="single"/>
      <w:effect w:val="none"/>
    </w:rPr>
  </w:style>
  <w:style w:type="paragraph" w:styleId="Szvegtrzsbehzssal">
    <w:name w:val="Body Text Indent"/>
    <w:basedOn w:val="Norml"/>
    <w:link w:val="SzvegtrzsbehzssalChar"/>
    <w:uiPriority w:val="99"/>
    <w:semiHidden/>
    <w:rsid w:val="00ED3192"/>
    <w:pPr>
      <w:spacing w:after="120"/>
      <w:ind w:left="283"/>
    </w:pPr>
  </w:style>
  <w:style w:type="character" w:customStyle="1" w:styleId="SzvegtrzsbehzssalChar">
    <w:name w:val="Szövegtörzs behúzással Char"/>
    <w:link w:val="Szvegtrzsbehzssal"/>
    <w:uiPriority w:val="99"/>
    <w:semiHidden/>
    <w:rsid w:val="00ED3192"/>
    <w:rPr>
      <w:sz w:val="22"/>
      <w:szCs w:val="22"/>
    </w:rPr>
  </w:style>
  <w:style w:type="paragraph" w:styleId="Megjegyzstrgya">
    <w:name w:val="annotation subject"/>
    <w:basedOn w:val="Jegyzetszveg"/>
    <w:next w:val="Jegyzetszveg"/>
    <w:link w:val="MegjegyzstrgyaChar"/>
    <w:uiPriority w:val="99"/>
    <w:semiHidden/>
    <w:rsid w:val="005F36EA"/>
    <w:rPr>
      <w:b/>
      <w:bCs/>
    </w:rPr>
  </w:style>
  <w:style w:type="character" w:customStyle="1" w:styleId="MegjegyzstrgyaChar">
    <w:name w:val="Megjegyzés tárgya Char"/>
    <w:link w:val="Megjegyzstrgya"/>
    <w:uiPriority w:val="99"/>
    <w:semiHidden/>
    <w:rsid w:val="00AB46FE"/>
    <w:rPr>
      <w:b/>
      <w:bCs/>
      <w:sz w:val="20"/>
      <w:szCs w:val="20"/>
    </w:rPr>
  </w:style>
  <w:style w:type="paragraph" w:customStyle="1" w:styleId="Style7">
    <w:name w:val="Style7"/>
    <w:basedOn w:val="Norml"/>
    <w:rsid w:val="0012767D"/>
    <w:pPr>
      <w:widowControl w:val="0"/>
      <w:autoSpaceDE w:val="0"/>
      <w:autoSpaceDN w:val="0"/>
      <w:adjustRightInd w:val="0"/>
      <w:spacing w:line="274" w:lineRule="exact"/>
      <w:jc w:val="both"/>
    </w:pPr>
    <w:rPr>
      <w:sz w:val="24"/>
      <w:szCs w:val="24"/>
    </w:rPr>
  </w:style>
  <w:style w:type="paragraph" w:customStyle="1" w:styleId="Style27">
    <w:name w:val="Style27"/>
    <w:basedOn w:val="Norml"/>
    <w:rsid w:val="007614FF"/>
    <w:pPr>
      <w:widowControl w:val="0"/>
      <w:autoSpaceDE w:val="0"/>
      <w:autoSpaceDN w:val="0"/>
      <w:adjustRightInd w:val="0"/>
    </w:pPr>
    <w:rPr>
      <w:sz w:val="24"/>
      <w:szCs w:val="24"/>
    </w:rPr>
  </w:style>
  <w:style w:type="table" w:styleId="Rcsostblzat">
    <w:name w:val="Table Grid"/>
    <w:basedOn w:val="Normltblzat"/>
    <w:uiPriority w:val="59"/>
    <w:rsid w:val="00AA5EC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Char1"/>
    <w:uiPriority w:val="99"/>
    <w:rsid w:val="00D23B3C"/>
    <w:rPr>
      <w:sz w:val="24"/>
      <w:szCs w:val="24"/>
    </w:rPr>
  </w:style>
  <w:style w:type="character" w:customStyle="1" w:styleId="Char">
    <w:name w:val="Char"/>
    <w:uiPriority w:val="99"/>
    <w:rsid w:val="00D23B3C"/>
    <w:rPr>
      <w:sz w:val="24"/>
      <w:szCs w:val="24"/>
    </w:rPr>
  </w:style>
  <w:style w:type="paragraph" w:styleId="NormlWeb">
    <w:name w:val="Normal (Web)"/>
    <w:basedOn w:val="Norml"/>
    <w:uiPriority w:val="99"/>
    <w:rsid w:val="00D23B3C"/>
    <w:pPr>
      <w:spacing w:after="20"/>
      <w:ind w:firstLine="180"/>
      <w:jc w:val="both"/>
    </w:pPr>
    <w:rPr>
      <w:sz w:val="24"/>
      <w:szCs w:val="24"/>
    </w:rPr>
  </w:style>
  <w:style w:type="character" w:styleId="Lbjegyzet-hivatkozs">
    <w:name w:val="footnote reference"/>
    <w:aliases w:val="BVI fnr,Footnote symbol,Footnote,Voetnootverwijzing,Times 10 Point,Exposant 3 Point,Footnote Reference Number, Exposant 3 Point,16 Point,Superscript 6 Point, BVI fnr,Jegyzetszöveg Char1,Char3 Char1,Char Char1 Char1,Char Char3 Char1"/>
    <w:uiPriority w:val="99"/>
    <w:rsid w:val="00D23B3C"/>
    <w:rPr>
      <w:vertAlign w:val="superscript"/>
    </w:rPr>
  </w:style>
  <w:style w:type="character" w:styleId="Oldalszm">
    <w:name w:val="page number"/>
    <w:basedOn w:val="Bekezdsalapbettpusa"/>
    <w:uiPriority w:val="99"/>
    <w:rsid w:val="00D23B3C"/>
  </w:style>
  <w:style w:type="paragraph" w:customStyle="1" w:styleId="felsorolas3">
    <w:name w:val="felsorolas_3"/>
    <w:basedOn w:val="Norml"/>
    <w:uiPriority w:val="99"/>
    <w:rsid w:val="008E49C5"/>
    <w:pPr>
      <w:tabs>
        <w:tab w:val="left" w:pos="1276"/>
      </w:tabs>
      <w:spacing w:before="120" w:line="360" w:lineRule="auto"/>
      <w:jc w:val="both"/>
    </w:pPr>
    <w:rPr>
      <w:rFonts w:ascii="Arial" w:hAnsi="Arial" w:cs="Arial"/>
      <w:sz w:val="24"/>
      <w:szCs w:val="24"/>
    </w:rPr>
  </w:style>
  <w:style w:type="character" w:customStyle="1" w:styleId="FontStyle32">
    <w:name w:val="Font Style32"/>
    <w:rsid w:val="00A86F37"/>
    <w:rPr>
      <w:rFonts w:ascii="Times New Roman" w:hAnsi="Times New Roman" w:cs="Times New Roman"/>
      <w:b/>
      <w:bCs/>
      <w:color w:val="000000"/>
      <w:sz w:val="22"/>
      <w:szCs w:val="22"/>
    </w:rPr>
  </w:style>
  <w:style w:type="character" w:customStyle="1" w:styleId="FontStyle35">
    <w:name w:val="Font Style35"/>
    <w:rsid w:val="00A168C1"/>
    <w:rPr>
      <w:rFonts w:ascii="Times New Roman" w:hAnsi="Times New Roman" w:cs="Times New Roman"/>
      <w:color w:val="000000"/>
      <w:sz w:val="22"/>
      <w:szCs w:val="22"/>
      <w:lang w:val="en-US" w:eastAsia="en-US" w:bidi="ar-SA"/>
    </w:rPr>
  </w:style>
  <w:style w:type="paragraph" w:styleId="Lbjegyzetszveg">
    <w:name w:val="footnote text"/>
    <w:aliases w:val="Footnote Text Char,Lábjegyzetszöveg Char1 Char,Lábjegyzetszöveg Char Char Char,Footnote Char Char Char,Char1 Char Char Char2,Footnote Char1 Char,Char1 Char1 Char,Footnote Char,Lábjegyzetszöveg Char1,Lábjegyzet-szöveg,Char1 Char Char Cha"/>
    <w:basedOn w:val="Norml"/>
    <w:link w:val="LbjegyzetszvegChar"/>
    <w:uiPriority w:val="99"/>
    <w:unhideWhenUsed/>
    <w:rsid w:val="002E03CD"/>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2 Char,Footnote Char1 Char Char,Char1 Char1 Char Char,Footnote Char Char"/>
    <w:basedOn w:val="Bekezdsalapbettpusa"/>
    <w:link w:val="Lbjegyzetszveg"/>
    <w:uiPriority w:val="99"/>
    <w:rsid w:val="002E03CD"/>
    <w:rPr>
      <w:rFonts w:cs="Calibri"/>
    </w:rPr>
  </w:style>
  <w:style w:type="paragraph" w:customStyle="1" w:styleId="standard">
    <w:name w:val="standard"/>
    <w:basedOn w:val="Norml"/>
    <w:rsid w:val="000A5B7F"/>
    <w:pPr>
      <w:suppressAutoHyphens/>
    </w:pPr>
    <w:rPr>
      <w:rFonts w:ascii="&amp;#39" w:hAnsi="&amp;#39"/>
      <w:sz w:val="24"/>
      <w:szCs w:val="24"/>
      <w:lang w:eastAsia="ar-SA"/>
    </w:rPr>
  </w:style>
  <w:style w:type="paragraph" w:styleId="Vltozat">
    <w:name w:val="Revision"/>
    <w:hidden/>
    <w:uiPriority w:val="99"/>
    <w:semiHidden/>
    <w:rsid w:val="00835224"/>
    <w:rPr>
      <w:rFonts w:cs="Calibri"/>
      <w:sz w:val="22"/>
      <w:szCs w:val="22"/>
    </w:rPr>
  </w:style>
  <w:style w:type="paragraph" w:customStyle="1" w:styleId="Char1CharCharCharCharChar">
    <w:name w:val="Char1 Char Char Char Char Char"/>
    <w:basedOn w:val="Norml"/>
    <w:autoRedefine/>
    <w:rsid w:val="00F11645"/>
    <w:pPr>
      <w:spacing w:after="160" w:line="240" w:lineRule="exact"/>
      <w:ind w:left="720"/>
      <w:jc w:val="center"/>
    </w:pPr>
    <w:rPr>
      <w:rFonts w:ascii="Times New Roman" w:hAnsi="Times New Roman" w:cs="Times New Roman"/>
      <w:b/>
      <w:sz w:val="24"/>
      <w:szCs w:val="20"/>
      <w:lang w:val="en-US" w:eastAsia="en-US"/>
    </w:rPr>
  </w:style>
  <w:style w:type="character" w:customStyle="1" w:styleId="ff1">
    <w:name w:val="ff1"/>
    <w:basedOn w:val="Bekezdsalapbettpusa"/>
    <w:rsid w:val="008F40CB"/>
  </w:style>
  <w:style w:type="paragraph" w:customStyle="1" w:styleId="Style8">
    <w:name w:val="Style8"/>
    <w:basedOn w:val="Norml"/>
    <w:rsid w:val="00A458F1"/>
    <w:pPr>
      <w:widowControl w:val="0"/>
      <w:autoSpaceDE w:val="0"/>
      <w:autoSpaceDN w:val="0"/>
      <w:adjustRightInd w:val="0"/>
      <w:spacing w:line="274" w:lineRule="exact"/>
      <w:jc w:val="both"/>
    </w:pPr>
    <w:rPr>
      <w:rFonts w:ascii="Franklin Gothic Demi Cond" w:hAnsi="Franklin Gothic Demi Cond" w:cs="Times New Roman"/>
      <w:sz w:val="24"/>
      <w:szCs w:val="24"/>
    </w:rPr>
  </w:style>
  <w:style w:type="character" w:customStyle="1" w:styleId="FontStyle52">
    <w:name w:val="Font Style52"/>
    <w:basedOn w:val="Bekezdsalapbettpusa"/>
    <w:rsid w:val="00A458F1"/>
    <w:rPr>
      <w:rFonts w:ascii="Times New Roman" w:hAnsi="Times New Roman" w:cs="Times New Roman"/>
      <w:color w:val="000000"/>
      <w:sz w:val="22"/>
      <w:szCs w:val="22"/>
    </w:rPr>
  </w:style>
  <w:style w:type="paragraph" w:customStyle="1" w:styleId="Style9">
    <w:name w:val="Style9"/>
    <w:basedOn w:val="Norml"/>
    <w:rsid w:val="00A458F1"/>
    <w:pPr>
      <w:widowControl w:val="0"/>
      <w:autoSpaceDE w:val="0"/>
      <w:autoSpaceDN w:val="0"/>
      <w:adjustRightInd w:val="0"/>
    </w:pPr>
    <w:rPr>
      <w:rFonts w:ascii="Times New Roman" w:hAnsi="Times New Roman" w:cs="Times New Roman"/>
      <w:sz w:val="24"/>
      <w:szCs w:val="24"/>
    </w:rPr>
  </w:style>
  <w:style w:type="paragraph" w:customStyle="1" w:styleId="Norml0">
    <w:name w:val="Norml"/>
    <w:link w:val="NormlChar"/>
    <w:rsid w:val="00A458F1"/>
    <w:pPr>
      <w:autoSpaceDE w:val="0"/>
      <w:autoSpaceDN w:val="0"/>
      <w:adjustRightInd w:val="0"/>
    </w:pPr>
    <w:rPr>
      <w:rFonts w:ascii="MS Sans Serif" w:hAnsi="MS Sans Serif"/>
      <w:sz w:val="24"/>
      <w:szCs w:val="24"/>
    </w:rPr>
  </w:style>
  <w:style w:type="character" w:customStyle="1" w:styleId="FontStyle68">
    <w:name w:val="Font Style68"/>
    <w:basedOn w:val="Bekezdsalapbettpusa"/>
    <w:rsid w:val="00A458F1"/>
    <w:rPr>
      <w:rFonts w:ascii="Times New Roman" w:hAnsi="Times New Roman" w:cs="Times New Roman"/>
      <w:b/>
      <w:bCs/>
      <w:color w:val="000000"/>
      <w:sz w:val="20"/>
      <w:szCs w:val="20"/>
    </w:rPr>
  </w:style>
  <w:style w:type="character" w:customStyle="1" w:styleId="FontStyle51">
    <w:name w:val="Font Style51"/>
    <w:basedOn w:val="Bekezdsalapbettpusa"/>
    <w:rsid w:val="00A458F1"/>
    <w:rPr>
      <w:rFonts w:ascii="Times New Roman" w:hAnsi="Times New Roman" w:cs="Times New Roman"/>
      <w:b/>
      <w:bCs/>
      <w:color w:val="000000"/>
      <w:sz w:val="22"/>
      <w:szCs w:val="22"/>
    </w:rPr>
  </w:style>
  <w:style w:type="character" w:customStyle="1" w:styleId="NormlChar">
    <w:name w:val="Norml Char"/>
    <w:link w:val="Norml0"/>
    <w:rsid w:val="00A458F1"/>
    <w:rPr>
      <w:rFonts w:ascii="MS Sans Serif" w:hAnsi="MS Sans Serif"/>
      <w:sz w:val="24"/>
      <w:szCs w:val="24"/>
    </w:rPr>
  </w:style>
  <w:style w:type="character" w:customStyle="1" w:styleId="FontStyle26">
    <w:name w:val="Font Style26"/>
    <w:rsid w:val="00A458F1"/>
    <w:rPr>
      <w:rFonts w:ascii="Times New Roman" w:hAnsi="Times New Roman" w:cs="Times New Roman" w:hint="default"/>
      <w:b/>
      <w:bCs/>
      <w:color w:val="000000"/>
      <w:sz w:val="22"/>
      <w:szCs w:val="22"/>
    </w:rPr>
  </w:style>
  <w:style w:type="paragraph" w:customStyle="1" w:styleId="Style11">
    <w:name w:val="Style11"/>
    <w:basedOn w:val="Norml"/>
    <w:rsid w:val="00A458F1"/>
    <w:pPr>
      <w:widowControl w:val="0"/>
      <w:autoSpaceDE w:val="0"/>
      <w:autoSpaceDN w:val="0"/>
      <w:adjustRightInd w:val="0"/>
      <w:spacing w:line="398" w:lineRule="exact"/>
    </w:pPr>
    <w:rPr>
      <w:rFonts w:ascii="Franklin Gothic Demi Cond" w:hAnsi="Franklin Gothic Demi Cond" w:cs="Times New Roman"/>
      <w:sz w:val="24"/>
      <w:szCs w:val="24"/>
    </w:rPr>
  </w:style>
  <w:style w:type="character" w:styleId="Mrltotthiperhivatkozs">
    <w:name w:val="FollowedHyperlink"/>
    <w:basedOn w:val="Bekezdsalapbettpusa"/>
    <w:uiPriority w:val="99"/>
    <w:semiHidden/>
    <w:unhideWhenUsed/>
    <w:rsid w:val="005C4421"/>
    <w:rPr>
      <w:color w:val="800080" w:themeColor="followedHyperlink"/>
      <w:u w:val="single"/>
    </w:rPr>
  </w:style>
  <w:style w:type="character" w:customStyle="1" w:styleId="Cmsor3Char">
    <w:name w:val="Címsor 3 Char"/>
    <w:basedOn w:val="Bekezdsalapbettpusa"/>
    <w:link w:val="Cmsor3"/>
    <w:uiPriority w:val="9"/>
    <w:semiHidden/>
    <w:rsid w:val="006378E7"/>
    <w:rPr>
      <w:rFonts w:asciiTheme="majorHAnsi" w:eastAsiaTheme="majorEastAsia" w:hAnsiTheme="majorHAnsi" w:cstheme="majorBidi"/>
      <w:color w:val="243F60" w:themeColor="accent1" w:themeShade="7F"/>
      <w:sz w:val="24"/>
      <w:szCs w:val="24"/>
    </w:rPr>
  </w:style>
  <w:style w:type="paragraph" w:customStyle="1" w:styleId="Default">
    <w:name w:val="Default"/>
    <w:rsid w:val="006378E7"/>
    <w:pPr>
      <w:autoSpaceDE w:val="0"/>
      <w:autoSpaceDN w:val="0"/>
      <w:adjustRightInd w:val="0"/>
    </w:pPr>
    <w:rPr>
      <w:rFonts w:ascii="Times New Roman" w:eastAsia="Calibri" w:hAnsi="Times New Roman"/>
      <w:color w:val="000000"/>
      <w:sz w:val="24"/>
      <w:szCs w:val="24"/>
      <w:lang w:eastAsia="en-US"/>
    </w:rPr>
  </w:style>
  <w:style w:type="paragraph" w:styleId="Szvegtrzs2">
    <w:name w:val="Body Text 2"/>
    <w:basedOn w:val="Norml"/>
    <w:link w:val="Szvegtrzs2Char"/>
    <w:uiPriority w:val="99"/>
    <w:unhideWhenUsed/>
    <w:rsid w:val="006378E7"/>
    <w:pPr>
      <w:spacing w:after="120" w:line="480" w:lineRule="auto"/>
    </w:pPr>
    <w:rPr>
      <w:rFonts w:ascii="Times New Roman" w:eastAsia="Calibri" w:hAnsi="Times New Roman" w:cs="Times New Roman"/>
      <w:sz w:val="24"/>
      <w:szCs w:val="24"/>
      <w:lang w:eastAsia="en-US"/>
    </w:rPr>
  </w:style>
  <w:style w:type="character" w:customStyle="1" w:styleId="Szvegtrzs2Char">
    <w:name w:val="Szövegtörzs 2 Char"/>
    <w:basedOn w:val="Bekezdsalapbettpusa"/>
    <w:link w:val="Szvegtrzs2"/>
    <w:uiPriority w:val="99"/>
    <w:rsid w:val="006378E7"/>
    <w:rPr>
      <w:rFonts w:ascii="Times New Roman" w:eastAsia="Calibri" w:hAnsi="Times New Roman"/>
      <w:sz w:val="24"/>
      <w:szCs w:val="24"/>
      <w:lang w:eastAsia="en-US"/>
    </w:rPr>
  </w:style>
  <w:style w:type="character" w:customStyle="1" w:styleId="highlighted">
    <w:name w:val="highlighted"/>
    <w:basedOn w:val="Bekezdsalapbettpusa"/>
    <w:rsid w:val="00DC307A"/>
  </w:style>
  <w:style w:type="character" w:customStyle="1" w:styleId="ListaszerbekezdsChar">
    <w:name w:val="Listaszerű bekezdés Char"/>
    <w:aliases w:val="Welt L Char,lista_2 Char,Színes lista – 1. jelölőszín1 Char,bekezdés1 Char,List Paragraph à moi Char,Dot pt Char,No Spacing1 Char,List Paragraph Char Char Char Char,Indicator Text Char,Numbered Para 1 Char,Bullet List Char"/>
    <w:link w:val="Listaszerbekezds"/>
    <w:uiPriority w:val="99"/>
    <w:qFormat/>
    <w:rsid w:val="000C1460"/>
    <w:rPr>
      <w:rFonts w:eastAsia="SimSun"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7269">
      <w:bodyDiv w:val="1"/>
      <w:marLeft w:val="0"/>
      <w:marRight w:val="0"/>
      <w:marTop w:val="0"/>
      <w:marBottom w:val="0"/>
      <w:divBdr>
        <w:top w:val="none" w:sz="0" w:space="0" w:color="auto"/>
        <w:left w:val="none" w:sz="0" w:space="0" w:color="auto"/>
        <w:bottom w:val="none" w:sz="0" w:space="0" w:color="auto"/>
        <w:right w:val="none" w:sz="0" w:space="0" w:color="auto"/>
      </w:divBdr>
    </w:div>
    <w:div w:id="214507691">
      <w:bodyDiv w:val="1"/>
      <w:marLeft w:val="0"/>
      <w:marRight w:val="0"/>
      <w:marTop w:val="0"/>
      <w:marBottom w:val="0"/>
      <w:divBdr>
        <w:top w:val="none" w:sz="0" w:space="0" w:color="auto"/>
        <w:left w:val="none" w:sz="0" w:space="0" w:color="auto"/>
        <w:bottom w:val="none" w:sz="0" w:space="0" w:color="auto"/>
        <w:right w:val="none" w:sz="0" w:space="0" w:color="auto"/>
      </w:divBdr>
    </w:div>
    <w:div w:id="548957070">
      <w:bodyDiv w:val="1"/>
      <w:marLeft w:val="0"/>
      <w:marRight w:val="0"/>
      <w:marTop w:val="0"/>
      <w:marBottom w:val="0"/>
      <w:divBdr>
        <w:top w:val="none" w:sz="0" w:space="0" w:color="auto"/>
        <w:left w:val="none" w:sz="0" w:space="0" w:color="auto"/>
        <w:bottom w:val="none" w:sz="0" w:space="0" w:color="auto"/>
        <w:right w:val="none" w:sz="0" w:space="0" w:color="auto"/>
      </w:divBdr>
    </w:div>
    <w:div w:id="882640646">
      <w:bodyDiv w:val="1"/>
      <w:marLeft w:val="0"/>
      <w:marRight w:val="0"/>
      <w:marTop w:val="0"/>
      <w:marBottom w:val="0"/>
      <w:divBdr>
        <w:top w:val="none" w:sz="0" w:space="0" w:color="auto"/>
        <w:left w:val="none" w:sz="0" w:space="0" w:color="auto"/>
        <w:bottom w:val="none" w:sz="0" w:space="0" w:color="auto"/>
        <w:right w:val="none" w:sz="0" w:space="0" w:color="auto"/>
      </w:divBdr>
      <w:divsChild>
        <w:div w:id="1465196674">
          <w:marLeft w:val="0"/>
          <w:marRight w:val="0"/>
          <w:marTop w:val="0"/>
          <w:marBottom w:val="0"/>
          <w:divBdr>
            <w:top w:val="none" w:sz="0" w:space="0" w:color="auto"/>
            <w:left w:val="none" w:sz="0" w:space="0" w:color="auto"/>
            <w:bottom w:val="none" w:sz="0" w:space="0" w:color="auto"/>
            <w:right w:val="none" w:sz="0" w:space="0" w:color="auto"/>
          </w:divBdr>
          <w:divsChild>
            <w:div w:id="1355379475">
              <w:marLeft w:val="0"/>
              <w:marRight w:val="0"/>
              <w:marTop w:val="0"/>
              <w:marBottom w:val="0"/>
              <w:divBdr>
                <w:top w:val="none" w:sz="0" w:space="0" w:color="auto"/>
                <w:left w:val="none" w:sz="0" w:space="0" w:color="auto"/>
                <w:bottom w:val="none" w:sz="0" w:space="0" w:color="auto"/>
                <w:right w:val="none" w:sz="0" w:space="0" w:color="auto"/>
              </w:divBdr>
              <w:divsChild>
                <w:div w:id="2387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2198">
      <w:bodyDiv w:val="1"/>
      <w:marLeft w:val="0"/>
      <w:marRight w:val="0"/>
      <w:marTop w:val="0"/>
      <w:marBottom w:val="0"/>
      <w:divBdr>
        <w:top w:val="none" w:sz="0" w:space="0" w:color="auto"/>
        <w:left w:val="none" w:sz="0" w:space="0" w:color="auto"/>
        <w:bottom w:val="none" w:sz="0" w:space="0" w:color="auto"/>
        <w:right w:val="none" w:sz="0" w:space="0" w:color="auto"/>
      </w:divBdr>
    </w:div>
    <w:div w:id="1162424731">
      <w:bodyDiv w:val="1"/>
      <w:marLeft w:val="0"/>
      <w:marRight w:val="0"/>
      <w:marTop w:val="0"/>
      <w:marBottom w:val="0"/>
      <w:divBdr>
        <w:top w:val="none" w:sz="0" w:space="0" w:color="auto"/>
        <w:left w:val="none" w:sz="0" w:space="0" w:color="auto"/>
        <w:bottom w:val="none" w:sz="0" w:space="0" w:color="auto"/>
        <w:right w:val="none" w:sz="0" w:space="0" w:color="auto"/>
      </w:divBdr>
    </w:div>
    <w:div w:id="1185827150">
      <w:bodyDiv w:val="1"/>
      <w:marLeft w:val="0"/>
      <w:marRight w:val="0"/>
      <w:marTop w:val="0"/>
      <w:marBottom w:val="0"/>
      <w:divBdr>
        <w:top w:val="none" w:sz="0" w:space="0" w:color="auto"/>
        <w:left w:val="none" w:sz="0" w:space="0" w:color="auto"/>
        <w:bottom w:val="none" w:sz="0" w:space="0" w:color="auto"/>
        <w:right w:val="none" w:sz="0" w:space="0" w:color="auto"/>
      </w:divBdr>
    </w:div>
    <w:div w:id="13524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113962">
          <w:marLeft w:val="0"/>
          <w:marRight w:val="0"/>
          <w:marTop w:val="0"/>
          <w:marBottom w:val="0"/>
          <w:divBdr>
            <w:top w:val="none" w:sz="0" w:space="0" w:color="auto"/>
            <w:left w:val="none" w:sz="0" w:space="0" w:color="auto"/>
            <w:bottom w:val="none" w:sz="0" w:space="0" w:color="auto"/>
            <w:right w:val="none" w:sz="0" w:space="0" w:color="auto"/>
          </w:divBdr>
          <w:divsChild>
            <w:div w:id="65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sChild>
        <w:div w:id="1944993626">
          <w:marLeft w:val="0"/>
          <w:marRight w:val="0"/>
          <w:marTop w:val="0"/>
          <w:marBottom w:val="0"/>
          <w:divBdr>
            <w:top w:val="none" w:sz="0" w:space="0" w:color="auto"/>
            <w:left w:val="none" w:sz="0" w:space="0" w:color="auto"/>
            <w:bottom w:val="none" w:sz="0" w:space="0" w:color="auto"/>
            <w:right w:val="none" w:sz="0" w:space="0" w:color="auto"/>
          </w:divBdr>
          <w:divsChild>
            <w:div w:id="791945158">
              <w:marLeft w:val="0"/>
              <w:marRight w:val="0"/>
              <w:marTop w:val="0"/>
              <w:marBottom w:val="0"/>
              <w:divBdr>
                <w:top w:val="none" w:sz="0" w:space="0" w:color="auto"/>
                <w:left w:val="none" w:sz="0" w:space="0" w:color="auto"/>
                <w:bottom w:val="none" w:sz="0" w:space="0" w:color="auto"/>
                <w:right w:val="none" w:sz="0" w:space="0" w:color="auto"/>
              </w:divBdr>
              <w:divsChild>
                <w:div w:id="904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1757">
      <w:bodyDiv w:val="1"/>
      <w:marLeft w:val="0"/>
      <w:marRight w:val="0"/>
      <w:marTop w:val="0"/>
      <w:marBottom w:val="0"/>
      <w:divBdr>
        <w:top w:val="none" w:sz="0" w:space="0" w:color="auto"/>
        <w:left w:val="none" w:sz="0" w:space="0" w:color="auto"/>
        <w:bottom w:val="none" w:sz="0" w:space="0" w:color="auto"/>
        <w:right w:val="none" w:sz="0" w:space="0" w:color="auto"/>
      </w:divBdr>
    </w:div>
    <w:div w:id="2029797080">
      <w:bodyDiv w:val="1"/>
      <w:marLeft w:val="0"/>
      <w:marRight w:val="0"/>
      <w:marTop w:val="0"/>
      <w:marBottom w:val="0"/>
      <w:divBdr>
        <w:top w:val="none" w:sz="0" w:space="0" w:color="auto"/>
        <w:left w:val="none" w:sz="0" w:space="0" w:color="auto"/>
        <w:bottom w:val="none" w:sz="0" w:space="0" w:color="auto"/>
        <w:right w:val="none" w:sz="0" w:space="0" w:color="auto"/>
      </w:divBdr>
    </w:div>
    <w:div w:id="2091073641">
      <w:bodyDiv w:val="1"/>
      <w:marLeft w:val="0"/>
      <w:marRight w:val="0"/>
      <w:marTop w:val="0"/>
      <w:marBottom w:val="0"/>
      <w:divBdr>
        <w:top w:val="none" w:sz="0" w:space="0" w:color="auto"/>
        <w:left w:val="none" w:sz="0" w:space="0" w:color="auto"/>
        <w:bottom w:val="none" w:sz="0" w:space="0" w:color="auto"/>
        <w:right w:val="none" w:sz="0" w:space="0" w:color="auto"/>
      </w:divBdr>
      <w:divsChild>
        <w:div w:id="699746165">
          <w:marLeft w:val="0"/>
          <w:marRight w:val="0"/>
          <w:marTop w:val="0"/>
          <w:marBottom w:val="0"/>
          <w:divBdr>
            <w:top w:val="none" w:sz="0" w:space="0" w:color="auto"/>
            <w:left w:val="none" w:sz="0" w:space="0" w:color="auto"/>
            <w:bottom w:val="none" w:sz="0" w:space="0" w:color="auto"/>
            <w:right w:val="none" w:sz="0" w:space="0" w:color="auto"/>
          </w:divBdr>
          <w:divsChild>
            <w:div w:id="264963287">
              <w:marLeft w:val="0"/>
              <w:marRight w:val="0"/>
              <w:marTop w:val="0"/>
              <w:marBottom w:val="0"/>
              <w:divBdr>
                <w:top w:val="none" w:sz="0" w:space="0" w:color="auto"/>
                <w:left w:val="none" w:sz="0" w:space="0" w:color="auto"/>
                <w:bottom w:val="none" w:sz="0" w:space="0" w:color="auto"/>
                <w:right w:val="none" w:sz="0" w:space="0" w:color="auto"/>
              </w:divBdr>
            </w:div>
            <w:div w:id="566696032">
              <w:marLeft w:val="0"/>
              <w:marRight w:val="0"/>
              <w:marTop w:val="0"/>
              <w:marBottom w:val="0"/>
              <w:divBdr>
                <w:top w:val="none" w:sz="0" w:space="0" w:color="auto"/>
                <w:left w:val="none" w:sz="0" w:space="0" w:color="auto"/>
                <w:bottom w:val="none" w:sz="0" w:space="0" w:color="auto"/>
                <w:right w:val="none" w:sz="0" w:space="0" w:color="auto"/>
              </w:divBdr>
              <w:divsChild>
                <w:div w:id="10350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nyirics@szabolcs.police.hu%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witzingz@orfk.police.hu" TargetMode="External"/><Relationship Id="rId2" Type="http://schemas.openxmlformats.org/officeDocument/2006/relationships/numbering" Target="numbering.xml"/><Relationship Id="rId16" Type="http://schemas.openxmlformats.org/officeDocument/2006/relationships/hyperlink" Target="mailto:witzingz@orfk.police.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yirics@szabolcs.police.hu%20"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atariL@szabolcs.police.hu%20abolcs.police.hu" TargetMode="External"/><Relationship Id="rId14" Type="http://schemas.openxmlformats.org/officeDocument/2006/relationships/hyperlink" Target="mailto:witzingz@orfk.police.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3348-B8E1-402A-AC67-A1BE5367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113</Pages>
  <Words>31290</Words>
  <Characters>215908</Characters>
  <Application>Microsoft Office Word</Application>
  <DocSecurity>0</DocSecurity>
  <Lines>1799</Lines>
  <Paragraphs>493</Paragraphs>
  <ScaleCrop>false</ScaleCrop>
  <HeadingPairs>
    <vt:vector size="2" baseType="variant">
      <vt:variant>
        <vt:lpstr>Cím</vt:lpstr>
      </vt:variant>
      <vt:variant>
        <vt:i4>1</vt:i4>
      </vt:variant>
    </vt:vector>
  </HeadingPairs>
  <TitlesOfParts>
    <vt:vector size="1" baseType="lpstr">
      <vt:lpstr>SZABOLCS-SZATMÁR-BEREG MEGYEI RENDŐR-FŐKAPITÁNYSÁG</vt:lpstr>
    </vt:vector>
  </TitlesOfParts>
  <Company>Microsoft</Company>
  <LinksUpToDate>false</LinksUpToDate>
  <CharactersWithSpaces>246705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SZABOLCS-SZATMÁR-BEREG MEGYEI RENDŐR-FŐKAPITÁNYSÁG</dc:title>
  <dc:creator>User</dc:creator>
  <cp:lastModifiedBy>Mezeiné Dr. Pápai Tünde</cp:lastModifiedBy>
  <cp:revision>34</cp:revision>
  <cp:lastPrinted>2024-12-04T12:28:00Z</cp:lastPrinted>
  <dcterms:created xsi:type="dcterms:W3CDTF">2024-12-09T08:40:00Z</dcterms:created>
  <dcterms:modified xsi:type="dcterms:W3CDTF">2024-12-10T08:15:00Z</dcterms:modified>
</cp:coreProperties>
</file>