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E6" w:rsidRPr="004667BB" w:rsidRDefault="005056E6" w:rsidP="005056E6">
      <w:pPr>
        <w:pStyle w:val="lfej"/>
        <w:jc w:val="center"/>
        <w:rPr>
          <w:rFonts w:ascii="Times New Roman" w:hAnsi="Times New Roman" w:cs="Times New Roman"/>
        </w:rPr>
      </w:pPr>
      <w:r>
        <w:rPr>
          <w:rFonts w:ascii="Times New Roman" w:hAnsi="Times New Roman" w:cs="Times New Roman"/>
          <w:noProof/>
        </w:rPr>
        <w:drawing>
          <wp:inline distT="0" distB="0" distL="0" distR="0" wp14:anchorId="6093B634" wp14:editId="1DC1CB6C">
            <wp:extent cx="5829300" cy="73025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5829300" cy="730250"/>
                    </a:xfrm>
                    <a:prstGeom prst="rect">
                      <a:avLst/>
                    </a:prstGeom>
                    <a:noFill/>
                    <a:ln w="9525">
                      <a:noFill/>
                      <a:miter lim="800000"/>
                      <a:headEnd/>
                      <a:tailEnd/>
                    </a:ln>
                  </pic:spPr>
                </pic:pic>
              </a:graphicData>
            </a:graphic>
          </wp:inline>
        </w:drawing>
      </w:r>
      <w:r w:rsidRPr="004667BB">
        <w:rPr>
          <w:rFonts w:ascii="Times New Roman" w:hAnsi="Times New Roman" w:cs="Times New Roman"/>
          <w:smallCaps/>
          <w:color w:val="808080"/>
          <w:sz w:val="24"/>
          <w:szCs w:val="24"/>
        </w:rPr>
        <w:t xml:space="preserve"> SZABOLCS-SZATMÁR-BEREG </w:t>
      </w:r>
      <w:r w:rsidR="005524D7">
        <w:rPr>
          <w:rFonts w:ascii="Times New Roman" w:hAnsi="Times New Roman" w:cs="Times New Roman"/>
          <w:smallCaps/>
          <w:color w:val="808080"/>
          <w:sz w:val="24"/>
          <w:szCs w:val="24"/>
        </w:rPr>
        <w:t>VÁR</w:t>
      </w:r>
      <w:r w:rsidRPr="004667BB">
        <w:rPr>
          <w:rFonts w:ascii="Times New Roman" w:hAnsi="Times New Roman" w:cs="Times New Roman"/>
          <w:smallCaps/>
          <w:color w:val="808080"/>
          <w:sz w:val="24"/>
          <w:szCs w:val="24"/>
        </w:rPr>
        <w:t>MEGYEI RENDŐR-FŐKAPITÁNYSÁG</w:t>
      </w:r>
    </w:p>
    <w:p w:rsidR="005056E6" w:rsidRPr="004667BB" w:rsidRDefault="005056E6" w:rsidP="005056E6">
      <w:pPr>
        <w:pStyle w:val="Alaprtelmezettstlus"/>
        <w:tabs>
          <w:tab w:val="center" w:pos="4536"/>
          <w:tab w:val="right" w:pos="9072"/>
        </w:tabs>
        <w:spacing w:after="0" w:line="100" w:lineRule="atLeast"/>
        <w:jc w:val="center"/>
        <w:rPr>
          <w:rFonts w:ascii="Times New Roman" w:hAnsi="Times New Roman" w:cs="Times New Roman"/>
        </w:rPr>
      </w:pPr>
      <w:r w:rsidRPr="004667BB">
        <w:rPr>
          <w:rFonts w:ascii="Times New Roman" w:hAnsi="Times New Roman" w:cs="Times New Roman"/>
          <w:smallCaps/>
          <w:color w:val="808080"/>
          <w:sz w:val="24"/>
          <w:szCs w:val="24"/>
        </w:rPr>
        <w:t>GAZDASÁGI IGAZGATÓSÁG</w:t>
      </w:r>
    </w:p>
    <w:p w:rsidR="003364EE" w:rsidRPr="004667BB" w:rsidRDefault="003364EE" w:rsidP="00427805">
      <w:pPr>
        <w:pStyle w:val="lfej"/>
        <w:spacing w:line="264" w:lineRule="auto"/>
        <w:jc w:val="center"/>
        <w:rPr>
          <w:rFonts w:ascii="Times New Roman" w:hAnsi="Times New Roman" w:cs="Times New Roman"/>
        </w:rPr>
      </w:pPr>
    </w:p>
    <w:p w:rsidR="00533E71" w:rsidRPr="00F70443" w:rsidRDefault="008A7EF0" w:rsidP="00A91CCF">
      <w:pPr>
        <w:pStyle w:val="Alaprtelmezettstlus"/>
        <w:widowControl w:val="0"/>
        <w:spacing w:after="0" w:line="264" w:lineRule="auto"/>
        <w:ind w:right="36"/>
        <w:rPr>
          <w:rFonts w:ascii="Times New Roman" w:hAnsi="Times New Roman" w:cs="Times New Roman"/>
          <w:sz w:val="24"/>
          <w:szCs w:val="24"/>
        </w:rPr>
      </w:pPr>
      <w:r w:rsidRPr="005E368D">
        <w:rPr>
          <w:rFonts w:ascii="Times New Roman" w:eastAsia="Times New Roman" w:hAnsi="Times New Roman" w:cs="Times New Roman"/>
          <w:color w:val="auto"/>
          <w:sz w:val="24"/>
          <w:szCs w:val="24"/>
        </w:rPr>
        <w:t xml:space="preserve">Ügyszám: </w:t>
      </w:r>
      <w:r w:rsidR="005524D7" w:rsidRPr="005E368D">
        <w:rPr>
          <w:rFonts w:ascii="Times New Roman" w:eastAsia="Times New Roman" w:hAnsi="Times New Roman" w:cs="Times New Roman"/>
          <w:b/>
          <w:color w:val="auto"/>
          <w:sz w:val="24"/>
          <w:szCs w:val="24"/>
        </w:rPr>
        <w:t>15000/152/40</w:t>
      </w:r>
      <w:r w:rsidR="00A7728B">
        <w:rPr>
          <w:rFonts w:ascii="Times New Roman" w:eastAsia="Times New Roman" w:hAnsi="Times New Roman" w:cs="Times New Roman"/>
          <w:b/>
          <w:color w:val="auto"/>
          <w:sz w:val="24"/>
          <w:szCs w:val="24"/>
        </w:rPr>
        <w:t>-20</w:t>
      </w:r>
      <w:bookmarkStart w:id="0" w:name="_GoBack"/>
      <w:bookmarkEnd w:id="0"/>
      <w:r w:rsidR="005524D7" w:rsidRPr="005E368D">
        <w:rPr>
          <w:rFonts w:ascii="Times New Roman" w:eastAsia="Times New Roman" w:hAnsi="Times New Roman" w:cs="Times New Roman"/>
          <w:b/>
          <w:color w:val="auto"/>
          <w:sz w:val="24"/>
          <w:szCs w:val="24"/>
        </w:rPr>
        <w:t>/2024</w:t>
      </w:r>
      <w:r w:rsidRPr="005E368D">
        <w:rPr>
          <w:rFonts w:ascii="Times New Roman" w:eastAsia="Times New Roman" w:hAnsi="Times New Roman" w:cs="Times New Roman"/>
          <w:b/>
          <w:color w:val="auto"/>
          <w:sz w:val="24"/>
          <w:szCs w:val="24"/>
        </w:rPr>
        <w:t>. szerz.</w:t>
      </w:r>
    </w:p>
    <w:p w:rsidR="002C58E2" w:rsidRPr="00F70443" w:rsidRDefault="002C58E2" w:rsidP="00A91CCF">
      <w:pPr>
        <w:pStyle w:val="Alaprtelmezettstlus"/>
        <w:widowControl w:val="0"/>
        <w:spacing w:after="0" w:line="264" w:lineRule="auto"/>
        <w:ind w:right="36"/>
        <w:rPr>
          <w:rFonts w:ascii="Times New Roman" w:hAnsi="Times New Roman" w:cs="Times New Roman"/>
          <w:sz w:val="24"/>
          <w:szCs w:val="24"/>
        </w:rPr>
      </w:pPr>
    </w:p>
    <w:p w:rsidR="005C6B40" w:rsidRPr="00F70443" w:rsidRDefault="005C6B40" w:rsidP="00A91CCF">
      <w:pPr>
        <w:pStyle w:val="Alaprtelmezettstlus"/>
        <w:widowControl w:val="0"/>
        <w:spacing w:after="0" w:line="264" w:lineRule="auto"/>
        <w:ind w:right="36"/>
        <w:jc w:val="center"/>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PÁLYÁZATI FELHÍVÁS</w:t>
      </w:r>
    </w:p>
    <w:p w:rsidR="00652748" w:rsidRPr="00F70443" w:rsidRDefault="00652748" w:rsidP="00A91CCF">
      <w:pPr>
        <w:pStyle w:val="Alaprtelmezettstlus"/>
        <w:widowControl w:val="0"/>
        <w:spacing w:after="0" w:line="264" w:lineRule="auto"/>
        <w:ind w:right="36"/>
        <w:jc w:val="center"/>
        <w:rPr>
          <w:rFonts w:ascii="Times New Roman" w:hAnsi="Times New Roman" w:cs="Times New Roman"/>
          <w:b/>
          <w:bCs/>
          <w:color w:val="000000"/>
          <w:sz w:val="24"/>
          <w:szCs w:val="24"/>
        </w:rPr>
      </w:pPr>
    </w:p>
    <w:p w:rsidR="005C6B40" w:rsidRPr="00F70443" w:rsidRDefault="00842A27" w:rsidP="00C87731">
      <w:pPr>
        <w:pStyle w:val="Alaprtelmezettstlus"/>
        <w:widowControl w:val="0"/>
        <w:spacing w:after="0" w:line="264" w:lineRule="auto"/>
        <w:ind w:right="36"/>
        <w:jc w:val="center"/>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 xml:space="preserve">„Büfé üzemeltetése a </w:t>
      </w:r>
      <w:r w:rsidR="00C87731" w:rsidRPr="00C87731">
        <w:rPr>
          <w:rFonts w:ascii="Times New Roman" w:hAnsi="Times New Roman" w:cs="Times New Roman"/>
          <w:b/>
          <w:bCs/>
          <w:color w:val="000000"/>
          <w:sz w:val="24"/>
          <w:szCs w:val="24"/>
        </w:rPr>
        <w:t xml:space="preserve">Szabolcs-Szatmár-Bereg </w:t>
      </w:r>
      <w:r w:rsidR="00C87731">
        <w:rPr>
          <w:rFonts w:ascii="Times New Roman" w:hAnsi="Times New Roman" w:cs="Times New Roman"/>
          <w:b/>
          <w:bCs/>
          <w:color w:val="000000"/>
          <w:sz w:val="24"/>
          <w:szCs w:val="24"/>
        </w:rPr>
        <w:t>Vármegyei Rendőr-főkapitányság részére”</w:t>
      </w:r>
      <w:r w:rsidR="005C6B40" w:rsidRPr="00F70443">
        <w:rPr>
          <w:rFonts w:ascii="Times New Roman" w:hAnsi="Times New Roman" w:cs="Times New Roman"/>
          <w:b/>
          <w:bCs/>
          <w:color w:val="000000"/>
          <w:sz w:val="24"/>
          <w:szCs w:val="24"/>
        </w:rPr>
        <w:t xml:space="preserve"> tárgyban </w:t>
      </w:r>
    </w:p>
    <w:p w:rsidR="00086361" w:rsidRPr="00F70443" w:rsidRDefault="00086361" w:rsidP="00A91CCF">
      <w:pPr>
        <w:pStyle w:val="Alaprtelmezettstlus"/>
        <w:widowControl w:val="0"/>
        <w:tabs>
          <w:tab w:val="left" w:pos="284"/>
        </w:tabs>
        <w:spacing w:after="0" w:line="264" w:lineRule="auto"/>
        <w:jc w:val="both"/>
        <w:rPr>
          <w:rFonts w:ascii="Times New Roman" w:hAnsi="Times New Roman" w:cs="Times New Roman"/>
          <w:b/>
          <w:color w:val="000000"/>
          <w:sz w:val="24"/>
          <w:szCs w:val="24"/>
        </w:rPr>
      </w:pPr>
    </w:p>
    <w:p w:rsidR="00046604" w:rsidRPr="00F70443" w:rsidRDefault="00086361" w:rsidP="007F2910">
      <w:pPr>
        <w:pStyle w:val="Alaprtelmezettstlus"/>
        <w:widowControl w:val="0"/>
        <w:numPr>
          <w:ilvl w:val="0"/>
          <w:numId w:val="4"/>
        </w:numPr>
        <w:tabs>
          <w:tab w:val="left" w:pos="567"/>
        </w:tabs>
        <w:spacing w:after="0" w:line="264" w:lineRule="auto"/>
        <w:ind w:left="0" w:firstLine="0"/>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A pályázati felhívás tárgya</w:t>
      </w:r>
    </w:p>
    <w:p w:rsidR="00086361" w:rsidRPr="00F70443" w:rsidRDefault="00086361" w:rsidP="00A91CCF">
      <w:pPr>
        <w:pStyle w:val="Alaprtelmezettstlus"/>
        <w:widowControl w:val="0"/>
        <w:spacing w:after="0" w:line="264" w:lineRule="auto"/>
        <w:ind w:left="720"/>
        <w:jc w:val="both"/>
        <w:rPr>
          <w:rFonts w:ascii="Times New Roman" w:hAnsi="Times New Roman" w:cs="Times New Roman"/>
          <w:color w:val="000000"/>
          <w:sz w:val="24"/>
          <w:szCs w:val="24"/>
        </w:rPr>
      </w:pPr>
    </w:p>
    <w:p w:rsidR="006A1FA7" w:rsidRPr="00F70443" w:rsidRDefault="003364EE" w:rsidP="007F2910">
      <w:pPr>
        <w:pStyle w:val="Listaszerbekezds"/>
        <w:numPr>
          <w:ilvl w:val="1"/>
          <w:numId w:val="4"/>
        </w:numPr>
        <w:tabs>
          <w:tab w:val="left" w:pos="567"/>
        </w:tabs>
        <w:spacing w:after="0" w:line="264" w:lineRule="auto"/>
        <w:ind w:left="0" w:firstLine="0"/>
        <w:jc w:val="both"/>
        <w:rPr>
          <w:rFonts w:ascii="Times New Roman" w:eastAsia="Times New Roman" w:hAnsi="Times New Roman" w:cs="Times New Roman"/>
          <w:sz w:val="24"/>
          <w:szCs w:val="24"/>
        </w:rPr>
      </w:pPr>
      <w:r w:rsidRPr="00F70443">
        <w:rPr>
          <w:rFonts w:ascii="Times New Roman" w:hAnsi="Times New Roman" w:cs="Times New Roman"/>
          <w:color w:val="000000"/>
          <w:sz w:val="24"/>
          <w:szCs w:val="24"/>
        </w:rPr>
        <w:t xml:space="preserve">A Szabolcs-Szatmár-Bereg </w:t>
      </w:r>
      <w:r w:rsidR="00BC00D1" w:rsidRPr="00F70443">
        <w:rPr>
          <w:rFonts w:ascii="Times New Roman" w:hAnsi="Times New Roman" w:cs="Times New Roman"/>
          <w:color w:val="000000"/>
          <w:sz w:val="24"/>
          <w:szCs w:val="24"/>
        </w:rPr>
        <w:t>Várm</w:t>
      </w:r>
      <w:r w:rsidRPr="00F70443">
        <w:rPr>
          <w:rFonts w:ascii="Times New Roman" w:hAnsi="Times New Roman" w:cs="Times New Roman"/>
          <w:color w:val="000000"/>
          <w:sz w:val="24"/>
          <w:szCs w:val="24"/>
        </w:rPr>
        <w:t xml:space="preserve">egyei Rendőr-főkapitányság </w:t>
      </w:r>
      <w:r w:rsidR="00591587" w:rsidRPr="00F70443">
        <w:rPr>
          <w:rFonts w:ascii="Times New Roman" w:hAnsi="Times New Roman" w:cs="Times New Roman"/>
          <w:color w:val="000000"/>
          <w:sz w:val="24"/>
          <w:szCs w:val="24"/>
        </w:rPr>
        <w:t xml:space="preserve">(a továbbiakban: Kiíró) </w:t>
      </w:r>
      <w:r w:rsidR="00C57699" w:rsidRPr="00F70443">
        <w:rPr>
          <w:rFonts w:ascii="Times New Roman" w:hAnsi="Times New Roman" w:cs="Times New Roman"/>
          <w:color w:val="000000"/>
          <w:sz w:val="24"/>
          <w:szCs w:val="24"/>
        </w:rPr>
        <w:t xml:space="preserve">a nemzeti vagyonról szóló </w:t>
      </w:r>
      <w:r w:rsidR="00C57699" w:rsidRPr="00F70443">
        <w:rPr>
          <w:rFonts w:ascii="Times New Roman" w:eastAsia="Times New Roman" w:hAnsi="Times New Roman" w:cs="Times New Roman"/>
          <w:bCs/>
          <w:sz w:val="24"/>
          <w:szCs w:val="24"/>
        </w:rPr>
        <w:t>2011. évi CXCVI. törvény</w:t>
      </w:r>
      <w:r w:rsidR="00C57699" w:rsidRPr="00F70443">
        <w:rPr>
          <w:rFonts w:ascii="Times New Roman" w:hAnsi="Times New Roman" w:cs="Times New Roman"/>
          <w:bCs/>
          <w:sz w:val="24"/>
          <w:szCs w:val="24"/>
        </w:rPr>
        <w:t xml:space="preserve"> (a továbbiakban: Nvt</w:t>
      </w:r>
      <w:r w:rsidR="00484213" w:rsidRPr="00F70443">
        <w:rPr>
          <w:rFonts w:ascii="Times New Roman" w:hAnsi="Times New Roman" w:cs="Times New Roman"/>
          <w:bCs/>
          <w:sz w:val="24"/>
          <w:szCs w:val="24"/>
        </w:rPr>
        <w:t>v</w:t>
      </w:r>
      <w:r w:rsidR="00C57699" w:rsidRPr="00F70443">
        <w:rPr>
          <w:rFonts w:ascii="Times New Roman" w:hAnsi="Times New Roman" w:cs="Times New Roman"/>
          <w:bCs/>
          <w:sz w:val="24"/>
          <w:szCs w:val="24"/>
        </w:rPr>
        <w:t xml:space="preserve">.), az állami vagyonról szóló </w:t>
      </w:r>
      <w:r w:rsidR="00086361" w:rsidRPr="00F70443">
        <w:rPr>
          <w:rFonts w:ascii="Times New Roman" w:eastAsia="Times New Roman" w:hAnsi="Times New Roman" w:cs="Times New Roman"/>
          <w:bCs/>
          <w:sz w:val="24"/>
          <w:szCs w:val="24"/>
        </w:rPr>
        <w:t>2007. évi CVI.</w:t>
      </w:r>
      <w:r w:rsidR="00086361" w:rsidRPr="00F70443">
        <w:rPr>
          <w:rFonts w:ascii="Times New Roman" w:hAnsi="Times New Roman" w:cs="Times New Roman"/>
          <w:bCs/>
          <w:sz w:val="24"/>
          <w:szCs w:val="24"/>
        </w:rPr>
        <w:t xml:space="preserve"> törvény (a továbbiakban: Vtv.) és az állami vagyonnal való gazdálkodásról szóló </w:t>
      </w:r>
      <w:r w:rsidR="00086361" w:rsidRPr="00F70443">
        <w:rPr>
          <w:rFonts w:ascii="Times New Roman" w:eastAsia="Times New Roman" w:hAnsi="Times New Roman" w:cs="Times New Roman"/>
          <w:bCs/>
          <w:sz w:val="24"/>
          <w:szCs w:val="24"/>
        </w:rPr>
        <w:t>254/2007. (X. 4.) Korm. rendelet</w:t>
      </w:r>
      <w:r w:rsidR="00086361" w:rsidRPr="00F70443">
        <w:rPr>
          <w:rFonts w:ascii="Times New Roman" w:hAnsi="Times New Roman" w:cs="Times New Roman"/>
          <w:bCs/>
          <w:sz w:val="24"/>
          <w:szCs w:val="24"/>
        </w:rPr>
        <w:t xml:space="preserve"> (a továbbiakban: Vhr.) vonatkozó előírásai</w:t>
      </w:r>
      <w:r w:rsidR="006A1FA7" w:rsidRPr="00F70443">
        <w:rPr>
          <w:rFonts w:ascii="Times New Roman" w:hAnsi="Times New Roman" w:cs="Times New Roman"/>
          <w:bCs/>
          <w:sz w:val="24"/>
          <w:szCs w:val="24"/>
        </w:rPr>
        <w:t xml:space="preserve"> alapján </w:t>
      </w:r>
    </w:p>
    <w:p w:rsidR="00724B68" w:rsidRPr="00F70443" w:rsidRDefault="00724B68" w:rsidP="00A91CCF">
      <w:pPr>
        <w:pStyle w:val="Alaprtelmezettstlus"/>
        <w:widowControl w:val="0"/>
        <w:spacing w:after="0" w:line="264" w:lineRule="auto"/>
        <w:jc w:val="center"/>
        <w:rPr>
          <w:rFonts w:ascii="Times New Roman" w:hAnsi="Times New Roman" w:cs="Times New Roman"/>
          <w:b/>
          <w:color w:val="000000"/>
          <w:sz w:val="24"/>
          <w:szCs w:val="24"/>
        </w:rPr>
      </w:pPr>
    </w:p>
    <w:p w:rsidR="006A1FA7" w:rsidRDefault="006A1FA7" w:rsidP="00A91CCF">
      <w:pPr>
        <w:pStyle w:val="Alaprtelmezettstlus"/>
        <w:widowControl w:val="0"/>
        <w:spacing w:after="0" w:line="264" w:lineRule="auto"/>
        <w:jc w:val="center"/>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egyfordulós nyilvános pályázatot hirdet</w:t>
      </w:r>
    </w:p>
    <w:p w:rsidR="00B178A8" w:rsidRDefault="00B178A8" w:rsidP="00B178A8">
      <w:pPr>
        <w:pStyle w:val="Alaprtelmezettstlus"/>
        <w:widowControl w:val="0"/>
        <w:spacing w:after="0" w:line="264" w:lineRule="auto"/>
        <w:jc w:val="both"/>
        <w:rPr>
          <w:rFonts w:ascii="Times New Roman" w:hAnsi="Times New Roman" w:cs="Times New Roman"/>
          <w:color w:val="000000"/>
          <w:sz w:val="24"/>
          <w:szCs w:val="24"/>
        </w:rPr>
      </w:pPr>
    </w:p>
    <w:p w:rsidR="00C87731" w:rsidRPr="00E53BFB" w:rsidRDefault="00B178A8" w:rsidP="00E53BFB">
      <w:pPr>
        <w:pStyle w:val="Alaprtelmezettstlus"/>
        <w:widowControl w:val="0"/>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vag</w:t>
      </w:r>
      <w:r>
        <w:rPr>
          <w:rFonts w:ascii="Times New Roman" w:hAnsi="Times New Roman" w:cs="Times New Roman"/>
          <w:color w:val="000000"/>
          <w:sz w:val="24"/>
          <w:szCs w:val="24"/>
        </w:rPr>
        <w:t>y</w:t>
      </w:r>
      <w:r w:rsidRPr="00F70443">
        <w:rPr>
          <w:rFonts w:ascii="Times New Roman" w:hAnsi="Times New Roman" w:cs="Times New Roman"/>
          <w:color w:val="000000"/>
          <w:sz w:val="24"/>
          <w:szCs w:val="24"/>
        </w:rPr>
        <w:t xml:space="preserve">onkezelésében lévő – jelen pályázattal érintett - </w:t>
      </w:r>
      <w:r w:rsidRPr="00C87731">
        <w:rPr>
          <w:rFonts w:ascii="Times New Roman" w:hAnsi="Times New Roman" w:cs="Times New Roman"/>
          <w:b/>
          <w:color w:val="000000"/>
          <w:sz w:val="24"/>
          <w:szCs w:val="24"/>
        </w:rPr>
        <w:t>ingatlanok</w:t>
      </w:r>
      <w:r w:rsidRPr="00F70443">
        <w:rPr>
          <w:rFonts w:ascii="Times New Roman" w:hAnsi="Times New Roman" w:cs="Times New Roman"/>
          <w:color w:val="000000"/>
          <w:sz w:val="24"/>
          <w:szCs w:val="24"/>
        </w:rPr>
        <w:t xml:space="preserve"> 3. pontban meghatározott területű részének </w:t>
      </w:r>
      <w:r w:rsidRPr="00F70443">
        <w:rPr>
          <w:rFonts w:ascii="Times New Roman" w:hAnsi="Times New Roman" w:cs="Times New Roman"/>
          <w:b/>
          <w:color w:val="000000"/>
          <w:sz w:val="24"/>
          <w:szCs w:val="24"/>
        </w:rPr>
        <w:t xml:space="preserve">bérbevételére bérleti </w:t>
      </w:r>
      <w:r w:rsidR="00E53BFB">
        <w:rPr>
          <w:rFonts w:ascii="Times New Roman" w:hAnsi="Times New Roman" w:cs="Times New Roman"/>
          <w:b/>
          <w:color w:val="000000"/>
          <w:sz w:val="24"/>
          <w:szCs w:val="24"/>
        </w:rPr>
        <w:t xml:space="preserve">és üzemeltetési </w:t>
      </w:r>
      <w:r w:rsidRPr="00F70443">
        <w:rPr>
          <w:rFonts w:ascii="Times New Roman" w:hAnsi="Times New Roman" w:cs="Times New Roman"/>
          <w:b/>
          <w:color w:val="000000"/>
          <w:sz w:val="24"/>
          <w:szCs w:val="24"/>
        </w:rPr>
        <w:t>szerződés megkötésével</w:t>
      </w:r>
      <w:r w:rsidRPr="00F70443">
        <w:rPr>
          <w:rFonts w:ascii="Times New Roman" w:hAnsi="Times New Roman" w:cs="Times New Roman"/>
          <w:color w:val="000000"/>
          <w:sz w:val="24"/>
          <w:szCs w:val="24"/>
        </w:rPr>
        <w:t xml:space="preserve">, </w:t>
      </w:r>
      <w:r w:rsidRPr="00F70443">
        <w:rPr>
          <w:rFonts w:ascii="Times New Roman" w:hAnsi="Times New Roman" w:cs="Times New Roman"/>
          <w:b/>
          <w:color w:val="000000"/>
          <w:sz w:val="24"/>
          <w:szCs w:val="24"/>
        </w:rPr>
        <w:t>bérleti és rezsi</w:t>
      </w:r>
      <w:r w:rsidR="005E5DCE">
        <w:rPr>
          <w:rFonts w:ascii="Times New Roman" w:hAnsi="Times New Roman" w:cs="Times New Roman"/>
          <w:b/>
          <w:color w:val="000000"/>
          <w:sz w:val="24"/>
          <w:szCs w:val="24"/>
        </w:rPr>
        <w:t xml:space="preserve">díj </w:t>
      </w:r>
      <w:r w:rsidRPr="00F70443">
        <w:rPr>
          <w:rFonts w:ascii="Times New Roman" w:hAnsi="Times New Roman" w:cs="Times New Roman"/>
          <w:b/>
          <w:color w:val="000000"/>
          <w:sz w:val="24"/>
          <w:szCs w:val="24"/>
        </w:rPr>
        <w:t xml:space="preserve"> átutalással történő megfizetése mellett</w:t>
      </w:r>
      <w:r w:rsidR="00E53BFB">
        <w:rPr>
          <w:rFonts w:ascii="Times New Roman" w:hAnsi="Times New Roman" w:cs="Times New Roman"/>
          <w:color w:val="000000"/>
          <w:sz w:val="24"/>
          <w:szCs w:val="24"/>
        </w:rPr>
        <w:t xml:space="preserve"> </w:t>
      </w:r>
      <w:r w:rsidR="00C87731">
        <w:rPr>
          <w:rFonts w:ascii="Times New Roman" w:hAnsi="Times New Roman" w:cs="Times New Roman"/>
          <w:b/>
          <w:color w:val="000000"/>
          <w:sz w:val="24"/>
          <w:szCs w:val="24"/>
        </w:rPr>
        <w:t>az</w:t>
      </w:r>
      <w:r>
        <w:rPr>
          <w:rFonts w:ascii="Times New Roman" w:hAnsi="Times New Roman" w:cs="Times New Roman"/>
          <w:b/>
          <w:color w:val="000000"/>
          <w:sz w:val="24"/>
          <w:szCs w:val="24"/>
        </w:rPr>
        <w:t xml:space="preserve"> alábbi részajánlati körökben:</w:t>
      </w:r>
    </w:p>
    <w:p w:rsidR="00B178A8" w:rsidRDefault="00B178A8" w:rsidP="00A91CCF">
      <w:pPr>
        <w:pStyle w:val="Alaprtelmezettstlus"/>
        <w:widowControl w:val="0"/>
        <w:spacing w:after="0" w:line="264" w:lineRule="auto"/>
        <w:jc w:val="center"/>
        <w:rPr>
          <w:rFonts w:ascii="Times New Roman" w:hAnsi="Times New Roman" w:cs="Times New Roman"/>
          <w:b/>
          <w:color w:val="000000"/>
          <w:sz w:val="24"/>
          <w:szCs w:val="24"/>
        </w:rPr>
      </w:pPr>
    </w:p>
    <w:p w:rsidR="00B178A8" w:rsidRPr="00B178A8" w:rsidRDefault="00B178A8" w:rsidP="001362C3">
      <w:pPr>
        <w:pStyle w:val="Alaprtelmezettstlus"/>
        <w:widowControl w:val="0"/>
        <w:numPr>
          <w:ilvl w:val="0"/>
          <w:numId w:val="29"/>
        </w:numPr>
        <w:spacing w:after="0" w:line="264" w:lineRule="auto"/>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rész: </w:t>
      </w:r>
      <w:r>
        <w:rPr>
          <w:rFonts w:ascii="Times New Roman" w:hAnsi="Times New Roman" w:cs="Times New Roman"/>
          <w:b/>
          <w:color w:val="000000"/>
          <w:sz w:val="24"/>
          <w:szCs w:val="24"/>
        </w:rPr>
        <w:tab/>
      </w:r>
      <w:r w:rsidRPr="00B178A8">
        <w:rPr>
          <w:rFonts w:ascii="Times New Roman" w:hAnsi="Times New Roman" w:cs="Times New Roman"/>
          <w:b/>
          <w:i/>
          <w:color w:val="000000"/>
          <w:sz w:val="24"/>
          <w:szCs w:val="24"/>
        </w:rPr>
        <w:t>Büfé üzemeltetése</w:t>
      </w:r>
      <w:r w:rsidR="00FA662A">
        <w:rPr>
          <w:rFonts w:ascii="Times New Roman" w:hAnsi="Times New Roman" w:cs="Times New Roman"/>
          <w:b/>
          <w:i/>
          <w:color w:val="000000"/>
          <w:sz w:val="24"/>
          <w:szCs w:val="24"/>
        </w:rPr>
        <w:t xml:space="preserve"> munkahelyi étkeztetéssel (ebéd</w:t>
      </w:r>
      <w:r w:rsidR="00E53BFB">
        <w:rPr>
          <w:rFonts w:ascii="Times New Roman" w:hAnsi="Times New Roman" w:cs="Times New Roman"/>
          <w:b/>
          <w:i/>
          <w:color w:val="000000"/>
          <w:sz w:val="24"/>
          <w:szCs w:val="24"/>
        </w:rPr>
        <w:t>szolgáltatás</w:t>
      </w:r>
      <w:r w:rsidR="000B2714">
        <w:rPr>
          <w:rFonts w:ascii="Times New Roman" w:hAnsi="Times New Roman" w:cs="Times New Roman"/>
          <w:b/>
          <w:i/>
          <w:color w:val="000000"/>
          <w:sz w:val="24"/>
          <w:szCs w:val="24"/>
        </w:rPr>
        <w:t>sal</w:t>
      </w:r>
      <w:r w:rsidR="00FA662A">
        <w:rPr>
          <w:rFonts w:ascii="Times New Roman" w:hAnsi="Times New Roman" w:cs="Times New Roman"/>
          <w:b/>
          <w:i/>
          <w:color w:val="000000"/>
          <w:sz w:val="24"/>
          <w:szCs w:val="24"/>
        </w:rPr>
        <w:t>)</w:t>
      </w:r>
      <w:r w:rsidRPr="00B178A8">
        <w:rPr>
          <w:rFonts w:ascii="Times New Roman" w:hAnsi="Times New Roman" w:cs="Times New Roman"/>
          <w:b/>
          <w:i/>
          <w:color w:val="000000"/>
          <w:sz w:val="24"/>
          <w:szCs w:val="24"/>
        </w:rPr>
        <w:t xml:space="preserve"> a Szabolcs-Szatmár-Bereg Vármegyei Rendőr-főkapitányság</w:t>
      </w:r>
      <w:r w:rsidR="00FA662A">
        <w:rPr>
          <w:rFonts w:ascii="Times New Roman" w:hAnsi="Times New Roman" w:cs="Times New Roman"/>
          <w:b/>
          <w:i/>
          <w:color w:val="000000"/>
          <w:sz w:val="24"/>
          <w:szCs w:val="24"/>
        </w:rPr>
        <w:t xml:space="preserve"> - 4400 Nyíregyháza</w:t>
      </w:r>
      <w:r w:rsidRPr="00B178A8">
        <w:rPr>
          <w:rFonts w:ascii="Times New Roman" w:hAnsi="Times New Roman" w:cs="Times New Roman"/>
          <w:b/>
          <w:i/>
          <w:color w:val="000000"/>
          <w:sz w:val="24"/>
          <w:szCs w:val="24"/>
        </w:rPr>
        <w:t xml:space="preserve"> Bujtos utca 2. szám alatti </w:t>
      </w:r>
      <w:r w:rsidR="00FA662A">
        <w:rPr>
          <w:rFonts w:ascii="Times New Roman" w:hAnsi="Times New Roman" w:cs="Times New Roman"/>
          <w:b/>
          <w:i/>
          <w:color w:val="000000"/>
          <w:sz w:val="24"/>
          <w:szCs w:val="24"/>
        </w:rPr>
        <w:t xml:space="preserve">- </w:t>
      </w:r>
      <w:r w:rsidRPr="00B178A8">
        <w:rPr>
          <w:rFonts w:ascii="Times New Roman" w:hAnsi="Times New Roman" w:cs="Times New Roman"/>
          <w:b/>
          <w:i/>
          <w:color w:val="000000"/>
          <w:sz w:val="24"/>
          <w:szCs w:val="24"/>
        </w:rPr>
        <w:t>objektumába</w:t>
      </w:r>
      <w:r w:rsidR="00FA662A">
        <w:rPr>
          <w:rFonts w:ascii="Times New Roman" w:hAnsi="Times New Roman" w:cs="Times New Roman"/>
          <w:b/>
          <w:i/>
          <w:color w:val="000000"/>
          <w:sz w:val="24"/>
          <w:szCs w:val="24"/>
        </w:rPr>
        <w:t>n</w:t>
      </w:r>
    </w:p>
    <w:p w:rsidR="00071963" w:rsidRDefault="00B178A8" w:rsidP="001362C3">
      <w:pPr>
        <w:pStyle w:val="Alaprtelmezettstlus"/>
        <w:widowControl w:val="0"/>
        <w:numPr>
          <w:ilvl w:val="0"/>
          <w:numId w:val="29"/>
        </w:numPr>
        <w:spacing w:line="264" w:lineRule="auto"/>
        <w:rPr>
          <w:rFonts w:ascii="Times New Roman" w:hAnsi="Times New Roman" w:cs="Times New Roman"/>
          <w:b/>
          <w:i/>
          <w:color w:val="000000"/>
          <w:sz w:val="24"/>
          <w:szCs w:val="24"/>
        </w:rPr>
      </w:pPr>
      <w:r>
        <w:rPr>
          <w:rFonts w:ascii="Times New Roman" w:hAnsi="Times New Roman" w:cs="Times New Roman"/>
          <w:b/>
          <w:color w:val="000000"/>
          <w:sz w:val="24"/>
          <w:szCs w:val="24"/>
        </w:rPr>
        <w:t>rész:</w:t>
      </w:r>
      <w:r>
        <w:rPr>
          <w:rFonts w:ascii="Times New Roman" w:hAnsi="Times New Roman" w:cs="Times New Roman"/>
          <w:b/>
          <w:color w:val="000000"/>
          <w:sz w:val="24"/>
          <w:szCs w:val="24"/>
        </w:rPr>
        <w:tab/>
      </w:r>
      <w:r w:rsidRPr="00B178A8">
        <w:rPr>
          <w:rFonts w:ascii="Times New Roman" w:hAnsi="Times New Roman" w:cs="Times New Roman"/>
          <w:b/>
          <w:i/>
          <w:color w:val="000000"/>
          <w:sz w:val="24"/>
          <w:szCs w:val="24"/>
        </w:rPr>
        <w:t>Büfé üzemeltetése a Nyíregyházi Rendőrkapitányság</w:t>
      </w:r>
      <w:r w:rsidR="00FA662A">
        <w:rPr>
          <w:rFonts w:ascii="Times New Roman" w:hAnsi="Times New Roman" w:cs="Times New Roman"/>
          <w:b/>
          <w:i/>
          <w:color w:val="000000"/>
          <w:sz w:val="24"/>
          <w:szCs w:val="24"/>
        </w:rPr>
        <w:t>on</w:t>
      </w:r>
    </w:p>
    <w:p w:rsidR="00B178A8" w:rsidRDefault="00B178A8" w:rsidP="00B178A8">
      <w:pPr>
        <w:pStyle w:val="Alaprtelmezettstlus"/>
        <w:widowControl w:val="0"/>
        <w:spacing w:line="264" w:lineRule="auto"/>
        <w:rPr>
          <w:rFonts w:ascii="Times New Roman" w:hAnsi="Times New Roman" w:cs="Times New Roman"/>
          <w:b/>
          <w:color w:val="000000"/>
          <w:sz w:val="24"/>
          <w:szCs w:val="24"/>
        </w:rPr>
      </w:pPr>
      <w:r w:rsidRPr="00B178A8">
        <w:rPr>
          <w:rFonts w:ascii="Times New Roman" w:hAnsi="Times New Roman" w:cs="Times New Roman"/>
          <w:b/>
          <w:color w:val="000000"/>
          <w:sz w:val="24"/>
          <w:szCs w:val="24"/>
        </w:rPr>
        <w:t>A bérbeadni tervezett helyiségek két épületben vannak.</w:t>
      </w:r>
    </w:p>
    <w:p w:rsidR="00B178A8" w:rsidRPr="00B178A8" w:rsidRDefault="00BE36B1" w:rsidP="00B178A8">
      <w:pPr>
        <w:pStyle w:val="Alaprtelmezettstlus"/>
        <w:widowControl w:val="0"/>
        <w:spacing w:line="264" w:lineRule="auto"/>
        <w:rPr>
          <w:rFonts w:ascii="Times New Roman" w:hAnsi="Times New Roman" w:cs="Times New Roman"/>
          <w:b/>
          <w:color w:val="000000"/>
          <w:sz w:val="24"/>
          <w:szCs w:val="24"/>
        </w:rPr>
      </w:pPr>
      <w:r>
        <w:rPr>
          <w:rFonts w:ascii="Times New Roman" w:eastAsia="Times New Roman" w:hAnsi="Times New Roman" w:cs="Times New Roman"/>
          <w:b/>
          <w:color w:val="000000"/>
          <w:sz w:val="23"/>
          <w:szCs w:val="23"/>
        </w:rPr>
        <w:t>Kiíró a pályázóknak részajánlat</w:t>
      </w:r>
      <w:r w:rsidR="00B178A8" w:rsidRPr="00B178A8">
        <w:rPr>
          <w:rFonts w:ascii="Times New Roman" w:eastAsia="Times New Roman" w:hAnsi="Times New Roman" w:cs="Times New Roman"/>
          <w:b/>
          <w:color w:val="000000"/>
          <w:sz w:val="23"/>
          <w:szCs w:val="23"/>
        </w:rPr>
        <w:t>tételi</w:t>
      </w:r>
      <w:r w:rsidR="00094308">
        <w:rPr>
          <w:rFonts w:ascii="Times New Roman" w:eastAsia="Times New Roman" w:hAnsi="Times New Roman" w:cs="Times New Roman"/>
          <w:b/>
          <w:color w:val="000000"/>
          <w:sz w:val="23"/>
          <w:szCs w:val="23"/>
        </w:rPr>
        <w:t xml:space="preserve"> lehetőséget biztosít, azaz pál</w:t>
      </w:r>
      <w:r w:rsidR="005E368D">
        <w:rPr>
          <w:rFonts w:ascii="Times New Roman" w:eastAsia="Times New Roman" w:hAnsi="Times New Roman" w:cs="Times New Roman"/>
          <w:b/>
          <w:color w:val="000000"/>
          <w:sz w:val="23"/>
          <w:szCs w:val="23"/>
        </w:rPr>
        <w:t>yázatot lehet benyújtani egy</w:t>
      </w:r>
      <w:r w:rsidR="00B178A8" w:rsidRPr="00B178A8">
        <w:rPr>
          <w:rFonts w:ascii="Times New Roman" w:eastAsia="Times New Roman" w:hAnsi="Times New Roman" w:cs="Times New Roman"/>
          <w:b/>
          <w:color w:val="000000"/>
          <w:sz w:val="23"/>
          <w:szCs w:val="23"/>
        </w:rPr>
        <w:t xml:space="preserve"> vagy mindkét helyiség bérbevételére vonatkozóan.</w:t>
      </w:r>
    </w:p>
    <w:p w:rsidR="00071963" w:rsidRPr="00C87731" w:rsidRDefault="00071963" w:rsidP="00071963">
      <w:pPr>
        <w:autoSpaceDE w:val="0"/>
        <w:autoSpaceDN w:val="0"/>
        <w:adjustRightInd w:val="0"/>
        <w:jc w:val="both"/>
        <w:rPr>
          <w:rFonts w:ascii="Times New Roman" w:hAnsi="Times New Roman" w:cs="Times New Roman"/>
          <w:color w:val="000000"/>
          <w:sz w:val="24"/>
          <w:szCs w:val="24"/>
          <w:u w:val="single"/>
        </w:rPr>
      </w:pPr>
      <w:r w:rsidRPr="00F70443">
        <w:rPr>
          <w:rFonts w:ascii="Times New Roman" w:hAnsi="Times New Roman" w:cs="Times New Roman"/>
          <w:b/>
          <w:bCs/>
          <w:color w:val="000000"/>
          <w:sz w:val="24"/>
          <w:szCs w:val="24"/>
        </w:rPr>
        <w:t>A pályázat célja az</w:t>
      </w:r>
      <w:r w:rsidRPr="00F70443">
        <w:rPr>
          <w:rFonts w:ascii="Times New Roman" w:hAnsi="Times New Roman" w:cs="Times New Roman"/>
          <w:color w:val="000000"/>
          <w:sz w:val="24"/>
          <w:szCs w:val="24"/>
        </w:rPr>
        <w:t xml:space="preserve"> állami vagyonnal való szakszerű vagyongazdálkodás, az állami vagyon hatékony és gazdaságos működtetése, állagának védelme, értékének megőrzése, illetve gyarapítása, az állami feladatok ellátásához ideiglenesen vagy véglegesen nem szükséges vagyon hasznosítása, mely által </w:t>
      </w:r>
      <w:r w:rsidRPr="00F70443">
        <w:rPr>
          <w:rFonts w:ascii="Times New Roman" w:hAnsi="Times New Roman" w:cs="Times New Roman"/>
          <w:b/>
          <w:color w:val="000000"/>
          <w:sz w:val="24"/>
          <w:szCs w:val="24"/>
        </w:rPr>
        <w:t>a megjelölt ingatlan</w:t>
      </w:r>
      <w:r w:rsidR="00B178A8">
        <w:rPr>
          <w:rFonts w:ascii="Times New Roman" w:hAnsi="Times New Roman" w:cs="Times New Roman"/>
          <w:b/>
          <w:color w:val="000000"/>
          <w:sz w:val="24"/>
          <w:szCs w:val="24"/>
        </w:rPr>
        <w:t>ok</w:t>
      </w:r>
      <w:r w:rsidRPr="00F70443">
        <w:rPr>
          <w:rFonts w:ascii="Times New Roman" w:hAnsi="Times New Roman" w:cs="Times New Roman"/>
          <w:b/>
          <w:color w:val="000000"/>
          <w:sz w:val="24"/>
          <w:szCs w:val="24"/>
        </w:rPr>
        <w:t xml:space="preserve"> bérbeadása révén </w:t>
      </w:r>
      <w:r w:rsidR="00B178A8">
        <w:rPr>
          <w:rFonts w:ascii="Times New Roman" w:hAnsi="Times New Roman" w:cs="Times New Roman"/>
          <w:b/>
          <w:color w:val="000000"/>
          <w:sz w:val="24"/>
          <w:szCs w:val="24"/>
        </w:rPr>
        <w:t xml:space="preserve">az érintett állomány </w:t>
      </w:r>
      <w:r w:rsidRPr="00F70443">
        <w:rPr>
          <w:rFonts w:ascii="Times New Roman" w:hAnsi="Times New Roman" w:cs="Times New Roman"/>
          <w:b/>
          <w:color w:val="000000"/>
          <w:sz w:val="24"/>
          <w:szCs w:val="24"/>
        </w:rPr>
        <w:t xml:space="preserve">részére objektumon belül biztosítható </w:t>
      </w:r>
      <w:r w:rsidRPr="00C87731">
        <w:rPr>
          <w:rFonts w:ascii="Times New Roman" w:hAnsi="Times New Roman" w:cs="Times New Roman"/>
          <w:b/>
          <w:color w:val="000000"/>
          <w:sz w:val="24"/>
          <w:szCs w:val="24"/>
          <w:u w:val="single"/>
        </w:rPr>
        <w:t xml:space="preserve">a büfé jellegű </w:t>
      </w:r>
      <w:r w:rsidR="00362E02">
        <w:rPr>
          <w:rFonts w:ascii="Times New Roman" w:hAnsi="Times New Roman" w:cs="Times New Roman"/>
          <w:b/>
          <w:color w:val="000000"/>
          <w:sz w:val="24"/>
          <w:szCs w:val="24"/>
          <w:u w:val="single"/>
        </w:rPr>
        <w:t xml:space="preserve">és az első rész esetében a munkahelyen történő </w:t>
      </w:r>
      <w:r w:rsidRPr="00C87731">
        <w:rPr>
          <w:rFonts w:ascii="Times New Roman" w:hAnsi="Times New Roman" w:cs="Times New Roman"/>
          <w:b/>
          <w:color w:val="000000"/>
          <w:sz w:val="24"/>
          <w:szCs w:val="24"/>
          <w:u w:val="single"/>
        </w:rPr>
        <w:t>étkeztetés</w:t>
      </w:r>
      <w:r w:rsidR="00362E02">
        <w:rPr>
          <w:rFonts w:ascii="Times New Roman" w:hAnsi="Times New Roman" w:cs="Times New Roman"/>
          <w:b/>
          <w:color w:val="000000"/>
          <w:sz w:val="24"/>
          <w:szCs w:val="24"/>
          <w:u w:val="single"/>
        </w:rPr>
        <w:t xml:space="preserve"> is</w:t>
      </w:r>
      <w:r w:rsidR="00107923" w:rsidRPr="00C87731">
        <w:rPr>
          <w:rFonts w:ascii="Times New Roman" w:hAnsi="Times New Roman" w:cs="Times New Roman"/>
          <w:color w:val="000000"/>
          <w:sz w:val="24"/>
          <w:szCs w:val="24"/>
          <w:u w:val="single"/>
        </w:rPr>
        <w:t>.</w:t>
      </w:r>
    </w:p>
    <w:p w:rsidR="00F83088" w:rsidRPr="00F70443" w:rsidRDefault="00F83088" w:rsidP="00F83088">
      <w:pPr>
        <w:pStyle w:val="Alaprtelmezettstlus"/>
        <w:widowControl w:val="0"/>
        <w:spacing w:after="0" w:line="264" w:lineRule="auto"/>
        <w:jc w:val="both"/>
        <w:rPr>
          <w:rFonts w:ascii="Times New Roman" w:hAnsi="Times New Roman" w:cs="Times New Roman"/>
          <w:color w:val="000000"/>
          <w:sz w:val="24"/>
          <w:szCs w:val="24"/>
        </w:rPr>
      </w:pPr>
    </w:p>
    <w:p w:rsidR="00F83088" w:rsidRPr="00F70443" w:rsidRDefault="00107923" w:rsidP="00F83088">
      <w:pPr>
        <w:pStyle w:val="Alaprtelmezettstlus"/>
        <w:widowControl w:val="0"/>
        <w:spacing w:after="0" w:line="264" w:lineRule="auto"/>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t>Pályázó</w:t>
      </w:r>
      <w:r w:rsidR="00F83088" w:rsidRPr="00F70443">
        <w:rPr>
          <w:rFonts w:ascii="Times New Roman" w:hAnsi="Times New Roman" w:cs="Times New Roman"/>
          <w:b/>
          <w:color w:val="000000"/>
          <w:sz w:val="24"/>
          <w:szCs w:val="24"/>
        </w:rPr>
        <w:t xml:space="preserve"> lehet</w:t>
      </w:r>
      <w:r w:rsidR="00F83088" w:rsidRPr="00F70443">
        <w:rPr>
          <w:rFonts w:ascii="Times New Roman" w:hAnsi="Times New Roman" w:cs="Times New Roman"/>
          <w:color w:val="000000"/>
          <w:sz w:val="24"/>
          <w:szCs w:val="24"/>
        </w:rPr>
        <w:t xml:space="preserve"> minden olyan természetes személy (egyéni vállalkozó, egyéni cég), jogi személy, jogi személyiséggel </w:t>
      </w:r>
      <w:r w:rsidR="00CD6DF9">
        <w:rPr>
          <w:rFonts w:ascii="Times New Roman" w:hAnsi="Times New Roman" w:cs="Times New Roman"/>
          <w:color w:val="000000"/>
          <w:sz w:val="24"/>
          <w:szCs w:val="24"/>
        </w:rPr>
        <w:t xml:space="preserve">nem </w:t>
      </w:r>
      <w:r w:rsidR="00F83088" w:rsidRPr="00F70443">
        <w:rPr>
          <w:rFonts w:ascii="Times New Roman" w:hAnsi="Times New Roman" w:cs="Times New Roman"/>
          <w:color w:val="000000"/>
          <w:sz w:val="24"/>
          <w:szCs w:val="24"/>
        </w:rPr>
        <w:t>rendelkező gazdálkodó szervezet, aki/amely a Bérlemény</w:t>
      </w:r>
      <w:r w:rsidR="00C87731">
        <w:rPr>
          <w:rFonts w:ascii="Times New Roman" w:hAnsi="Times New Roman" w:cs="Times New Roman"/>
          <w:color w:val="000000"/>
          <w:sz w:val="24"/>
          <w:szCs w:val="24"/>
        </w:rPr>
        <w:t>ek</w:t>
      </w:r>
      <w:r w:rsidR="00F83088" w:rsidRPr="00F70443">
        <w:rPr>
          <w:rFonts w:ascii="Times New Roman" w:hAnsi="Times New Roman" w:cs="Times New Roman"/>
          <w:color w:val="000000"/>
          <w:sz w:val="24"/>
          <w:szCs w:val="24"/>
        </w:rPr>
        <w:t xml:space="preserve"> büfé céljára való üzemeltetését érintően üzletszerű gazdasági tevékenység folytatására jogosult és megfelel a jelen pályázatban foglalt feltételeknek.</w:t>
      </w:r>
    </w:p>
    <w:p w:rsidR="00F83088" w:rsidRPr="00F70443" w:rsidRDefault="00F83088" w:rsidP="00F83088">
      <w:pPr>
        <w:pStyle w:val="Alaprtelmezettstlus"/>
        <w:widowControl w:val="0"/>
        <w:spacing w:after="0" w:line="264" w:lineRule="auto"/>
        <w:jc w:val="both"/>
        <w:rPr>
          <w:rFonts w:ascii="Times New Roman" w:eastAsia="Times New Roman" w:hAnsi="Times New Roman" w:cs="Times New Roman"/>
          <w:sz w:val="24"/>
          <w:szCs w:val="24"/>
        </w:rPr>
      </w:pPr>
    </w:p>
    <w:p w:rsidR="00AC2097" w:rsidRPr="00F70443" w:rsidRDefault="00086361" w:rsidP="007F2910">
      <w:pPr>
        <w:pStyle w:val="Listaszerbekezds"/>
        <w:numPr>
          <w:ilvl w:val="1"/>
          <w:numId w:val="4"/>
        </w:numPr>
        <w:tabs>
          <w:tab w:val="left" w:pos="567"/>
        </w:tabs>
        <w:spacing w:after="0" w:line="264" w:lineRule="auto"/>
        <w:ind w:left="0" w:firstLine="0"/>
        <w:jc w:val="both"/>
        <w:rPr>
          <w:rFonts w:ascii="Times New Roman" w:eastAsia="Times New Roman" w:hAnsi="Times New Roman" w:cs="Times New Roman"/>
          <w:sz w:val="24"/>
          <w:szCs w:val="24"/>
        </w:rPr>
      </w:pPr>
      <w:r w:rsidRPr="00F70443">
        <w:rPr>
          <w:rFonts w:ascii="Times New Roman" w:hAnsi="Times New Roman" w:cs="Times New Roman"/>
          <w:b/>
          <w:bCs/>
          <w:sz w:val="24"/>
          <w:szCs w:val="24"/>
        </w:rPr>
        <w:lastRenderedPageBreak/>
        <w:t xml:space="preserve"> </w:t>
      </w:r>
      <w:r w:rsidR="009C3484" w:rsidRPr="00F70443">
        <w:rPr>
          <w:rFonts w:ascii="Times New Roman" w:hAnsi="Times New Roman" w:cs="Times New Roman"/>
          <w:b/>
          <w:sz w:val="24"/>
          <w:szCs w:val="24"/>
        </w:rPr>
        <w:t>A bérleti szerződés</w:t>
      </w:r>
      <w:r w:rsidR="00C87731">
        <w:rPr>
          <w:rFonts w:ascii="Times New Roman" w:hAnsi="Times New Roman" w:cs="Times New Roman"/>
          <w:b/>
          <w:sz w:val="24"/>
          <w:szCs w:val="24"/>
        </w:rPr>
        <w:t>ek</w:t>
      </w:r>
      <w:r w:rsidR="009C3484" w:rsidRPr="00F70443">
        <w:rPr>
          <w:rFonts w:ascii="Times New Roman" w:hAnsi="Times New Roman" w:cs="Times New Roman"/>
          <w:b/>
          <w:sz w:val="24"/>
          <w:szCs w:val="24"/>
        </w:rPr>
        <w:t xml:space="preserve"> időtartama:</w:t>
      </w:r>
      <w:r w:rsidR="009C3484" w:rsidRPr="00F70443">
        <w:rPr>
          <w:rFonts w:ascii="Times New Roman" w:hAnsi="Times New Roman" w:cs="Times New Roman"/>
          <w:sz w:val="24"/>
          <w:szCs w:val="24"/>
        </w:rPr>
        <w:t xml:space="preserve"> </w:t>
      </w:r>
      <w:r w:rsidR="009C3484" w:rsidRPr="00F70443">
        <w:rPr>
          <w:rFonts w:ascii="Times New Roman" w:hAnsi="Times New Roman" w:cs="Times New Roman"/>
          <w:color w:val="000000"/>
          <w:sz w:val="24"/>
          <w:szCs w:val="24"/>
        </w:rPr>
        <w:t xml:space="preserve">határozott idejű, a szerződéskötéstől számított </w:t>
      </w:r>
      <w:r w:rsidR="00842A27" w:rsidRPr="00F70443">
        <w:rPr>
          <w:rFonts w:ascii="Times New Roman" w:hAnsi="Times New Roman" w:cs="Times New Roman"/>
          <w:b/>
          <w:color w:val="000000"/>
          <w:sz w:val="24"/>
          <w:szCs w:val="24"/>
        </w:rPr>
        <w:t>48</w:t>
      </w:r>
      <w:r w:rsidR="00835224" w:rsidRPr="00F70443">
        <w:rPr>
          <w:rFonts w:ascii="Times New Roman" w:hAnsi="Times New Roman" w:cs="Times New Roman"/>
          <w:b/>
          <w:color w:val="000000"/>
          <w:sz w:val="24"/>
          <w:szCs w:val="24"/>
        </w:rPr>
        <w:t xml:space="preserve"> </w:t>
      </w:r>
      <w:r w:rsidR="009C3484" w:rsidRPr="00F70443">
        <w:rPr>
          <w:rFonts w:ascii="Times New Roman" w:hAnsi="Times New Roman" w:cs="Times New Roman"/>
          <w:b/>
          <w:color w:val="000000"/>
          <w:sz w:val="24"/>
          <w:szCs w:val="24"/>
        </w:rPr>
        <w:t>hónap</w:t>
      </w:r>
      <w:r w:rsidR="009C3484" w:rsidRPr="00F70443">
        <w:rPr>
          <w:rFonts w:ascii="Times New Roman" w:hAnsi="Times New Roman" w:cs="Times New Roman"/>
          <w:color w:val="000000"/>
          <w:sz w:val="24"/>
          <w:szCs w:val="24"/>
        </w:rPr>
        <w:t>.</w:t>
      </w:r>
      <w:r w:rsidR="008C58E1" w:rsidRPr="00F70443">
        <w:rPr>
          <w:rFonts w:ascii="Times New Roman" w:hAnsi="Times New Roman" w:cs="Times New Roman"/>
          <w:color w:val="000000"/>
          <w:sz w:val="24"/>
          <w:szCs w:val="24"/>
        </w:rPr>
        <w:t xml:space="preserve"> A szerződés</w:t>
      </w:r>
      <w:r w:rsidR="00C87731">
        <w:rPr>
          <w:rFonts w:ascii="Times New Roman" w:hAnsi="Times New Roman" w:cs="Times New Roman"/>
          <w:color w:val="000000"/>
          <w:sz w:val="24"/>
          <w:szCs w:val="24"/>
        </w:rPr>
        <w:t>ek</w:t>
      </w:r>
      <w:r w:rsidR="008C58E1" w:rsidRPr="00F70443">
        <w:rPr>
          <w:rFonts w:ascii="Times New Roman" w:hAnsi="Times New Roman" w:cs="Times New Roman"/>
          <w:color w:val="000000"/>
          <w:sz w:val="24"/>
          <w:szCs w:val="24"/>
        </w:rPr>
        <w:t xml:space="preserve"> a mindkét fél részéről történő aláírás</w:t>
      </w:r>
      <w:r w:rsidR="00993D5D" w:rsidRPr="00F70443">
        <w:rPr>
          <w:rFonts w:ascii="Times New Roman" w:hAnsi="Times New Roman" w:cs="Times New Roman"/>
          <w:color w:val="000000"/>
          <w:sz w:val="24"/>
          <w:szCs w:val="24"/>
        </w:rPr>
        <w:t>t követő</w:t>
      </w:r>
      <w:r w:rsidR="008C58E1" w:rsidRPr="00F70443">
        <w:rPr>
          <w:rFonts w:ascii="Times New Roman" w:hAnsi="Times New Roman" w:cs="Times New Roman"/>
          <w:color w:val="000000"/>
          <w:sz w:val="24"/>
          <w:szCs w:val="24"/>
        </w:rPr>
        <w:t xml:space="preserve"> </w:t>
      </w:r>
      <w:r w:rsidR="00993D5D" w:rsidRPr="00F70443">
        <w:rPr>
          <w:rFonts w:ascii="Times New Roman" w:hAnsi="Times New Roman" w:cs="Times New Roman"/>
          <w:color w:val="000000"/>
          <w:sz w:val="24"/>
          <w:szCs w:val="24"/>
        </w:rPr>
        <w:t>napon</w:t>
      </w:r>
      <w:r w:rsidR="008C58E1" w:rsidRPr="00F70443">
        <w:rPr>
          <w:rFonts w:ascii="Times New Roman" w:hAnsi="Times New Roman" w:cs="Times New Roman"/>
          <w:color w:val="000000"/>
          <w:sz w:val="24"/>
          <w:szCs w:val="24"/>
        </w:rPr>
        <w:t xml:space="preserve"> lép</w:t>
      </w:r>
      <w:r w:rsidR="00D2501A">
        <w:rPr>
          <w:rFonts w:ascii="Times New Roman" w:hAnsi="Times New Roman" w:cs="Times New Roman"/>
          <w:color w:val="000000"/>
          <w:sz w:val="24"/>
          <w:szCs w:val="24"/>
        </w:rPr>
        <w:t xml:space="preserve">nek </w:t>
      </w:r>
      <w:r w:rsidR="008C58E1" w:rsidRPr="00F70443">
        <w:rPr>
          <w:rFonts w:ascii="Times New Roman" w:hAnsi="Times New Roman" w:cs="Times New Roman"/>
          <w:color w:val="000000"/>
          <w:sz w:val="24"/>
          <w:szCs w:val="24"/>
        </w:rPr>
        <w:t>hatályba.</w:t>
      </w:r>
    </w:p>
    <w:p w:rsidR="00094308" w:rsidRPr="00094308" w:rsidRDefault="00094308" w:rsidP="00094308">
      <w:pPr>
        <w:tabs>
          <w:tab w:val="left" w:pos="567"/>
        </w:tabs>
        <w:spacing w:line="264" w:lineRule="auto"/>
        <w:jc w:val="both"/>
        <w:rPr>
          <w:rFonts w:ascii="Times New Roman" w:hAnsi="Times New Roman" w:cs="Times New Roman"/>
          <w:sz w:val="24"/>
          <w:szCs w:val="24"/>
        </w:rPr>
      </w:pPr>
    </w:p>
    <w:p w:rsidR="003364EE" w:rsidRPr="00F70443" w:rsidRDefault="006A4ADA" w:rsidP="00A91CCF">
      <w:pPr>
        <w:pStyle w:val="Alaprtelmezettstlus"/>
        <w:widowControl w:val="0"/>
        <w:tabs>
          <w:tab w:val="left" w:pos="284"/>
          <w:tab w:val="left" w:pos="567"/>
        </w:tabs>
        <w:spacing w:after="0" w:line="264" w:lineRule="auto"/>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2.</w:t>
      </w:r>
      <w:r w:rsidRPr="00F70443">
        <w:rPr>
          <w:rFonts w:ascii="Times New Roman" w:hAnsi="Times New Roman" w:cs="Times New Roman"/>
          <w:b/>
          <w:bCs/>
          <w:color w:val="000000"/>
          <w:sz w:val="24"/>
          <w:szCs w:val="24"/>
        </w:rPr>
        <w:tab/>
      </w:r>
      <w:r w:rsidR="00C57699" w:rsidRPr="00F70443">
        <w:rPr>
          <w:rFonts w:ascii="Times New Roman" w:hAnsi="Times New Roman" w:cs="Times New Roman"/>
          <w:b/>
          <w:bCs/>
          <w:color w:val="000000"/>
          <w:sz w:val="24"/>
          <w:szCs w:val="24"/>
        </w:rPr>
        <w:t xml:space="preserve">A </w:t>
      </w:r>
      <w:r w:rsidRPr="00F70443">
        <w:rPr>
          <w:rFonts w:ascii="Times New Roman" w:hAnsi="Times New Roman" w:cs="Times New Roman"/>
          <w:b/>
          <w:bCs/>
          <w:color w:val="000000"/>
          <w:sz w:val="24"/>
          <w:szCs w:val="24"/>
        </w:rPr>
        <w:t>Kiíró megnevezése, elérhetősége</w:t>
      </w:r>
    </w:p>
    <w:p w:rsidR="003364EE" w:rsidRPr="00F70443" w:rsidRDefault="003364EE" w:rsidP="00A91CCF">
      <w:pPr>
        <w:pStyle w:val="Alaprtelmezettstlus"/>
        <w:widowControl w:val="0"/>
        <w:spacing w:after="0" w:line="264" w:lineRule="auto"/>
        <w:ind w:left="713"/>
        <w:jc w:val="both"/>
        <w:rPr>
          <w:rFonts w:ascii="Times New Roman" w:hAnsi="Times New Roman" w:cs="Times New Roman"/>
          <w:sz w:val="24"/>
          <w:szCs w:val="24"/>
        </w:rPr>
      </w:pPr>
    </w:p>
    <w:p w:rsidR="003364EE" w:rsidRPr="00F70443" w:rsidRDefault="006A4ADA" w:rsidP="00A91CCF">
      <w:pPr>
        <w:pStyle w:val="Alaprtelmezettstlus"/>
        <w:widowControl w:val="0"/>
        <w:tabs>
          <w:tab w:val="left" w:pos="0"/>
          <w:tab w:val="left" w:pos="2268"/>
        </w:tabs>
        <w:spacing w:after="0" w:line="264" w:lineRule="auto"/>
        <w:rPr>
          <w:rFonts w:ascii="Times New Roman" w:hAnsi="Times New Roman" w:cs="Times New Roman"/>
          <w:b/>
          <w:bCs/>
          <w:color w:val="000000"/>
          <w:sz w:val="24"/>
          <w:szCs w:val="24"/>
        </w:rPr>
      </w:pPr>
      <w:r w:rsidRPr="00F70443">
        <w:rPr>
          <w:rFonts w:ascii="Times New Roman" w:hAnsi="Times New Roman" w:cs="Times New Roman"/>
          <w:color w:val="000000"/>
          <w:sz w:val="24"/>
          <w:szCs w:val="24"/>
        </w:rPr>
        <w:t>Kiíró megnevezése</w:t>
      </w:r>
      <w:r w:rsidR="003364EE" w:rsidRPr="00F70443">
        <w:rPr>
          <w:rFonts w:ascii="Times New Roman" w:hAnsi="Times New Roman" w:cs="Times New Roman"/>
          <w:color w:val="000000"/>
          <w:sz w:val="24"/>
          <w:szCs w:val="24"/>
        </w:rPr>
        <w:t>:</w:t>
      </w:r>
      <w:r w:rsidR="003364EE" w:rsidRPr="00F70443">
        <w:rPr>
          <w:rFonts w:ascii="Times New Roman" w:hAnsi="Times New Roman" w:cs="Times New Roman"/>
          <w:color w:val="000000"/>
          <w:sz w:val="24"/>
          <w:szCs w:val="24"/>
        </w:rPr>
        <w:tab/>
      </w:r>
      <w:r w:rsidR="003364EE" w:rsidRPr="00F70443">
        <w:rPr>
          <w:rFonts w:ascii="Times New Roman" w:hAnsi="Times New Roman" w:cs="Times New Roman"/>
          <w:b/>
          <w:bCs/>
          <w:color w:val="000000"/>
          <w:sz w:val="24"/>
          <w:szCs w:val="24"/>
        </w:rPr>
        <w:t xml:space="preserve">Szabolcs-Szatmár-Bereg </w:t>
      </w:r>
      <w:r w:rsidR="00BC00D1" w:rsidRPr="00F70443">
        <w:rPr>
          <w:rFonts w:ascii="Times New Roman" w:hAnsi="Times New Roman" w:cs="Times New Roman"/>
          <w:b/>
          <w:bCs/>
          <w:color w:val="000000"/>
          <w:sz w:val="24"/>
          <w:szCs w:val="24"/>
        </w:rPr>
        <w:t>Várm</w:t>
      </w:r>
      <w:r w:rsidR="003364EE" w:rsidRPr="00F70443">
        <w:rPr>
          <w:rFonts w:ascii="Times New Roman" w:hAnsi="Times New Roman" w:cs="Times New Roman"/>
          <w:b/>
          <w:bCs/>
          <w:color w:val="000000"/>
          <w:sz w:val="24"/>
          <w:szCs w:val="24"/>
        </w:rPr>
        <w:t xml:space="preserve">egyei Rendőr-főkapitányság </w:t>
      </w:r>
    </w:p>
    <w:p w:rsidR="003364EE" w:rsidRPr="00F70443" w:rsidRDefault="003364EE"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Címe:</w:t>
      </w:r>
      <w:r w:rsidRPr="00F70443">
        <w:rPr>
          <w:rFonts w:ascii="Times New Roman" w:hAnsi="Times New Roman" w:cs="Times New Roman"/>
          <w:color w:val="000000"/>
          <w:sz w:val="24"/>
          <w:szCs w:val="24"/>
        </w:rPr>
        <w:tab/>
        <w:t>4400 Nyíregyháza, Bujtos u. 2.</w:t>
      </w:r>
    </w:p>
    <w:p w:rsidR="00D370E7" w:rsidRPr="00F70443" w:rsidRDefault="00D370E7" w:rsidP="00D370E7">
      <w:pPr>
        <w:rPr>
          <w:rFonts w:ascii="Times New Roman" w:hAnsi="Times New Roman" w:cs="Times New Roman"/>
          <w:sz w:val="24"/>
          <w:szCs w:val="24"/>
        </w:rPr>
      </w:pPr>
      <w:r w:rsidRPr="00F70443">
        <w:rPr>
          <w:rFonts w:ascii="Times New Roman" w:hAnsi="Times New Roman" w:cs="Times New Roman"/>
          <w:sz w:val="24"/>
          <w:szCs w:val="24"/>
        </w:rPr>
        <w:t>Posta</w:t>
      </w:r>
      <w:r w:rsidR="00D45091" w:rsidRPr="00F70443">
        <w:rPr>
          <w:rFonts w:ascii="Times New Roman" w:hAnsi="Times New Roman" w:cs="Times New Roman"/>
          <w:sz w:val="24"/>
          <w:szCs w:val="24"/>
        </w:rPr>
        <w:t>i</w:t>
      </w:r>
      <w:r w:rsidRPr="00F70443">
        <w:rPr>
          <w:rFonts w:ascii="Times New Roman" w:hAnsi="Times New Roman" w:cs="Times New Roman"/>
          <w:sz w:val="24"/>
          <w:szCs w:val="24"/>
        </w:rPr>
        <w:t xml:space="preserve"> cím: </w:t>
      </w:r>
      <w:r w:rsidRPr="00F70443">
        <w:rPr>
          <w:rFonts w:ascii="Times New Roman" w:hAnsi="Times New Roman" w:cs="Times New Roman"/>
          <w:sz w:val="24"/>
          <w:szCs w:val="24"/>
        </w:rPr>
        <w:tab/>
      </w:r>
      <w:r w:rsidRPr="00F70443">
        <w:rPr>
          <w:rFonts w:ascii="Times New Roman" w:hAnsi="Times New Roman" w:cs="Times New Roman"/>
          <w:sz w:val="24"/>
          <w:szCs w:val="24"/>
        </w:rPr>
        <w:tab/>
        <w:t xml:space="preserve">  4401 Nyíregyháza Pf.: 66 </w:t>
      </w:r>
    </w:p>
    <w:p w:rsidR="003364EE" w:rsidRPr="00F70443" w:rsidRDefault="003364EE" w:rsidP="00A91CCF">
      <w:pPr>
        <w:pStyle w:val="Alaprtelmezettstlus"/>
        <w:widowControl w:val="0"/>
        <w:tabs>
          <w:tab w:val="left" w:pos="0"/>
          <w:tab w:val="left" w:pos="2268"/>
        </w:tabs>
        <w:spacing w:after="0" w:line="264" w:lineRule="auto"/>
        <w:rPr>
          <w:rFonts w:ascii="Times New Roman" w:hAnsi="Times New Roman" w:cs="Times New Roman"/>
          <w:sz w:val="24"/>
          <w:szCs w:val="24"/>
        </w:rPr>
      </w:pPr>
      <w:r w:rsidRPr="00F70443">
        <w:rPr>
          <w:rFonts w:ascii="Times New Roman" w:hAnsi="Times New Roman" w:cs="Times New Roman"/>
          <w:color w:val="000000"/>
          <w:sz w:val="24"/>
          <w:szCs w:val="24"/>
        </w:rPr>
        <w:t>Telefon:</w:t>
      </w:r>
      <w:r w:rsidR="006A4ADA" w:rsidRPr="00F70443">
        <w:rPr>
          <w:rFonts w:ascii="Times New Roman" w:hAnsi="Times New Roman" w:cs="Times New Roman"/>
          <w:color w:val="000000"/>
          <w:sz w:val="24"/>
          <w:szCs w:val="24"/>
        </w:rPr>
        <w:tab/>
      </w:r>
      <w:r w:rsidR="002C6F5F" w:rsidRPr="00F70443">
        <w:rPr>
          <w:rFonts w:ascii="Times New Roman" w:hAnsi="Times New Roman" w:cs="Times New Roman"/>
          <w:color w:val="000000"/>
          <w:sz w:val="24"/>
          <w:szCs w:val="24"/>
        </w:rPr>
        <w:t xml:space="preserve">+ 36 42 </w:t>
      </w:r>
      <w:r w:rsidR="006A4ADA" w:rsidRPr="00F70443">
        <w:rPr>
          <w:rFonts w:ascii="Times New Roman" w:hAnsi="Times New Roman" w:cs="Times New Roman"/>
          <w:color w:val="000000"/>
          <w:sz w:val="24"/>
          <w:szCs w:val="24"/>
        </w:rPr>
        <w:t>524-600</w:t>
      </w:r>
      <w:r w:rsidR="00702674" w:rsidRPr="00F70443">
        <w:rPr>
          <w:rFonts w:ascii="Times New Roman" w:hAnsi="Times New Roman" w:cs="Times New Roman"/>
          <w:color w:val="000000"/>
          <w:sz w:val="24"/>
          <w:szCs w:val="24"/>
        </w:rPr>
        <w:t xml:space="preserve"> 38-61</w:t>
      </w:r>
    </w:p>
    <w:p w:rsidR="00D3323D" w:rsidRPr="00F70443" w:rsidRDefault="00D3323D" w:rsidP="00D3323D">
      <w:pPr>
        <w:rPr>
          <w:rFonts w:ascii="Times New Roman" w:hAnsi="Times New Roman" w:cs="Times New Roman"/>
          <w:sz w:val="24"/>
          <w:szCs w:val="24"/>
        </w:rPr>
      </w:pPr>
      <w:r w:rsidRPr="00F70443">
        <w:rPr>
          <w:rFonts w:ascii="Times New Roman" w:hAnsi="Times New Roman" w:cs="Times New Roman"/>
          <w:sz w:val="24"/>
          <w:szCs w:val="24"/>
        </w:rPr>
        <w:t>E-mail:</w:t>
      </w:r>
      <w:r w:rsidRPr="00F70443">
        <w:rPr>
          <w:rFonts w:ascii="Times New Roman" w:hAnsi="Times New Roman" w:cs="Times New Roman"/>
          <w:sz w:val="24"/>
          <w:szCs w:val="24"/>
        </w:rPr>
        <w:tab/>
      </w:r>
      <w:r w:rsidRPr="00F70443">
        <w:rPr>
          <w:rFonts w:ascii="Times New Roman" w:hAnsi="Times New Roman" w:cs="Times New Roman"/>
          <w:sz w:val="24"/>
          <w:szCs w:val="24"/>
        </w:rPr>
        <w:tab/>
        <w:t xml:space="preserve">   szabolcsmrfk@szabolcs.police.hu</w:t>
      </w:r>
    </w:p>
    <w:p w:rsidR="001B0ABC" w:rsidRPr="00F70443" w:rsidRDefault="001B0ABC"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rsidR="002C6F5F" w:rsidRPr="00F70443" w:rsidRDefault="002C6F5F" w:rsidP="001B0ABC">
      <w:pPr>
        <w:pStyle w:val="llb"/>
        <w:rPr>
          <w:rFonts w:ascii="Times New Roman" w:hAnsi="Times New Roman" w:cs="Times New Roman"/>
          <w:i/>
          <w:iCs/>
          <w:color w:val="808080"/>
          <w:sz w:val="24"/>
          <w:szCs w:val="24"/>
        </w:rPr>
      </w:pPr>
      <w:r w:rsidRPr="00F70443">
        <w:rPr>
          <w:rFonts w:ascii="Times New Roman" w:hAnsi="Times New Roman" w:cs="Times New Roman"/>
          <w:color w:val="000000"/>
          <w:sz w:val="24"/>
          <w:szCs w:val="24"/>
        </w:rPr>
        <w:t>A pályázati eljárással k</w:t>
      </w:r>
      <w:r w:rsidR="00F351EF" w:rsidRPr="00F70443">
        <w:rPr>
          <w:rFonts w:ascii="Times New Roman" w:hAnsi="Times New Roman" w:cs="Times New Roman"/>
          <w:color w:val="000000"/>
          <w:sz w:val="24"/>
          <w:szCs w:val="24"/>
        </w:rPr>
        <w:t xml:space="preserve">apcsolatban felmerült technikai </w:t>
      </w:r>
      <w:r w:rsidRPr="00F70443">
        <w:rPr>
          <w:rFonts w:ascii="Times New Roman" w:hAnsi="Times New Roman" w:cs="Times New Roman"/>
          <w:color w:val="000000"/>
          <w:sz w:val="24"/>
          <w:szCs w:val="24"/>
        </w:rPr>
        <w:t>kérdésekben felvilágosítás az alábbi kapcsolattartási ponton kérhető</w:t>
      </w:r>
      <w:r w:rsidR="00F351EF" w:rsidRPr="00F70443">
        <w:rPr>
          <w:rFonts w:ascii="Times New Roman" w:hAnsi="Times New Roman" w:cs="Times New Roman"/>
          <w:color w:val="000000"/>
          <w:sz w:val="24"/>
          <w:szCs w:val="24"/>
        </w:rPr>
        <w:t>, illetve részvételi szándékukat jelezhetik</w:t>
      </w:r>
      <w:r w:rsidRPr="00F70443">
        <w:rPr>
          <w:rFonts w:ascii="Times New Roman" w:hAnsi="Times New Roman" w:cs="Times New Roman"/>
          <w:color w:val="000000"/>
          <w:sz w:val="24"/>
          <w:szCs w:val="24"/>
        </w:rPr>
        <w:t>:</w:t>
      </w:r>
    </w:p>
    <w:p w:rsidR="007A2DF3" w:rsidRPr="00F70443" w:rsidRDefault="007A2DF3"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rsidR="005A6ED0" w:rsidRPr="00F70443" w:rsidRDefault="006343E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Kapcsolattartó neve: </w:t>
      </w:r>
      <w:r w:rsidR="00CF00CE" w:rsidRPr="00F70443">
        <w:rPr>
          <w:rFonts w:ascii="Times New Roman" w:hAnsi="Times New Roman" w:cs="Times New Roman"/>
          <w:color w:val="000000"/>
          <w:sz w:val="24"/>
          <w:szCs w:val="24"/>
        </w:rPr>
        <w:t xml:space="preserve">  </w:t>
      </w:r>
      <w:r w:rsidR="006A4ADA" w:rsidRPr="00F70443">
        <w:rPr>
          <w:rFonts w:ascii="Times New Roman" w:hAnsi="Times New Roman" w:cs="Times New Roman"/>
          <w:color w:val="000000"/>
          <w:sz w:val="24"/>
          <w:szCs w:val="24"/>
        </w:rPr>
        <w:tab/>
      </w:r>
      <w:r w:rsidR="00C96BEE" w:rsidRPr="00F70443">
        <w:rPr>
          <w:rFonts w:ascii="Times New Roman" w:hAnsi="Times New Roman" w:cs="Times New Roman"/>
          <w:color w:val="000000"/>
          <w:sz w:val="24"/>
          <w:szCs w:val="24"/>
        </w:rPr>
        <w:t xml:space="preserve">Dr. Batári László r. </w:t>
      </w:r>
      <w:r w:rsidR="00702674" w:rsidRPr="00F70443">
        <w:rPr>
          <w:rFonts w:ascii="Times New Roman" w:hAnsi="Times New Roman" w:cs="Times New Roman"/>
          <w:color w:val="000000"/>
          <w:sz w:val="24"/>
          <w:szCs w:val="24"/>
        </w:rPr>
        <w:t>alezredes</w:t>
      </w:r>
    </w:p>
    <w:p w:rsidR="00F35C1C" w:rsidRPr="00F70443" w:rsidRDefault="00F35C1C"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ab/>
        <w:t xml:space="preserve">Szabolcs-Szatmár-Bereg </w:t>
      </w:r>
      <w:r w:rsidR="00BC00D1" w:rsidRPr="00F70443">
        <w:rPr>
          <w:rFonts w:ascii="Times New Roman" w:hAnsi="Times New Roman" w:cs="Times New Roman"/>
          <w:color w:val="000000"/>
          <w:sz w:val="24"/>
          <w:szCs w:val="24"/>
        </w:rPr>
        <w:t>Várm</w:t>
      </w:r>
      <w:r w:rsidRPr="00F70443">
        <w:rPr>
          <w:rFonts w:ascii="Times New Roman" w:hAnsi="Times New Roman" w:cs="Times New Roman"/>
          <w:color w:val="000000"/>
          <w:sz w:val="24"/>
          <w:szCs w:val="24"/>
        </w:rPr>
        <w:t>egyei Rendőr-főkapitányság</w:t>
      </w:r>
    </w:p>
    <w:p w:rsidR="00F35C1C" w:rsidRPr="00F70443"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ab/>
        <w:t xml:space="preserve">Gazdasági Igazgatóság, </w:t>
      </w:r>
      <w:r w:rsidR="00F35C1C" w:rsidRPr="00F70443">
        <w:rPr>
          <w:rFonts w:ascii="Times New Roman" w:hAnsi="Times New Roman" w:cs="Times New Roman"/>
          <w:color w:val="000000"/>
          <w:sz w:val="24"/>
          <w:szCs w:val="24"/>
        </w:rPr>
        <w:t>Igazgatás</w:t>
      </w:r>
      <w:r w:rsidR="004516E3" w:rsidRPr="00F70443">
        <w:rPr>
          <w:rFonts w:ascii="Times New Roman" w:hAnsi="Times New Roman" w:cs="Times New Roman"/>
          <w:color w:val="000000"/>
          <w:sz w:val="24"/>
          <w:szCs w:val="24"/>
        </w:rPr>
        <w:t>i</w:t>
      </w:r>
      <w:r w:rsidR="00F35C1C" w:rsidRPr="00F70443">
        <w:rPr>
          <w:rFonts w:ascii="Times New Roman" w:hAnsi="Times New Roman" w:cs="Times New Roman"/>
          <w:color w:val="000000"/>
          <w:sz w:val="24"/>
          <w:szCs w:val="24"/>
        </w:rPr>
        <w:t xml:space="preserve"> Osztály</w:t>
      </w:r>
      <w:r w:rsidR="00C96BEE" w:rsidRPr="00F70443">
        <w:rPr>
          <w:rFonts w:ascii="Times New Roman" w:hAnsi="Times New Roman" w:cs="Times New Roman"/>
          <w:color w:val="000000"/>
          <w:sz w:val="24"/>
          <w:szCs w:val="24"/>
        </w:rPr>
        <w:t xml:space="preserve"> </w:t>
      </w:r>
      <w:r w:rsidR="005A6ED0" w:rsidRPr="00F70443">
        <w:rPr>
          <w:rFonts w:ascii="Times New Roman" w:hAnsi="Times New Roman" w:cs="Times New Roman"/>
          <w:color w:val="000000"/>
          <w:sz w:val="24"/>
          <w:szCs w:val="24"/>
        </w:rPr>
        <w:t>osztályvezető</w:t>
      </w:r>
    </w:p>
    <w:p w:rsidR="00286539" w:rsidRPr="00F70443"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Telefon:</w:t>
      </w:r>
      <w:r w:rsidR="00D370E7" w:rsidRPr="00F70443">
        <w:rPr>
          <w:rFonts w:ascii="Times New Roman" w:hAnsi="Times New Roman" w:cs="Times New Roman"/>
          <w:color w:val="000000"/>
          <w:sz w:val="24"/>
          <w:szCs w:val="24"/>
        </w:rPr>
        <w:tab/>
        <w:t>+ 36 42 524-600/38-60</w:t>
      </w:r>
      <w:r w:rsidR="00D45091" w:rsidRPr="00F70443">
        <w:rPr>
          <w:rFonts w:ascii="Times New Roman" w:hAnsi="Times New Roman" w:cs="Times New Roman"/>
          <w:color w:val="000000"/>
          <w:sz w:val="24"/>
          <w:szCs w:val="24"/>
        </w:rPr>
        <w:t>, 38-61</w:t>
      </w:r>
    </w:p>
    <w:p w:rsidR="0099288D" w:rsidRPr="00F70443" w:rsidRDefault="006343E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E-mail: </w:t>
      </w:r>
      <w:r w:rsidRPr="00F70443">
        <w:rPr>
          <w:rFonts w:ascii="Times New Roman" w:hAnsi="Times New Roman" w:cs="Times New Roman"/>
          <w:color w:val="000000"/>
          <w:sz w:val="24"/>
          <w:szCs w:val="24"/>
        </w:rPr>
        <w:tab/>
      </w:r>
      <w:r w:rsidR="00BC00D1" w:rsidRPr="00F70443">
        <w:rPr>
          <w:rFonts w:ascii="Times New Roman" w:hAnsi="Times New Roman" w:cs="Times New Roman"/>
          <w:color w:val="000000"/>
          <w:sz w:val="24"/>
          <w:szCs w:val="24"/>
        </w:rPr>
        <w:t>BatariL@szabolcs.police.hu</w:t>
      </w:r>
      <w:hyperlink r:id="rId9" w:history="1">
        <w:r w:rsidR="00724B68" w:rsidRPr="00F70443">
          <w:rPr>
            <w:rStyle w:val="Hiperhivatkozs"/>
            <w:rFonts w:ascii="Times New Roman" w:hAnsi="Times New Roman" w:cs="Times New Roman"/>
            <w:sz w:val="24"/>
            <w:szCs w:val="24"/>
          </w:rPr>
          <w:t>BatariL@szabolcs.police.hu abolcs.police.hu</w:t>
        </w:r>
      </w:hyperlink>
    </w:p>
    <w:p w:rsidR="0099288D" w:rsidRPr="00F70443" w:rsidRDefault="0099288D" w:rsidP="0099288D">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u w:val="single"/>
        </w:rPr>
      </w:pPr>
      <w:r w:rsidRPr="00F70443">
        <w:rPr>
          <w:rFonts w:ascii="Times New Roman" w:hAnsi="Times New Roman" w:cs="Times New Roman"/>
          <w:color w:val="000000"/>
          <w:sz w:val="24"/>
          <w:szCs w:val="24"/>
        </w:rPr>
        <w:t xml:space="preserve">Kiíró felhívja Pályázók figyelmét, hogy az eljárás lezárásáig minden, az eljárással összefüggő kapcsolattartásra kizárólag írásban kerülhet sor. </w:t>
      </w:r>
      <w:r w:rsidRPr="00F70443">
        <w:rPr>
          <w:rFonts w:ascii="Times New Roman" w:hAnsi="Times New Roman" w:cs="Times New Roman"/>
          <w:color w:val="000000"/>
          <w:sz w:val="24"/>
          <w:szCs w:val="24"/>
          <w:u w:val="single"/>
        </w:rPr>
        <w:t>Kiíró visszautasít minden olyan „kapcsolattartási” formát mely nem dokumentálható! Pályázónak valamennyi, az eljárás során a Kiírónak megküldésre kerülő okmányon fel kell tüntetnie az eljárás tárgyát, valamint hivatkozási számát!</w:t>
      </w:r>
    </w:p>
    <w:p w:rsidR="002C6F5F" w:rsidRPr="00F70443" w:rsidRDefault="002C6F5F"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rsidR="003364EE" w:rsidRPr="00C97BBB" w:rsidRDefault="003364EE" w:rsidP="007F2910">
      <w:pPr>
        <w:pStyle w:val="Alaprtelmezettstlus"/>
        <w:widowControl w:val="0"/>
        <w:numPr>
          <w:ilvl w:val="0"/>
          <w:numId w:val="5"/>
        </w:numPr>
        <w:tabs>
          <w:tab w:val="left" w:pos="567"/>
        </w:tabs>
        <w:spacing w:after="0" w:line="264" w:lineRule="auto"/>
        <w:ind w:left="567" w:hanging="567"/>
        <w:rPr>
          <w:rFonts w:ascii="Times New Roman" w:hAnsi="Times New Roman" w:cs="Times New Roman"/>
          <w:sz w:val="24"/>
          <w:szCs w:val="24"/>
        </w:rPr>
      </w:pPr>
      <w:r w:rsidRPr="00C97BBB">
        <w:rPr>
          <w:rFonts w:ascii="Times New Roman" w:hAnsi="Times New Roman" w:cs="Times New Roman"/>
          <w:b/>
          <w:bCs/>
          <w:color w:val="000000"/>
          <w:sz w:val="24"/>
          <w:szCs w:val="24"/>
        </w:rPr>
        <w:t xml:space="preserve">A </w:t>
      </w:r>
      <w:r w:rsidR="00424380" w:rsidRPr="00C97BBB">
        <w:rPr>
          <w:rFonts w:ascii="Times New Roman" w:hAnsi="Times New Roman" w:cs="Times New Roman"/>
          <w:b/>
          <w:bCs/>
          <w:color w:val="000000"/>
          <w:sz w:val="24"/>
          <w:szCs w:val="24"/>
        </w:rPr>
        <w:t>pályáza</w:t>
      </w:r>
      <w:r w:rsidR="00842A27" w:rsidRPr="00C97BBB">
        <w:rPr>
          <w:rFonts w:ascii="Times New Roman" w:hAnsi="Times New Roman" w:cs="Times New Roman"/>
          <w:b/>
          <w:bCs/>
          <w:color w:val="000000"/>
          <w:sz w:val="24"/>
          <w:szCs w:val="24"/>
        </w:rPr>
        <w:t>ti kiírással érintett helyszín</w:t>
      </w:r>
      <w:r w:rsidR="00C97BBB">
        <w:rPr>
          <w:rFonts w:ascii="Times New Roman" w:hAnsi="Times New Roman" w:cs="Times New Roman"/>
          <w:b/>
          <w:bCs/>
          <w:color w:val="000000"/>
          <w:sz w:val="24"/>
          <w:szCs w:val="24"/>
        </w:rPr>
        <w:t>ek</w:t>
      </w:r>
      <w:r w:rsidR="008B2168" w:rsidRPr="00C97BBB">
        <w:rPr>
          <w:rFonts w:ascii="Times New Roman" w:hAnsi="Times New Roman" w:cs="Times New Roman"/>
          <w:b/>
          <w:bCs/>
          <w:color w:val="000000"/>
          <w:sz w:val="24"/>
          <w:szCs w:val="24"/>
        </w:rPr>
        <w:t>; helyszínbejárás</w:t>
      </w:r>
      <w:r w:rsidR="00C97BBB">
        <w:rPr>
          <w:rFonts w:ascii="Times New Roman" w:hAnsi="Times New Roman" w:cs="Times New Roman"/>
          <w:b/>
          <w:bCs/>
          <w:color w:val="000000"/>
          <w:sz w:val="24"/>
          <w:szCs w:val="24"/>
        </w:rPr>
        <w:t>ok</w:t>
      </w:r>
    </w:p>
    <w:p w:rsidR="00842A27" w:rsidRPr="00C97BBB" w:rsidRDefault="00842A27" w:rsidP="00842A27">
      <w:pPr>
        <w:spacing w:line="264" w:lineRule="auto"/>
        <w:rPr>
          <w:rFonts w:ascii="Times New Roman" w:hAnsi="Times New Roman" w:cs="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43"/>
        <w:gridCol w:w="3118"/>
        <w:gridCol w:w="2552"/>
      </w:tblGrid>
      <w:tr w:rsidR="005264D8" w:rsidRPr="00FA662A" w:rsidTr="00FA662A">
        <w:trPr>
          <w:trHeight w:val="145"/>
        </w:trPr>
        <w:tc>
          <w:tcPr>
            <w:tcW w:w="1384" w:type="dxa"/>
            <w:vAlign w:val="center"/>
          </w:tcPr>
          <w:p w:rsidR="005264D8" w:rsidRPr="00FA662A" w:rsidRDefault="005264D8" w:rsidP="00FA662A">
            <w:pPr>
              <w:spacing w:line="264" w:lineRule="auto"/>
              <w:jc w:val="center"/>
              <w:rPr>
                <w:rFonts w:ascii="Times New Roman" w:hAnsi="Times New Roman" w:cs="Times New Roman"/>
                <w:b/>
                <w:bCs/>
                <w:sz w:val="24"/>
                <w:szCs w:val="24"/>
              </w:rPr>
            </w:pPr>
          </w:p>
        </w:tc>
        <w:tc>
          <w:tcPr>
            <w:tcW w:w="2443" w:type="dxa"/>
            <w:shd w:val="clear" w:color="auto" w:fill="auto"/>
            <w:vAlign w:val="center"/>
          </w:tcPr>
          <w:p w:rsidR="005264D8" w:rsidRPr="00FA662A" w:rsidRDefault="005264D8" w:rsidP="00FA662A">
            <w:p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Alegység neve</w:t>
            </w:r>
          </w:p>
        </w:tc>
        <w:tc>
          <w:tcPr>
            <w:tcW w:w="3118" w:type="dxa"/>
            <w:shd w:val="clear" w:color="auto" w:fill="auto"/>
            <w:vAlign w:val="center"/>
          </w:tcPr>
          <w:p w:rsidR="005264D8" w:rsidRPr="00FA662A" w:rsidRDefault="005264D8" w:rsidP="00FA662A">
            <w:p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Alegység címe</w:t>
            </w:r>
          </w:p>
        </w:tc>
        <w:tc>
          <w:tcPr>
            <w:tcW w:w="2552" w:type="dxa"/>
            <w:shd w:val="clear" w:color="auto" w:fill="auto"/>
            <w:vAlign w:val="center"/>
          </w:tcPr>
          <w:p w:rsidR="005264D8" w:rsidRPr="00FA662A" w:rsidRDefault="005264D8" w:rsidP="00FA662A">
            <w:pPr>
              <w:spacing w:line="264" w:lineRule="auto"/>
              <w:jc w:val="center"/>
              <w:rPr>
                <w:rFonts w:ascii="Times New Roman" w:hAnsi="Times New Roman" w:cs="Times New Roman"/>
                <w:b/>
                <w:sz w:val="24"/>
                <w:szCs w:val="24"/>
              </w:rPr>
            </w:pPr>
            <w:r w:rsidRPr="00FA662A">
              <w:rPr>
                <w:rFonts w:ascii="Times New Roman" w:hAnsi="Times New Roman" w:cs="Times New Roman"/>
                <w:b/>
                <w:sz w:val="24"/>
                <w:szCs w:val="24"/>
              </w:rPr>
              <w:t>Bérlendő terület</w:t>
            </w:r>
          </w:p>
        </w:tc>
      </w:tr>
      <w:tr w:rsidR="005264D8" w:rsidRPr="00FA662A" w:rsidTr="00FA662A">
        <w:trPr>
          <w:trHeight w:val="65"/>
        </w:trPr>
        <w:tc>
          <w:tcPr>
            <w:tcW w:w="1384" w:type="dxa"/>
            <w:vAlign w:val="center"/>
          </w:tcPr>
          <w:p w:rsidR="005264D8" w:rsidRPr="00FA662A" w:rsidRDefault="005264D8" w:rsidP="001362C3">
            <w:pPr>
              <w:pStyle w:val="Listaszerbekezds"/>
              <w:numPr>
                <w:ilvl w:val="0"/>
                <w:numId w:val="34"/>
              </w:num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rész</w:t>
            </w:r>
          </w:p>
        </w:tc>
        <w:tc>
          <w:tcPr>
            <w:tcW w:w="2443" w:type="dxa"/>
            <w:shd w:val="clear" w:color="auto" w:fill="auto"/>
            <w:vAlign w:val="center"/>
          </w:tcPr>
          <w:p w:rsidR="005264D8" w:rsidRPr="00FA662A" w:rsidRDefault="00FA662A" w:rsidP="00FA662A">
            <w:p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Szabolcs-Szatmár-Bereg Vármegyei Rendőr-főkapitányság</w:t>
            </w:r>
          </w:p>
        </w:tc>
        <w:tc>
          <w:tcPr>
            <w:tcW w:w="3118" w:type="dxa"/>
            <w:shd w:val="clear" w:color="auto" w:fill="auto"/>
            <w:vAlign w:val="center"/>
          </w:tcPr>
          <w:p w:rsidR="00FA662A"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4400 Nyíregyháza, Bujtos u. 2.</w:t>
            </w:r>
          </w:p>
          <w:p w:rsidR="005264D8" w:rsidRPr="00FA662A" w:rsidRDefault="005264D8" w:rsidP="00FA662A">
            <w:pPr>
              <w:spacing w:line="264" w:lineRule="auto"/>
              <w:jc w:val="center"/>
              <w:rPr>
                <w:rFonts w:ascii="Times New Roman" w:hAnsi="Times New Roman" w:cs="Times New Roman"/>
                <w:sz w:val="24"/>
                <w:szCs w:val="24"/>
              </w:rPr>
            </w:pPr>
          </w:p>
        </w:tc>
        <w:tc>
          <w:tcPr>
            <w:tcW w:w="2552" w:type="dxa"/>
            <w:shd w:val="clear" w:color="auto" w:fill="auto"/>
            <w:vAlign w:val="center"/>
          </w:tcPr>
          <w:p w:rsidR="005264D8" w:rsidRPr="00FA662A" w:rsidRDefault="005264D8" w:rsidP="00FA662A">
            <w:pPr>
              <w:spacing w:line="264" w:lineRule="auto"/>
              <w:jc w:val="center"/>
              <w:rPr>
                <w:rFonts w:ascii="Times New Roman" w:hAnsi="Times New Roman" w:cs="Times New Roman"/>
                <w:sz w:val="24"/>
                <w:szCs w:val="24"/>
              </w:rPr>
            </w:pPr>
          </w:p>
          <w:p w:rsidR="00FA662A" w:rsidRPr="00FA662A" w:rsidRDefault="00FA662A" w:rsidP="00FA662A">
            <w:pPr>
              <w:spacing w:line="264" w:lineRule="auto"/>
              <w:jc w:val="center"/>
              <w:rPr>
                <w:rFonts w:ascii="Times New Roman" w:hAnsi="Times New Roman" w:cs="Times New Roman"/>
                <w:b/>
                <w:color w:val="FF0000"/>
                <w:sz w:val="24"/>
                <w:szCs w:val="24"/>
              </w:rPr>
            </w:pPr>
            <w:r w:rsidRPr="00FA662A">
              <w:rPr>
                <w:rFonts w:ascii="Times New Roman" w:hAnsi="Times New Roman" w:cs="Times New Roman"/>
                <w:b/>
                <w:sz w:val="24"/>
                <w:szCs w:val="24"/>
              </w:rPr>
              <w:t>133,01 m2</w:t>
            </w:r>
          </w:p>
          <w:p w:rsidR="00FA662A"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(ebből étkezde (107,88 m2), büfé (13,12m2),</w:t>
            </w:r>
          </w:p>
          <w:p w:rsidR="00FA662A"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tálaló (5,01m2), raktár(7,00m2)</w:t>
            </w:r>
          </w:p>
          <w:p w:rsidR="005264D8"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(az étkezde kb. 100 fő befogadására alkalmas klimatizált helyiség)</w:t>
            </w:r>
          </w:p>
        </w:tc>
      </w:tr>
      <w:tr w:rsidR="005264D8" w:rsidRPr="00FA662A" w:rsidTr="00FA662A">
        <w:trPr>
          <w:trHeight w:val="145"/>
        </w:trPr>
        <w:tc>
          <w:tcPr>
            <w:tcW w:w="1384" w:type="dxa"/>
            <w:vAlign w:val="center"/>
          </w:tcPr>
          <w:p w:rsidR="005264D8" w:rsidRPr="00FA662A" w:rsidRDefault="005264D8" w:rsidP="001362C3">
            <w:pPr>
              <w:pStyle w:val="Listaszerbekezds"/>
              <w:numPr>
                <w:ilvl w:val="0"/>
                <w:numId w:val="34"/>
              </w:num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rész</w:t>
            </w:r>
          </w:p>
          <w:p w:rsidR="005264D8" w:rsidRPr="00FA662A" w:rsidRDefault="005264D8" w:rsidP="00FA662A">
            <w:pPr>
              <w:spacing w:line="264" w:lineRule="auto"/>
              <w:ind w:left="360"/>
              <w:jc w:val="center"/>
              <w:rPr>
                <w:rFonts w:ascii="Times New Roman" w:hAnsi="Times New Roman" w:cs="Times New Roman"/>
                <w:b/>
                <w:bCs/>
                <w:sz w:val="24"/>
                <w:szCs w:val="24"/>
              </w:rPr>
            </w:pPr>
          </w:p>
        </w:tc>
        <w:tc>
          <w:tcPr>
            <w:tcW w:w="2443" w:type="dxa"/>
            <w:shd w:val="clear" w:color="auto" w:fill="auto"/>
            <w:vAlign w:val="center"/>
          </w:tcPr>
          <w:p w:rsidR="00FA662A" w:rsidRPr="00FA662A" w:rsidRDefault="00FA662A" w:rsidP="00FA662A">
            <w:pPr>
              <w:spacing w:line="264" w:lineRule="auto"/>
              <w:jc w:val="center"/>
              <w:rPr>
                <w:rFonts w:ascii="Times New Roman" w:hAnsi="Times New Roman" w:cs="Times New Roman"/>
                <w:b/>
                <w:bCs/>
                <w:sz w:val="24"/>
                <w:szCs w:val="24"/>
              </w:rPr>
            </w:pPr>
            <w:r w:rsidRPr="00FA662A">
              <w:rPr>
                <w:rFonts w:ascii="Times New Roman" w:hAnsi="Times New Roman" w:cs="Times New Roman"/>
                <w:b/>
                <w:bCs/>
                <w:sz w:val="24"/>
                <w:szCs w:val="24"/>
              </w:rPr>
              <w:t>Nyíregyházi Rendőrkapitányság</w:t>
            </w:r>
          </w:p>
          <w:p w:rsidR="005264D8" w:rsidRPr="00FA662A" w:rsidRDefault="005264D8" w:rsidP="00FA662A">
            <w:pPr>
              <w:spacing w:line="264" w:lineRule="auto"/>
              <w:jc w:val="center"/>
              <w:rPr>
                <w:rFonts w:ascii="Times New Roman" w:hAnsi="Times New Roman" w:cs="Times New Roman"/>
                <w:b/>
                <w:bCs/>
                <w:sz w:val="24"/>
                <w:szCs w:val="24"/>
              </w:rPr>
            </w:pPr>
          </w:p>
        </w:tc>
        <w:tc>
          <w:tcPr>
            <w:tcW w:w="3118" w:type="dxa"/>
            <w:shd w:val="clear" w:color="auto" w:fill="auto"/>
            <w:vAlign w:val="center"/>
          </w:tcPr>
          <w:p w:rsidR="00FA662A"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4400 Nyíregyháza, Stadion u. 1-3.</w:t>
            </w:r>
          </w:p>
          <w:p w:rsidR="005264D8" w:rsidRPr="00FA662A" w:rsidRDefault="005264D8" w:rsidP="00FA662A">
            <w:pPr>
              <w:spacing w:line="264" w:lineRule="auto"/>
              <w:jc w:val="center"/>
              <w:rPr>
                <w:rFonts w:ascii="Times New Roman" w:hAnsi="Times New Roman" w:cs="Times New Roman"/>
                <w:sz w:val="24"/>
                <w:szCs w:val="24"/>
              </w:rPr>
            </w:pPr>
          </w:p>
        </w:tc>
        <w:tc>
          <w:tcPr>
            <w:tcW w:w="2552" w:type="dxa"/>
            <w:shd w:val="clear" w:color="auto" w:fill="auto"/>
            <w:vAlign w:val="center"/>
          </w:tcPr>
          <w:p w:rsidR="00FA662A" w:rsidRPr="00FA662A" w:rsidRDefault="00FA662A" w:rsidP="00FA662A">
            <w:pPr>
              <w:spacing w:line="264" w:lineRule="auto"/>
              <w:jc w:val="center"/>
              <w:rPr>
                <w:rFonts w:ascii="Times New Roman" w:hAnsi="Times New Roman" w:cs="Times New Roman"/>
                <w:sz w:val="24"/>
                <w:szCs w:val="24"/>
              </w:rPr>
            </w:pPr>
            <w:r w:rsidRPr="00FA662A">
              <w:rPr>
                <w:rFonts w:ascii="Times New Roman" w:hAnsi="Times New Roman" w:cs="Times New Roman"/>
                <w:sz w:val="24"/>
                <w:szCs w:val="24"/>
              </w:rPr>
              <w:t>11,51 m2</w:t>
            </w:r>
          </w:p>
          <w:p w:rsidR="00FA662A" w:rsidRPr="00FA662A" w:rsidRDefault="00FA662A" w:rsidP="00FA662A">
            <w:pPr>
              <w:spacing w:line="264" w:lineRule="auto"/>
              <w:jc w:val="center"/>
              <w:rPr>
                <w:rFonts w:ascii="Times New Roman" w:hAnsi="Times New Roman" w:cs="Times New Roman"/>
                <w:sz w:val="24"/>
                <w:szCs w:val="24"/>
              </w:rPr>
            </w:pPr>
          </w:p>
          <w:p w:rsidR="005264D8" w:rsidRPr="00FA662A" w:rsidRDefault="005264D8" w:rsidP="00FA662A">
            <w:pPr>
              <w:spacing w:line="264" w:lineRule="auto"/>
              <w:jc w:val="center"/>
              <w:rPr>
                <w:rFonts w:ascii="Times New Roman" w:hAnsi="Times New Roman" w:cs="Times New Roman"/>
                <w:sz w:val="24"/>
                <w:szCs w:val="24"/>
              </w:rPr>
            </w:pPr>
          </w:p>
        </w:tc>
      </w:tr>
    </w:tbl>
    <w:p w:rsidR="0099288D" w:rsidRDefault="0099288D" w:rsidP="008B2168">
      <w:pPr>
        <w:spacing w:line="264" w:lineRule="auto"/>
        <w:jc w:val="both"/>
        <w:rPr>
          <w:rFonts w:ascii="Times New Roman" w:hAnsi="Times New Roman" w:cs="Times New Roman"/>
          <w:sz w:val="24"/>
          <w:szCs w:val="24"/>
        </w:rPr>
      </w:pPr>
    </w:p>
    <w:p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sz w:val="24"/>
          <w:szCs w:val="24"/>
        </w:rPr>
        <w:t xml:space="preserve"> tulajdonosa, tulajdoni hányada: Magyar Állam, 1/1</w:t>
      </w:r>
    </w:p>
    <w:p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color w:val="FF0000"/>
          <w:sz w:val="24"/>
          <w:szCs w:val="24"/>
        </w:rPr>
        <w:t xml:space="preserve"> </w:t>
      </w:r>
      <w:r w:rsidR="00071963" w:rsidRPr="00F70443">
        <w:rPr>
          <w:rFonts w:ascii="Times New Roman" w:hAnsi="Times New Roman" w:cs="Times New Roman"/>
          <w:sz w:val="24"/>
          <w:szCs w:val="24"/>
        </w:rPr>
        <w:t>vagyonkezelője</w:t>
      </w:r>
      <w:r w:rsidRPr="00F70443">
        <w:rPr>
          <w:rFonts w:ascii="Times New Roman" w:hAnsi="Times New Roman" w:cs="Times New Roman"/>
          <w:sz w:val="24"/>
          <w:szCs w:val="24"/>
        </w:rPr>
        <w:t xml:space="preserve">: Szabolcs-Szatmár-Bereg </w:t>
      </w:r>
      <w:r w:rsidR="00BC00D1" w:rsidRPr="00F70443">
        <w:rPr>
          <w:rFonts w:ascii="Times New Roman" w:hAnsi="Times New Roman" w:cs="Times New Roman"/>
          <w:sz w:val="24"/>
          <w:szCs w:val="24"/>
        </w:rPr>
        <w:t>Várm</w:t>
      </w:r>
      <w:r w:rsidRPr="00F70443">
        <w:rPr>
          <w:rFonts w:ascii="Times New Roman" w:hAnsi="Times New Roman" w:cs="Times New Roman"/>
          <w:sz w:val="24"/>
          <w:szCs w:val="24"/>
        </w:rPr>
        <w:t>egyei Rendőr-főkapitányság</w:t>
      </w:r>
    </w:p>
    <w:p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sz w:val="24"/>
          <w:szCs w:val="24"/>
        </w:rPr>
        <w:t xml:space="preserve"> jellege: Szolgálat</w:t>
      </w:r>
      <w:r w:rsidR="00071963" w:rsidRPr="00F70443">
        <w:rPr>
          <w:rFonts w:ascii="Times New Roman" w:hAnsi="Times New Roman" w:cs="Times New Roman"/>
          <w:sz w:val="24"/>
          <w:szCs w:val="24"/>
        </w:rPr>
        <w:t>i helyhez tartozó ingatlanrész</w:t>
      </w:r>
    </w:p>
    <w:p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Hasznosítás jellege: Mellékhasznosítás</w:t>
      </w:r>
    </w:p>
    <w:p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Terhelés: Tehermentes</w:t>
      </w:r>
    </w:p>
    <w:p w:rsidR="0099288D" w:rsidRPr="00F70443" w:rsidRDefault="0099288D" w:rsidP="008B2168">
      <w:pPr>
        <w:spacing w:line="264" w:lineRule="auto"/>
        <w:jc w:val="both"/>
        <w:rPr>
          <w:rFonts w:ascii="Times New Roman" w:hAnsi="Times New Roman" w:cs="Times New Roman"/>
          <w:sz w:val="24"/>
          <w:szCs w:val="24"/>
        </w:rPr>
      </w:pPr>
    </w:p>
    <w:p w:rsidR="00AA1929" w:rsidRPr="00C97BBB" w:rsidRDefault="008B2168" w:rsidP="008B2168">
      <w:pPr>
        <w:spacing w:line="264" w:lineRule="auto"/>
        <w:jc w:val="both"/>
        <w:rPr>
          <w:rFonts w:ascii="Times New Roman" w:hAnsi="Times New Roman" w:cs="Times New Roman"/>
          <w:b/>
          <w:sz w:val="24"/>
          <w:szCs w:val="24"/>
        </w:rPr>
      </w:pPr>
      <w:r w:rsidRPr="00F70443">
        <w:rPr>
          <w:rFonts w:ascii="Times New Roman" w:hAnsi="Times New Roman" w:cs="Times New Roman"/>
          <w:sz w:val="24"/>
          <w:szCs w:val="24"/>
        </w:rPr>
        <w:lastRenderedPageBreak/>
        <w:t>Kiíró a fentiek szerint meghatározott bérlendő területe</w:t>
      </w:r>
      <w:r w:rsidR="003E502D">
        <w:rPr>
          <w:rFonts w:ascii="Times New Roman" w:hAnsi="Times New Roman" w:cs="Times New Roman"/>
          <w:sz w:val="24"/>
          <w:szCs w:val="24"/>
        </w:rPr>
        <w:t>ke</w:t>
      </w:r>
      <w:r w:rsidRPr="00F70443">
        <w:rPr>
          <w:rFonts w:ascii="Times New Roman" w:hAnsi="Times New Roman" w:cs="Times New Roman"/>
          <w:sz w:val="24"/>
          <w:szCs w:val="24"/>
        </w:rPr>
        <w:t xml:space="preserve">t (a továbbiakban: Bérlemény) bocsátja a nyertes pályázó rendelkezésére </w:t>
      </w:r>
      <w:r w:rsidR="00A561BF" w:rsidRPr="00F70443">
        <w:rPr>
          <w:rFonts w:ascii="Times New Roman" w:hAnsi="Times New Roman" w:cs="Times New Roman"/>
          <w:b/>
          <w:sz w:val="24"/>
          <w:szCs w:val="24"/>
          <w:u w:val="single"/>
        </w:rPr>
        <w:t>büfé üzemeltetése</w:t>
      </w:r>
      <w:r w:rsidRPr="00F70443">
        <w:rPr>
          <w:rFonts w:ascii="Times New Roman" w:hAnsi="Times New Roman" w:cs="Times New Roman"/>
          <w:sz w:val="24"/>
          <w:szCs w:val="24"/>
        </w:rPr>
        <w:t xml:space="preserve"> </w:t>
      </w:r>
      <w:r w:rsidR="00FA662A">
        <w:rPr>
          <w:rFonts w:ascii="Times New Roman" w:hAnsi="Times New Roman" w:cs="Times New Roman"/>
          <w:sz w:val="24"/>
          <w:szCs w:val="24"/>
        </w:rPr>
        <w:t>és az első részajánlati kör esetében munkahelyi étkeztetés</w:t>
      </w:r>
      <w:r w:rsidR="00FA662A" w:rsidRPr="00FA662A">
        <w:rPr>
          <w:rFonts w:ascii="Times New Roman" w:hAnsi="Times New Roman" w:cs="Times New Roman"/>
          <w:sz w:val="24"/>
          <w:szCs w:val="24"/>
        </w:rPr>
        <w:t xml:space="preserve"> (ebéd</w:t>
      </w:r>
      <w:r w:rsidR="00CD2664">
        <w:rPr>
          <w:rFonts w:ascii="Times New Roman" w:hAnsi="Times New Roman" w:cs="Times New Roman"/>
          <w:sz w:val="24"/>
          <w:szCs w:val="24"/>
        </w:rPr>
        <w:t>szolgáltatás</w:t>
      </w:r>
      <w:r w:rsidR="00FA662A" w:rsidRPr="00FA662A">
        <w:rPr>
          <w:rFonts w:ascii="Times New Roman" w:hAnsi="Times New Roman" w:cs="Times New Roman"/>
          <w:sz w:val="24"/>
          <w:szCs w:val="24"/>
        </w:rPr>
        <w:t xml:space="preserve">) </w:t>
      </w:r>
      <w:r w:rsidRPr="00F70443">
        <w:rPr>
          <w:rFonts w:ascii="Times New Roman" w:hAnsi="Times New Roman" w:cs="Times New Roman"/>
          <w:sz w:val="24"/>
          <w:szCs w:val="24"/>
        </w:rPr>
        <w:t xml:space="preserve">céljából. </w:t>
      </w:r>
      <w:r w:rsidR="001D5E1C" w:rsidRPr="00F70443">
        <w:rPr>
          <w:rFonts w:ascii="Times New Roman" w:hAnsi="Times New Roman" w:cs="Times New Roman"/>
          <w:b/>
          <w:sz w:val="24"/>
          <w:szCs w:val="24"/>
        </w:rPr>
        <w:t>A bérbe vett helyiség</w:t>
      </w:r>
      <w:r w:rsidR="003E502D">
        <w:rPr>
          <w:rFonts w:ascii="Times New Roman" w:hAnsi="Times New Roman" w:cs="Times New Roman"/>
          <w:b/>
          <w:sz w:val="24"/>
          <w:szCs w:val="24"/>
        </w:rPr>
        <w:t>ek</w:t>
      </w:r>
      <w:r w:rsidR="001D5E1C" w:rsidRPr="00F70443">
        <w:rPr>
          <w:rFonts w:ascii="Times New Roman" w:hAnsi="Times New Roman" w:cs="Times New Roman"/>
          <w:b/>
          <w:sz w:val="24"/>
          <w:szCs w:val="24"/>
        </w:rPr>
        <w:t xml:space="preserve"> csak büfé</w:t>
      </w:r>
      <w:r w:rsidR="004573E4">
        <w:rPr>
          <w:rFonts w:ascii="Times New Roman" w:hAnsi="Times New Roman" w:cs="Times New Roman"/>
          <w:b/>
          <w:sz w:val="24"/>
          <w:szCs w:val="24"/>
        </w:rPr>
        <w:t xml:space="preserve"> (az első rész esetében munkahelyi étkeztetés)</w:t>
      </w:r>
      <w:r w:rsidR="001D5E1C" w:rsidRPr="00F70443">
        <w:rPr>
          <w:rFonts w:ascii="Times New Roman" w:hAnsi="Times New Roman" w:cs="Times New Roman"/>
          <w:b/>
          <w:sz w:val="24"/>
          <w:szCs w:val="24"/>
        </w:rPr>
        <w:t>, illetve raktár céljára használható.</w:t>
      </w:r>
      <w:r w:rsidR="00370EAB" w:rsidRPr="00F70443">
        <w:rPr>
          <w:rFonts w:ascii="Times New Roman" w:hAnsi="Times New Roman" w:cs="Times New Roman"/>
          <w:b/>
          <w:sz w:val="24"/>
          <w:szCs w:val="24"/>
        </w:rPr>
        <w:t xml:space="preserve"> </w:t>
      </w:r>
      <w:r w:rsidR="00AA1929" w:rsidRPr="00F70443">
        <w:rPr>
          <w:rFonts w:ascii="Times New Roman" w:hAnsi="Times New Roman" w:cs="Times New Roman"/>
          <w:sz w:val="24"/>
          <w:szCs w:val="24"/>
        </w:rPr>
        <w:t>Nyertes Pályázó az ingatlant rendeltetésszerűen, a megkötésre kerülő bérleti szerződésben foglaltaknak megfelelően használhatja.</w:t>
      </w:r>
    </w:p>
    <w:p w:rsidR="00A561BF" w:rsidRPr="00F70443" w:rsidRDefault="00A561BF" w:rsidP="008B2168">
      <w:pPr>
        <w:spacing w:line="264" w:lineRule="auto"/>
        <w:jc w:val="both"/>
        <w:rPr>
          <w:rFonts w:ascii="Times New Roman" w:hAnsi="Times New Roman" w:cs="Times New Roman"/>
          <w:sz w:val="24"/>
          <w:szCs w:val="24"/>
        </w:rPr>
      </w:pPr>
    </w:p>
    <w:p w:rsidR="003E502D" w:rsidRPr="000B35FE" w:rsidRDefault="008B2168" w:rsidP="0099288D">
      <w:pPr>
        <w:spacing w:after="200" w:line="264" w:lineRule="auto"/>
        <w:jc w:val="both"/>
        <w:rPr>
          <w:rFonts w:ascii="Times New Roman" w:eastAsia="Calibri" w:hAnsi="Times New Roman" w:cs="Times New Roman"/>
          <w:b/>
          <w:sz w:val="24"/>
          <w:szCs w:val="24"/>
          <w:u w:val="single"/>
          <w:lang w:eastAsia="en-US"/>
        </w:rPr>
      </w:pPr>
      <w:r w:rsidRPr="003E502D">
        <w:rPr>
          <w:rFonts w:ascii="Times New Roman" w:eastAsia="Calibri" w:hAnsi="Times New Roman" w:cs="Times New Roman"/>
          <w:b/>
          <w:sz w:val="24"/>
          <w:szCs w:val="24"/>
          <w:u w:val="single"/>
          <w:lang w:eastAsia="en-US"/>
        </w:rPr>
        <w:t xml:space="preserve">Kiíró </w:t>
      </w:r>
      <w:r w:rsidR="003E502D" w:rsidRPr="003E502D">
        <w:rPr>
          <w:rFonts w:ascii="Times New Roman" w:eastAsia="Calibri" w:hAnsi="Times New Roman" w:cs="Times New Roman"/>
          <w:b/>
          <w:sz w:val="24"/>
          <w:szCs w:val="24"/>
          <w:u w:val="single"/>
          <w:lang w:eastAsia="en-US"/>
        </w:rPr>
        <w:t xml:space="preserve">az 1. számú részajánlati körrel </w:t>
      </w:r>
      <w:r w:rsidR="008A0D7A">
        <w:rPr>
          <w:rFonts w:ascii="Times New Roman" w:eastAsia="Calibri" w:hAnsi="Times New Roman" w:cs="Times New Roman"/>
          <w:b/>
          <w:sz w:val="24"/>
          <w:szCs w:val="24"/>
          <w:u w:val="single"/>
          <w:lang w:eastAsia="en-US"/>
        </w:rPr>
        <w:t xml:space="preserve">- </w:t>
      </w:r>
      <w:r w:rsidR="00CD2664" w:rsidRPr="00CD2664">
        <w:rPr>
          <w:rFonts w:ascii="Times New Roman" w:eastAsia="Calibri" w:hAnsi="Times New Roman" w:cs="Times New Roman"/>
          <w:b/>
          <w:i/>
          <w:sz w:val="24"/>
          <w:szCs w:val="24"/>
          <w:u w:val="single"/>
          <w:lang w:eastAsia="en-US"/>
        </w:rPr>
        <w:t>Büfé üzemeltetése munkahelyi étkeztetéssel (</w:t>
      </w:r>
      <w:r w:rsidR="000B2714" w:rsidRPr="000B2714">
        <w:rPr>
          <w:rFonts w:ascii="Times New Roman" w:eastAsia="Calibri" w:hAnsi="Times New Roman" w:cs="Times New Roman"/>
          <w:b/>
          <w:i/>
          <w:sz w:val="24"/>
          <w:szCs w:val="24"/>
          <w:u w:val="single"/>
          <w:lang w:eastAsia="en-US"/>
        </w:rPr>
        <w:t>ebédszolgáltatással</w:t>
      </w:r>
      <w:r w:rsidR="00CD2664" w:rsidRPr="00CD2664">
        <w:rPr>
          <w:rFonts w:ascii="Times New Roman" w:eastAsia="Calibri" w:hAnsi="Times New Roman" w:cs="Times New Roman"/>
          <w:b/>
          <w:i/>
          <w:sz w:val="24"/>
          <w:szCs w:val="24"/>
          <w:u w:val="single"/>
          <w:lang w:eastAsia="en-US"/>
        </w:rPr>
        <w:t xml:space="preserve">) a Szabolcs-Szatmár-Bereg Vármegyei Rendőr-főkapitányság - 4400 </w:t>
      </w:r>
      <w:r w:rsidR="00CD2664" w:rsidRPr="000B35FE">
        <w:rPr>
          <w:rFonts w:ascii="Times New Roman" w:eastAsia="Calibri" w:hAnsi="Times New Roman" w:cs="Times New Roman"/>
          <w:b/>
          <w:i/>
          <w:sz w:val="24"/>
          <w:szCs w:val="24"/>
          <w:u w:val="single"/>
          <w:lang w:eastAsia="en-US"/>
        </w:rPr>
        <w:t>Nyíregyháza Bujtos utca 2. szám alatti - objektumában</w:t>
      </w:r>
      <w:r w:rsidR="008A0D7A" w:rsidRPr="000B35FE">
        <w:rPr>
          <w:rFonts w:ascii="Times New Roman" w:eastAsia="Calibri" w:hAnsi="Times New Roman" w:cs="Times New Roman"/>
          <w:b/>
          <w:sz w:val="24"/>
          <w:szCs w:val="24"/>
          <w:u w:val="single"/>
          <w:lang w:eastAsia="en-US"/>
        </w:rPr>
        <w:t xml:space="preserve">- </w:t>
      </w:r>
      <w:r w:rsidR="003E502D" w:rsidRPr="000B35FE">
        <w:rPr>
          <w:rFonts w:ascii="Times New Roman" w:eastAsia="Calibri" w:hAnsi="Times New Roman" w:cs="Times New Roman"/>
          <w:b/>
          <w:sz w:val="24"/>
          <w:szCs w:val="24"/>
          <w:u w:val="single"/>
          <w:lang w:eastAsia="en-US"/>
        </w:rPr>
        <w:t>érintett Bérlemény esetében:</w:t>
      </w:r>
    </w:p>
    <w:p w:rsidR="003E502D" w:rsidRPr="000B35FE" w:rsidRDefault="009A2FE7" w:rsidP="001362C3">
      <w:pPr>
        <w:pStyle w:val="Listaszerbekezds"/>
        <w:numPr>
          <w:ilvl w:val="0"/>
          <w:numId w:val="30"/>
        </w:numPr>
        <w:spacing w:line="264" w:lineRule="auto"/>
        <w:jc w:val="both"/>
        <w:rPr>
          <w:rFonts w:ascii="Times New Roman" w:eastAsia="Calibri" w:hAnsi="Times New Roman" w:cs="Times New Roman"/>
          <w:b/>
          <w:sz w:val="24"/>
          <w:szCs w:val="24"/>
          <w:lang w:eastAsia="en-US"/>
        </w:rPr>
      </w:pPr>
      <w:r w:rsidRPr="000B35FE">
        <w:rPr>
          <w:rFonts w:ascii="Times New Roman" w:eastAsia="Calibri" w:hAnsi="Times New Roman" w:cs="Times New Roman"/>
          <w:b/>
          <w:sz w:val="24"/>
          <w:szCs w:val="24"/>
          <w:lang w:eastAsia="en-US"/>
        </w:rPr>
        <w:t>2024</w:t>
      </w:r>
      <w:r w:rsidR="000C4CAB" w:rsidRPr="000B35FE">
        <w:rPr>
          <w:rFonts w:ascii="Times New Roman" w:eastAsia="Calibri" w:hAnsi="Times New Roman" w:cs="Times New Roman"/>
          <w:b/>
          <w:sz w:val="24"/>
          <w:szCs w:val="24"/>
          <w:lang w:eastAsia="en-US"/>
        </w:rPr>
        <w:t xml:space="preserve">. </w:t>
      </w:r>
      <w:r w:rsidR="00857234">
        <w:rPr>
          <w:rFonts w:ascii="Times New Roman" w:eastAsia="Calibri" w:hAnsi="Times New Roman" w:cs="Times New Roman"/>
          <w:b/>
          <w:sz w:val="24"/>
          <w:szCs w:val="24"/>
          <w:lang w:eastAsia="en-US"/>
        </w:rPr>
        <w:t>júl</w:t>
      </w:r>
      <w:r w:rsidR="00BA3295" w:rsidRPr="000B35FE">
        <w:rPr>
          <w:rFonts w:ascii="Times New Roman" w:eastAsia="Calibri" w:hAnsi="Times New Roman" w:cs="Times New Roman"/>
          <w:b/>
          <w:sz w:val="24"/>
          <w:szCs w:val="24"/>
          <w:lang w:eastAsia="en-US"/>
        </w:rPr>
        <w:t xml:space="preserve">ius </w:t>
      </w:r>
      <w:r w:rsidR="00857234">
        <w:rPr>
          <w:rFonts w:ascii="Times New Roman" w:eastAsia="Calibri" w:hAnsi="Times New Roman" w:cs="Times New Roman"/>
          <w:b/>
          <w:sz w:val="24"/>
          <w:szCs w:val="24"/>
          <w:lang w:eastAsia="en-US"/>
        </w:rPr>
        <w:t>02-á</w:t>
      </w:r>
      <w:r w:rsidR="000C4CAB" w:rsidRPr="000B35FE">
        <w:rPr>
          <w:rFonts w:ascii="Times New Roman" w:eastAsia="Calibri" w:hAnsi="Times New Roman" w:cs="Times New Roman"/>
          <w:b/>
          <w:sz w:val="24"/>
          <w:szCs w:val="24"/>
          <w:lang w:eastAsia="en-US"/>
        </w:rPr>
        <w:t xml:space="preserve">n </w:t>
      </w:r>
      <w:r w:rsidR="008223BD" w:rsidRPr="000B35FE">
        <w:rPr>
          <w:rFonts w:ascii="Times New Roman" w:eastAsia="Calibri" w:hAnsi="Times New Roman" w:cs="Times New Roman"/>
          <w:b/>
          <w:sz w:val="24"/>
          <w:szCs w:val="24"/>
          <w:lang w:eastAsia="en-US"/>
        </w:rPr>
        <w:t>10.0</w:t>
      </w:r>
      <w:r w:rsidR="008B2168" w:rsidRPr="000B35FE">
        <w:rPr>
          <w:rFonts w:ascii="Times New Roman" w:eastAsia="Calibri" w:hAnsi="Times New Roman" w:cs="Times New Roman"/>
          <w:b/>
          <w:sz w:val="24"/>
          <w:szCs w:val="24"/>
          <w:lang w:eastAsia="en-US"/>
        </w:rPr>
        <w:t>0</w:t>
      </w:r>
      <w:r w:rsidR="001E5959" w:rsidRPr="000B35FE">
        <w:rPr>
          <w:rFonts w:ascii="Times New Roman" w:eastAsia="Calibri" w:hAnsi="Times New Roman" w:cs="Times New Roman"/>
          <w:b/>
          <w:sz w:val="24"/>
          <w:szCs w:val="24"/>
          <w:lang w:eastAsia="en-US"/>
        </w:rPr>
        <w:t>.</w:t>
      </w:r>
      <w:r w:rsidR="008B2168" w:rsidRPr="000B35FE">
        <w:rPr>
          <w:rFonts w:ascii="Times New Roman" w:eastAsia="Calibri" w:hAnsi="Times New Roman" w:cs="Times New Roman"/>
          <w:b/>
          <w:sz w:val="24"/>
          <w:szCs w:val="24"/>
          <w:lang w:eastAsia="en-US"/>
        </w:rPr>
        <w:t xml:space="preserve"> órától</w:t>
      </w:r>
      <w:r w:rsidR="0020502E" w:rsidRPr="000B35FE">
        <w:rPr>
          <w:rFonts w:ascii="Times New Roman" w:eastAsia="Calibri" w:hAnsi="Times New Roman" w:cs="Times New Roman"/>
          <w:b/>
          <w:sz w:val="24"/>
          <w:szCs w:val="24"/>
          <w:lang w:eastAsia="en-US"/>
        </w:rPr>
        <w:t xml:space="preserve"> 1</w:t>
      </w:r>
      <w:r w:rsidR="008223BD" w:rsidRPr="000B35FE">
        <w:rPr>
          <w:rFonts w:ascii="Times New Roman" w:eastAsia="Calibri" w:hAnsi="Times New Roman" w:cs="Times New Roman"/>
          <w:b/>
          <w:sz w:val="24"/>
          <w:szCs w:val="24"/>
          <w:lang w:eastAsia="en-US"/>
        </w:rPr>
        <w:t>1.0</w:t>
      </w:r>
      <w:r w:rsidR="005E3BFB" w:rsidRPr="000B35FE">
        <w:rPr>
          <w:rFonts w:ascii="Times New Roman" w:eastAsia="Calibri" w:hAnsi="Times New Roman" w:cs="Times New Roman"/>
          <w:b/>
          <w:sz w:val="24"/>
          <w:szCs w:val="24"/>
          <w:lang w:eastAsia="en-US"/>
        </w:rPr>
        <w:t>0. óráig</w:t>
      </w:r>
      <w:r w:rsidR="002F2D83" w:rsidRPr="000B35FE">
        <w:rPr>
          <w:rFonts w:ascii="Times New Roman" w:eastAsia="Calibri" w:hAnsi="Times New Roman" w:cs="Times New Roman"/>
          <w:sz w:val="24"/>
          <w:szCs w:val="24"/>
          <w:lang w:eastAsia="en-US"/>
        </w:rPr>
        <w:t>, illetve</w:t>
      </w:r>
      <w:r w:rsidRPr="000B35FE">
        <w:rPr>
          <w:rFonts w:ascii="Times New Roman" w:eastAsia="Calibri" w:hAnsi="Times New Roman" w:cs="Times New Roman"/>
          <w:b/>
          <w:sz w:val="24"/>
          <w:szCs w:val="24"/>
          <w:lang w:eastAsia="en-US"/>
        </w:rPr>
        <w:t xml:space="preserve"> </w:t>
      </w:r>
    </w:p>
    <w:p w:rsidR="003E502D" w:rsidRPr="000B35FE" w:rsidRDefault="009A2FE7" w:rsidP="001362C3">
      <w:pPr>
        <w:pStyle w:val="Listaszerbekezds"/>
        <w:numPr>
          <w:ilvl w:val="0"/>
          <w:numId w:val="30"/>
        </w:numPr>
        <w:spacing w:line="264" w:lineRule="auto"/>
        <w:jc w:val="both"/>
        <w:rPr>
          <w:rFonts w:ascii="Times New Roman" w:eastAsia="Calibri" w:hAnsi="Times New Roman" w:cs="Times New Roman"/>
          <w:sz w:val="24"/>
          <w:szCs w:val="24"/>
          <w:lang w:eastAsia="en-US"/>
        </w:rPr>
      </w:pPr>
      <w:r w:rsidRPr="000B35FE">
        <w:rPr>
          <w:rFonts w:ascii="Times New Roman" w:eastAsia="Calibri" w:hAnsi="Times New Roman" w:cs="Times New Roman"/>
          <w:b/>
          <w:sz w:val="24"/>
          <w:szCs w:val="24"/>
          <w:lang w:eastAsia="en-US"/>
        </w:rPr>
        <w:t>2024</w:t>
      </w:r>
      <w:r w:rsidR="005E3BFB" w:rsidRPr="000B35FE">
        <w:rPr>
          <w:rFonts w:ascii="Times New Roman" w:eastAsia="Calibri" w:hAnsi="Times New Roman" w:cs="Times New Roman"/>
          <w:b/>
          <w:sz w:val="24"/>
          <w:szCs w:val="24"/>
          <w:lang w:eastAsia="en-US"/>
        </w:rPr>
        <w:t xml:space="preserve">. </w:t>
      </w:r>
      <w:r w:rsidR="00BA3295" w:rsidRPr="000B35FE">
        <w:rPr>
          <w:rFonts w:ascii="Times New Roman" w:eastAsia="Calibri" w:hAnsi="Times New Roman" w:cs="Times New Roman"/>
          <w:b/>
          <w:sz w:val="24"/>
          <w:szCs w:val="24"/>
          <w:lang w:eastAsia="en-US"/>
        </w:rPr>
        <w:t>júl</w:t>
      </w:r>
      <w:r w:rsidR="008223BD" w:rsidRPr="000B35FE">
        <w:rPr>
          <w:rFonts w:ascii="Times New Roman" w:eastAsia="Calibri" w:hAnsi="Times New Roman" w:cs="Times New Roman"/>
          <w:b/>
          <w:sz w:val="24"/>
          <w:szCs w:val="24"/>
          <w:lang w:eastAsia="en-US"/>
        </w:rPr>
        <w:t>ius</w:t>
      </w:r>
      <w:r w:rsidRPr="000B35FE">
        <w:rPr>
          <w:rFonts w:ascii="Times New Roman" w:eastAsia="Calibri" w:hAnsi="Times New Roman" w:cs="Times New Roman"/>
          <w:b/>
          <w:sz w:val="24"/>
          <w:szCs w:val="24"/>
          <w:lang w:eastAsia="en-US"/>
        </w:rPr>
        <w:t xml:space="preserve"> </w:t>
      </w:r>
      <w:r w:rsidR="00BA3295" w:rsidRPr="000B35FE">
        <w:rPr>
          <w:rFonts w:ascii="Times New Roman" w:eastAsia="Calibri" w:hAnsi="Times New Roman" w:cs="Times New Roman"/>
          <w:b/>
          <w:sz w:val="24"/>
          <w:szCs w:val="24"/>
          <w:lang w:eastAsia="en-US"/>
        </w:rPr>
        <w:t>8</w:t>
      </w:r>
      <w:r w:rsidR="003E502D" w:rsidRPr="000B35FE">
        <w:rPr>
          <w:rFonts w:ascii="Times New Roman" w:eastAsia="Calibri" w:hAnsi="Times New Roman" w:cs="Times New Roman"/>
          <w:b/>
          <w:sz w:val="24"/>
          <w:szCs w:val="24"/>
          <w:lang w:eastAsia="en-US"/>
        </w:rPr>
        <w:t>-á</w:t>
      </w:r>
      <w:r w:rsidR="0020502E" w:rsidRPr="000B35FE">
        <w:rPr>
          <w:rFonts w:ascii="Times New Roman" w:eastAsia="Calibri" w:hAnsi="Times New Roman" w:cs="Times New Roman"/>
          <w:b/>
          <w:sz w:val="24"/>
          <w:szCs w:val="24"/>
          <w:lang w:eastAsia="en-US"/>
        </w:rPr>
        <w:t xml:space="preserve">n </w:t>
      </w:r>
      <w:r w:rsidR="00E879B0" w:rsidRPr="000B35FE">
        <w:rPr>
          <w:rFonts w:ascii="Times New Roman" w:eastAsia="Calibri" w:hAnsi="Times New Roman" w:cs="Times New Roman"/>
          <w:b/>
          <w:sz w:val="24"/>
          <w:szCs w:val="24"/>
          <w:lang w:eastAsia="en-US"/>
        </w:rPr>
        <w:t>10.0</w:t>
      </w:r>
      <w:r w:rsidR="002F2D83" w:rsidRPr="000B35FE">
        <w:rPr>
          <w:rFonts w:ascii="Times New Roman" w:eastAsia="Calibri" w:hAnsi="Times New Roman" w:cs="Times New Roman"/>
          <w:b/>
          <w:sz w:val="24"/>
          <w:szCs w:val="24"/>
          <w:lang w:eastAsia="en-US"/>
        </w:rPr>
        <w:t>0</w:t>
      </w:r>
      <w:r w:rsidR="001E5959" w:rsidRPr="000B35FE">
        <w:rPr>
          <w:rFonts w:ascii="Times New Roman" w:eastAsia="Calibri" w:hAnsi="Times New Roman" w:cs="Times New Roman"/>
          <w:b/>
          <w:sz w:val="24"/>
          <w:szCs w:val="24"/>
          <w:lang w:eastAsia="en-US"/>
        </w:rPr>
        <w:t>.</w:t>
      </w:r>
      <w:r w:rsidR="002F2D83" w:rsidRPr="000B35FE">
        <w:rPr>
          <w:rFonts w:ascii="Times New Roman" w:eastAsia="Calibri" w:hAnsi="Times New Roman" w:cs="Times New Roman"/>
          <w:b/>
          <w:sz w:val="24"/>
          <w:szCs w:val="24"/>
          <w:lang w:eastAsia="en-US"/>
        </w:rPr>
        <w:t xml:space="preserve"> órától</w:t>
      </w:r>
      <w:r w:rsidR="00E879B0" w:rsidRPr="000B35FE">
        <w:rPr>
          <w:rFonts w:ascii="Times New Roman" w:eastAsia="Calibri" w:hAnsi="Times New Roman" w:cs="Times New Roman"/>
          <w:b/>
          <w:sz w:val="24"/>
          <w:szCs w:val="24"/>
          <w:lang w:eastAsia="en-US"/>
        </w:rPr>
        <w:t xml:space="preserve"> 11.0</w:t>
      </w:r>
      <w:r w:rsidR="005E3BFB" w:rsidRPr="000B35FE">
        <w:rPr>
          <w:rFonts w:ascii="Times New Roman" w:eastAsia="Calibri" w:hAnsi="Times New Roman" w:cs="Times New Roman"/>
          <w:b/>
          <w:sz w:val="24"/>
          <w:szCs w:val="24"/>
          <w:lang w:eastAsia="en-US"/>
        </w:rPr>
        <w:t>0. óráig</w:t>
      </w:r>
      <w:r w:rsidR="008B2168" w:rsidRPr="000B35FE">
        <w:rPr>
          <w:rFonts w:ascii="Times New Roman" w:eastAsia="Calibri" w:hAnsi="Times New Roman" w:cs="Times New Roman"/>
          <w:sz w:val="24"/>
          <w:szCs w:val="24"/>
          <w:lang w:eastAsia="en-US"/>
        </w:rPr>
        <w:t xml:space="preserve"> </w:t>
      </w:r>
    </w:p>
    <w:p w:rsidR="003E502D" w:rsidRPr="000B35FE" w:rsidRDefault="003E502D" w:rsidP="003E502D">
      <w:pPr>
        <w:spacing w:line="264" w:lineRule="auto"/>
        <w:jc w:val="both"/>
        <w:rPr>
          <w:rFonts w:ascii="Times New Roman" w:eastAsia="Calibri" w:hAnsi="Times New Roman" w:cs="Times New Roman"/>
          <w:b/>
          <w:sz w:val="24"/>
          <w:szCs w:val="24"/>
          <w:u w:val="single"/>
          <w:lang w:eastAsia="en-US"/>
        </w:rPr>
      </w:pPr>
      <w:r w:rsidRPr="000B35FE">
        <w:rPr>
          <w:rFonts w:ascii="Times New Roman" w:eastAsia="Calibri" w:hAnsi="Times New Roman" w:cs="Times New Roman"/>
          <w:b/>
          <w:sz w:val="24"/>
          <w:szCs w:val="24"/>
          <w:u w:val="single"/>
          <w:lang w:eastAsia="en-US"/>
        </w:rPr>
        <w:t xml:space="preserve">a 2. számú részajánlati körrel </w:t>
      </w:r>
      <w:r w:rsidR="008A0D7A" w:rsidRPr="000B35FE">
        <w:rPr>
          <w:rFonts w:ascii="Times New Roman" w:eastAsia="Calibri" w:hAnsi="Times New Roman" w:cs="Times New Roman"/>
          <w:b/>
          <w:sz w:val="24"/>
          <w:szCs w:val="24"/>
          <w:u w:val="single"/>
          <w:lang w:eastAsia="en-US"/>
        </w:rPr>
        <w:t xml:space="preserve">- </w:t>
      </w:r>
      <w:r w:rsidR="00CD2664" w:rsidRPr="000B35FE">
        <w:rPr>
          <w:rFonts w:ascii="Times New Roman" w:eastAsia="Calibri" w:hAnsi="Times New Roman" w:cs="Times New Roman"/>
          <w:b/>
          <w:i/>
          <w:sz w:val="24"/>
          <w:szCs w:val="24"/>
          <w:u w:val="single"/>
          <w:lang w:eastAsia="en-US"/>
        </w:rPr>
        <w:t xml:space="preserve">Büfé üzemeltetése a Nyíregyházi Rendőrkapitányságon </w:t>
      </w:r>
      <w:r w:rsidR="008A0D7A" w:rsidRPr="000B35FE">
        <w:rPr>
          <w:rFonts w:ascii="Times New Roman" w:eastAsia="Calibri" w:hAnsi="Times New Roman" w:cs="Times New Roman"/>
          <w:b/>
          <w:sz w:val="24"/>
          <w:szCs w:val="24"/>
          <w:u w:val="single"/>
          <w:lang w:eastAsia="en-US"/>
        </w:rPr>
        <w:t xml:space="preserve">- </w:t>
      </w:r>
      <w:r w:rsidRPr="000B35FE">
        <w:rPr>
          <w:rFonts w:ascii="Times New Roman" w:eastAsia="Calibri" w:hAnsi="Times New Roman" w:cs="Times New Roman"/>
          <w:b/>
          <w:sz w:val="24"/>
          <w:szCs w:val="24"/>
          <w:u w:val="single"/>
          <w:lang w:eastAsia="en-US"/>
        </w:rPr>
        <w:t>érintett Bérlemény esetében pedig:</w:t>
      </w:r>
    </w:p>
    <w:p w:rsidR="003E502D" w:rsidRPr="000B35FE" w:rsidRDefault="003E502D" w:rsidP="003E502D">
      <w:pPr>
        <w:spacing w:line="264" w:lineRule="auto"/>
        <w:jc w:val="both"/>
        <w:rPr>
          <w:rFonts w:ascii="Times New Roman" w:eastAsia="Calibri" w:hAnsi="Times New Roman" w:cs="Times New Roman"/>
          <w:b/>
          <w:sz w:val="24"/>
          <w:szCs w:val="24"/>
          <w:u w:val="single"/>
          <w:lang w:eastAsia="en-US"/>
        </w:rPr>
      </w:pPr>
    </w:p>
    <w:p w:rsidR="003E502D" w:rsidRPr="000B35FE" w:rsidRDefault="00A27EC7" w:rsidP="001362C3">
      <w:pPr>
        <w:pStyle w:val="Listaszerbekezds"/>
        <w:numPr>
          <w:ilvl w:val="0"/>
          <w:numId w:val="31"/>
        </w:numPr>
        <w:spacing w:line="264"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2024. júl</w:t>
      </w:r>
      <w:r w:rsidR="003E502D" w:rsidRPr="000B35FE">
        <w:rPr>
          <w:rFonts w:ascii="Times New Roman" w:eastAsia="Calibri" w:hAnsi="Times New Roman" w:cs="Times New Roman"/>
          <w:b/>
          <w:sz w:val="24"/>
          <w:szCs w:val="24"/>
          <w:lang w:eastAsia="en-US"/>
        </w:rPr>
        <w:t>ius</w:t>
      </w:r>
      <w:r w:rsidR="00857234">
        <w:rPr>
          <w:rFonts w:ascii="Times New Roman" w:eastAsia="Calibri" w:hAnsi="Times New Roman" w:cs="Times New Roman"/>
          <w:b/>
          <w:sz w:val="24"/>
          <w:szCs w:val="24"/>
          <w:lang w:eastAsia="en-US"/>
        </w:rPr>
        <w:t xml:space="preserve"> 03</w:t>
      </w:r>
      <w:r w:rsidR="00BA3295" w:rsidRPr="000B35FE">
        <w:rPr>
          <w:rFonts w:ascii="Times New Roman" w:eastAsia="Calibri" w:hAnsi="Times New Roman" w:cs="Times New Roman"/>
          <w:b/>
          <w:sz w:val="24"/>
          <w:szCs w:val="24"/>
          <w:lang w:eastAsia="en-US"/>
        </w:rPr>
        <w:t>-á</w:t>
      </w:r>
      <w:r w:rsidR="003E502D" w:rsidRPr="000B35FE">
        <w:rPr>
          <w:rFonts w:ascii="Times New Roman" w:eastAsia="Calibri" w:hAnsi="Times New Roman" w:cs="Times New Roman"/>
          <w:b/>
          <w:sz w:val="24"/>
          <w:szCs w:val="24"/>
          <w:lang w:eastAsia="en-US"/>
        </w:rPr>
        <w:t>n 10.00. órától 11.00. óráig</w:t>
      </w:r>
      <w:r w:rsidR="003E502D" w:rsidRPr="000B35FE">
        <w:rPr>
          <w:rFonts w:ascii="Times New Roman" w:eastAsia="Calibri" w:hAnsi="Times New Roman" w:cs="Times New Roman"/>
          <w:sz w:val="24"/>
          <w:szCs w:val="24"/>
          <w:lang w:eastAsia="en-US"/>
        </w:rPr>
        <w:t>, illetve</w:t>
      </w:r>
      <w:r w:rsidR="003E502D" w:rsidRPr="000B35FE">
        <w:rPr>
          <w:rFonts w:ascii="Times New Roman" w:eastAsia="Calibri" w:hAnsi="Times New Roman" w:cs="Times New Roman"/>
          <w:b/>
          <w:sz w:val="24"/>
          <w:szCs w:val="24"/>
          <w:lang w:eastAsia="en-US"/>
        </w:rPr>
        <w:t xml:space="preserve"> </w:t>
      </w:r>
    </w:p>
    <w:p w:rsidR="003E502D" w:rsidRPr="000B35FE" w:rsidRDefault="00BA3295" w:rsidP="001362C3">
      <w:pPr>
        <w:pStyle w:val="Listaszerbekezds"/>
        <w:numPr>
          <w:ilvl w:val="0"/>
          <w:numId w:val="31"/>
        </w:numPr>
        <w:spacing w:line="264" w:lineRule="auto"/>
        <w:jc w:val="both"/>
        <w:rPr>
          <w:rFonts w:ascii="Times New Roman" w:eastAsia="Calibri" w:hAnsi="Times New Roman" w:cs="Times New Roman"/>
          <w:sz w:val="24"/>
          <w:szCs w:val="24"/>
          <w:lang w:eastAsia="en-US"/>
        </w:rPr>
      </w:pPr>
      <w:r w:rsidRPr="000B35FE">
        <w:rPr>
          <w:rFonts w:ascii="Times New Roman" w:eastAsia="Calibri" w:hAnsi="Times New Roman" w:cs="Times New Roman"/>
          <w:b/>
          <w:sz w:val="24"/>
          <w:szCs w:val="24"/>
          <w:lang w:eastAsia="en-US"/>
        </w:rPr>
        <w:t>2024. júl</w:t>
      </w:r>
      <w:r w:rsidR="003E502D" w:rsidRPr="000B35FE">
        <w:rPr>
          <w:rFonts w:ascii="Times New Roman" w:eastAsia="Calibri" w:hAnsi="Times New Roman" w:cs="Times New Roman"/>
          <w:b/>
          <w:sz w:val="24"/>
          <w:szCs w:val="24"/>
          <w:lang w:eastAsia="en-US"/>
        </w:rPr>
        <w:t xml:space="preserve">ius </w:t>
      </w:r>
      <w:r w:rsidRPr="000B35FE">
        <w:rPr>
          <w:rFonts w:ascii="Times New Roman" w:eastAsia="Calibri" w:hAnsi="Times New Roman" w:cs="Times New Roman"/>
          <w:b/>
          <w:sz w:val="24"/>
          <w:szCs w:val="24"/>
          <w:lang w:eastAsia="en-US"/>
        </w:rPr>
        <w:t>9-é</w:t>
      </w:r>
      <w:r w:rsidR="003E502D" w:rsidRPr="000B35FE">
        <w:rPr>
          <w:rFonts w:ascii="Times New Roman" w:eastAsia="Calibri" w:hAnsi="Times New Roman" w:cs="Times New Roman"/>
          <w:b/>
          <w:sz w:val="24"/>
          <w:szCs w:val="24"/>
          <w:lang w:eastAsia="en-US"/>
        </w:rPr>
        <w:t>n 10.00. órától 11.00. óráig</w:t>
      </w:r>
      <w:r w:rsidR="003E502D" w:rsidRPr="000B35FE">
        <w:rPr>
          <w:rFonts w:ascii="Times New Roman" w:eastAsia="Calibri" w:hAnsi="Times New Roman" w:cs="Times New Roman"/>
          <w:sz w:val="24"/>
          <w:szCs w:val="24"/>
          <w:lang w:eastAsia="en-US"/>
        </w:rPr>
        <w:t xml:space="preserve"> </w:t>
      </w:r>
    </w:p>
    <w:p w:rsidR="003E502D" w:rsidRPr="003E502D" w:rsidRDefault="003E502D" w:rsidP="003E502D">
      <w:pPr>
        <w:spacing w:line="264" w:lineRule="auto"/>
        <w:ind w:left="360"/>
        <w:jc w:val="both"/>
        <w:rPr>
          <w:rFonts w:ascii="Times New Roman" w:eastAsia="Calibri" w:hAnsi="Times New Roman" w:cs="Times New Roman"/>
          <w:b/>
          <w:sz w:val="24"/>
          <w:szCs w:val="24"/>
          <w:u w:val="single"/>
          <w:lang w:eastAsia="en-US"/>
        </w:rPr>
      </w:pPr>
    </w:p>
    <w:p w:rsidR="0099288D" w:rsidRPr="003E502D" w:rsidRDefault="008B2168" w:rsidP="003E502D">
      <w:pPr>
        <w:spacing w:line="264" w:lineRule="auto"/>
        <w:jc w:val="both"/>
        <w:rPr>
          <w:rFonts w:ascii="Times New Roman" w:eastAsia="Calibri" w:hAnsi="Times New Roman" w:cs="Times New Roman"/>
          <w:sz w:val="24"/>
          <w:szCs w:val="24"/>
          <w:lang w:eastAsia="en-US"/>
        </w:rPr>
      </w:pPr>
      <w:r w:rsidRPr="003E502D">
        <w:rPr>
          <w:rFonts w:ascii="Times New Roman" w:eastAsia="Calibri" w:hAnsi="Times New Roman" w:cs="Times New Roman"/>
          <w:sz w:val="24"/>
          <w:szCs w:val="24"/>
          <w:lang w:eastAsia="en-US"/>
        </w:rPr>
        <w:t xml:space="preserve">lehetőséget biztosít a pályázattal érintett </w:t>
      </w:r>
      <w:r w:rsidRPr="003E502D">
        <w:rPr>
          <w:rFonts w:ascii="Times New Roman" w:eastAsia="Calibri" w:hAnsi="Times New Roman" w:cs="Times New Roman"/>
          <w:b/>
          <w:sz w:val="24"/>
          <w:szCs w:val="24"/>
          <w:lang w:eastAsia="en-US"/>
        </w:rPr>
        <w:t>helyszín</w:t>
      </w:r>
      <w:r w:rsidR="003E502D">
        <w:rPr>
          <w:rFonts w:ascii="Times New Roman" w:eastAsia="Calibri" w:hAnsi="Times New Roman" w:cs="Times New Roman"/>
          <w:b/>
          <w:sz w:val="24"/>
          <w:szCs w:val="24"/>
          <w:lang w:eastAsia="en-US"/>
        </w:rPr>
        <w:t>ek</w:t>
      </w:r>
      <w:r w:rsidRPr="003E502D">
        <w:rPr>
          <w:rFonts w:ascii="Times New Roman" w:eastAsia="Calibri" w:hAnsi="Times New Roman" w:cs="Times New Roman"/>
          <w:b/>
          <w:sz w:val="24"/>
          <w:szCs w:val="24"/>
          <w:lang w:eastAsia="en-US"/>
        </w:rPr>
        <w:t xml:space="preserve"> megtekintésére.</w:t>
      </w:r>
      <w:r w:rsidRPr="003E502D">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b/>
          <w:sz w:val="24"/>
          <w:szCs w:val="24"/>
          <w:u w:val="single"/>
          <w:lang w:eastAsia="en-US"/>
        </w:rPr>
        <w:t>A Pályázó</w:t>
      </w:r>
      <w:r w:rsidRPr="003E502D">
        <w:rPr>
          <w:rFonts w:ascii="Times New Roman" w:eastAsia="Calibri" w:hAnsi="Times New Roman" w:cs="Times New Roman"/>
          <w:sz w:val="24"/>
          <w:szCs w:val="24"/>
          <w:lang w:eastAsia="en-US"/>
        </w:rPr>
        <w:t xml:space="preserve"> –</w:t>
      </w:r>
      <w:r w:rsidR="000C4CAB" w:rsidRPr="003E502D">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sz w:val="24"/>
          <w:szCs w:val="24"/>
          <w:lang w:eastAsia="en-US"/>
        </w:rPr>
        <w:t xml:space="preserve">vagy teljes bizonyító erejű magánokiratba, illetőleg közokiratba foglalt meghatalmazással </w:t>
      </w:r>
      <w:r w:rsidR="000C4CAB" w:rsidRPr="003E502D">
        <w:rPr>
          <w:rFonts w:ascii="Times New Roman" w:eastAsia="Calibri" w:hAnsi="Times New Roman" w:cs="Times New Roman"/>
          <w:sz w:val="24"/>
          <w:szCs w:val="24"/>
          <w:lang w:eastAsia="en-US"/>
        </w:rPr>
        <w:t xml:space="preserve">rendelkező </w:t>
      </w:r>
      <w:r w:rsidRPr="003E502D">
        <w:rPr>
          <w:rFonts w:ascii="Times New Roman" w:eastAsia="Calibri" w:hAnsi="Times New Roman" w:cs="Times New Roman"/>
          <w:sz w:val="24"/>
          <w:szCs w:val="24"/>
          <w:lang w:eastAsia="en-US"/>
        </w:rPr>
        <w:t xml:space="preserve">meghatalmazottja – </w:t>
      </w:r>
      <w:r w:rsidRPr="003E502D">
        <w:rPr>
          <w:rFonts w:ascii="Times New Roman" w:eastAsia="Calibri" w:hAnsi="Times New Roman" w:cs="Times New Roman"/>
          <w:b/>
          <w:sz w:val="24"/>
          <w:szCs w:val="24"/>
          <w:u w:val="single"/>
          <w:lang w:eastAsia="en-US"/>
        </w:rPr>
        <w:t>köteles jelen len</w:t>
      </w:r>
      <w:r w:rsidR="000C4CAB" w:rsidRPr="003E502D">
        <w:rPr>
          <w:rFonts w:ascii="Times New Roman" w:eastAsia="Calibri" w:hAnsi="Times New Roman" w:cs="Times New Roman"/>
          <w:b/>
          <w:sz w:val="24"/>
          <w:szCs w:val="24"/>
          <w:u w:val="single"/>
          <w:lang w:eastAsia="en-US"/>
        </w:rPr>
        <w:t>ni az ingatlan</w:t>
      </w:r>
      <w:r w:rsidR="003E502D">
        <w:rPr>
          <w:rFonts w:ascii="Times New Roman" w:eastAsia="Calibri" w:hAnsi="Times New Roman" w:cs="Times New Roman"/>
          <w:b/>
          <w:sz w:val="24"/>
          <w:szCs w:val="24"/>
          <w:u w:val="single"/>
          <w:lang w:eastAsia="en-US"/>
        </w:rPr>
        <w:t>/ingatlanok</w:t>
      </w:r>
      <w:r w:rsidR="000C4CAB" w:rsidRPr="003E502D">
        <w:rPr>
          <w:rFonts w:ascii="Times New Roman" w:eastAsia="Calibri" w:hAnsi="Times New Roman" w:cs="Times New Roman"/>
          <w:b/>
          <w:sz w:val="24"/>
          <w:szCs w:val="24"/>
          <w:u w:val="single"/>
          <w:lang w:eastAsia="en-US"/>
        </w:rPr>
        <w:t xml:space="preserve"> bemutatásán</w:t>
      </w:r>
      <w:r w:rsidR="00A53D36" w:rsidRPr="003E502D">
        <w:rPr>
          <w:rFonts w:ascii="Times New Roman" w:eastAsia="Calibri" w:hAnsi="Times New Roman" w:cs="Times New Roman"/>
          <w:b/>
          <w:sz w:val="24"/>
          <w:szCs w:val="24"/>
          <w:u w:val="single"/>
          <w:lang w:eastAsia="en-US"/>
        </w:rPr>
        <w:t xml:space="preserve"> mivel</w:t>
      </w:r>
      <w:r w:rsidR="000C4CAB" w:rsidRPr="003E502D">
        <w:rPr>
          <w:rFonts w:ascii="Times New Roman" w:eastAsia="Calibri" w:hAnsi="Times New Roman" w:cs="Times New Roman"/>
          <w:sz w:val="24"/>
          <w:szCs w:val="24"/>
          <w:lang w:eastAsia="en-US"/>
        </w:rPr>
        <w:t xml:space="preserve"> </w:t>
      </w:r>
      <w:r w:rsidR="000C4CAB" w:rsidRPr="003E502D">
        <w:rPr>
          <w:rFonts w:ascii="Times New Roman" w:eastAsia="Calibri" w:hAnsi="Times New Roman" w:cs="Times New Roman"/>
          <w:b/>
          <w:sz w:val="24"/>
          <w:szCs w:val="24"/>
          <w:u w:val="single"/>
          <w:lang w:eastAsia="en-US"/>
        </w:rPr>
        <w:t>a helyszíni bejáráson</w:t>
      </w:r>
      <w:r w:rsidR="003E502D">
        <w:rPr>
          <w:rFonts w:ascii="Times New Roman" w:eastAsia="Calibri" w:hAnsi="Times New Roman" w:cs="Times New Roman"/>
          <w:b/>
          <w:sz w:val="24"/>
          <w:szCs w:val="24"/>
          <w:u w:val="single"/>
          <w:lang w:eastAsia="en-US"/>
        </w:rPr>
        <w:t>/bejárásokon</w:t>
      </w:r>
      <w:r w:rsidR="000C4CAB" w:rsidRPr="003E502D">
        <w:rPr>
          <w:rFonts w:ascii="Times New Roman" w:eastAsia="Calibri" w:hAnsi="Times New Roman" w:cs="Times New Roman"/>
          <w:b/>
          <w:sz w:val="24"/>
          <w:szCs w:val="24"/>
          <w:u w:val="single"/>
          <w:lang w:eastAsia="en-US"/>
        </w:rPr>
        <w:t xml:space="preserve"> történő</w:t>
      </w:r>
      <w:r w:rsidRPr="003E502D">
        <w:rPr>
          <w:rFonts w:ascii="Times New Roman" w:eastAsia="Calibri" w:hAnsi="Times New Roman" w:cs="Times New Roman"/>
          <w:b/>
          <w:sz w:val="24"/>
          <w:szCs w:val="24"/>
          <w:u w:val="single"/>
          <w:lang w:eastAsia="en-US"/>
        </w:rPr>
        <w:t xml:space="preserve"> részvétel a pályázat érvényességi kelléke.</w:t>
      </w:r>
      <w:r w:rsidRPr="003E502D">
        <w:rPr>
          <w:rFonts w:ascii="Times New Roman" w:eastAsia="Calibri" w:hAnsi="Times New Roman" w:cs="Times New Roman"/>
          <w:sz w:val="24"/>
          <w:szCs w:val="24"/>
          <w:lang w:eastAsia="en-US"/>
        </w:rPr>
        <w:t xml:space="preserve"> A </w:t>
      </w:r>
      <w:r w:rsidR="00FE045B" w:rsidRPr="003E502D">
        <w:rPr>
          <w:rFonts w:ascii="Times New Roman" w:eastAsia="Calibri" w:hAnsi="Times New Roman" w:cs="Times New Roman"/>
          <w:sz w:val="24"/>
          <w:szCs w:val="24"/>
          <w:lang w:eastAsia="en-US"/>
        </w:rPr>
        <w:t>nyertes pályázó az általa</w:t>
      </w:r>
      <w:r w:rsidR="00B05A67" w:rsidRPr="003E502D">
        <w:rPr>
          <w:rFonts w:ascii="Times New Roman" w:eastAsia="Calibri" w:hAnsi="Times New Roman" w:cs="Times New Roman"/>
          <w:sz w:val="24"/>
          <w:szCs w:val="24"/>
          <w:lang w:eastAsia="en-US"/>
        </w:rPr>
        <w:t xml:space="preserve"> megtekintett álla</w:t>
      </w:r>
      <w:r w:rsidRPr="003E502D">
        <w:rPr>
          <w:rFonts w:ascii="Times New Roman" w:eastAsia="Calibri" w:hAnsi="Times New Roman" w:cs="Times New Roman"/>
          <w:sz w:val="24"/>
          <w:szCs w:val="24"/>
          <w:lang w:eastAsia="en-US"/>
        </w:rPr>
        <w:t xml:space="preserve">potú </w:t>
      </w:r>
      <w:r w:rsidR="001D5E1C" w:rsidRPr="003E502D">
        <w:rPr>
          <w:rFonts w:ascii="Times New Roman" w:eastAsia="Calibri" w:hAnsi="Times New Roman" w:cs="Times New Roman"/>
          <w:sz w:val="24"/>
          <w:szCs w:val="24"/>
          <w:lang w:eastAsia="en-US"/>
        </w:rPr>
        <w:t xml:space="preserve">és felszereltségű </w:t>
      </w:r>
      <w:r w:rsidRPr="003E502D">
        <w:rPr>
          <w:rFonts w:ascii="Times New Roman" w:eastAsia="Calibri" w:hAnsi="Times New Roman" w:cs="Times New Roman"/>
          <w:sz w:val="24"/>
          <w:szCs w:val="24"/>
          <w:lang w:eastAsia="en-US"/>
        </w:rPr>
        <w:t>in</w:t>
      </w:r>
      <w:r w:rsidR="00FE045B" w:rsidRPr="003E502D">
        <w:rPr>
          <w:rFonts w:ascii="Times New Roman" w:eastAsia="Calibri" w:hAnsi="Times New Roman" w:cs="Times New Roman"/>
          <w:sz w:val="24"/>
          <w:szCs w:val="24"/>
          <w:lang w:eastAsia="en-US"/>
        </w:rPr>
        <w:t>gatlanra</w:t>
      </w:r>
      <w:r w:rsidR="003E502D">
        <w:rPr>
          <w:rFonts w:ascii="Times New Roman" w:eastAsia="Calibri" w:hAnsi="Times New Roman" w:cs="Times New Roman"/>
          <w:sz w:val="24"/>
          <w:szCs w:val="24"/>
          <w:lang w:eastAsia="en-US"/>
        </w:rPr>
        <w:t>/ingatlanokra</w:t>
      </w:r>
      <w:r w:rsidR="00FE045B" w:rsidRPr="003E502D">
        <w:rPr>
          <w:rFonts w:ascii="Times New Roman" w:eastAsia="Calibri" w:hAnsi="Times New Roman" w:cs="Times New Roman"/>
          <w:sz w:val="24"/>
          <w:szCs w:val="24"/>
          <w:lang w:eastAsia="en-US"/>
        </w:rPr>
        <w:t xml:space="preserve"> köti</w:t>
      </w:r>
      <w:r w:rsidRPr="003E502D">
        <w:rPr>
          <w:rFonts w:ascii="Times New Roman" w:eastAsia="Calibri" w:hAnsi="Times New Roman" w:cs="Times New Roman"/>
          <w:sz w:val="24"/>
          <w:szCs w:val="24"/>
          <w:lang w:eastAsia="en-US"/>
        </w:rPr>
        <w:t xml:space="preserve"> a bérleti szerződést</w:t>
      </w:r>
      <w:r w:rsidR="003E502D">
        <w:rPr>
          <w:rFonts w:ascii="Times New Roman" w:eastAsia="Calibri" w:hAnsi="Times New Roman" w:cs="Times New Roman"/>
          <w:sz w:val="24"/>
          <w:szCs w:val="24"/>
          <w:lang w:eastAsia="en-US"/>
        </w:rPr>
        <w:t>. A</w:t>
      </w:r>
      <w:r w:rsidR="00BE6D95" w:rsidRPr="003E502D">
        <w:rPr>
          <w:rFonts w:ascii="Times New Roman" w:eastAsia="Calibri" w:hAnsi="Times New Roman" w:cs="Times New Roman"/>
          <w:sz w:val="24"/>
          <w:szCs w:val="24"/>
          <w:lang w:eastAsia="en-US"/>
        </w:rPr>
        <w:t xml:space="preserve"> működéshez szükséges egyéb berendezéseket, eszközöket a Bérlőnek saját forrásból kell biztosítania</w:t>
      </w:r>
      <w:r w:rsidRPr="003E502D">
        <w:rPr>
          <w:rFonts w:ascii="Times New Roman" w:eastAsia="Calibri" w:hAnsi="Times New Roman" w:cs="Times New Roman"/>
          <w:sz w:val="24"/>
          <w:szCs w:val="24"/>
          <w:lang w:eastAsia="en-US"/>
        </w:rPr>
        <w:t>.</w:t>
      </w:r>
    </w:p>
    <w:p w:rsidR="003E502D" w:rsidRDefault="003E502D" w:rsidP="0099288D">
      <w:pPr>
        <w:spacing w:line="264" w:lineRule="auto"/>
        <w:jc w:val="both"/>
        <w:rPr>
          <w:rFonts w:ascii="Times New Roman" w:eastAsia="Calibri" w:hAnsi="Times New Roman" w:cs="Times New Roman"/>
          <w:sz w:val="24"/>
          <w:szCs w:val="24"/>
          <w:lang w:eastAsia="en-US"/>
        </w:rPr>
      </w:pPr>
    </w:p>
    <w:p w:rsidR="003E502D" w:rsidRPr="003E502D" w:rsidRDefault="0099288D" w:rsidP="0099288D">
      <w:pPr>
        <w:spacing w:line="264" w:lineRule="auto"/>
        <w:jc w:val="both"/>
        <w:rPr>
          <w:rFonts w:ascii="Times New Roman" w:eastAsia="Calibri" w:hAnsi="Times New Roman" w:cs="Times New Roman"/>
          <w:b/>
          <w:sz w:val="24"/>
          <w:szCs w:val="24"/>
          <w:lang w:eastAsia="en-US"/>
        </w:rPr>
      </w:pPr>
      <w:r w:rsidRPr="00F70443">
        <w:rPr>
          <w:rFonts w:ascii="Times New Roman" w:eastAsia="Calibri" w:hAnsi="Times New Roman" w:cs="Times New Roman"/>
          <w:sz w:val="24"/>
          <w:szCs w:val="24"/>
          <w:lang w:eastAsia="en-US"/>
        </w:rPr>
        <w:t xml:space="preserve">A Pályázónak a helyszínbejárás </w:t>
      </w:r>
      <w:r w:rsidR="00A53D36" w:rsidRPr="00F70443">
        <w:rPr>
          <w:rFonts w:ascii="Times New Roman" w:eastAsia="Calibri" w:hAnsi="Times New Roman" w:cs="Times New Roman"/>
          <w:sz w:val="24"/>
          <w:szCs w:val="24"/>
          <w:lang w:eastAsia="en-US"/>
        </w:rPr>
        <w:t xml:space="preserve">valamelyik </w:t>
      </w:r>
      <w:r w:rsidRPr="00F70443">
        <w:rPr>
          <w:rFonts w:ascii="Times New Roman" w:eastAsia="Calibri" w:hAnsi="Times New Roman" w:cs="Times New Roman"/>
          <w:sz w:val="24"/>
          <w:szCs w:val="24"/>
          <w:lang w:eastAsia="en-US"/>
        </w:rPr>
        <w:t>napján, a megadott időpontban,</w:t>
      </w:r>
      <w:r w:rsidR="003E502D" w:rsidRPr="003E502D">
        <w:t xml:space="preserve"> </w:t>
      </w:r>
      <w:r w:rsidR="003E502D" w:rsidRPr="003E502D">
        <w:rPr>
          <w:rFonts w:ascii="Times New Roman" w:eastAsia="Calibri" w:hAnsi="Times New Roman" w:cs="Times New Roman"/>
          <w:b/>
          <w:sz w:val="24"/>
          <w:szCs w:val="24"/>
          <w:lang w:eastAsia="en-US"/>
        </w:rPr>
        <w:t>az 1. számú részajánlati körrel érintett Bérlemény esetében</w:t>
      </w:r>
      <w:r w:rsidR="000B03FB">
        <w:rPr>
          <w:rFonts w:ascii="Times New Roman" w:eastAsia="Calibri" w:hAnsi="Times New Roman" w:cs="Times New Roman"/>
          <w:b/>
          <w:sz w:val="24"/>
          <w:szCs w:val="24"/>
          <w:lang w:eastAsia="en-US"/>
        </w:rPr>
        <w:t xml:space="preserve"> a Kiíró</w:t>
      </w:r>
      <w:r w:rsidR="003E502D" w:rsidRPr="003E502D">
        <w:rPr>
          <w:rFonts w:ascii="Times New Roman" w:eastAsia="Calibri" w:hAnsi="Times New Roman" w:cs="Times New Roman"/>
          <w:b/>
          <w:sz w:val="24"/>
          <w:szCs w:val="24"/>
          <w:lang w:eastAsia="en-US"/>
        </w:rPr>
        <w:t>:</w:t>
      </w:r>
    </w:p>
    <w:p w:rsidR="003E502D" w:rsidRDefault="003E502D" w:rsidP="0099288D">
      <w:pPr>
        <w:spacing w:line="264" w:lineRule="auto"/>
        <w:jc w:val="both"/>
        <w:rPr>
          <w:rFonts w:ascii="Times New Roman" w:eastAsia="Calibri" w:hAnsi="Times New Roman" w:cs="Times New Roman"/>
          <w:sz w:val="24"/>
          <w:szCs w:val="24"/>
          <w:lang w:eastAsia="en-US"/>
        </w:rPr>
      </w:pPr>
    </w:p>
    <w:p w:rsidR="003E502D" w:rsidRPr="003E502D" w:rsidRDefault="003E502D" w:rsidP="001362C3">
      <w:pPr>
        <w:pStyle w:val="Listaszerbekezds"/>
        <w:numPr>
          <w:ilvl w:val="0"/>
          <w:numId w:val="33"/>
        </w:numPr>
        <w:spacing w:line="264" w:lineRule="auto"/>
        <w:jc w:val="both"/>
        <w:rPr>
          <w:rFonts w:ascii="Times New Roman" w:eastAsia="Calibri" w:hAnsi="Times New Roman" w:cs="Times New Roman"/>
          <w:sz w:val="24"/>
          <w:szCs w:val="24"/>
          <w:lang w:eastAsia="en-US"/>
        </w:rPr>
      </w:pPr>
      <w:r w:rsidRPr="003E502D">
        <w:rPr>
          <w:rFonts w:ascii="Times New Roman" w:eastAsia="Calibri" w:hAnsi="Times New Roman" w:cs="Times New Roman"/>
          <w:sz w:val="24"/>
          <w:szCs w:val="24"/>
          <w:lang w:eastAsia="en-US"/>
        </w:rPr>
        <w:t>4400 Nyíregyháza, Bujtos u. 2. szám alatt lévő objektumában</w:t>
      </w:r>
      <w:r>
        <w:rPr>
          <w:rFonts w:ascii="Times New Roman" w:eastAsia="Calibri" w:hAnsi="Times New Roman" w:cs="Times New Roman"/>
          <w:sz w:val="24"/>
          <w:szCs w:val="24"/>
          <w:lang w:eastAsia="en-US"/>
        </w:rPr>
        <w:t xml:space="preserve"> – </w:t>
      </w:r>
      <w:r w:rsidRPr="003E502D">
        <w:rPr>
          <w:rFonts w:ascii="Times New Roman" w:eastAsia="Calibri" w:hAnsi="Times New Roman" w:cs="Times New Roman"/>
          <w:i/>
          <w:sz w:val="24"/>
          <w:szCs w:val="24"/>
          <w:lang w:eastAsia="en-US"/>
        </w:rPr>
        <w:t>Szabolcs-Szatmár</w:t>
      </w:r>
      <w:r w:rsidR="00D03DF4">
        <w:rPr>
          <w:rFonts w:ascii="Times New Roman" w:eastAsia="Calibri" w:hAnsi="Times New Roman" w:cs="Times New Roman"/>
          <w:i/>
          <w:sz w:val="24"/>
          <w:szCs w:val="24"/>
          <w:lang w:eastAsia="en-US"/>
        </w:rPr>
        <w:t>-</w:t>
      </w:r>
      <w:r w:rsidRPr="003E502D">
        <w:rPr>
          <w:rFonts w:ascii="Times New Roman" w:eastAsia="Calibri" w:hAnsi="Times New Roman" w:cs="Times New Roman"/>
          <w:i/>
          <w:sz w:val="24"/>
          <w:szCs w:val="24"/>
          <w:lang w:eastAsia="en-US"/>
        </w:rPr>
        <w:t>Bereg Vármegyei Rendőr-főkapitányság</w:t>
      </w:r>
      <w:r>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sz w:val="24"/>
          <w:szCs w:val="24"/>
          <w:lang w:eastAsia="en-US"/>
        </w:rPr>
        <w:t xml:space="preserve"> meg kell jelennie és az objektum - 4400 Nyíregyháza, Szabadság tér 13. szám alatti bejáratánál lévő – „II. Kapu Biztonsági Szolgálaton” be kell jelentkeznie!</w:t>
      </w:r>
    </w:p>
    <w:p w:rsidR="003E502D" w:rsidRPr="003E502D" w:rsidRDefault="003E502D" w:rsidP="003E502D">
      <w:pPr>
        <w:spacing w:line="264" w:lineRule="auto"/>
        <w:jc w:val="both"/>
        <w:rPr>
          <w:rFonts w:ascii="Times New Roman" w:eastAsia="Calibri" w:hAnsi="Times New Roman" w:cs="Times New Roman"/>
          <w:b/>
          <w:sz w:val="24"/>
          <w:szCs w:val="24"/>
          <w:lang w:eastAsia="en-US"/>
        </w:rPr>
      </w:pPr>
      <w:r w:rsidRPr="00F70443">
        <w:rPr>
          <w:rFonts w:ascii="Times New Roman" w:eastAsia="Calibri" w:hAnsi="Times New Roman" w:cs="Times New Roman"/>
          <w:sz w:val="24"/>
          <w:szCs w:val="24"/>
          <w:lang w:eastAsia="en-US"/>
        </w:rPr>
        <w:t>A Pályázónak a helyszínbejárás valamelyik napján, a megadott időpontban,</w:t>
      </w:r>
      <w:r w:rsidRPr="003E502D">
        <w:t xml:space="preserve"> </w:t>
      </w:r>
      <w:r>
        <w:rPr>
          <w:rFonts w:ascii="Times New Roman" w:eastAsia="Calibri" w:hAnsi="Times New Roman" w:cs="Times New Roman"/>
          <w:b/>
          <w:sz w:val="24"/>
          <w:szCs w:val="24"/>
          <w:lang w:eastAsia="en-US"/>
        </w:rPr>
        <w:t>a 2</w:t>
      </w:r>
      <w:r w:rsidRPr="003E502D">
        <w:rPr>
          <w:rFonts w:ascii="Times New Roman" w:eastAsia="Calibri" w:hAnsi="Times New Roman" w:cs="Times New Roman"/>
          <w:b/>
          <w:sz w:val="24"/>
          <w:szCs w:val="24"/>
          <w:lang w:eastAsia="en-US"/>
        </w:rPr>
        <w:t xml:space="preserve">. számú részajánlati körrel érintett Bérlemény esetében </w:t>
      </w:r>
      <w:r w:rsidR="000B03FB">
        <w:rPr>
          <w:rFonts w:ascii="Times New Roman" w:eastAsia="Calibri" w:hAnsi="Times New Roman" w:cs="Times New Roman"/>
          <w:b/>
          <w:sz w:val="24"/>
          <w:szCs w:val="24"/>
          <w:lang w:eastAsia="en-US"/>
        </w:rPr>
        <w:t xml:space="preserve">a </w:t>
      </w:r>
      <w:r w:rsidRPr="003E502D">
        <w:rPr>
          <w:rFonts w:ascii="Times New Roman" w:eastAsia="Calibri" w:hAnsi="Times New Roman" w:cs="Times New Roman"/>
          <w:b/>
          <w:sz w:val="24"/>
          <w:szCs w:val="24"/>
          <w:lang w:eastAsia="en-US"/>
        </w:rPr>
        <w:t>Kiíró:</w:t>
      </w:r>
    </w:p>
    <w:p w:rsidR="003E502D" w:rsidRDefault="003E502D" w:rsidP="0099288D">
      <w:pPr>
        <w:spacing w:line="264" w:lineRule="auto"/>
        <w:jc w:val="both"/>
        <w:rPr>
          <w:rFonts w:ascii="Times New Roman" w:eastAsia="Calibri" w:hAnsi="Times New Roman" w:cs="Times New Roman"/>
          <w:sz w:val="24"/>
          <w:szCs w:val="24"/>
          <w:lang w:eastAsia="en-US"/>
        </w:rPr>
      </w:pPr>
    </w:p>
    <w:p w:rsidR="00D03DF4" w:rsidRDefault="0099288D" w:rsidP="001362C3">
      <w:pPr>
        <w:pStyle w:val="Listaszerbekezds"/>
        <w:numPr>
          <w:ilvl w:val="0"/>
          <w:numId w:val="32"/>
        </w:numPr>
        <w:spacing w:line="264" w:lineRule="auto"/>
        <w:jc w:val="both"/>
        <w:rPr>
          <w:rFonts w:ascii="Times New Roman" w:eastAsia="Calibri" w:hAnsi="Times New Roman" w:cs="Times New Roman"/>
          <w:sz w:val="24"/>
          <w:szCs w:val="24"/>
          <w:lang w:eastAsia="en-US"/>
        </w:rPr>
      </w:pPr>
      <w:r w:rsidRPr="003E502D">
        <w:rPr>
          <w:rFonts w:ascii="Times New Roman" w:eastAsia="Calibri" w:hAnsi="Times New Roman" w:cs="Times New Roman"/>
          <w:sz w:val="24"/>
          <w:szCs w:val="24"/>
          <w:lang w:eastAsia="en-US"/>
        </w:rPr>
        <w:t xml:space="preserve">4400 Nyíregyháza, Stadion u. 1-3. szám alatt lévő objektumában – </w:t>
      </w:r>
      <w:r w:rsidRPr="003E502D">
        <w:rPr>
          <w:rFonts w:ascii="Times New Roman" w:eastAsia="Calibri" w:hAnsi="Times New Roman" w:cs="Times New Roman"/>
          <w:i/>
          <w:sz w:val="24"/>
          <w:szCs w:val="24"/>
          <w:lang w:eastAsia="en-US"/>
        </w:rPr>
        <w:t>Nyíregyházi Rendőrkapitányság</w:t>
      </w:r>
      <w:r w:rsidRPr="003E502D">
        <w:rPr>
          <w:rFonts w:ascii="Times New Roman" w:eastAsia="Calibri" w:hAnsi="Times New Roman" w:cs="Times New Roman"/>
          <w:sz w:val="24"/>
          <w:szCs w:val="24"/>
          <w:lang w:eastAsia="en-US"/>
        </w:rPr>
        <w:t xml:space="preserve"> - meg kell jelennie és az objektum </w:t>
      </w:r>
      <w:r w:rsidRPr="003E502D">
        <w:rPr>
          <w:rFonts w:ascii="Times New Roman" w:eastAsia="Calibri" w:hAnsi="Times New Roman" w:cs="Times New Roman"/>
          <w:b/>
          <w:sz w:val="24"/>
          <w:szCs w:val="24"/>
          <w:u w:val="single"/>
          <w:lang w:eastAsia="en-US"/>
        </w:rPr>
        <w:t>főbejáratánál lévő</w:t>
      </w:r>
      <w:r w:rsidRPr="003E502D">
        <w:rPr>
          <w:rFonts w:ascii="Times New Roman" w:eastAsia="Calibri" w:hAnsi="Times New Roman" w:cs="Times New Roman"/>
          <w:sz w:val="24"/>
          <w:szCs w:val="24"/>
          <w:lang w:eastAsia="en-US"/>
        </w:rPr>
        <w:t xml:space="preserve"> „Biztonsági Szolgálaton” be kell jelentkeznie! </w:t>
      </w:r>
    </w:p>
    <w:p w:rsidR="0099288D" w:rsidRPr="00D03DF4" w:rsidRDefault="0099288D" w:rsidP="00D03DF4">
      <w:pPr>
        <w:spacing w:line="264" w:lineRule="auto"/>
        <w:ind w:left="415"/>
        <w:jc w:val="both"/>
        <w:rPr>
          <w:rFonts w:ascii="Times New Roman" w:eastAsia="Calibri" w:hAnsi="Times New Roman" w:cs="Times New Roman"/>
          <w:sz w:val="24"/>
          <w:szCs w:val="24"/>
          <w:lang w:eastAsia="en-US"/>
        </w:rPr>
      </w:pPr>
      <w:r w:rsidRPr="00D03DF4">
        <w:rPr>
          <w:rFonts w:ascii="Times New Roman" w:eastAsia="Calibri" w:hAnsi="Times New Roman" w:cs="Times New Roman"/>
          <w:sz w:val="24"/>
          <w:szCs w:val="24"/>
          <w:lang w:eastAsia="en-US"/>
        </w:rPr>
        <w:t>Felhívjuk Pályázók figyelmét, hogy az objektum</w:t>
      </w:r>
      <w:r w:rsidR="00D03DF4">
        <w:rPr>
          <w:rFonts w:ascii="Times New Roman" w:eastAsia="Calibri" w:hAnsi="Times New Roman" w:cs="Times New Roman"/>
          <w:sz w:val="24"/>
          <w:szCs w:val="24"/>
          <w:lang w:eastAsia="en-US"/>
        </w:rPr>
        <w:t>ok</w:t>
      </w:r>
      <w:r w:rsidRPr="00D03DF4">
        <w:rPr>
          <w:rFonts w:ascii="Times New Roman" w:eastAsia="Calibri" w:hAnsi="Times New Roman" w:cs="Times New Roman"/>
          <w:sz w:val="24"/>
          <w:szCs w:val="24"/>
          <w:lang w:eastAsia="en-US"/>
        </w:rPr>
        <w:t>ba történő belépés akár 15 percet is igénybe vehet! A belépés során kötelező betartani az objektum</w:t>
      </w:r>
      <w:r w:rsidR="00D03DF4">
        <w:rPr>
          <w:rFonts w:ascii="Times New Roman" w:eastAsia="Calibri" w:hAnsi="Times New Roman" w:cs="Times New Roman"/>
          <w:sz w:val="24"/>
          <w:szCs w:val="24"/>
          <w:lang w:eastAsia="en-US"/>
        </w:rPr>
        <w:t>ok</w:t>
      </w:r>
      <w:r w:rsidRPr="00D03DF4">
        <w:rPr>
          <w:rFonts w:ascii="Times New Roman" w:eastAsia="Calibri" w:hAnsi="Times New Roman" w:cs="Times New Roman"/>
          <w:sz w:val="24"/>
          <w:szCs w:val="24"/>
          <w:lang w:eastAsia="en-US"/>
        </w:rPr>
        <w:t>ban</w:t>
      </w:r>
      <w:r w:rsidR="00E47C9B" w:rsidRPr="00D03DF4">
        <w:rPr>
          <w:rFonts w:ascii="Times New Roman" w:eastAsia="Calibri" w:hAnsi="Times New Roman" w:cs="Times New Roman"/>
          <w:sz w:val="24"/>
          <w:szCs w:val="24"/>
          <w:lang w:eastAsia="en-US"/>
        </w:rPr>
        <w:t xml:space="preserve"> esetlegesen</w:t>
      </w:r>
      <w:r w:rsidRPr="00D03DF4">
        <w:rPr>
          <w:rFonts w:ascii="Times New Roman" w:eastAsia="Calibri" w:hAnsi="Times New Roman" w:cs="Times New Roman"/>
          <w:sz w:val="24"/>
          <w:szCs w:val="24"/>
          <w:lang w:eastAsia="en-US"/>
        </w:rPr>
        <w:t xml:space="preserve"> érvényben lévő járványügyi intézkedéseket!</w:t>
      </w:r>
    </w:p>
    <w:p w:rsidR="00724B68" w:rsidRDefault="00724B68" w:rsidP="0099288D">
      <w:pPr>
        <w:spacing w:line="264" w:lineRule="auto"/>
        <w:jc w:val="both"/>
        <w:rPr>
          <w:rFonts w:ascii="Times New Roman" w:eastAsia="Calibri" w:hAnsi="Times New Roman" w:cs="Times New Roman"/>
          <w:sz w:val="24"/>
          <w:szCs w:val="24"/>
          <w:lang w:eastAsia="en-US"/>
        </w:rPr>
      </w:pPr>
    </w:p>
    <w:p w:rsidR="000B03FB" w:rsidRPr="00F70443" w:rsidRDefault="000B03FB" w:rsidP="0099288D">
      <w:pPr>
        <w:spacing w:line="264" w:lineRule="auto"/>
        <w:jc w:val="both"/>
        <w:rPr>
          <w:rFonts w:ascii="Times New Roman" w:eastAsia="Calibri" w:hAnsi="Times New Roman" w:cs="Times New Roman"/>
          <w:sz w:val="24"/>
          <w:szCs w:val="24"/>
          <w:lang w:eastAsia="en-US"/>
        </w:rPr>
      </w:pPr>
    </w:p>
    <w:p w:rsidR="0099288D" w:rsidRPr="00F70443" w:rsidRDefault="0099288D" w:rsidP="001362C3">
      <w:pPr>
        <w:pStyle w:val="Listaszerbekezds"/>
        <w:numPr>
          <w:ilvl w:val="0"/>
          <w:numId w:val="21"/>
        </w:numPr>
        <w:spacing w:after="0" w:line="264" w:lineRule="auto"/>
        <w:jc w:val="both"/>
        <w:rPr>
          <w:rFonts w:ascii="Times New Roman" w:hAnsi="Times New Roman" w:cs="Times New Roman"/>
          <w:b/>
          <w:sz w:val="24"/>
          <w:szCs w:val="24"/>
        </w:rPr>
      </w:pPr>
      <w:r w:rsidRPr="00F70443">
        <w:rPr>
          <w:rFonts w:ascii="Times New Roman" w:hAnsi="Times New Roman" w:cs="Times New Roman"/>
          <w:b/>
          <w:sz w:val="24"/>
          <w:szCs w:val="24"/>
        </w:rPr>
        <w:lastRenderedPageBreak/>
        <w:t>A</w:t>
      </w:r>
      <w:r w:rsidRPr="00F70443">
        <w:rPr>
          <w:rFonts w:ascii="Times New Roman" w:hAnsi="Times New Roman" w:cs="Times New Roman"/>
          <w:sz w:val="24"/>
          <w:szCs w:val="24"/>
        </w:rPr>
        <w:t xml:space="preserve"> </w:t>
      </w:r>
      <w:r w:rsidR="000A352E">
        <w:rPr>
          <w:rFonts w:ascii="Times New Roman" w:hAnsi="Times New Roman" w:cs="Times New Roman"/>
          <w:b/>
          <w:sz w:val="24"/>
          <w:szCs w:val="24"/>
        </w:rPr>
        <w:t>BÜFÉ</w:t>
      </w:r>
      <w:r w:rsidRPr="00F70443">
        <w:rPr>
          <w:rFonts w:ascii="Times New Roman" w:hAnsi="Times New Roman" w:cs="Times New Roman"/>
          <w:b/>
          <w:sz w:val="24"/>
          <w:szCs w:val="24"/>
        </w:rPr>
        <w:t xml:space="preserve"> üzemeltetésével </w:t>
      </w:r>
      <w:r w:rsidR="00536C37">
        <w:rPr>
          <w:rFonts w:ascii="Times New Roman" w:hAnsi="Times New Roman" w:cs="Times New Roman"/>
          <w:b/>
          <w:sz w:val="24"/>
          <w:szCs w:val="24"/>
        </w:rPr>
        <w:t xml:space="preserve">és a munkahelyi étkeztetéssel </w:t>
      </w:r>
      <w:r w:rsidRPr="00F70443">
        <w:rPr>
          <w:rFonts w:ascii="Times New Roman" w:hAnsi="Times New Roman" w:cs="Times New Roman"/>
          <w:b/>
          <w:sz w:val="24"/>
          <w:szCs w:val="24"/>
        </w:rPr>
        <w:t>kapcsolatos elvárások Kiíró részéről</w:t>
      </w:r>
      <w:r w:rsidR="00D03DF4">
        <w:rPr>
          <w:rFonts w:ascii="Times New Roman" w:hAnsi="Times New Roman" w:cs="Times New Roman"/>
          <w:b/>
          <w:sz w:val="24"/>
          <w:szCs w:val="24"/>
        </w:rPr>
        <w:t xml:space="preserve"> (1-2. részajánlati körök esetében)</w:t>
      </w:r>
    </w:p>
    <w:p w:rsidR="00E47C9B" w:rsidRPr="00F70443" w:rsidRDefault="00E47C9B" w:rsidP="0099288D">
      <w:pPr>
        <w:spacing w:line="264" w:lineRule="auto"/>
        <w:jc w:val="both"/>
        <w:rPr>
          <w:rFonts w:ascii="Times New Roman" w:eastAsia="Calibri" w:hAnsi="Times New Roman" w:cs="Times New Roman"/>
          <w:sz w:val="24"/>
          <w:szCs w:val="24"/>
          <w:lang w:eastAsia="en-US"/>
        </w:rPr>
      </w:pPr>
    </w:p>
    <w:p w:rsidR="0099288D" w:rsidRDefault="0099288D" w:rsidP="0099288D">
      <w:pPr>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büfé munkaidőn belüli </w:t>
      </w:r>
      <w:r w:rsidRPr="00F70443">
        <w:rPr>
          <w:rFonts w:ascii="Times New Roman" w:hAnsi="Times New Roman" w:cs="Times New Roman"/>
          <w:sz w:val="24"/>
          <w:szCs w:val="24"/>
          <w:u w:val="single"/>
        </w:rPr>
        <w:t>folyamatos</w:t>
      </w:r>
      <w:r w:rsidRPr="00F70443">
        <w:rPr>
          <w:rFonts w:ascii="Times New Roman" w:hAnsi="Times New Roman" w:cs="Times New Roman"/>
          <w:sz w:val="24"/>
          <w:szCs w:val="24"/>
        </w:rPr>
        <w:t xml:space="preserve"> üzemeltetése. </w:t>
      </w:r>
    </w:p>
    <w:p w:rsidR="000A352E" w:rsidRDefault="000A352E" w:rsidP="0099288D">
      <w:pPr>
        <w:spacing w:line="264" w:lineRule="auto"/>
        <w:jc w:val="both"/>
        <w:rPr>
          <w:rFonts w:ascii="Times New Roman" w:hAnsi="Times New Roman" w:cs="Times New Roman"/>
          <w:sz w:val="24"/>
          <w:szCs w:val="24"/>
        </w:rPr>
      </w:pPr>
    </w:p>
    <w:p w:rsidR="000A352E" w:rsidRDefault="000A352E" w:rsidP="000A352E">
      <w:pPr>
        <w:spacing w:line="264" w:lineRule="auto"/>
        <w:jc w:val="both"/>
        <w:rPr>
          <w:rFonts w:ascii="Times New Roman" w:hAnsi="Times New Roman" w:cs="Times New Roman"/>
          <w:b/>
          <w:sz w:val="24"/>
          <w:szCs w:val="24"/>
        </w:rPr>
      </w:pPr>
      <w:r w:rsidRPr="00F70443">
        <w:rPr>
          <w:rFonts w:ascii="Times New Roman" w:hAnsi="Times New Roman" w:cs="Times New Roman"/>
          <w:b/>
          <w:sz w:val="24"/>
          <w:szCs w:val="24"/>
          <w:u w:val="single"/>
        </w:rPr>
        <w:t>Nyertes Pályázó főzőkonyha üzemeltetésére</w:t>
      </w:r>
      <w:r>
        <w:rPr>
          <w:rFonts w:ascii="Times New Roman" w:hAnsi="Times New Roman" w:cs="Times New Roman"/>
          <w:b/>
          <w:sz w:val="24"/>
          <w:szCs w:val="24"/>
          <w:u w:val="single"/>
        </w:rPr>
        <w:t xml:space="preserve"> egyik Bérlemény esetében s</w:t>
      </w:r>
      <w:r w:rsidRPr="00F70443">
        <w:rPr>
          <w:rFonts w:ascii="Times New Roman" w:hAnsi="Times New Roman" w:cs="Times New Roman"/>
          <w:b/>
          <w:sz w:val="24"/>
          <w:szCs w:val="24"/>
          <w:u w:val="single"/>
        </w:rPr>
        <w:t>em jogosult!</w:t>
      </w:r>
      <w:r>
        <w:rPr>
          <w:rFonts w:ascii="Times New Roman" w:hAnsi="Times New Roman" w:cs="Times New Roman"/>
          <w:b/>
          <w:sz w:val="24"/>
          <w:szCs w:val="24"/>
          <w:u w:val="single"/>
        </w:rPr>
        <w:t xml:space="preserve"> </w:t>
      </w:r>
      <w:r w:rsidRPr="000B03FB">
        <w:rPr>
          <w:rFonts w:ascii="Times New Roman" w:hAnsi="Times New Roman" w:cs="Times New Roman"/>
          <w:b/>
          <w:sz w:val="24"/>
          <w:szCs w:val="24"/>
          <w:u w:val="single"/>
        </w:rPr>
        <w:t>Az 1. számú részajánlati körrel érintett Bérleményben az olajban történő sütés sem engedélyezett!</w:t>
      </w:r>
    </w:p>
    <w:p w:rsidR="000A352E" w:rsidRDefault="000A352E" w:rsidP="000A352E">
      <w:pPr>
        <w:spacing w:line="264" w:lineRule="auto"/>
        <w:jc w:val="both"/>
        <w:rPr>
          <w:rFonts w:ascii="Times New Roman" w:hAnsi="Times New Roman" w:cs="Times New Roman"/>
          <w:b/>
          <w:sz w:val="24"/>
          <w:szCs w:val="24"/>
        </w:rPr>
      </w:pPr>
    </w:p>
    <w:p w:rsidR="000A352E" w:rsidRPr="00F70443" w:rsidRDefault="000A352E" w:rsidP="000A352E">
      <w:pPr>
        <w:spacing w:line="264" w:lineRule="auto"/>
        <w:jc w:val="both"/>
        <w:rPr>
          <w:rFonts w:ascii="Times New Roman" w:hAnsi="Times New Roman" w:cs="Times New Roman"/>
          <w:b/>
          <w:sz w:val="24"/>
          <w:szCs w:val="24"/>
        </w:rPr>
      </w:pPr>
      <w:r w:rsidRPr="000B03FB">
        <w:rPr>
          <w:rFonts w:ascii="Times New Roman" w:hAnsi="Times New Roman" w:cs="Times New Roman"/>
          <w:b/>
          <w:sz w:val="24"/>
          <w:szCs w:val="24"/>
        </w:rPr>
        <w:t>Nyertes Pályázónak vállalnia kell a büfé céljára való</w:t>
      </w:r>
      <w:r w:rsidR="00536C37" w:rsidRPr="000B03FB">
        <w:t xml:space="preserve"> </w:t>
      </w:r>
      <w:r w:rsidR="00536C37" w:rsidRPr="000B03FB">
        <w:rPr>
          <w:rFonts w:ascii="Times New Roman" w:hAnsi="Times New Roman" w:cs="Times New Roman"/>
          <w:b/>
          <w:sz w:val="24"/>
          <w:szCs w:val="24"/>
        </w:rPr>
        <w:t>működéséhez</w:t>
      </w:r>
      <w:r w:rsidRPr="000B03FB">
        <w:rPr>
          <w:rFonts w:ascii="Times New Roman" w:hAnsi="Times New Roman" w:cs="Times New Roman"/>
          <w:b/>
          <w:sz w:val="24"/>
          <w:szCs w:val="24"/>
        </w:rPr>
        <w:t xml:space="preserve"> </w:t>
      </w:r>
      <w:r w:rsidR="00536C37" w:rsidRPr="000B03FB">
        <w:rPr>
          <w:rFonts w:ascii="Times New Roman" w:hAnsi="Times New Roman" w:cs="Times New Roman"/>
          <w:b/>
          <w:sz w:val="24"/>
          <w:szCs w:val="24"/>
        </w:rPr>
        <w:t>illetve a</w:t>
      </w:r>
      <w:r w:rsidR="000B03FB" w:rsidRPr="000B03FB">
        <w:rPr>
          <w:rFonts w:ascii="Times New Roman" w:hAnsi="Times New Roman" w:cs="Times New Roman"/>
          <w:b/>
          <w:sz w:val="24"/>
          <w:szCs w:val="24"/>
        </w:rPr>
        <w:t>z 1. rész esetében a</w:t>
      </w:r>
      <w:r w:rsidR="00536C37" w:rsidRPr="000B03FB">
        <w:rPr>
          <w:rFonts w:ascii="Times New Roman" w:hAnsi="Times New Roman" w:cs="Times New Roman"/>
          <w:b/>
          <w:sz w:val="24"/>
          <w:szCs w:val="24"/>
        </w:rPr>
        <w:t xml:space="preserve"> munkahelyen történő ebédszolgáltatás nyújtásához </w:t>
      </w:r>
      <w:r w:rsidRPr="000B03FB">
        <w:rPr>
          <w:rFonts w:ascii="Times New Roman" w:hAnsi="Times New Roman" w:cs="Times New Roman"/>
          <w:b/>
          <w:sz w:val="24"/>
          <w:szCs w:val="24"/>
        </w:rPr>
        <w:t>szükséges hatósági engedély/ek beszerzését (pl. az illetékes önkormányzat jegyzőjének működési engedélye, kormányhivatal szakigazgatási szervének (népegészségügy) szakhatóság engedélye).</w:t>
      </w:r>
    </w:p>
    <w:p w:rsidR="0099288D" w:rsidRPr="00F70443" w:rsidRDefault="0099288D" w:rsidP="0099288D">
      <w:pPr>
        <w:pStyle w:val="Listaszerbekezds"/>
        <w:spacing w:line="264" w:lineRule="auto"/>
        <w:ind w:left="0"/>
        <w:jc w:val="both"/>
        <w:rPr>
          <w:rFonts w:ascii="Times New Roman" w:hAnsi="Times New Roman" w:cs="Times New Roman"/>
          <w:b/>
          <w:sz w:val="24"/>
          <w:szCs w:val="24"/>
          <w:u w:val="single"/>
        </w:rPr>
      </w:pPr>
    </w:p>
    <w:p w:rsidR="0099288D" w:rsidRPr="00F70443" w:rsidRDefault="00793F53" w:rsidP="001362C3">
      <w:pPr>
        <w:pStyle w:val="Listaszerbekezds"/>
        <w:numPr>
          <w:ilvl w:val="1"/>
          <w:numId w:val="21"/>
        </w:numPr>
        <w:spacing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A</w:t>
      </w:r>
      <w:r w:rsidR="0099288D" w:rsidRPr="00F70443">
        <w:rPr>
          <w:rFonts w:ascii="Times New Roman" w:hAnsi="Times New Roman" w:cs="Times New Roman"/>
          <w:b/>
          <w:color w:val="auto"/>
          <w:sz w:val="24"/>
          <w:szCs w:val="24"/>
          <w:u w:val="single"/>
        </w:rPr>
        <w:t xml:space="preserve"> büfé</w:t>
      </w:r>
      <w:r w:rsidR="009606BA">
        <w:rPr>
          <w:rFonts w:ascii="Times New Roman" w:hAnsi="Times New Roman" w:cs="Times New Roman"/>
          <w:b/>
          <w:color w:val="auto"/>
          <w:sz w:val="24"/>
          <w:szCs w:val="24"/>
          <w:u w:val="single"/>
        </w:rPr>
        <w:t>k</w:t>
      </w:r>
      <w:r w:rsidR="0099288D" w:rsidRPr="00F70443">
        <w:rPr>
          <w:rFonts w:ascii="Times New Roman" w:hAnsi="Times New Roman" w:cs="Times New Roman"/>
          <w:b/>
          <w:color w:val="auto"/>
          <w:sz w:val="24"/>
          <w:szCs w:val="24"/>
          <w:u w:val="single"/>
        </w:rPr>
        <w:t xml:space="preserve"> működésével </w:t>
      </w:r>
      <w:r w:rsidR="006F3C81">
        <w:rPr>
          <w:rFonts w:ascii="Times New Roman" w:hAnsi="Times New Roman" w:cs="Times New Roman"/>
          <w:b/>
          <w:color w:val="auto"/>
          <w:sz w:val="24"/>
          <w:szCs w:val="24"/>
          <w:u w:val="single"/>
        </w:rPr>
        <w:t xml:space="preserve">– és ahol értelmezhető a munkahelyi ebédszolgáltatás nyújtásával - </w:t>
      </w:r>
      <w:r w:rsidR="0099288D" w:rsidRPr="00F70443">
        <w:rPr>
          <w:rFonts w:ascii="Times New Roman" w:hAnsi="Times New Roman" w:cs="Times New Roman"/>
          <w:b/>
          <w:color w:val="auto"/>
          <w:sz w:val="24"/>
          <w:szCs w:val="24"/>
          <w:u w:val="single"/>
        </w:rPr>
        <w:t>kapcsolatban Kiíró minimális elvárásként rögzíti az alábbiakat:</w:t>
      </w:r>
    </w:p>
    <w:p w:rsidR="0099288D" w:rsidRPr="00F70443" w:rsidRDefault="0099288D" w:rsidP="0099288D">
      <w:pPr>
        <w:pStyle w:val="Listaszerbekezds"/>
        <w:spacing w:line="264" w:lineRule="auto"/>
        <w:ind w:left="480"/>
        <w:jc w:val="both"/>
        <w:rPr>
          <w:rFonts w:ascii="Times New Roman" w:hAnsi="Times New Roman" w:cs="Times New Roman"/>
          <w:b/>
          <w:color w:val="auto"/>
          <w:sz w:val="24"/>
          <w:szCs w:val="24"/>
          <w:u w:val="single"/>
        </w:rPr>
      </w:pPr>
    </w:p>
    <w:p w:rsidR="00793F53" w:rsidRPr="000B03FB" w:rsidRDefault="0099288D"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Pályázó köteles a nyitvatartási időt munkanapokon </w:t>
      </w:r>
      <w:r w:rsidR="0078515A" w:rsidRPr="00F70443">
        <w:rPr>
          <w:rFonts w:ascii="Times New Roman" w:hAnsi="Times New Roman" w:cs="Times New Roman"/>
          <w:b/>
          <w:color w:val="auto"/>
          <w:sz w:val="24"/>
          <w:szCs w:val="24"/>
        </w:rPr>
        <w:t>hétfőtő</w:t>
      </w:r>
      <w:r w:rsidR="001D476B">
        <w:rPr>
          <w:rFonts w:ascii="Times New Roman" w:hAnsi="Times New Roman" w:cs="Times New Roman"/>
          <w:b/>
          <w:color w:val="auto"/>
          <w:sz w:val="24"/>
          <w:szCs w:val="24"/>
        </w:rPr>
        <w:t>l-</w:t>
      </w:r>
      <w:r w:rsidR="001D476B" w:rsidRPr="000B03FB">
        <w:rPr>
          <w:rFonts w:ascii="Times New Roman" w:hAnsi="Times New Roman" w:cs="Times New Roman"/>
          <w:b/>
          <w:color w:val="auto"/>
          <w:sz w:val="24"/>
          <w:szCs w:val="24"/>
        </w:rPr>
        <w:t>csütörtökig 07:00 – 14</w:t>
      </w:r>
      <w:r w:rsidRPr="000B03FB">
        <w:rPr>
          <w:rFonts w:ascii="Times New Roman" w:hAnsi="Times New Roman" w:cs="Times New Roman"/>
          <w:b/>
          <w:color w:val="auto"/>
          <w:sz w:val="24"/>
          <w:szCs w:val="24"/>
        </w:rPr>
        <w:t>:00 óra, pénteken 07:00 – 13:00 óra</w:t>
      </w:r>
      <w:r w:rsidRPr="000B03FB">
        <w:rPr>
          <w:rFonts w:ascii="Times New Roman" w:hAnsi="Times New Roman" w:cs="Times New Roman"/>
          <w:color w:val="auto"/>
          <w:sz w:val="24"/>
          <w:szCs w:val="24"/>
        </w:rPr>
        <w:t xml:space="preserve"> között</w:t>
      </w:r>
      <w:r w:rsidR="00793F53" w:rsidRPr="000B03FB">
        <w:rPr>
          <w:rFonts w:ascii="Times New Roman" w:hAnsi="Times New Roman" w:cs="Times New Roman"/>
          <w:color w:val="auto"/>
          <w:sz w:val="24"/>
          <w:szCs w:val="24"/>
        </w:rPr>
        <w:t xml:space="preserve"> biztosítani;</w:t>
      </w:r>
    </w:p>
    <w:p w:rsidR="00793F53" w:rsidRPr="00F70443" w:rsidRDefault="00793F53"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A büfében kínált termékpalettának - </w:t>
      </w:r>
      <w:r w:rsidRPr="00F70443">
        <w:rPr>
          <w:rFonts w:ascii="Times New Roman" w:hAnsi="Times New Roman" w:cs="Times New Roman"/>
          <w:i/>
          <w:color w:val="auto"/>
          <w:sz w:val="24"/>
          <w:szCs w:val="24"/>
          <w:u w:val="single"/>
        </w:rPr>
        <w:t>az alkohol és dohányáru kivételével</w:t>
      </w:r>
      <w:r w:rsidRPr="00F70443">
        <w:rPr>
          <w:rFonts w:ascii="Times New Roman" w:hAnsi="Times New Roman" w:cs="Times New Roman"/>
          <w:color w:val="auto"/>
          <w:sz w:val="24"/>
          <w:szCs w:val="24"/>
        </w:rPr>
        <w:t xml:space="preserve"> - tartalmaznia kell alapve</w:t>
      </w:r>
      <w:r w:rsidR="009606BA">
        <w:rPr>
          <w:rFonts w:ascii="Times New Roman" w:hAnsi="Times New Roman" w:cs="Times New Roman"/>
          <w:color w:val="auto"/>
          <w:sz w:val="24"/>
          <w:szCs w:val="24"/>
        </w:rPr>
        <w:t xml:space="preserve">tő étel- és italféleségeket, </w:t>
      </w:r>
      <w:r w:rsidR="009606BA" w:rsidRPr="009606BA">
        <w:rPr>
          <w:rFonts w:ascii="Times New Roman" w:hAnsi="Times New Roman" w:cs="Times New Roman"/>
          <w:b/>
          <w:color w:val="auto"/>
          <w:sz w:val="24"/>
          <w:szCs w:val="24"/>
        </w:rPr>
        <w:t>például</w:t>
      </w:r>
      <w:r w:rsidRPr="00F70443">
        <w:rPr>
          <w:rFonts w:ascii="Times New Roman" w:hAnsi="Times New Roman" w:cs="Times New Roman"/>
          <w:color w:val="auto"/>
          <w:sz w:val="24"/>
          <w:szCs w:val="24"/>
        </w:rPr>
        <w:t xml:space="preserve"> tej- és tejtermékek, </w:t>
      </w:r>
      <w:r w:rsidR="009606BA">
        <w:rPr>
          <w:rFonts w:ascii="Times New Roman" w:hAnsi="Times New Roman" w:cs="Times New Roman"/>
          <w:color w:val="auto"/>
          <w:sz w:val="24"/>
          <w:szCs w:val="24"/>
        </w:rPr>
        <w:t xml:space="preserve">túrórudi, pékáru, péksütemények, hidegkonyhai készítmények, diabetikus illetve gluténmentes termékek, </w:t>
      </w:r>
      <w:r w:rsidRPr="00F70443">
        <w:rPr>
          <w:rFonts w:ascii="Times New Roman" w:hAnsi="Times New Roman" w:cs="Times New Roman"/>
          <w:color w:val="auto"/>
          <w:sz w:val="24"/>
          <w:szCs w:val="24"/>
        </w:rPr>
        <w:t>presszókávé, szénsavas italok (kóla, narancslé, tonic…stb.), szénsavmentes italok, energiaital (cukormentes</w:t>
      </w:r>
      <w:r w:rsidR="00724B68" w:rsidRPr="00F70443">
        <w:rPr>
          <w:rFonts w:ascii="Times New Roman" w:hAnsi="Times New Roman" w:cs="Times New Roman"/>
          <w:color w:val="auto"/>
          <w:sz w:val="24"/>
          <w:szCs w:val="24"/>
        </w:rPr>
        <w:t xml:space="preserve"> italok</w:t>
      </w:r>
      <w:r w:rsidR="009606BA">
        <w:rPr>
          <w:rFonts w:ascii="Times New Roman" w:hAnsi="Times New Roman" w:cs="Times New Roman"/>
          <w:color w:val="auto"/>
          <w:sz w:val="24"/>
          <w:szCs w:val="24"/>
        </w:rPr>
        <w:t xml:space="preserve"> is</w:t>
      </w:r>
      <w:r w:rsidRPr="00F70443">
        <w:rPr>
          <w:rFonts w:ascii="Times New Roman" w:hAnsi="Times New Roman" w:cs="Times New Roman"/>
          <w:color w:val="auto"/>
          <w:sz w:val="24"/>
          <w:szCs w:val="24"/>
        </w:rPr>
        <w:t>), „Fornetti” vagy ahhoz ha</w:t>
      </w:r>
      <w:r w:rsidR="00724B68" w:rsidRPr="00F70443">
        <w:rPr>
          <w:rFonts w:ascii="Times New Roman" w:hAnsi="Times New Roman" w:cs="Times New Roman"/>
          <w:color w:val="auto"/>
          <w:sz w:val="24"/>
          <w:szCs w:val="24"/>
        </w:rPr>
        <w:t>sonló termékek, melegszendvics</w:t>
      </w:r>
      <w:r w:rsidRPr="00F70443">
        <w:rPr>
          <w:rFonts w:ascii="Times New Roman" w:hAnsi="Times New Roman" w:cs="Times New Roman"/>
          <w:color w:val="auto"/>
          <w:sz w:val="24"/>
          <w:szCs w:val="24"/>
        </w:rPr>
        <w:t>, torpedó</w:t>
      </w:r>
      <w:r w:rsidR="001046EC">
        <w:rPr>
          <w:rFonts w:ascii="Times New Roman" w:hAnsi="Times New Roman" w:cs="Times New Roman"/>
          <w:color w:val="auto"/>
          <w:sz w:val="24"/>
          <w:szCs w:val="24"/>
        </w:rPr>
        <w:t>, hot-dog</w:t>
      </w:r>
      <w:r w:rsidRPr="00F70443">
        <w:rPr>
          <w:rFonts w:ascii="Times New Roman" w:hAnsi="Times New Roman" w:cs="Times New Roman"/>
          <w:color w:val="auto"/>
          <w:sz w:val="24"/>
          <w:szCs w:val="24"/>
        </w:rPr>
        <w:t>…</w:t>
      </w:r>
      <w:r w:rsidRPr="00F70443">
        <w:rPr>
          <w:rFonts w:ascii="Times New Roman" w:hAnsi="Times New Roman" w:cs="Times New Roman"/>
          <w:b/>
          <w:color w:val="auto"/>
          <w:sz w:val="24"/>
          <w:szCs w:val="24"/>
        </w:rPr>
        <w:t>stb</w:t>
      </w:r>
      <w:r w:rsidRPr="00F70443">
        <w:rPr>
          <w:rFonts w:ascii="Times New Roman" w:hAnsi="Times New Roman" w:cs="Times New Roman"/>
          <w:color w:val="auto"/>
          <w:sz w:val="24"/>
          <w:szCs w:val="24"/>
        </w:rPr>
        <w:t>;</w:t>
      </w:r>
    </w:p>
    <w:p w:rsidR="00793F53" w:rsidRPr="00F70443" w:rsidRDefault="00793F53"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büfében forgalmazni kell alapvető higiénés terméke</w:t>
      </w:r>
      <w:r w:rsidR="00724B68" w:rsidRPr="00F70443">
        <w:rPr>
          <w:rFonts w:ascii="Times New Roman" w:hAnsi="Times New Roman" w:cs="Times New Roman"/>
          <w:color w:val="auto"/>
          <w:sz w:val="24"/>
          <w:szCs w:val="24"/>
        </w:rPr>
        <w:t>ke</w:t>
      </w:r>
      <w:r w:rsidRPr="00F70443">
        <w:rPr>
          <w:rFonts w:ascii="Times New Roman" w:hAnsi="Times New Roman" w:cs="Times New Roman"/>
          <w:color w:val="auto"/>
          <w:sz w:val="24"/>
          <w:szCs w:val="24"/>
        </w:rPr>
        <w:t>t;</w:t>
      </w:r>
    </w:p>
    <w:p w:rsidR="0099288D" w:rsidRPr="00F70443" w:rsidRDefault="0099288D"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sz w:val="24"/>
          <w:szCs w:val="24"/>
        </w:rPr>
        <w:t xml:space="preserve">Pályázónak </w:t>
      </w:r>
      <w:r w:rsidR="00793F53" w:rsidRPr="00F70443">
        <w:rPr>
          <w:rFonts w:ascii="Times New Roman" w:hAnsi="Times New Roman" w:cs="Times New Roman"/>
          <w:sz w:val="24"/>
          <w:szCs w:val="24"/>
        </w:rPr>
        <w:t xml:space="preserve">– ahol az értelmezhető - </w:t>
      </w:r>
      <w:r w:rsidRPr="00F70443">
        <w:rPr>
          <w:rFonts w:ascii="Times New Roman" w:hAnsi="Times New Roman" w:cs="Times New Roman"/>
          <w:sz w:val="24"/>
          <w:szCs w:val="24"/>
        </w:rPr>
        <w:t xml:space="preserve">gondoskodnia kell az általa „kiadott” ételek megfelelő hőfokú tárolásáról; az azokra vonatkozó </w:t>
      </w:r>
      <w:r w:rsidRPr="00F70443">
        <w:rPr>
          <w:rFonts w:ascii="Times New Roman" w:hAnsi="Times New Roman" w:cs="Times New Roman"/>
          <w:color w:val="auto"/>
          <w:sz w:val="24"/>
          <w:szCs w:val="24"/>
        </w:rPr>
        <w:t>jogszabályi és hatósági</w:t>
      </w:r>
      <w:r w:rsidRPr="00F70443">
        <w:rPr>
          <w:rFonts w:ascii="Times New Roman" w:hAnsi="Times New Roman" w:cs="Times New Roman"/>
          <w:sz w:val="24"/>
          <w:szCs w:val="24"/>
        </w:rPr>
        <w:t xml:space="preserve"> előírások maradéktalan betartásáról</w:t>
      </w:r>
      <w:r w:rsidR="00F17786" w:rsidRPr="00F70443">
        <w:rPr>
          <w:rFonts w:ascii="Times New Roman" w:hAnsi="Times New Roman" w:cs="Times New Roman"/>
          <w:sz w:val="24"/>
          <w:szCs w:val="24"/>
        </w:rPr>
        <w:t xml:space="preserve"> – pl. – amennyiben az releváns - ételminta tárolásáról -</w:t>
      </w:r>
      <w:r w:rsidR="00984940" w:rsidRPr="00F70443">
        <w:rPr>
          <w:rFonts w:ascii="Times New Roman" w:hAnsi="Times New Roman" w:cs="Times New Roman"/>
          <w:sz w:val="24"/>
          <w:szCs w:val="24"/>
        </w:rPr>
        <w:t xml:space="preserve"> és az általa átadott étkezési eszközök tisztaságáról;</w:t>
      </w:r>
    </w:p>
    <w:p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Pályázónak gondoskodnia kell az étkeztetéshez szükséges</w:t>
      </w:r>
      <w:r w:rsidR="00F17786" w:rsidRPr="00F70443">
        <w:rPr>
          <w:rFonts w:ascii="Times New Roman" w:hAnsi="Times New Roman" w:cs="Times New Roman"/>
          <w:sz w:val="24"/>
          <w:szCs w:val="24"/>
        </w:rPr>
        <w:t xml:space="preserve"> tálca,</w:t>
      </w:r>
      <w:r w:rsidRPr="00F70443">
        <w:rPr>
          <w:rFonts w:ascii="Times New Roman" w:hAnsi="Times New Roman" w:cs="Times New Roman"/>
          <w:sz w:val="24"/>
          <w:szCs w:val="24"/>
        </w:rPr>
        <w:t xml:space="preserve"> </w:t>
      </w:r>
      <w:r w:rsidR="00320FC6">
        <w:rPr>
          <w:rFonts w:ascii="Times New Roman" w:hAnsi="Times New Roman" w:cs="Times New Roman"/>
          <w:sz w:val="24"/>
          <w:szCs w:val="24"/>
        </w:rPr>
        <w:t>evőeszközkészlet</w:t>
      </w:r>
      <w:r w:rsidR="00F17786" w:rsidRPr="00F70443">
        <w:rPr>
          <w:rFonts w:ascii="Times New Roman" w:hAnsi="Times New Roman" w:cs="Times New Roman"/>
          <w:sz w:val="24"/>
          <w:szCs w:val="24"/>
        </w:rPr>
        <w:t xml:space="preserve"> (kanál, kés, villa), </w:t>
      </w:r>
      <w:r w:rsidRPr="00F70443">
        <w:rPr>
          <w:rFonts w:ascii="Times New Roman" w:hAnsi="Times New Roman" w:cs="Times New Roman"/>
          <w:sz w:val="24"/>
          <w:szCs w:val="24"/>
        </w:rPr>
        <w:t xml:space="preserve">papírszalvéta, só, bors, </w:t>
      </w:r>
      <w:r w:rsidR="00984940" w:rsidRPr="00F70443">
        <w:rPr>
          <w:rFonts w:ascii="Times New Roman" w:hAnsi="Times New Roman" w:cs="Times New Roman"/>
          <w:sz w:val="24"/>
          <w:szCs w:val="24"/>
        </w:rPr>
        <w:t xml:space="preserve">fogvájó </w:t>
      </w:r>
      <w:r w:rsidRPr="00F70443">
        <w:rPr>
          <w:rFonts w:ascii="Times New Roman" w:hAnsi="Times New Roman" w:cs="Times New Roman"/>
          <w:sz w:val="24"/>
          <w:szCs w:val="24"/>
        </w:rPr>
        <w:t>elhelyezéséről;</w:t>
      </w:r>
    </w:p>
    <w:p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higiéniás követelmények maradéktalan betartása </w:t>
      </w:r>
      <w:r w:rsidR="00984940" w:rsidRPr="00F70443">
        <w:rPr>
          <w:rFonts w:ascii="Times New Roman" w:hAnsi="Times New Roman" w:cs="Times New Roman"/>
          <w:sz w:val="24"/>
          <w:szCs w:val="24"/>
        </w:rPr>
        <w:t>az üzemeltetés és ételkiadás</w:t>
      </w:r>
      <w:r w:rsidRPr="00F70443">
        <w:rPr>
          <w:rFonts w:ascii="Times New Roman" w:hAnsi="Times New Roman" w:cs="Times New Roman"/>
          <w:sz w:val="24"/>
          <w:szCs w:val="24"/>
        </w:rPr>
        <w:t xml:space="preserve"> során, továbbá feladata az ételmaradékok </w:t>
      </w:r>
      <w:r w:rsidR="0078515A" w:rsidRPr="00F70443">
        <w:rPr>
          <w:rFonts w:ascii="Times New Roman" w:hAnsi="Times New Roman" w:cs="Times New Roman"/>
          <w:sz w:val="24"/>
          <w:szCs w:val="24"/>
        </w:rPr>
        <w:t xml:space="preserve">tárolása, </w:t>
      </w:r>
      <w:r w:rsidRPr="00F70443">
        <w:rPr>
          <w:rFonts w:ascii="Times New Roman" w:hAnsi="Times New Roman" w:cs="Times New Roman"/>
          <w:color w:val="auto"/>
          <w:sz w:val="24"/>
          <w:szCs w:val="24"/>
        </w:rPr>
        <w:t>elszállítása</w:t>
      </w:r>
      <w:r w:rsidR="00984940" w:rsidRPr="00F70443">
        <w:rPr>
          <w:rFonts w:ascii="Times New Roman" w:hAnsi="Times New Roman" w:cs="Times New Roman"/>
          <w:sz w:val="24"/>
          <w:szCs w:val="24"/>
        </w:rPr>
        <w:t>, a Bérlemény</w:t>
      </w:r>
      <w:r w:rsidR="00297315">
        <w:rPr>
          <w:rFonts w:ascii="Times New Roman" w:hAnsi="Times New Roman" w:cs="Times New Roman"/>
          <w:sz w:val="24"/>
          <w:szCs w:val="24"/>
        </w:rPr>
        <w:t xml:space="preserve"> és a hozzá </w:t>
      </w:r>
      <w:r w:rsidR="00984940" w:rsidRPr="00F70443">
        <w:rPr>
          <w:rFonts w:ascii="Times New Roman" w:hAnsi="Times New Roman" w:cs="Times New Roman"/>
          <w:sz w:val="24"/>
          <w:szCs w:val="24"/>
        </w:rPr>
        <w:t>tartozó</w:t>
      </w:r>
      <w:r w:rsidRPr="00F70443">
        <w:rPr>
          <w:rFonts w:ascii="Times New Roman" w:hAnsi="Times New Roman" w:cs="Times New Roman"/>
          <w:sz w:val="24"/>
          <w:szCs w:val="24"/>
        </w:rPr>
        <w:t xml:space="preserve"> asztalok</w:t>
      </w:r>
      <w:r w:rsidR="00C83984" w:rsidRPr="00F70443">
        <w:rPr>
          <w:rFonts w:ascii="Times New Roman" w:hAnsi="Times New Roman" w:cs="Times New Roman"/>
          <w:sz w:val="24"/>
          <w:szCs w:val="24"/>
        </w:rPr>
        <w:t>, székek</w:t>
      </w:r>
      <w:r w:rsidRPr="00F70443">
        <w:rPr>
          <w:rFonts w:ascii="Times New Roman" w:hAnsi="Times New Roman" w:cs="Times New Roman"/>
          <w:sz w:val="24"/>
          <w:szCs w:val="24"/>
        </w:rPr>
        <w:t xml:space="preserve"> tisztán tartása, fertőtlenítése;</w:t>
      </w:r>
    </w:p>
    <w:p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w:t>
      </w:r>
      <w:r w:rsidR="00984940" w:rsidRPr="00F70443">
        <w:rPr>
          <w:rFonts w:ascii="Times New Roman" w:hAnsi="Times New Roman" w:cs="Times New Roman"/>
          <w:sz w:val="24"/>
          <w:szCs w:val="24"/>
        </w:rPr>
        <w:t>kínálatának ármegjelöléssel történő, látható</w:t>
      </w:r>
      <w:r w:rsidRPr="00F70443">
        <w:rPr>
          <w:rFonts w:ascii="Times New Roman" w:hAnsi="Times New Roman" w:cs="Times New Roman"/>
          <w:sz w:val="24"/>
          <w:szCs w:val="24"/>
        </w:rPr>
        <w:t xml:space="preserve"> kifüggesztése</w:t>
      </w:r>
      <w:r w:rsidR="00984940" w:rsidRPr="00F70443">
        <w:rPr>
          <w:rFonts w:ascii="Times New Roman" w:hAnsi="Times New Roman" w:cs="Times New Roman"/>
          <w:sz w:val="24"/>
          <w:szCs w:val="24"/>
        </w:rPr>
        <w:t xml:space="preserve"> a Bérleményben</w:t>
      </w:r>
      <w:r w:rsidRPr="00F70443">
        <w:rPr>
          <w:rFonts w:ascii="Times New Roman" w:hAnsi="Times New Roman" w:cs="Times New Roman"/>
          <w:sz w:val="24"/>
          <w:szCs w:val="24"/>
        </w:rPr>
        <w:t>;</w:t>
      </w:r>
    </w:p>
    <w:p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Nyertes Pályázó kötelezettsége a kulturált és zavartalan étkezés feltételének megteremtése, beleértve a megfelelő szagelszívást</w:t>
      </w:r>
      <w:r w:rsidR="00984940" w:rsidRPr="00F70443">
        <w:rPr>
          <w:rFonts w:ascii="Times New Roman" w:hAnsi="Times New Roman" w:cs="Times New Roman"/>
          <w:sz w:val="24"/>
          <w:szCs w:val="24"/>
        </w:rPr>
        <w:t xml:space="preserve"> és</w:t>
      </w:r>
      <w:r w:rsidRPr="00F70443">
        <w:rPr>
          <w:rFonts w:ascii="Times New Roman" w:hAnsi="Times New Roman" w:cs="Times New Roman"/>
          <w:sz w:val="24"/>
          <w:szCs w:val="24"/>
        </w:rPr>
        <w:t xml:space="preserve"> </w:t>
      </w:r>
      <w:r w:rsidRPr="00F70443">
        <w:rPr>
          <w:rFonts w:ascii="Times New Roman" w:hAnsi="Times New Roman" w:cs="Times New Roman"/>
          <w:color w:val="auto"/>
          <w:sz w:val="24"/>
          <w:szCs w:val="24"/>
        </w:rPr>
        <w:t>szellőztetést is;</w:t>
      </w:r>
    </w:p>
    <w:p w:rsidR="0099288D" w:rsidRPr="000B03FB" w:rsidRDefault="0099288D" w:rsidP="007F2910">
      <w:pPr>
        <w:pStyle w:val="Listaszerbekezds"/>
        <w:numPr>
          <w:ilvl w:val="0"/>
          <w:numId w:val="6"/>
        </w:numPr>
        <w:spacing w:line="264" w:lineRule="auto"/>
        <w:ind w:left="714" w:hanging="357"/>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Nyertes Pályázónak tudomásul kell vennie, hogy amennyiben Kiíró a bérlet időtartama alatt saját hatáskörében lebonyolított rendezvényt szervez</w:t>
      </w:r>
      <w:r w:rsidR="00793F53" w:rsidRPr="00F70443">
        <w:rPr>
          <w:rFonts w:ascii="Times New Roman" w:hAnsi="Times New Roman" w:cs="Times New Roman"/>
          <w:color w:val="auto"/>
          <w:sz w:val="24"/>
          <w:szCs w:val="24"/>
        </w:rPr>
        <w:t xml:space="preserve"> illetve zártkörű eseményt rendel el</w:t>
      </w:r>
      <w:r w:rsidRPr="00F70443">
        <w:rPr>
          <w:rFonts w:ascii="Times New Roman" w:hAnsi="Times New Roman" w:cs="Times New Roman"/>
          <w:color w:val="auto"/>
          <w:sz w:val="24"/>
          <w:szCs w:val="24"/>
        </w:rPr>
        <w:t>, úgy Kiírónak kizárólagos használati joga van a bérleményre. Ilyen esetben Kiíró – a várható időtartam megadásával</w:t>
      </w:r>
      <w:r w:rsidR="00793F53" w:rsidRPr="00F70443">
        <w:rPr>
          <w:rFonts w:ascii="Times New Roman" w:hAnsi="Times New Roman" w:cs="Times New Roman"/>
          <w:color w:val="auto"/>
          <w:sz w:val="24"/>
          <w:szCs w:val="24"/>
        </w:rPr>
        <w:t xml:space="preserve"> lehetőség szerint 5 munkanappal</w:t>
      </w:r>
      <w:r w:rsidRPr="00F70443">
        <w:rPr>
          <w:rFonts w:ascii="Times New Roman" w:hAnsi="Times New Roman" w:cs="Times New Roman"/>
          <w:color w:val="auto"/>
          <w:sz w:val="24"/>
          <w:szCs w:val="24"/>
        </w:rPr>
        <w:t xml:space="preserve"> - előre tájékoztatja nyertes Pályázót arról a dátumról, melyen használatba kívánja venni a Bérleményt. Az adott időtartamban az</w:t>
      </w:r>
      <w:r w:rsidR="00297315">
        <w:rPr>
          <w:rFonts w:ascii="Times New Roman" w:hAnsi="Times New Roman" w:cs="Times New Roman"/>
          <w:color w:val="auto"/>
          <w:sz w:val="24"/>
          <w:szCs w:val="24"/>
        </w:rPr>
        <w:t xml:space="preserve"> első számú részajánlati kör esetében az</w:t>
      </w:r>
      <w:r w:rsidRPr="00F70443">
        <w:rPr>
          <w:rFonts w:ascii="Times New Roman" w:hAnsi="Times New Roman" w:cs="Times New Roman"/>
          <w:color w:val="auto"/>
          <w:sz w:val="24"/>
          <w:szCs w:val="24"/>
        </w:rPr>
        <w:t xml:space="preserve"> ételek helyszínen történő fogyasztása és a kiszolgálás általában</w:t>
      </w:r>
      <w:r w:rsidR="00297315">
        <w:rPr>
          <w:rFonts w:ascii="Times New Roman" w:hAnsi="Times New Roman" w:cs="Times New Roman"/>
          <w:color w:val="auto"/>
          <w:sz w:val="24"/>
          <w:szCs w:val="24"/>
        </w:rPr>
        <w:t xml:space="preserve"> teljesen, míg</w:t>
      </w:r>
      <w:r w:rsidRPr="00F70443">
        <w:rPr>
          <w:rFonts w:ascii="Times New Roman" w:hAnsi="Times New Roman" w:cs="Times New Roman"/>
          <w:color w:val="auto"/>
          <w:sz w:val="24"/>
          <w:szCs w:val="24"/>
        </w:rPr>
        <w:t xml:space="preserve"> </w:t>
      </w:r>
      <w:r w:rsidR="00297315">
        <w:rPr>
          <w:rFonts w:ascii="Times New Roman" w:hAnsi="Times New Roman" w:cs="Times New Roman"/>
          <w:color w:val="auto"/>
          <w:sz w:val="24"/>
          <w:szCs w:val="24"/>
        </w:rPr>
        <w:t>a büfé jellegű üzemeltetés részlegesen szünetel</w:t>
      </w:r>
      <w:r w:rsidRPr="00F70443">
        <w:rPr>
          <w:rFonts w:ascii="Times New Roman" w:hAnsi="Times New Roman" w:cs="Times New Roman"/>
          <w:color w:val="auto"/>
          <w:sz w:val="24"/>
          <w:szCs w:val="24"/>
        </w:rPr>
        <w:t xml:space="preserve">. </w:t>
      </w:r>
      <w:r w:rsidR="00297315" w:rsidRPr="000B03FB">
        <w:rPr>
          <w:rFonts w:ascii="Times New Roman" w:hAnsi="Times New Roman" w:cs="Times New Roman"/>
          <w:color w:val="auto"/>
          <w:sz w:val="24"/>
          <w:szCs w:val="24"/>
        </w:rPr>
        <w:t xml:space="preserve">Amennyiben ezeken a napokon a bérlemény használata a Kiíró miatt teljesen szünetel, úgy ezekre a napokra </w:t>
      </w:r>
      <w:r w:rsidR="00ED30F0" w:rsidRPr="000B03FB">
        <w:rPr>
          <w:rFonts w:ascii="Times New Roman" w:hAnsi="Times New Roman" w:cs="Times New Roman"/>
          <w:color w:val="auto"/>
          <w:sz w:val="24"/>
          <w:szCs w:val="24"/>
        </w:rPr>
        <w:t>dí</w:t>
      </w:r>
      <w:r w:rsidR="00297315" w:rsidRPr="000B03FB">
        <w:rPr>
          <w:rFonts w:ascii="Times New Roman" w:hAnsi="Times New Roman" w:cs="Times New Roman"/>
          <w:color w:val="auto"/>
          <w:sz w:val="24"/>
          <w:szCs w:val="24"/>
        </w:rPr>
        <w:t>jfizetési kötelezettség nem terheli a bérlőt</w:t>
      </w:r>
      <w:r w:rsidR="00ED30F0" w:rsidRPr="000B03FB">
        <w:rPr>
          <w:rFonts w:ascii="Times New Roman" w:hAnsi="Times New Roman" w:cs="Times New Roman"/>
          <w:color w:val="auto"/>
          <w:sz w:val="24"/>
          <w:szCs w:val="24"/>
        </w:rPr>
        <w:t>.</w:t>
      </w:r>
    </w:p>
    <w:p w:rsidR="0099288D" w:rsidRPr="001C6CA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1C6CA3">
        <w:rPr>
          <w:rFonts w:ascii="Times New Roman" w:hAnsi="Times New Roman" w:cs="Times New Roman"/>
          <w:sz w:val="24"/>
          <w:szCs w:val="24"/>
        </w:rPr>
        <w:lastRenderedPageBreak/>
        <w:t>Nyertes Pályázó kötele</w:t>
      </w:r>
      <w:r w:rsidR="00793F53" w:rsidRPr="001C6CA3">
        <w:rPr>
          <w:rFonts w:ascii="Times New Roman" w:hAnsi="Times New Roman" w:cs="Times New Roman"/>
          <w:sz w:val="24"/>
          <w:szCs w:val="24"/>
        </w:rPr>
        <w:t>zettsége az ételszállító edényei</w:t>
      </w:r>
      <w:r w:rsidRPr="001C6CA3">
        <w:rPr>
          <w:rFonts w:ascii="Times New Roman" w:hAnsi="Times New Roman" w:cs="Times New Roman"/>
          <w:sz w:val="24"/>
          <w:szCs w:val="24"/>
        </w:rPr>
        <w:t xml:space="preserve"> tisztító-fertőtlenítő hatású mosogatás</w:t>
      </w:r>
      <w:r w:rsidR="00793F53" w:rsidRPr="001C6CA3">
        <w:rPr>
          <w:rFonts w:ascii="Times New Roman" w:hAnsi="Times New Roman" w:cs="Times New Roman"/>
          <w:sz w:val="24"/>
          <w:szCs w:val="24"/>
        </w:rPr>
        <w:t>ának elvégzése/elvégeztetése; amennyiben szükséges</w:t>
      </w:r>
      <w:r w:rsidRPr="001C6CA3">
        <w:rPr>
          <w:rFonts w:ascii="Times New Roman" w:hAnsi="Times New Roman" w:cs="Times New Roman"/>
          <w:sz w:val="24"/>
          <w:szCs w:val="24"/>
        </w:rPr>
        <w:t xml:space="preserve"> ételmintának a biztosítása (ételmaradékokkal kapcsolatos tárolási és szállítási előírások betartása</w:t>
      </w:r>
      <w:r w:rsidR="00793F53" w:rsidRPr="001C6CA3">
        <w:rPr>
          <w:rFonts w:ascii="Times New Roman" w:hAnsi="Times New Roman" w:cs="Times New Roman"/>
          <w:sz w:val="24"/>
          <w:szCs w:val="24"/>
        </w:rPr>
        <w:t>)</w:t>
      </w:r>
      <w:r w:rsidRPr="001C6CA3">
        <w:rPr>
          <w:rFonts w:ascii="Times New Roman" w:hAnsi="Times New Roman" w:cs="Times New Roman"/>
          <w:sz w:val="24"/>
          <w:szCs w:val="24"/>
        </w:rPr>
        <w:t>;</w:t>
      </w:r>
    </w:p>
    <w:p w:rsidR="0099288D" w:rsidRPr="003A66D5" w:rsidRDefault="0099288D" w:rsidP="007F2910">
      <w:pPr>
        <w:pStyle w:val="Listaszerbekezds"/>
        <w:numPr>
          <w:ilvl w:val="0"/>
          <w:numId w:val="6"/>
        </w:numPr>
        <w:spacing w:after="0" w:line="264" w:lineRule="auto"/>
        <w:jc w:val="both"/>
        <w:rPr>
          <w:rFonts w:ascii="Times New Roman" w:hAnsi="Times New Roman" w:cs="Times New Roman"/>
          <w:sz w:val="24"/>
          <w:szCs w:val="24"/>
          <w:u w:val="single"/>
        </w:rPr>
      </w:pPr>
      <w:r w:rsidRPr="00F70443">
        <w:rPr>
          <w:rFonts w:ascii="Times New Roman" w:hAnsi="Times New Roman" w:cs="Times New Roman"/>
          <w:sz w:val="24"/>
          <w:szCs w:val="24"/>
        </w:rPr>
        <w:t>Az étkeztetés megkezdésének feltétele az illetékes egészségügyi szolgálat alapellátó orvosa, valamint munkabiztonsági felügyelője által előzetesen végrehajtott közegészségügyi-járványügyi és munkavédelmi ellenőrzés lefolytatása.</w:t>
      </w:r>
    </w:p>
    <w:p w:rsidR="003A66D5" w:rsidRDefault="003A66D5" w:rsidP="007F2910">
      <w:pPr>
        <w:pStyle w:val="Listaszerbekezds"/>
        <w:numPr>
          <w:ilvl w:val="0"/>
          <w:numId w:val="6"/>
        </w:numPr>
        <w:spacing w:after="0" w:line="264" w:lineRule="auto"/>
        <w:jc w:val="both"/>
        <w:rPr>
          <w:rFonts w:ascii="Times New Roman" w:hAnsi="Times New Roman" w:cs="Times New Roman"/>
          <w:sz w:val="24"/>
          <w:szCs w:val="24"/>
        </w:rPr>
      </w:pPr>
      <w:r w:rsidRPr="003A66D5">
        <w:rPr>
          <w:rFonts w:ascii="Times New Roman" w:hAnsi="Times New Roman" w:cs="Times New Roman"/>
          <w:sz w:val="24"/>
          <w:szCs w:val="24"/>
        </w:rPr>
        <w:t xml:space="preserve">A büféként </w:t>
      </w:r>
      <w:r>
        <w:rPr>
          <w:rFonts w:ascii="Times New Roman" w:hAnsi="Times New Roman" w:cs="Times New Roman"/>
          <w:sz w:val="24"/>
          <w:szCs w:val="24"/>
        </w:rPr>
        <w:t xml:space="preserve">és étkeztető helyiségként </w:t>
      </w:r>
      <w:r w:rsidRPr="003A66D5">
        <w:rPr>
          <w:rFonts w:ascii="Times New Roman" w:hAnsi="Times New Roman" w:cs="Times New Roman"/>
          <w:sz w:val="24"/>
          <w:szCs w:val="24"/>
        </w:rPr>
        <w:t>történő működéshez szükséges gépeket, berendezéseket és felszerelést a nyertes Pályázónak saját eszközként kell biztosítania a bérlet teljes időtartama alatt.</w:t>
      </w:r>
    </w:p>
    <w:p w:rsidR="005E368D" w:rsidRPr="003A66D5" w:rsidRDefault="005E368D" w:rsidP="005E368D">
      <w:pPr>
        <w:pStyle w:val="Listaszerbekezds"/>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Nyertes Pályázó</w:t>
      </w:r>
      <w:r w:rsidRPr="005E368D">
        <w:rPr>
          <w:rFonts w:ascii="Times New Roman" w:hAnsi="Times New Roman" w:cs="Times New Roman"/>
          <w:sz w:val="24"/>
          <w:szCs w:val="24"/>
        </w:rPr>
        <w:t xml:space="preserve"> köteles a keletkező – veszélyes és nem veszélyes – hulladékok, ételmaradékok elszállítását és ártalmatlanítását/kezelését saját költségén elvégeztetni. Ehhez </w:t>
      </w:r>
      <w:r w:rsidR="0096231D">
        <w:rPr>
          <w:rFonts w:ascii="Times New Roman" w:hAnsi="Times New Roman" w:cs="Times New Roman"/>
          <w:sz w:val="24"/>
          <w:szCs w:val="24"/>
        </w:rPr>
        <w:t>Pályázóna</w:t>
      </w:r>
      <w:r w:rsidRPr="005E368D">
        <w:rPr>
          <w:rFonts w:ascii="Times New Roman" w:hAnsi="Times New Roman" w:cs="Times New Roman"/>
          <w:sz w:val="24"/>
          <w:szCs w:val="24"/>
        </w:rPr>
        <w:t>k szükséges saját hulladéktárolókról gondoskodnia!</w:t>
      </w:r>
    </w:p>
    <w:p w:rsidR="0099288D" w:rsidRPr="00F70443" w:rsidRDefault="0099288D" w:rsidP="0099288D">
      <w:pPr>
        <w:pStyle w:val="Listaszerbekezds"/>
        <w:spacing w:line="264" w:lineRule="auto"/>
        <w:ind w:left="0"/>
        <w:jc w:val="both"/>
        <w:rPr>
          <w:rFonts w:ascii="Times New Roman" w:hAnsi="Times New Roman" w:cs="Times New Roman"/>
          <w:color w:val="FF0000"/>
          <w:sz w:val="24"/>
          <w:szCs w:val="24"/>
        </w:rPr>
      </w:pPr>
    </w:p>
    <w:p w:rsidR="00BD2E05" w:rsidRPr="00F70443" w:rsidRDefault="00793F53" w:rsidP="00716213">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4.2</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Szerződő Felek fontos érdeke, hogy a büfében biztosított választék és annak színvonala, minősége folyamatosan megfeleljen a dolgozók elvárásainak, igényeinek. Ezért a nyertes Pályázóval Kiíró hatékony együttműködést kíván fenntartani. Kiíró véleményéről, javaslatairól - az együttműködés keretében </w:t>
      </w:r>
      <w:r w:rsidR="00716213" w:rsidRPr="00F70443">
        <w:rPr>
          <w:rFonts w:ascii="Times New Roman" w:hAnsi="Times New Roman" w:cs="Times New Roman"/>
          <w:sz w:val="24"/>
          <w:szCs w:val="24"/>
        </w:rPr>
        <w:t>- szükség szerint tájékoztatja nyertes</w:t>
      </w:r>
      <w:r w:rsidR="0099288D" w:rsidRPr="00F70443">
        <w:rPr>
          <w:rFonts w:ascii="Times New Roman" w:hAnsi="Times New Roman" w:cs="Times New Roman"/>
          <w:sz w:val="24"/>
          <w:szCs w:val="24"/>
        </w:rPr>
        <w:t xml:space="preserve"> Pályázót.  </w:t>
      </w:r>
      <w:r w:rsidR="00BD2E05" w:rsidRPr="00F70443">
        <w:rPr>
          <w:rFonts w:ascii="Times New Roman" w:hAnsi="Times New Roman" w:cs="Times New Roman"/>
          <w:sz w:val="24"/>
          <w:szCs w:val="24"/>
        </w:rPr>
        <w:t xml:space="preserve">Kiíró azonnali hatállyal jogosult felmondani a bérleti szerződést, ha a választék, illetve annak minősége nem megfelelő, </w:t>
      </w:r>
      <w:r w:rsidR="00BD2E05" w:rsidRPr="00F70443">
        <w:rPr>
          <w:rFonts w:ascii="Times New Roman" w:hAnsi="Times New Roman" w:cs="Times New Roman"/>
          <w:b/>
          <w:sz w:val="24"/>
          <w:szCs w:val="24"/>
        </w:rPr>
        <w:t>a szerződéskötést követően eltér a pályázatában foglaltaktól</w:t>
      </w:r>
      <w:r w:rsidR="00BD2E05" w:rsidRPr="00F70443">
        <w:rPr>
          <w:rFonts w:ascii="Times New Roman" w:hAnsi="Times New Roman" w:cs="Times New Roman"/>
          <w:sz w:val="24"/>
          <w:szCs w:val="24"/>
        </w:rPr>
        <w:t xml:space="preserve"> és a Pályázó a Kiíró felszólítása ellenére sem javít annak színvonalán.</w:t>
      </w:r>
    </w:p>
    <w:p w:rsidR="00793F53" w:rsidRPr="00F70443" w:rsidRDefault="00793F53" w:rsidP="0099288D">
      <w:pPr>
        <w:pStyle w:val="Listaszerbekezds"/>
        <w:spacing w:line="264" w:lineRule="auto"/>
        <w:ind w:left="0"/>
        <w:jc w:val="both"/>
        <w:rPr>
          <w:rFonts w:ascii="Times New Roman" w:hAnsi="Times New Roman" w:cs="Times New Roman"/>
          <w:sz w:val="24"/>
          <w:szCs w:val="24"/>
        </w:rPr>
      </w:pPr>
    </w:p>
    <w:p w:rsidR="0099288D" w:rsidRPr="00F70443" w:rsidRDefault="00793F53" w:rsidP="0099288D">
      <w:pPr>
        <w:pStyle w:val="Listaszerbekezds"/>
        <w:spacing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4.3</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Pályázó vállalja, hogy a szerződés tartama alatt biztosítja a dolgozók részéről </w:t>
      </w:r>
      <w:r w:rsidR="0099288D" w:rsidRPr="00F70443">
        <w:rPr>
          <w:rFonts w:ascii="Times New Roman" w:hAnsi="Times New Roman" w:cs="Times New Roman"/>
          <w:b/>
          <w:sz w:val="24"/>
          <w:szCs w:val="24"/>
        </w:rPr>
        <w:t>a készpénz</w:t>
      </w:r>
      <w:r w:rsidR="00ED30F0" w:rsidRPr="00F70443">
        <w:rPr>
          <w:rFonts w:ascii="Times New Roman" w:hAnsi="Times New Roman" w:cs="Times New Roman"/>
          <w:b/>
          <w:sz w:val="24"/>
          <w:szCs w:val="24"/>
        </w:rPr>
        <w:t>, SZÉP</w:t>
      </w:r>
      <w:r w:rsidR="0099288D" w:rsidRPr="00F70443">
        <w:rPr>
          <w:rFonts w:ascii="Times New Roman" w:hAnsi="Times New Roman" w:cs="Times New Roman"/>
          <w:b/>
          <w:sz w:val="24"/>
          <w:szCs w:val="24"/>
        </w:rPr>
        <w:t xml:space="preserve"> kártya, valamint </w:t>
      </w:r>
      <w:r w:rsidR="00ED30F0" w:rsidRPr="00F70443">
        <w:rPr>
          <w:rFonts w:ascii="Times New Roman" w:hAnsi="Times New Roman" w:cs="Times New Roman"/>
          <w:b/>
          <w:sz w:val="24"/>
          <w:szCs w:val="24"/>
        </w:rPr>
        <w:t>bankkártya,</w:t>
      </w:r>
      <w:r w:rsidR="0099288D" w:rsidRPr="00F70443">
        <w:rPr>
          <w:rFonts w:ascii="Times New Roman" w:hAnsi="Times New Roman" w:cs="Times New Roman"/>
          <w:sz w:val="24"/>
          <w:szCs w:val="24"/>
        </w:rPr>
        <w:t xml:space="preserve"> mint fizetési lehetőség </w:t>
      </w:r>
      <w:r w:rsidR="0099288D" w:rsidRPr="00F70443">
        <w:rPr>
          <w:rFonts w:ascii="Times New Roman" w:hAnsi="Times New Roman" w:cs="Times New Roman"/>
          <w:b/>
          <w:sz w:val="24"/>
          <w:szCs w:val="24"/>
        </w:rPr>
        <w:t>elfogadását</w:t>
      </w:r>
      <w:r w:rsidR="0099288D" w:rsidRPr="00F70443">
        <w:rPr>
          <w:rFonts w:ascii="Times New Roman" w:hAnsi="Times New Roman" w:cs="Times New Roman"/>
          <w:sz w:val="24"/>
          <w:szCs w:val="24"/>
        </w:rPr>
        <w:t>.</w:t>
      </w:r>
    </w:p>
    <w:p w:rsidR="0099288D" w:rsidRPr="00F70443" w:rsidRDefault="0099288D" w:rsidP="0099288D">
      <w:pPr>
        <w:pStyle w:val="Listaszerbekezds"/>
        <w:spacing w:after="0" w:line="264" w:lineRule="auto"/>
        <w:ind w:left="0"/>
        <w:jc w:val="both"/>
        <w:rPr>
          <w:rFonts w:ascii="Times New Roman" w:hAnsi="Times New Roman" w:cs="Times New Roman"/>
          <w:sz w:val="24"/>
          <w:szCs w:val="24"/>
        </w:rPr>
      </w:pPr>
    </w:p>
    <w:p w:rsidR="0099288D" w:rsidRPr="00F70443" w:rsidRDefault="00793F53" w:rsidP="0099288D">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4.4</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A nyertes Pályázót a büfé </w:t>
      </w:r>
      <w:r w:rsidR="00F66DC4">
        <w:rPr>
          <w:rFonts w:ascii="Times New Roman" w:hAnsi="Times New Roman" w:cs="Times New Roman"/>
          <w:sz w:val="24"/>
          <w:szCs w:val="24"/>
        </w:rPr>
        <w:t xml:space="preserve">és a munkahelyi étkeztetés </w:t>
      </w:r>
      <w:r w:rsidR="0099288D" w:rsidRPr="00F70443">
        <w:rPr>
          <w:rFonts w:ascii="Times New Roman" w:hAnsi="Times New Roman" w:cs="Times New Roman"/>
          <w:sz w:val="24"/>
          <w:szCs w:val="24"/>
        </w:rPr>
        <w:t>vonatkozásában üzemeltetési kötelezettség terheli, folyamatos árufeltöltés, tisztítás, karbantartás biztosításával. A rendeltetésszerű üzemeltetéshez szükséges eszközök és hatósági engedélyek (HACCP, ÁNTSZ engedélyek</w:t>
      </w:r>
      <w:r w:rsidR="004F7593" w:rsidRPr="00F70443">
        <w:rPr>
          <w:rFonts w:ascii="Times New Roman" w:hAnsi="Times New Roman" w:cs="Times New Roman"/>
          <w:sz w:val="24"/>
          <w:szCs w:val="24"/>
        </w:rPr>
        <w:t>, FELÍ</w:t>
      </w:r>
      <w:r w:rsidRPr="00F70443">
        <w:rPr>
          <w:rFonts w:ascii="Times New Roman" w:hAnsi="Times New Roman" w:cs="Times New Roman"/>
          <w:sz w:val="24"/>
          <w:szCs w:val="24"/>
        </w:rPr>
        <w:t>R szám megléte</w:t>
      </w:r>
      <w:r w:rsidR="0099288D" w:rsidRPr="00F70443">
        <w:rPr>
          <w:rFonts w:ascii="Times New Roman" w:hAnsi="Times New Roman" w:cs="Times New Roman"/>
          <w:sz w:val="24"/>
          <w:szCs w:val="24"/>
        </w:rPr>
        <w:t>…stb.) beszerzéséről, bejelentések megtételéről a nyertes Pályázónak kell gondoskodnia.</w:t>
      </w:r>
    </w:p>
    <w:p w:rsidR="0099288D" w:rsidRPr="00F70443" w:rsidRDefault="0099288D" w:rsidP="0099288D">
      <w:pPr>
        <w:pStyle w:val="Listaszerbekezds"/>
        <w:spacing w:after="0" w:line="264" w:lineRule="auto"/>
        <w:ind w:left="0"/>
        <w:jc w:val="both"/>
        <w:rPr>
          <w:rFonts w:ascii="Times New Roman" w:hAnsi="Times New Roman" w:cs="Times New Roman"/>
          <w:sz w:val="24"/>
          <w:szCs w:val="24"/>
        </w:rPr>
      </w:pPr>
    </w:p>
    <w:p w:rsidR="0099288D" w:rsidRDefault="00793F53" w:rsidP="00ED30F0">
      <w:pPr>
        <w:spacing w:line="264" w:lineRule="auto"/>
        <w:jc w:val="both"/>
        <w:rPr>
          <w:rFonts w:ascii="Times New Roman" w:hAnsi="Times New Roman" w:cs="Times New Roman"/>
          <w:sz w:val="24"/>
          <w:szCs w:val="24"/>
        </w:rPr>
      </w:pPr>
      <w:r w:rsidRPr="000B03FB">
        <w:rPr>
          <w:rFonts w:ascii="Times New Roman" w:hAnsi="Times New Roman" w:cs="Times New Roman"/>
          <w:b/>
          <w:sz w:val="24"/>
          <w:szCs w:val="24"/>
        </w:rPr>
        <w:t>4.5</w:t>
      </w:r>
      <w:r w:rsidR="0099288D" w:rsidRPr="000B03FB">
        <w:rPr>
          <w:rFonts w:ascii="Times New Roman" w:hAnsi="Times New Roman" w:cs="Times New Roman"/>
          <w:b/>
          <w:sz w:val="24"/>
          <w:szCs w:val="24"/>
        </w:rPr>
        <w:t>.</w:t>
      </w:r>
      <w:r w:rsidR="0099288D" w:rsidRPr="000B03FB">
        <w:rPr>
          <w:rFonts w:ascii="Times New Roman" w:hAnsi="Times New Roman" w:cs="Times New Roman"/>
          <w:sz w:val="24"/>
          <w:szCs w:val="24"/>
        </w:rPr>
        <w:t xml:space="preserve"> A Rendőrség szervezeti egység</w:t>
      </w:r>
      <w:r w:rsidR="00CE5BE1" w:rsidRPr="000B03FB">
        <w:rPr>
          <w:rFonts w:ascii="Times New Roman" w:hAnsi="Times New Roman" w:cs="Times New Roman"/>
          <w:sz w:val="24"/>
          <w:szCs w:val="24"/>
        </w:rPr>
        <w:t xml:space="preserve">ein belül üzemelő büféegységek </w:t>
      </w:r>
      <w:r w:rsidR="00F66DC4" w:rsidRPr="000B03FB">
        <w:rPr>
          <w:rFonts w:ascii="Times New Roman" w:hAnsi="Times New Roman" w:cs="Times New Roman"/>
          <w:sz w:val="24"/>
          <w:szCs w:val="24"/>
        </w:rPr>
        <w:t>és a munkahelyi étkeztetés vonatkozásában felvett alkalmazott</w:t>
      </w:r>
      <w:r w:rsidR="0099288D" w:rsidRPr="000B03FB">
        <w:rPr>
          <w:rFonts w:ascii="Times New Roman" w:hAnsi="Times New Roman" w:cs="Times New Roman"/>
          <w:sz w:val="24"/>
          <w:szCs w:val="24"/>
        </w:rPr>
        <w:t xml:space="preserve">ak a munkába lépésükkor </w:t>
      </w:r>
      <w:r w:rsidR="00CE5BE1" w:rsidRPr="000B03FB">
        <w:rPr>
          <w:rFonts w:ascii="Times New Roman" w:hAnsi="Times New Roman" w:cs="Times New Roman"/>
          <w:sz w:val="24"/>
          <w:szCs w:val="24"/>
        </w:rPr>
        <w:t xml:space="preserve">és a foglalkoztatásuk időtartama alatt </w:t>
      </w:r>
      <w:r w:rsidR="00363658" w:rsidRPr="000B03FB">
        <w:rPr>
          <w:rFonts w:ascii="Times New Roman" w:hAnsi="Times New Roman" w:cs="Times New Roman"/>
          <w:sz w:val="24"/>
          <w:szCs w:val="24"/>
        </w:rPr>
        <w:t>érvényes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 kell rendelkezniük.</w:t>
      </w:r>
    </w:p>
    <w:p w:rsidR="00CD2664" w:rsidRDefault="00CD2664" w:rsidP="00ED30F0">
      <w:pPr>
        <w:spacing w:line="264" w:lineRule="auto"/>
        <w:jc w:val="both"/>
        <w:rPr>
          <w:rFonts w:ascii="Times New Roman" w:hAnsi="Times New Roman" w:cs="Times New Roman"/>
          <w:sz w:val="24"/>
          <w:szCs w:val="24"/>
        </w:rPr>
      </w:pPr>
    </w:p>
    <w:p w:rsidR="00CD2664" w:rsidRDefault="00CD2664" w:rsidP="001362C3">
      <w:pPr>
        <w:pStyle w:val="Listaszerbekezds"/>
        <w:numPr>
          <w:ilvl w:val="0"/>
          <w:numId w:val="21"/>
        </w:numPr>
        <w:rPr>
          <w:rFonts w:ascii="Times New Roman" w:hAnsi="Times New Roman" w:cs="Times New Roman"/>
          <w:b/>
          <w:sz w:val="24"/>
          <w:szCs w:val="24"/>
        </w:rPr>
      </w:pPr>
      <w:r w:rsidRPr="00CD2664">
        <w:rPr>
          <w:rFonts w:ascii="Times New Roman" w:hAnsi="Times New Roman" w:cs="Times New Roman"/>
          <w:b/>
          <w:sz w:val="24"/>
          <w:szCs w:val="24"/>
        </w:rPr>
        <w:t>A</w:t>
      </w:r>
      <w:r w:rsidRPr="00CD2664">
        <w:rPr>
          <w:b/>
        </w:rPr>
        <w:t xml:space="preserve"> </w:t>
      </w:r>
      <w:r w:rsidRPr="00CD2664">
        <w:rPr>
          <w:rFonts w:ascii="Times New Roman" w:hAnsi="Times New Roman" w:cs="Times New Roman"/>
          <w:b/>
          <w:sz w:val="24"/>
          <w:szCs w:val="24"/>
        </w:rPr>
        <w:t>munkahelyi étkeztetéssel (ebédszolgáltatással)</w:t>
      </w:r>
      <w:r w:rsidRPr="00CD2664">
        <w:rPr>
          <w:b/>
        </w:rPr>
        <w:t xml:space="preserve"> </w:t>
      </w:r>
      <w:r w:rsidRPr="00CD2664">
        <w:rPr>
          <w:rFonts w:ascii="Times New Roman" w:hAnsi="Times New Roman" w:cs="Times New Roman"/>
          <w:b/>
          <w:sz w:val="24"/>
          <w:szCs w:val="24"/>
        </w:rPr>
        <w:t>kapcsolatos</w:t>
      </w:r>
      <w:r w:rsidR="00F66DC4">
        <w:rPr>
          <w:rFonts w:ascii="Times New Roman" w:hAnsi="Times New Roman" w:cs="Times New Roman"/>
          <w:b/>
          <w:sz w:val="24"/>
          <w:szCs w:val="24"/>
        </w:rPr>
        <w:t xml:space="preserve"> KÜLÖN elvárások Kiíró részéről </w:t>
      </w:r>
      <w:r w:rsidR="00F66DC4" w:rsidRPr="000B03FB">
        <w:rPr>
          <w:rFonts w:ascii="Times New Roman" w:hAnsi="Times New Roman" w:cs="Times New Roman"/>
          <w:b/>
          <w:sz w:val="24"/>
          <w:szCs w:val="24"/>
          <w:u w:val="single"/>
        </w:rPr>
        <w:t xml:space="preserve">az </w:t>
      </w:r>
      <w:r w:rsidRPr="000B03FB">
        <w:rPr>
          <w:rFonts w:ascii="Times New Roman" w:hAnsi="Times New Roman" w:cs="Times New Roman"/>
          <w:b/>
          <w:sz w:val="24"/>
          <w:szCs w:val="24"/>
          <w:u w:val="single"/>
        </w:rPr>
        <w:t>1.</w:t>
      </w:r>
      <w:r w:rsidR="00F66DC4" w:rsidRPr="000B03FB">
        <w:rPr>
          <w:rFonts w:ascii="Times New Roman" w:hAnsi="Times New Roman" w:cs="Times New Roman"/>
          <w:b/>
          <w:sz w:val="24"/>
          <w:szCs w:val="24"/>
          <w:u w:val="single"/>
        </w:rPr>
        <w:t xml:space="preserve"> számú részajánlati kör esetében</w:t>
      </w:r>
    </w:p>
    <w:p w:rsidR="00CD2664" w:rsidRDefault="00CD2664" w:rsidP="00CD2664">
      <w:pPr>
        <w:pStyle w:val="Listaszerbekezds"/>
        <w:ind w:left="480"/>
        <w:rPr>
          <w:rFonts w:ascii="Times New Roman" w:hAnsi="Times New Roman" w:cs="Times New Roman"/>
          <w:b/>
          <w:sz w:val="24"/>
          <w:szCs w:val="24"/>
        </w:rPr>
      </w:pPr>
    </w:p>
    <w:p w:rsidR="00CD2664" w:rsidRDefault="000A352E" w:rsidP="000A352E">
      <w:pPr>
        <w:pStyle w:val="Listaszerbekezds"/>
        <w:ind w:left="480"/>
        <w:jc w:val="both"/>
        <w:rPr>
          <w:rFonts w:ascii="Times New Roman" w:hAnsi="Times New Roman" w:cs="Times New Roman"/>
          <w:b/>
          <w:sz w:val="24"/>
          <w:szCs w:val="24"/>
        </w:rPr>
      </w:pPr>
      <w:r>
        <w:rPr>
          <w:rFonts w:ascii="Times New Roman" w:hAnsi="Times New Roman" w:cs="Times New Roman"/>
          <w:b/>
          <w:sz w:val="24"/>
          <w:szCs w:val="24"/>
        </w:rPr>
        <w:t>Kiíró kifejezetten felhívja Pályázók figyelmét, hogy - ahol az értelmezhető - a munkahelyi étkeztetésre, mint szolgáltatásra is vonatkoznak a 4. pontban felsorolt követelmények!</w:t>
      </w:r>
    </w:p>
    <w:p w:rsidR="00F66DC4" w:rsidRDefault="00F66DC4" w:rsidP="000A352E">
      <w:pPr>
        <w:pStyle w:val="Listaszerbekezds"/>
        <w:ind w:left="480"/>
        <w:jc w:val="both"/>
        <w:rPr>
          <w:rFonts w:ascii="Times New Roman" w:hAnsi="Times New Roman" w:cs="Times New Roman"/>
          <w:b/>
          <w:sz w:val="24"/>
          <w:szCs w:val="24"/>
        </w:rPr>
      </w:pPr>
    </w:p>
    <w:p w:rsidR="00F66DC4" w:rsidRDefault="00F66DC4"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3B62E1">
        <w:rPr>
          <w:rFonts w:ascii="Times New Roman" w:hAnsi="Times New Roman" w:cs="Times New Roman"/>
          <w:color w:val="auto"/>
          <w:sz w:val="24"/>
          <w:szCs w:val="24"/>
        </w:rPr>
        <w:t xml:space="preserve">Pályázó feladata naponta megújuló, változatos menüétrendet biztosítani, </w:t>
      </w:r>
      <w:r w:rsidR="00FE359E" w:rsidRPr="00FE359E">
        <w:rPr>
          <w:rFonts w:ascii="Times New Roman" w:hAnsi="Times New Roman" w:cs="Times New Roman"/>
          <w:b/>
          <w:color w:val="auto"/>
          <w:sz w:val="24"/>
          <w:szCs w:val="24"/>
        </w:rPr>
        <w:t>legalább</w:t>
      </w:r>
      <w:r w:rsidR="00FE359E">
        <w:rPr>
          <w:rFonts w:ascii="Times New Roman" w:hAnsi="Times New Roman" w:cs="Times New Roman"/>
          <w:color w:val="auto"/>
          <w:sz w:val="24"/>
          <w:szCs w:val="24"/>
        </w:rPr>
        <w:t xml:space="preserve"> </w:t>
      </w:r>
      <w:r>
        <w:rPr>
          <w:rFonts w:ascii="Times New Roman" w:hAnsi="Times New Roman" w:cs="Times New Roman"/>
          <w:b/>
          <w:color w:val="auto"/>
          <w:sz w:val="24"/>
          <w:szCs w:val="24"/>
        </w:rPr>
        <w:t>napi 2</w:t>
      </w:r>
      <w:r w:rsidRPr="003B62E1">
        <w:rPr>
          <w:rFonts w:ascii="Times New Roman" w:hAnsi="Times New Roman" w:cs="Times New Roman"/>
          <w:b/>
          <w:color w:val="auto"/>
          <w:sz w:val="24"/>
          <w:szCs w:val="24"/>
        </w:rPr>
        <w:t xml:space="preserve"> menüből</w:t>
      </w:r>
      <w:r w:rsidRPr="003B62E1">
        <w:rPr>
          <w:rFonts w:ascii="Times New Roman" w:hAnsi="Times New Roman" w:cs="Times New Roman"/>
          <w:color w:val="auto"/>
          <w:sz w:val="24"/>
          <w:szCs w:val="24"/>
        </w:rPr>
        <w:t xml:space="preserve"> </w:t>
      </w:r>
      <w:r w:rsidRPr="003B62E1">
        <w:rPr>
          <w:rFonts w:ascii="Times New Roman" w:hAnsi="Times New Roman" w:cs="Times New Roman"/>
          <w:b/>
          <w:color w:val="auto"/>
          <w:sz w:val="24"/>
          <w:szCs w:val="24"/>
        </w:rPr>
        <w:t>kétféle mennyiségben (kis adag, normál adag)</w:t>
      </w:r>
      <w:r w:rsidRPr="003B62E1">
        <w:rPr>
          <w:rFonts w:ascii="Times New Roman" w:hAnsi="Times New Roman" w:cs="Times New Roman"/>
          <w:color w:val="auto"/>
          <w:sz w:val="24"/>
          <w:szCs w:val="24"/>
        </w:rPr>
        <w:t>;</w:t>
      </w:r>
    </w:p>
    <w:p w:rsidR="00F66DC4" w:rsidRPr="003B62E1" w:rsidRDefault="00FE359E" w:rsidP="007F2910">
      <w:pPr>
        <w:pStyle w:val="Listaszerbekezds"/>
        <w:numPr>
          <w:ilvl w:val="0"/>
          <w:numId w:val="6"/>
        </w:numPr>
        <w:spacing w:after="0"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 különböző</w:t>
      </w:r>
      <w:r w:rsidR="00F66DC4">
        <w:rPr>
          <w:rFonts w:ascii="Times New Roman" w:hAnsi="Times New Roman" w:cs="Times New Roman"/>
          <w:color w:val="auto"/>
          <w:sz w:val="24"/>
          <w:szCs w:val="24"/>
        </w:rPr>
        <w:t xml:space="preserve"> menük esetében megengedett ugyanazon leveskínálat eltérő másodikkal, azzal a kikötéssel, hogy valamelyik ételnek mindenképpen tartalmaznia kell húst;</w:t>
      </w:r>
    </w:p>
    <w:p w:rsidR="00F66DC4" w:rsidRPr="003B62E1" w:rsidRDefault="00F66DC4"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3B62E1">
        <w:rPr>
          <w:rFonts w:ascii="Times New Roman" w:hAnsi="Times New Roman" w:cs="Times New Roman"/>
          <w:color w:val="auto"/>
          <w:sz w:val="24"/>
          <w:szCs w:val="24"/>
        </w:rPr>
        <w:t xml:space="preserve">Pályázónak biztosítani szükséges minden nap </w:t>
      </w:r>
      <w:r w:rsidRPr="00E838E1">
        <w:rPr>
          <w:rFonts w:ascii="Times New Roman" w:hAnsi="Times New Roman" w:cs="Times New Roman"/>
          <w:b/>
          <w:color w:val="auto"/>
          <w:sz w:val="24"/>
          <w:szCs w:val="24"/>
        </w:rPr>
        <w:t>reggel 8 óráig</w:t>
      </w:r>
      <w:r w:rsidRPr="003B62E1">
        <w:rPr>
          <w:rFonts w:ascii="Times New Roman" w:hAnsi="Times New Roman" w:cs="Times New Roman"/>
          <w:color w:val="auto"/>
          <w:sz w:val="24"/>
          <w:szCs w:val="24"/>
        </w:rPr>
        <w:t xml:space="preserve"> az aznapi menü megrendelését;</w:t>
      </w:r>
    </w:p>
    <w:p w:rsidR="00F66DC4" w:rsidRPr="003B62E1" w:rsidRDefault="00F66DC4"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3B62E1">
        <w:rPr>
          <w:rFonts w:ascii="Times New Roman" w:hAnsi="Times New Roman" w:cs="Times New Roman"/>
          <w:color w:val="auto"/>
          <w:sz w:val="24"/>
          <w:szCs w:val="24"/>
        </w:rPr>
        <w:t>A készételek leszállítása az ebédidő megkezdése előtt legfeljebb fél órával történhet meg a Bérlemény melegítő konyhájába, ahol Pályázó – vagy alkalmazottja – ellenőrzi az ételek hőmérsékletét, valamint elkészítésüket.</w:t>
      </w:r>
    </w:p>
    <w:p w:rsidR="00F66DC4" w:rsidRPr="00C306EB" w:rsidRDefault="00F66DC4"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3B62E1">
        <w:rPr>
          <w:rFonts w:ascii="Times New Roman" w:hAnsi="Times New Roman" w:cs="Times New Roman"/>
          <w:color w:val="auto"/>
          <w:sz w:val="24"/>
          <w:szCs w:val="24"/>
        </w:rPr>
        <w:t xml:space="preserve">Minden nap </w:t>
      </w:r>
      <w:r w:rsidR="002B2021">
        <w:rPr>
          <w:rFonts w:ascii="Times New Roman" w:hAnsi="Times New Roman" w:cs="Times New Roman"/>
          <w:color w:val="auto"/>
          <w:sz w:val="24"/>
          <w:szCs w:val="24"/>
        </w:rPr>
        <w:t>legkésőbb</w:t>
      </w:r>
      <w:r w:rsidRPr="003B62E1">
        <w:rPr>
          <w:rFonts w:ascii="Times New Roman" w:hAnsi="Times New Roman" w:cs="Times New Roman"/>
          <w:color w:val="auto"/>
          <w:sz w:val="24"/>
          <w:szCs w:val="24"/>
        </w:rPr>
        <w:t xml:space="preserve"> 11.30-kor lehetőséget </w:t>
      </w:r>
      <w:r w:rsidRPr="00C306EB">
        <w:rPr>
          <w:rFonts w:ascii="Times New Roman" w:hAnsi="Times New Roman" w:cs="Times New Roman"/>
          <w:color w:val="auto"/>
          <w:sz w:val="24"/>
          <w:szCs w:val="24"/>
        </w:rPr>
        <w:t>kell biztosítani az ebédidő megkezdésének az állomány részére.</w:t>
      </w:r>
    </w:p>
    <w:p w:rsidR="00F66DC4" w:rsidRPr="00E838E1"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Nyertes Pályázónak az </w:t>
      </w:r>
      <w:r w:rsidRPr="00E838E1">
        <w:rPr>
          <w:rFonts w:ascii="Times New Roman" w:hAnsi="Times New Roman" w:cs="Times New Roman"/>
          <w:b/>
          <w:sz w:val="24"/>
          <w:szCs w:val="24"/>
        </w:rPr>
        <w:t>étrendet</w:t>
      </w:r>
      <w:r w:rsidRPr="00DD6A93">
        <w:rPr>
          <w:rFonts w:ascii="Times New Roman" w:hAnsi="Times New Roman" w:cs="Times New Roman"/>
          <w:sz w:val="24"/>
          <w:szCs w:val="24"/>
        </w:rPr>
        <w:t xml:space="preserve"> egy hét időtartamra, előre meg kell határozni</w:t>
      </w:r>
      <w:r>
        <w:rPr>
          <w:rFonts w:ascii="Times New Roman" w:hAnsi="Times New Roman" w:cs="Times New Roman"/>
          <w:sz w:val="24"/>
          <w:szCs w:val="24"/>
        </w:rPr>
        <w:t>a</w:t>
      </w:r>
      <w:r w:rsidRPr="00DD6A93">
        <w:rPr>
          <w:rFonts w:ascii="Times New Roman" w:hAnsi="Times New Roman" w:cs="Times New Roman"/>
          <w:sz w:val="24"/>
          <w:szCs w:val="24"/>
        </w:rPr>
        <w:t>,</w:t>
      </w:r>
      <w:r w:rsidR="00E838E1">
        <w:rPr>
          <w:rFonts w:ascii="Times New Roman" w:hAnsi="Times New Roman" w:cs="Times New Roman"/>
          <w:sz w:val="24"/>
          <w:szCs w:val="24"/>
        </w:rPr>
        <w:t xml:space="preserve"> melyet az ebédlőben jól látható módon ki kell függesztenie az állomány részére, s</w:t>
      </w:r>
      <w:r w:rsidRPr="00DD6A93">
        <w:rPr>
          <w:rFonts w:ascii="Times New Roman" w:hAnsi="Times New Roman" w:cs="Times New Roman"/>
          <w:sz w:val="24"/>
          <w:szCs w:val="24"/>
        </w:rPr>
        <w:t xml:space="preserve"> melyről </w:t>
      </w:r>
      <w:r w:rsidR="00E838E1">
        <w:rPr>
          <w:rFonts w:ascii="Times New Roman" w:hAnsi="Times New Roman" w:cs="Times New Roman"/>
          <w:sz w:val="24"/>
          <w:szCs w:val="24"/>
        </w:rPr>
        <w:t xml:space="preserve">előző héten </w:t>
      </w:r>
      <w:r w:rsidRPr="00DD6A93">
        <w:rPr>
          <w:rFonts w:ascii="Times New Roman" w:hAnsi="Times New Roman" w:cs="Times New Roman"/>
          <w:sz w:val="24"/>
          <w:szCs w:val="24"/>
        </w:rPr>
        <w:t xml:space="preserve">tájékoztatnia kell </w:t>
      </w:r>
      <w:r w:rsidRPr="00840C33">
        <w:rPr>
          <w:rFonts w:ascii="Times New Roman" w:hAnsi="Times New Roman" w:cs="Times New Roman"/>
          <w:color w:val="auto"/>
          <w:sz w:val="24"/>
          <w:szCs w:val="24"/>
        </w:rPr>
        <w:t>Kiírót</w:t>
      </w:r>
      <w:r w:rsidR="00E838E1">
        <w:rPr>
          <w:rFonts w:ascii="Times New Roman" w:hAnsi="Times New Roman" w:cs="Times New Roman"/>
          <w:color w:val="auto"/>
          <w:sz w:val="24"/>
          <w:szCs w:val="24"/>
        </w:rPr>
        <w:t xml:space="preserve"> aki a kínálatot </w:t>
      </w:r>
      <w:r w:rsidR="00E838E1" w:rsidRPr="00E838E1">
        <w:rPr>
          <w:rFonts w:ascii="Times New Roman" w:hAnsi="Times New Roman" w:cs="Times New Roman"/>
          <w:b/>
          <w:color w:val="auto"/>
          <w:sz w:val="24"/>
          <w:szCs w:val="24"/>
        </w:rPr>
        <w:t>(heti étlapot</w:t>
      </w:r>
      <w:r w:rsidR="00E838E1">
        <w:rPr>
          <w:rFonts w:ascii="Times New Roman" w:hAnsi="Times New Roman" w:cs="Times New Roman"/>
          <w:color w:val="auto"/>
          <w:sz w:val="24"/>
          <w:szCs w:val="24"/>
        </w:rPr>
        <w:t>) honlapján közzéteszi</w:t>
      </w:r>
      <w:r w:rsidRPr="00840C33">
        <w:rPr>
          <w:rFonts w:ascii="Times New Roman" w:hAnsi="Times New Roman" w:cs="Times New Roman"/>
          <w:color w:val="auto"/>
          <w:sz w:val="24"/>
          <w:szCs w:val="24"/>
        </w:rPr>
        <w:t>;</w:t>
      </w:r>
    </w:p>
    <w:p w:rsidR="00E838E1" w:rsidRPr="00E838E1" w:rsidRDefault="00E838E1" w:rsidP="007F2910">
      <w:pPr>
        <w:pStyle w:val="Listaszerbekezds"/>
        <w:numPr>
          <w:ilvl w:val="0"/>
          <w:numId w:val="6"/>
        </w:numPr>
        <w:spacing w:after="0" w:line="264" w:lineRule="auto"/>
        <w:jc w:val="both"/>
        <w:rPr>
          <w:rFonts w:ascii="Times New Roman" w:hAnsi="Times New Roman" w:cs="Times New Roman"/>
          <w:color w:val="FF0000"/>
          <w:sz w:val="24"/>
          <w:szCs w:val="24"/>
        </w:rPr>
      </w:pPr>
      <w:r w:rsidRPr="00981328">
        <w:rPr>
          <w:rFonts w:ascii="Times New Roman" w:hAnsi="Times New Roman" w:cs="Times New Roman"/>
          <w:sz w:val="24"/>
          <w:szCs w:val="24"/>
        </w:rPr>
        <w:t>Nyertes Pályázó kötelezettsége lehetővé tenni a menü napi, illetve heti előfizetésének lehetőségét;</w:t>
      </w:r>
    </w:p>
    <w:p w:rsidR="00F66DC4" w:rsidRPr="00490D69"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Pályázó köteles </w:t>
      </w:r>
      <w:r w:rsidRPr="00490D69">
        <w:rPr>
          <w:rFonts w:ascii="Times New Roman" w:hAnsi="Times New Roman" w:cs="Times New Roman"/>
          <w:sz w:val="24"/>
          <w:szCs w:val="24"/>
        </w:rPr>
        <w:t>az általa készített ételekkel, megfelelő mennyiségben és minőségi színvonalon ellátni az éttermi szolgáltatást;</w:t>
      </w:r>
    </w:p>
    <w:p w:rsidR="00F66DC4" w:rsidRPr="00C306EB"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C306EB">
        <w:rPr>
          <w:rFonts w:ascii="Times New Roman" w:hAnsi="Times New Roman" w:cs="Times New Roman"/>
          <w:sz w:val="24"/>
          <w:szCs w:val="24"/>
        </w:rPr>
        <w:t xml:space="preserve">Kiíró </w:t>
      </w:r>
      <w:r w:rsidR="00E838E1">
        <w:rPr>
          <w:rFonts w:ascii="Times New Roman" w:hAnsi="Times New Roman" w:cs="Times New Roman"/>
          <w:sz w:val="24"/>
          <w:szCs w:val="24"/>
        </w:rPr>
        <w:t>irányadó</w:t>
      </w:r>
      <w:r w:rsidRPr="00C306EB">
        <w:rPr>
          <w:rFonts w:ascii="Times New Roman" w:hAnsi="Times New Roman" w:cs="Times New Roman"/>
          <w:sz w:val="24"/>
          <w:szCs w:val="24"/>
        </w:rPr>
        <w:t xml:space="preserve"> mennyiségen az alábbi adagokat érti:</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Levesek: normál adag: 5 dl; kis adag: 3 dl</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Főzelékek: normál adag: 4 dl + 5-10 dkg feltét; kis adag: 2 dl + 3-4 dkg feltét;</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Egytál ételek: normál adag: 44-55 dkg; kis adag: 25-30 dkg</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Húsok nyersen, töltelék nélkül: normál adag: 12-14 dkg; kis adag: 6-7dkg</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Saláták: 25-35dkg</w:t>
      </w:r>
    </w:p>
    <w:p w:rsidR="00F66DC4" w:rsidRPr="00490D69" w:rsidRDefault="00E838E1" w:rsidP="001362C3">
      <w:pPr>
        <w:pStyle w:val="Listaszerbekezds"/>
        <w:numPr>
          <w:ilvl w:val="0"/>
          <w:numId w:val="35"/>
        </w:numPr>
        <w:spacing w:after="0" w:line="264" w:lineRule="auto"/>
        <w:ind w:firstLine="414"/>
        <w:jc w:val="both"/>
        <w:rPr>
          <w:rFonts w:ascii="Times New Roman" w:hAnsi="Times New Roman" w:cs="Times New Roman"/>
          <w:sz w:val="24"/>
          <w:szCs w:val="24"/>
        </w:rPr>
      </w:pPr>
      <w:r>
        <w:rPr>
          <w:rFonts w:ascii="Times New Roman" w:hAnsi="Times New Roman" w:cs="Times New Roman"/>
          <w:sz w:val="24"/>
          <w:szCs w:val="24"/>
        </w:rPr>
        <w:t>Mártások: 1</w:t>
      </w:r>
      <w:r w:rsidR="00F66DC4" w:rsidRPr="00490D69">
        <w:rPr>
          <w:rFonts w:ascii="Times New Roman" w:hAnsi="Times New Roman" w:cs="Times New Roman"/>
          <w:sz w:val="24"/>
          <w:szCs w:val="24"/>
        </w:rPr>
        <w:t xml:space="preserve"> dl</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Sütemények: 10-30 dkg</w:t>
      </w:r>
    </w:p>
    <w:p w:rsidR="00F66DC4" w:rsidRPr="00490D69"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Köretek: normál: 25-35 dkg; kis adag: 13-18 dkg;</w:t>
      </w:r>
    </w:p>
    <w:p w:rsidR="00F66DC4" w:rsidRDefault="00F66DC4" w:rsidP="001362C3">
      <w:pPr>
        <w:pStyle w:val="Listaszerbekezds"/>
        <w:numPr>
          <w:ilvl w:val="0"/>
          <w:numId w:val="35"/>
        </w:numPr>
        <w:spacing w:after="0" w:line="264" w:lineRule="auto"/>
        <w:ind w:firstLine="414"/>
        <w:jc w:val="both"/>
        <w:rPr>
          <w:rFonts w:ascii="Times New Roman" w:hAnsi="Times New Roman" w:cs="Times New Roman"/>
          <w:sz w:val="24"/>
          <w:szCs w:val="24"/>
        </w:rPr>
      </w:pPr>
      <w:r w:rsidRPr="00490D69">
        <w:rPr>
          <w:rFonts w:ascii="Times New Roman" w:hAnsi="Times New Roman" w:cs="Times New Roman"/>
          <w:sz w:val="24"/>
          <w:szCs w:val="24"/>
        </w:rPr>
        <w:t>Savanyúságok: 10-20 dkg</w:t>
      </w:r>
    </w:p>
    <w:p w:rsidR="00F66DC4" w:rsidRPr="00C306EB" w:rsidRDefault="00F66DC4" w:rsidP="001362C3">
      <w:pPr>
        <w:pStyle w:val="Listaszerbekezds"/>
        <w:numPr>
          <w:ilvl w:val="0"/>
          <w:numId w:val="36"/>
        </w:numPr>
        <w:suppressAutoHyphens w:val="0"/>
        <w:spacing w:after="0" w:line="264" w:lineRule="auto"/>
        <w:ind w:left="709" w:hanging="357"/>
        <w:contextualSpacing w:val="0"/>
        <w:jc w:val="both"/>
        <w:rPr>
          <w:rFonts w:ascii="Times New Roman" w:hAnsi="Times New Roman" w:cs="Times New Roman"/>
          <w:color w:val="auto"/>
          <w:sz w:val="24"/>
          <w:szCs w:val="24"/>
        </w:rPr>
      </w:pPr>
      <w:r w:rsidRPr="00C306EB">
        <w:rPr>
          <w:rFonts w:ascii="Times New Roman" w:hAnsi="Times New Roman" w:cs="Times New Roman"/>
          <w:color w:val="auto"/>
          <w:sz w:val="24"/>
          <w:szCs w:val="24"/>
        </w:rPr>
        <w:t xml:space="preserve">Pályázónak </w:t>
      </w:r>
      <w:r w:rsidR="00E838E1">
        <w:rPr>
          <w:rFonts w:ascii="Times New Roman" w:hAnsi="Times New Roman" w:cs="Times New Roman"/>
          <w:color w:val="auto"/>
          <w:sz w:val="24"/>
          <w:szCs w:val="24"/>
        </w:rPr>
        <w:t xml:space="preserve">az üzemeltetés során </w:t>
      </w:r>
      <w:r w:rsidR="00E838E1" w:rsidRPr="00E838E1">
        <w:rPr>
          <w:rFonts w:ascii="Times New Roman" w:hAnsi="Times New Roman" w:cs="Times New Roman"/>
          <w:b/>
          <w:color w:val="auto"/>
          <w:sz w:val="24"/>
          <w:szCs w:val="24"/>
        </w:rPr>
        <w:t>lehetősége van</w:t>
      </w:r>
      <w:r w:rsidRPr="00C306EB">
        <w:rPr>
          <w:rFonts w:ascii="Times New Roman" w:hAnsi="Times New Roman" w:cs="Times New Roman"/>
          <w:color w:val="auto"/>
          <w:sz w:val="24"/>
          <w:szCs w:val="24"/>
        </w:rPr>
        <w:t xml:space="preserve"> a menüs étkeztetéseken kívül </w:t>
      </w:r>
      <w:r>
        <w:rPr>
          <w:rFonts w:ascii="Times New Roman" w:hAnsi="Times New Roman" w:cs="Times New Roman"/>
          <w:color w:val="auto"/>
          <w:sz w:val="24"/>
          <w:szCs w:val="24"/>
        </w:rPr>
        <w:t xml:space="preserve">– aznapi 08:00 óráig leadott megrendelés esetén - </w:t>
      </w:r>
      <w:r w:rsidRPr="00C306EB">
        <w:rPr>
          <w:rFonts w:ascii="Times New Roman" w:hAnsi="Times New Roman" w:cs="Times New Roman"/>
          <w:color w:val="auto"/>
          <w:sz w:val="24"/>
          <w:szCs w:val="24"/>
        </w:rPr>
        <w:t>választható kínálatot</w:t>
      </w:r>
      <w:r w:rsidR="00E838E1">
        <w:rPr>
          <w:rFonts w:ascii="Times New Roman" w:hAnsi="Times New Roman" w:cs="Times New Roman"/>
          <w:color w:val="auto"/>
          <w:sz w:val="24"/>
          <w:szCs w:val="24"/>
        </w:rPr>
        <w:t xml:space="preserve"> biztosítani, </w:t>
      </w:r>
      <w:r w:rsidR="00E838E1" w:rsidRPr="000B03FB">
        <w:rPr>
          <w:rFonts w:ascii="Times New Roman" w:hAnsi="Times New Roman" w:cs="Times New Roman"/>
          <w:b/>
          <w:color w:val="auto"/>
          <w:sz w:val="24"/>
          <w:szCs w:val="24"/>
        </w:rPr>
        <w:t>például</w:t>
      </w:r>
      <w:r w:rsidR="00E838E1">
        <w:rPr>
          <w:rFonts w:ascii="Times New Roman" w:hAnsi="Times New Roman" w:cs="Times New Roman"/>
          <w:color w:val="auto"/>
          <w:sz w:val="24"/>
          <w:szCs w:val="24"/>
        </w:rPr>
        <w:t>:</w:t>
      </w:r>
      <w:r w:rsidRPr="00C306EB">
        <w:rPr>
          <w:rFonts w:ascii="Times New Roman" w:hAnsi="Times New Roman" w:cs="Times New Roman"/>
          <w:color w:val="auto"/>
          <w:sz w:val="24"/>
          <w:szCs w:val="24"/>
        </w:rPr>
        <w:t xml:space="preserve"> rántott sajt + tartármártás, rántott szelet (csirkemell/ sertés szelet), párizsi szelet, rántott karfiol, túrós sztrapacska, rizs, sült krumpli, savanyúság, palacsinta (túrós, lekváros, kakaós).</w:t>
      </w:r>
    </w:p>
    <w:p w:rsidR="00F66DC4" w:rsidRPr="00DD6A93"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Pályázónak gondoskodnia kell az általa „kiadott” ételek megfelelő hőfokú tárolásáról; az általa átadott étkezési eszközök állandó és folyamatos tisztaságáról és az azokra vonatkozó </w:t>
      </w:r>
      <w:r w:rsidRPr="00840C33">
        <w:rPr>
          <w:rFonts w:ascii="Times New Roman" w:hAnsi="Times New Roman" w:cs="Times New Roman"/>
          <w:color w:val="auto"/>
          <w:sz w:val="24"/>
          <w:szCs w:val="24"/>
        </w:rPr>
        <w:t>jogszabályi és hatósági</w:t>
      </w:r>
      <w:r>
        <w:rPr>
          <w:rFonts w:ascii="Times New Roman" w:hAnsi="Times New Roman" w:cs="Times New Roman"/>
          <w:sz w:val="24"/>
          <w:szCs w:val="24"/>
        </w:rPr>
        <w:t xml:space="preserve"> </w:t>
      </w:r>
      <w:r w:rsidRPr="00DD6A93">
        <w:rPr>
          <w:rFonts w:ascii="Times New Roman" w:hAnsi="Times New Roman" w:cs="Times New Roman"/>
          <w:sz w:val="24"/>
          <w:szCs w:val="24"/>
        </w:rPr>
        <w:t>előírások maradéktalan betartásáról;</w:t>
      </w:r>
    </w:p>
    <w:p w:rsidR="00F66DC4" w:rsidRPr="00DD6A93"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Pályázónak gondoskodnia kell az étkez</w:t>
      </w:r>
      <w:r>
        <w:rPr>
          <w:rFonts w:ascii="Times New Roman" w:hAnsi="Times New Roman" w:cs="Times New Roman"/>
          <w:sz w:val="24"/>
          <w:szCs w:val="24"/>
        </w:rPr>
        <w:t>tet</w:t>
      </w:r>
      <w:r w:rsidRPr="00DD6A93">
        <w:rPr>
          <w:rFonts w:ascii="Times New Roman" w:hAnsi="Times New Roman" w:cs="Times New Roman"/>
          <w:sz w:val="24"/>
          <w:szCs w:val="24"/>
        </w:rPr>
        <w:t>éshez szükséges papírszalvéta, só, bors, pirospaprika, fogvájó, ivóvíz, vizespoharak elhelyezéséről;</w:t>
      </w:r>
    </w:p>
    <w:p w:rsidR="00F66DC4" w:rsidRPr="00DD6A93" w:rsidRDefault="00F66DC4" w:rsidP="007F2910">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Nyertes Pályázó feladata a higiéniás követelmények maradéktalan betartása a tálalás során, továbbá felada</w:t>
      </w:r>
      <w:r>
        <w:rPr>
          <w:rFonts w:ascii="Times New Roman" w:hAnsi="Times New Roman" w:cs="Times New Roman"/>
          <w:sz w:val="24"/>
          <w:szCs w:val="24"/>
        </w:rPr>
        <w:t xml:space="preserve">ta az ételmaradékok </w:t>
      </w:r>
      <w:r w:rsidRPr="00840C33">
        <w:rPr>
          <w:rFonts w:ascii="Times New Roman" w:hAnsi="Times New Roman" w:cs="Times New Roman"/>
          <w:color w:val="auto"/>
          <w:sz w:val="24"/>
          <w:szCs w:val="24"/>
        </w:rPr>
        <w:t>elszállítása</w:t>
      </w:r>
      <w:r w:rsidRPr="00DD6A93">
        <w:rPr>
          <w:rFonts w:ascii="Times New Roman" w:hAnsi="Times New Roman" w:cs="Times New Roman"/>
          <w:sz w:val="24"/>
          <w:szCs w:val="24"/>
        </w:rPr>
        <w:t>, az asztalok tisztán tartása, fertőtlenítése;</w:t>
      </w:r>
    </w:p>
    <w:p w:rsidR="00ED30F0" w:rsidRPr="00F70443" w:rsidRDefault="00ED30F0" w:rsidP="00ED30F0">
      <w:pPr>
        <w:spacing w:line="264" w:lineRule="auto"/>
        <w:jc w:val="both"/>
        <w:rPr>
          <w:rFonts w:ascii="Times New Roman" w:hAnsi="Times New Roman" w:cs="Times New Roman"/>
          <w:sz w:val="24"/>
          <w:szCs w:val="24"/>
        </w:rPr>
      </w:pPr>
    </w:p>
    <w:p w:rsidR="00B51D53" w:rsidRPr="00F70443" w:rsidRDefault="00AD576C" w:rsidP="001362C3">
      <w:pPr>
        <w:pStyle w:val="Listaszerbekezds"/>
        <w:numPr>
          <w:ilvl w:val="0"/>
          <w:numId w:val="21"/>
        </w:numPr>
        <w:spacing w:line="264" w:lineRule="auto"/>
        <w:jc w:val="both"/>
        <w:rPr>
          <w:rFonts w:ascii="Times New Roman" w:hAnsi="Times New Roman" w:cs="Times New Roman"/>
          <w:b/>
          <w:sz w:val="24"/>
          <w:szCs w:val="24"/>
        </w:rPr>
      </w:pPr>
      <w:r w:rsidRPr="00F70443">
        <w:rPr>
          <w:rFonts w:ascii="Times New Roman" w:hAnsi="Times New Roman" w:cs="Times New Roman"/>
          <w:b/>
          <w:sz w:val="24"/>
          <w:szCs w:val="24"/>
        </w:rPr>
        <w:t>Fizetési feltételek</w:t>
      </w:r>
      <w:r w:rsidR="00094308">
        <w:rPr>
          <w:rFonts w:ascii="Times New Roman" w:hAnsi="Times New Roman" w:cs="Times New Roman"/>
          <w:b/>
          <w:sz w:val="24"/>
          <w:szCs w:val="24"/>
        </w:rPr>
        <w:t xml:space="preserve"> </w:t>
      </w:r>
      <w:r w:rsidR="00401AA4">
        <w:rPr>
          <w:rFonts w:ascii="Times New Roman" w:hAnsi="Times New Roman" w:cs="Times New Roman"/>
          <w:b/>
          <w:sz w:val="24"/>
          <w:szCs w:val="24"/>
        </w:rPr>
        <w:t>(1. – 2. rész)</w:t>
      </w:r>
    </w:p>
    <w:p w:rsidR="00B51D53" w:rsidRPr="00F70443" w:rsidRDefault="00B51D53" w:rsidP="00A91CCF">
      <w:pPr>
        <w:pStyle w:val="Listaszerbekezds"/>
        <w:tabs>
          <w:tab w:val="left" w:pos="567"/>
        </w:tabs>
        <w:spacing w:after="0" w:line="264" w:lineRule="auto"/>
        <w:ind w:left="0"/>
        <w:jc w:val="both"/>
        <w:rPr>
          <w:rFonts w:ascii="Times New Roman" w:hAnsi="Times New Roman" w:cs="Times New Roman"/>
          <w:b/>
          <w:sz w:val="24"/>
          <w:szCs w:val="24"/>
        </w:rPr>
      </w:pPr>
    </w:p>
    <w:p w:rsidR="00E04AB0" w:rsidRPr="00F70443" w:rsidRDefault="00F41B17" w:rsidP="00A91CCF">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 xml:space="preserve">Az általános forgalmi adóról szóló 2007. évi CXXVII. törvény 86. § (1) bekezdés l) pontja alapján mentes az adó alól az ingatlan (ingatlanrész) </w:t>
      </w:r>
      <w:r w:rsidR="00B36856" w:rsidRPr="00F70443">
        <w:rPr>
          <w:rFonts w:ascii="Times New Roman" w:hAnsi="Times New Roman" w:cs="Times New Roman"/>
          <w:sz w:val="24"/>
          <w:szCs w:val="24"/>
        </w:rPr>
        <w:t xml:space="preserve">Kiíró általi </w:t>
      </w:r>
      <w:r w:rsidRPr="00F70443">
        <w:rPr>
          <w:rFonts w:ascii="Times New Roman" w:hAnsi="Times New Roman" w:cs="Times New Roman"/>
          <w:sz w:val="24"/>
          <w:szCs w:val="24"/>
        </w:rPr>
        <w:t xml:space="preserve">bérbeadása. </w:t>
      </w:r>
      <w:r w:rsidR="005E3BFB" w:rsidRPr="00F70443">
        <w:rPr>
          <w:rFonts w:ascii="Times New Roman" w:hAnsi="Times New Roman" w:cs="Times New Roman"/>
          <w:sz w:val="24"/>
          <w:szCs w:val="24"/>
        </w:rPr>
        <w:t xml:space="preserve"> </w:t>
      </w:r>
      <w:r w:rsidR="00E84B41" w:rsidRPr="00F70443">
        <w:rPr>
          <w:rFonts w:ascii="Times New Roman" w:hAnsi="Times New Roman" w:cs="Times New Roman"/>
          <w:sz w:val="24"/>
          <w:szCs w:val="24"/>
        </w:rPr>
        <w:t>Amennyiben a nyertes pályázóval kötött bérleti szerződés időtartama alatt az ingatlan(ingatlanrész) bérbeadása jogszabályváltozás miatt kötelező jelleggel ÁFA fizetési kötelezettség alá esik, úgy, a nyertes pályázót a havi bérleti díjon felül a jogszabályban előírt ÁFA fizetési kötelezettség is terheli.</w:t>
      </w:r>
    </w:p>
    <w:p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rsidR="00E04AB0" w:rsidRPr="00F70443"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lastRenderedPageBreak/>
        <w:t xml:space="preserve">Nyertes Pályázó a Bérlemény bérbevételéért és használatáért bérleti díjat, valamint azon felül </w:t>
      </w:r>
      <w:r w:rsidR="007B5702" w:rsidRPr="00F70443">
        <w:rPr>
          <w:rFonts w:ascii="Times New Roman" w:hAnsi="Times New Roman" w:cs="Times New Roman"/>
          <w:b/>
          <w:color w:val="000000"/>
          <w:sz w:val="24"/>
          <w:szCs w:val="24"/>
        </w:rPr>
        <w:t>rezsiköltség</w:t>
      </w:r>
      <w:r w:rsidR="00176916" w:rsidRPr="00F70443">
        <w:rPr>
          <w:rFonts w:ascii="Times New Roman" w:hAnsi="Times New Roman" w:cs="Times New Roman"/>
          <w:b/>
          <w:color w:val="000000"/>
          <w:sz w:val="24"/>
          <w:szCs w:val="24"/>
        </w:rPr>
        <w:t>et</w:t>
      </w:r>
      <w:r w:rsidRPr="00F70443">
        <w:rPr>
          <w:rFonts w:ascii="Times New Roman" w:hAnsi="Times New Roman" w:cs="Times New Roman"/>
          <w:b/>
          <w:color w:val="auto"/>
          <w:sz w:val="24"/>
          <w:szCs w:val="24"/>
        </w:rPr>
        <w:t xml:space="preserve"> köteles megfizetni Kiírónak.</w:t>
      </w:r>
      <w:r w:rsidR="007B5702" w:rsidRPr="00F70443">
        <w:rPr>
          <w:rFonts w:ascii="Times New Roman" w:hAnsi="Times New Roman" w:cs="Times New Roman"/>
          <w:color w:val="000000"/>
          <w:sz w:val="24"/>
          <w:szCs w:val="24"/>
        </w:rPr>
        <w:t xml:space="preserve"> </w:t>
      </w:r>
    </w:p>
    <w:p w:rsidR="00AA1929" w:rsidRPr="00F70443" w:rsidRDefault="00AA1929" w:rsidP="00A91CCF">
      <w:pPr>
        <w:pStyle w:val="Listaszerbekezds"/>
        <w:tabs>
          <w:tab w:val="left" w:pos="0"/>
        </w:tabs>
        <w:spacing w:after="0" w:line="264" w:lineRule="auto"/>
        <w:ind w:left="0"/>
        <w:jc w:val="both"/>
        <w:rPr>
          <w:rFonts w:ascii="Times New Roman" w:hAnsi="Times New Roman" w:cs="Times New Roman"/>
          <w:color w:val="000000"/>
          <w:sz w:val="24"/>
          <w:szCs w:val="24"/>
        </w:rPr>
      </w:pPr>
    </w:p>
    <w:p w:rsidR="005E5DCE" w:rsidRDefault="005E5DCE" w:rsidP="005E5DCE">
      <w:pPr>
        <w:pStyle w:val="Listaszerbekezds"/>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Rezsidíjak:</w:t>
      </w:r>
    </w:p>
    <w:p w:rsidR="005E5DCE" w:rsidRDefault="005E5DCE" w:rsidP="005E5DCE">
      <w:pPr>
        <w:pStyle w:val="Listaszerbekezds"/>
        <w:spacing w:after="0" w:line="264" w:lineRule="auto"/>
        <w:ind w:left="0"/>
        <w:jc w:val="both"/>
        <w:rPr>
          <w:rFonts w:ascii="Times New Roman" w:hAnsi="Times New Roman" w:cs="Times New Roman"/>
          <w:sz w:val="24"/>
          <w:szCs w:val="24"/>
        </w:rPr>
      </w:pPr>
    </w:p>
    <w:p w:rsidR="00C34778" w:rsidRPr="00A7436F" w:rsidRDefault="00E04AB0" w:rsidP="008A0D7A">
      <w:pPr>
        <w:pStyle w:val="Listaszerbekezds"/>
        <w:numPr>
          <w:ilvl w:val="0"/>
          <w:numId w:val="57"/>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A havonta fizetendő </w:t>
      </w:r>
      <w:r w:rsidRPr="00F70443">
        <w:rPr>
          <w:rFonts w:ascii="Times New Roman" w:hAnsi="Times New Roman" w:cs="Times New Roman"/>
          <w:b/>
          <w:sz w:val="24"/>
          <w:szCs w:val="24"/>
        </w:rPr>
        <w:t>átalány rezsiköltség</w:t>
      </w:r>
      <w:r w:rsidRPr="00F70443">
        <w:rPr>
          <w:rFonts w:ascii="Times New Roman" w:hAnsi="Times New Roman" w:cs="Times New Roman"/>
          <w:sz w:val="24"/>
          <w:szCs w:val="24"/>
        </w:rPr>
        <w:t xml:space="preserve"> </w:t>
      </w:r>
      <w:r w:rsidR="008A0D7A" w:rsidRPr="00F70443">
        <w:rPr>
          <w:rFonts w:ascii="Times New Roman" w:hAnsi="Times New Roman" w:cs="Times New Roman"/>
          <w:sz w:val="24"/>
          <w:szCs w:val="24"/>
        </w:rPr>
        <w:t xml:space="preserve">összege </w:t>
      </w:r>
      <w:r w:rsidR="008A0D7A" w:rsidRPr="00401AA4">
        <w:rPr>
          <w:rFonts w:ascii="Times New Roman" w:hAnsi="Times New Roman" w:cs="Times New Roman"/>
          <w:b/>
          <w:sz w:val="24"/>
          <w:szCs w:val="24"/>
        </w:rPr>
        <w:t xml:space="preserve">az 1. </w:t>
      </w:r>
      <w:r w:rsidR="003A66D5" w:rsidRPr="00401AA4">
        <w:rPr>
          <w:rFonts w:ascii="Times New Roman" w:hAnsi="Times New Roman" w:cs="Times New Roman"/>
          <w:b/>
          <w:sz w:val="24"/>
          <w:szCs w:val="24"/>
        </w:rPr>
        <w:t xml:space="preserve">és 2. </w:t>
      </w:r>
      <w:r w:rsidR="008A0D7A" w:rsidRPr="00401AA4">
        <w:rPr>
          <w:rFonts w:ascii="Times New Roman" w:hAnsi="Times New Roman" w:cs="Times New Roman"/>
          <w:b/>
          <w:sz w:val="24"/>
          <w:szCs w:val="24"/>
        </w:rPr>
        <w:t>rész</w:t>
      </w:r>
      <w:r w:rsidR="008A0D7A">
        <w:rPr>
          <w:rFonts w:ascii="Times New Roman" w:hAnsi="Times New Roman" w:cs="Times New Roman"/>
          <w:sz w:val="24"/>
          <w:szCs w:val="24"/>
        </w:rPr>
        <w:t xml:space="preserve"> tekintetében </w:t>
      </w:r>
      <w:r w:rsidR="008A0D7A" w:rsidRPr="008A0D7A">
        <w:rPr>
          <w:rFonts w:ascii="Times New Roman" w:hAnsi="Times New Roman" w:cs="Times New Roman"/>
          <w:sz w:val="24"/>
          <w:szCs w:val="24"/>
        </w:rPr>
        <w:t>a m</w:t>
      </w:r>
      <w:r w:rsidR="00D05E5B">
        <w:rPr>
          <w:rFonts w:ascii="Times New Roman" w:hAnsi="Times New Roman" w:cs="Times New Roman"/>
          <w:sz w:val="24"/>
          <w:szCs w:val="24"/>
        </w:rPr>
        <w:t xml:space="preserve">egajánlott bérleti díjon felül </w:t>
      </w:r>
      <w:r w:rsidR="00D05E5B" w:rsidRPr="000B03FB">
        <w:rPr>
          <w:rFonts w:ascii="Times New Roman" w:hAnsi="Times New Roman" w:cs="Times New Roman"/>
          <w:sz w:val="24"/>
          <w:szCs w:val="24"/>
        </w:rPr>
        <w:t xml:space="preserve">egységesen </w:t>
      </w:r>
      <w:r w:rsidR="008A0D7A" w:rsidRPr="000B03FB">
        <w:rPr>
          <w:rFonts w:ascii="Times New Roman" w:hAnsi="Times New Roman" w:cs="Times New Roman"/>
          <w:b/>
          <w:sz w:val="24"/>
          <w:szCs w:val="24"/>
        </w:rPr>
        <w:t xml:space="preserve">bruttó </w:t>
      </w:r>
      <w:r w:rsidR="00FA662A" w:rsidRPr="000B03FB">
        <w:rPr>
          <w:rFonts w:ascii="Times New Roman" w:hAnsi="Times New Roman" w:cs="Times New Roman"/>
          <w:b/>
          <w:sz w:val="24"/>
          <w:szCs w:val="24"/>
        </w:rPr>
        <w:t>20 000</w:t>
      </w:r>
      <w:r w:rsidR="003A66D5" w:rsidRPr="000B03FB">
        <w:rPr>
          <w:rFonts w:ascii="Times New Roman" w:hAnsi="Times New Roman" w:cs="Times New Roman"/>
          <w:b/>
          <w:sz w:val="24"/>
          <w:szCs w:val="24"/>
        </w:rPr>
        <w:t>,- Ft/hó.</w:t>
      </w:r>
    </w:p>
    <w:p w:rsidR="005E5DCE" w:rsidRPr="00A7436F" w:rsidRDefault="00C34778" w:rsidP="008A0D7A">
      <w:pPr>
        <w:pStyle w:val="Listaszerbekezds"/>
        <w:numPr>
          <w:ilvl w:val="0"/>
          <w:numId w:val="57"/>
        </w:numPr>
        <w:spacing w:line="264" w:lineRule="auto"/>
        <w:jc w:val="both"/>
        <w:rPr>
          <w:rFonts w:ascii="Times New Roman" w:hAnsi="Times New Roman" w:cs="Times New Roman"/>
          <w:b/>
          <w:sz w:val="24"/>
          <w:szCs w:val="24"/>
        </w:rPr>
      </w:pPr>
      <w:r w:rsidRPr="005E5DCE">
        <w:rPr>
          <w:rFonts w:ascii="Times New Roman" w:hAnsi="Times New Roman" w:cs="Times New Roman"/>
          <w:b/>
          <w:sz w:val="24"/>
          <w:szCs w:val="24"/>
        </w:rPr>
        <w:t xml:space="preserve">Kiíró felhívja Pályázó figyelmét, hogy az 1. számú részajánlati kör esetében a Bérleményben történő mért fogyasztása/felhasználása utáni villany- és vízdíjat is köteles megfizetni </w:t>
      </w:r>
      <w:r w:rsidRPr="00A7436F">
        <w:rPr>
          <w:rFonts w:ascii="Times New Roman" w:hAnsi="Times New Roman" w:cs="Times New Roman"/>
          <w:b/>
          <w:sz w:val="24"/>
          <w:szCs w:val="24"/>
          <w:u w:val="single"/>
        </w:rPr>
        <w:t>az átalány rezsiköltségen felül</w:t>
      </w:r>
      <w:r w:rsidRPr="005E5DCE">
        <w:rPr>
          <w:rFonts w:ascii="Times New Roman" w:hAnsi="Times New Roman" w:cs="Times New Roman"/>
          <w:b/>
          <w:sz w:val="24"/>
          <w:szCs w:val="24"/>
        </w:rPr>
        <w:t xml:space="preserve">! </w:t>
      </w:r>
    </w:p>
    <w:p w:rsidR="00C34778" w:rsidRPr="005E5DCE" w:rsidRDefault="00C34778" w:rsidP="005E5DCE">
      <w:pPr>
        <w:pStyle w:val="Listaszerbekezds"/>
        <w:numPr>
          <w:ilvl w:val="0"/>
          <w:numId w:val="57"/>
        </w:numPr>
        <w:spacing w:line="264" w:lineRule="auto"/>
        <w:jc w:val="both"/>
        <w:rPr>
          <w:rFonts w:ascii="Times New Roman" w:hAnsi="Times New Roman" w:cs="Times New Roman"/>
          <w:i/>
          <w:sz w:val="24"/>
          <w:szCs w:val="24"/>
        </w:rPr>
      </w:pPr>
      <w:r w:rsidRPr="005E5DCE">
        <w:rPr>
          <w:rFonts w:ascii="Times New Roman" w:hAnsi="Times New Roman" w:cs="Times New Roman"/>
          <w:b/>
          <w:sz w:val="24"/>
          <w:szCs w:val="24"/>
        </w:rPr>
        <w:t>A 2. számú részajánlati kör esetében kizárólag átalány rezsiköltséget kell fizetnie nyertes Pályázónak a fogyasztása után!</w:t>
      </w:r>
    </w:p>
    <w:p w:rsidR="008A0D7A" w:rsidRDefault="008A0D7A" w:rsidP="00E04AB0">
      <w:pPr>
        <w:pStyle w:val="Listaszerbekezds"/>
        <w:spacing w:after="0" w:line="264" w:lineRule="auto"/>
        <w:ind w:left="0"/>
        <w:jc w:val="both"/>
        <w:rPr>
          <w:rFonts w:ascii="Times New Roman" w:hAnsi="Times New Roman" w:cs="Times New Roman"/>
          <w:sz w:val="24"/>
          <w:szCs w:val="24"/>
        </w:rPr>
      </w:pPr>
    </w:p>
    <w:p w:rsidR="008B2168" w:rsidRPr="00F70443"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Nyertes Pályázó a bérleti díj, valamint az átalány rezsiköltség</w:t>
      </w:r>
      <w:r w:rsidR="005E5DCE">
        <w:rPr>
          <w:rFonts w:ascii="Times New Roman" w:hAnsi="Times New Roman" w:cs="Times New Roman"/>
          <w:color w:val="000000"/>
          <w:sz w:val="24"/>
          <w:szCs w:val="24"/>
        </w:rPr>
        <w:t xml:space="preserve"> – illetve </w:t>
      </w:r>
      <w:r w:rsidR="005E5DCE" w:rsidRPr="005E5DCE">
        <w:rPr>
          <w:rFonts w:ascii="Times New Roman" w:hAnsi="Times New Roman" w:cs="Times New Roman"/>
          <w:i/>
          <w:color w:val="000000"/>
          <w:sz w:val="24"/>
          <w:szCs w:val="24"/>
        </w:rPr>
        <w:t>az 1. rész esetében a külön órával mért villany – és vízdíj felhasználás után</w:t>
      </w:r>
      <w:r w:rsidR="005E5DCE">
        <w:rPr>
          <w:rFonts w:ascii="Times New Roman" w:hAnsi="Times New Roman" w:cs="Times New Roman"/>
          <w:i/>
          <w:color w:val="000000"/>
          <w:sz w:val="24"/>
          <w:szCs w:val="24"/>
        </w:rPr>
        <w:t xml:space="preserve"> </w:t>
      </w:r>
      <w:r w:rsidR="00A7436F">
        <w:rPr>
          <w:rFonts w:ascii="Times New Roman" w:hAnsi="Times New Roman" w:cs="Times New Roman"/>
          <w:i/>
          <w:color w:val="000000"/>
          <w:sz w:val="24"/>
          <w:szCs w:val="24"/>
        </w:rPr>
        <w:t>fogyasztott közüzemi költségek</w:t>
      </w:r>
      <w:r w:rsidR="005E5DCE" w:rsidRPr="005E5DCE">
        <w:rPr>
          <w:rFonts w:ascii="Times New Roman" w:hAnsi="Times New Roman" w:cs="Times New Roman"/>
          <w:i/>
          <w:color w:val="000000"/>
          <w:sz w:val="24"/>
          <w:szCs w:val="24"/>
        </w:rPr>
        <w:t xml:space="preserve"> </w:t>
      </w:r>
      <w:r w:rsidR="005E5DCE">
        <w:rPr>
          <w:rFonts w:ascii="Times New Roman" w:hAnsi="Times New Roman" w:cs="Times New Roman"/>
          <w:color w:val="000000"/>
          <w:sz w:val="24"/>
          <w:szCs w:val="24"/>
        </w:rPr>
        <w:t>-</w:t>
      </w:r>
      <w:r w:rsidRPr="00F70443">
        <w:rPr>
          <w:rFonts w:ascii="Times New Roman" w:hAnsi="Times New Roman" w:cs="Times New Roman"/>
          <w:color w:val="000000"/>
          <w:sz w:val="24"/>
          <w:szCs w:val="24"/>
        </w:rPr>
        <w:t xml:space="preserve"> összegét havi rendszerességgel, a Kiíró által kiállított számla ellenében, banki átutalással, </w:t>
      </w:r>
      <w:r w:rsidRPr="00A7436F">
        <w:rPr>
          <w:rFonts w:ascii="Times New Roman" w:hAnsi="Times New Roman" w:cs="Times New Roman"/>
          <w:color w:val="000000"/>
          <w:sz w:val="24"/>
          <w:szCs w:val="24"/>
          <w:u w:val="single"/>
        </w:rPr>
        <w:t>a számla kézhezvételét követő 15 napon belül fizeti meg</w:t>
      </w:r>
      <w:r w:rsidRPr="00F70443">
        <w:rPr>
          <w:rFonts w:ascii="Times New Roman" w:hAnsi="Times New Roman" w:cs="Times New Roman"/>
          <w:color w:val="000000"/>
          <w:sz w:val="24"/>
          <w:szCs w:val="24"/>
        </w:rPr>
        <w:t xml:space="preserve"> a Kiíró bankszámlájára. Nyertes Pályázó </w:t>
      </w:r>
      <w:r w:rsidR="00401AA4">
        <w:rPr>
          <w:rFonts w:ascii="Times New Roman" w:hAnsi="Times New Roman" w:cs="Times New Roman"/>
          <w:color w:val="000000"/>
          <w:sz w:val="24"/>
          <w:szCs w:val="24"/>
        </w:rPr>
        <w:t>a</w:t>
      </w:r>
      <w:r w:rsidRPr="00F70443">
        <w:rPr>
          <w:rFonts w:ascii="Times New Roman" w:hAnsi="Times New Roman" w:cs="Times New Roman"/>
          <w:color w:val="000000"/>
          <w:sz w:val="24"/>
          <w:szCs w:val="24"/>
        </w:rPr>
        <w:t xml:space="preserve"> közüzemi díjakat, a fent nevezett fizetési határidővel fizeti meg Kiíró részére. Nyertes Pályázó fizetési késedelme esetén Kiíró a Polgári Törvénykönyvről szóló 2013. évi V. törvény (a továbbiakban: Ptk.) 6:155. § (1) bekezdésében meghatározott mértékű késedelmi kamatra tarthat igényt.</w:t>
      </w:r>
    </w:p>
    <w:p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rsidR="002C58E2" w:rsidRPr="00F70443" w:rsidRDefault="00793F53" w:rsidP="00A91CCF">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N</w:t>
      </w:r>
      <w:r w:rsidR="00B012F3" w:rsidRPr="00F70443">
        <w:rPr>
          <w:rFonts w:ascii="Times New Roman" w:hAnsi="Times New Roman" w:cs="Times New Roman"/>
          <w:sz w:val="24"/>
          <w:szCs w:val="24"/>
        </w:rPr>
        <w:t xml:space="preserve">yertes </w:t>
      </w:r>
      <w:r w:rsidR="00D43323" w:rsidRPr="00F70443">
        <w:rPr>
          <w:rFonts w:ascii="Times New Roman" w:hAnsi="Times New Roman" w:cs="Times New Roman"/>
          <w:sz w:val="24"/>
          <w:szCs w:val="24"/>
        </w:rPr>
        <w:t xml:space="preserve">Pályázó </w:t>
      </w:r>
      <w:r w:rsidR="00727EB1" w:rsidRPr="00F70443">
        <w:rPr>
          <w:rFonts w:ascii="Times New Roman" w:hAnsi="Times New Roman" w:cs="Times New Roman"/>
          <w:sz w:val="24"/>
          <w:szCs w:val="24"/>
        </w:rPr>
        <w:t xml:space="preserve">– az első havi bérleti díj fizetési kötelezettségén túl </w:t>
      </w:r>
      <w:r w:rsidR="00401AA4">
        <w:rPr>
          <w:rFonts w:ascii="Times New Roman" w:hAnsi="Times New Roman" w:cs="Times New Roman"/>
          <w:sz w:val="24"/>
          <w:szCs w:val="24"/>
        </w:rPr>
        <w:t>–</w:t>
      </w:r>
      <w:r w:rsidR="00727EB1" w:rsidRPr="00F70443">
        <w:rPr>
          <w:rFonts w:ascii="Times New Roman" w:hAnsi="Times New Roman" w:cs="Times New Roman"/>
          <w:sz w:val="24"/>
          <w:szCs w:val="24"/>
        </w:rPr>
        <w:t xml:space="preserve"> </w:t>
      </w:r>
      <w:r w:rsidR="00401AA4">
        <w:rPr>
          <w:rFonts w:ascii="Times New Roman" w:hAnsi="Times New Roman" w:cs="Times New Roman"/>
          <w:sz w:val="24"/>
          <w:szCs w:val="24"/>
        </w:rPr>
        <w:t xml:space="preserve">az 1. illetve a 2. részajánlati kör esetében is </w:t>
      </w:r>
      <w:r w:rsidR="008B2168" w:rsidRPr="00F70443">
        <w:rPr>
          <w:rFonts w:ascii="Times New Roman" w:hAnsi="Times New Roman" w:cs="Times New Roman"/>
          <w:sz w:val="24"/>
          <w:szCs w:val="24"/>
        </w:rPr>
        <w:t xml:space="preserve">köteles </w:t>
      </w:r>
      <w:r w:rsidR="00D43323" w:rsidRPr="00F70443">
        <w:rPr>
          <w:rFonts w:ascii="Times New Roman" w:hAnsi="Times New Roman" w:cs="Times New Roman"/>
          <w:sz w:val="24"/>
          <w:szCs w:val="24"/>
        </w:rPr>
        <w:t>kettő (</w:t>
      </w:r>
      <w:r w:rsidR="008B2168" w:rsidRPr="00F70443">
        <w:rPr>
          <w:rFonts w:ascii="Times New Roman" w:hAnsi="Times New Roman" w:cs="Times New Roman"/>
          <w:sz w:val="24"/>
          <w:szCs w:val="24"/>
        </w:rPr>
        <w:t>2</w:t>
      </w:r>
      <w:r w:rsidR="00D43323" w:rsidRPr="00F70443">
        <w:rPr>
          <w:rFonts w:ascii="Times New Roman" w:hAnsi="Times New Roman" w:cs="Times New Roman"/>
          <w:sz w:val="24"/>
          <w:szCs w:val="24"/>
        </w:rPr>
        <w:t>)</w:t>
      </w:r>
      <w:r w:rsidR="008B2168" w:rsidRPr="00F70443">
        <w:rPr>
          <w:rFonts w:ascii="Times New Roman" w:hAnsi="Times New Roman" w:cs="Times New Roman"/>
          <w:sz w:val="24"/>
          <w:szCs w:val="24"/>
        </w:rPr>
        <w:t xml:space="preserve"> havi bérleti díjnak megfelelő </w:t>
      </w:r>
      <w:r w:rsidR="008B2168" w:rsidRPr="00F70443">
        <w:rPr>
          <w:rFonts w:ascii="Times New Roman" w:hAnsi="Times New Roman" w:cs="Times New Roman"/>
          <w:b/>
          <w:sz w:val="24"/>
          <w:szCs w:val="24"/>
        </w:rPr>
        <w:t>kauciót</w:t>
      </w:r>
      <w:r w:rsidR="008B2168" w:rsidRPr="00F70443">
        <w:rPr>
          <w:rFonts w:ascii="Times New Roman" w:hAnsi="Times New Roman" w:cs="Times New Roman"/>
          <w:sz w:val="24"/>
          <w:szCs w:val="24"/>
        </w:rPr>
        <w:t xml:space="preserve"> megfizetni a </w:t>
      </w:r>
      <w:r w:rsidR="008B2168" w:rsidRPr="00A7436F">
        <w:rPr>
          <w:rFonts w:ascii="Times New Roman" w:hAnsi="Times New Roman" w:cs="Times New Roman"/>
          <w:sz w:val="24"/>
          <w:szCs w:val="24"/>
          <w:u w:val="single"/>
        </w:rPr>
        <w:t>szerződéskötést követő 1</w:t>
      </w:r>
      <w:r w:rsidR="005E3BFB" w:rsidRPr="00A7436F">
        <w:rPr>
          <w:rFonts w:ascii="Times New Roman" w:hAnsi="Times New Roman" w:cs="Times New Roman"/>
          <w:sz w:val="24"/>
          <w:szCs w:val="24"/>
          <w:u w:val="single"/>
        </w:rPr>
        <w:t>5</w:t>
      </w:r>
      <w:r w:rsidR="008B2168" w:rsidRPr="00A7436F">
        <w:rPr>
          <w:rFonts w:ascii="Times New Roman" w:hAnsi="Times New Roman" w:cs="Times New Roman"/>
          <w:sz w:val="24"/>
          <w:szCs w:val="24"/>
          <w:u w:val="single"/>
        </w:rPr>
        <w:t xml:space="preserve"> napon belül</w:t>
      </w:r>
      <w:r w:rsidR="008B2168" w:rsidRPr="00F70443">
        <w:rPr>
          <w:rFonts w:ascii="Times New Roman" w:hAnsi="Times New Roman" w:cs="Times New Roman"/>
          <w:sz w:val="24"/>
          <w:szCs w:val="24"/>
        </w:rPr>
        <w:t>. Ennek elmaradása a szerződés azonnali hatályú felmondását alapozza meg.</w:t>
      </w:r>
      <w:r w:rsidR="00D43323" w:rsidRPr="00F70443">
        <w:rPr>
          <w:rFonts w:ascii="Times New Roman" w:hAnsi="Times New Roman" w:cs="Times New Roman"/>
          <w:sz w:val="24"/>
          <w:szCs w:val="24"/>
        </w:rPr>
        <w:t xml:space="preserve"> </w:t>
      </w:r>
      <w:r w:rsidR="00727EB1" w:rsidRPr="00F70443">
        <w:rPr>
          <w:rFonts w:ascii="Times New Roman" w:hAnsi="Times New Roman" w:cs="Times New Roman"/>
          <w:sz w:val="24"/>
          <w:szCs w:val="24"/>
        </w:rPr>
        <w:t xml:space="preserve">A kaució a bérleményben </w:t>
      </w:r>
      <w:r w:rsidR="002100EA" w:rsidRPr="00F70443">
        <w:rPr>
          <w:rFonts w:ascii="Times New Roman" w:hAnsi="Times New Roman" w:cs="Times New Roman"/>
          <w:sz w:val="24"/>
          <w:szCs w:val="24"/>
        </w:rPr>
        <w:t xml:space="preserve">a </w:t>
      </w:r>
      <w:r w:rsidR="00727EB1" w:rsidRPr="00F70443">
        <w:rPr>
          <w:rFonts w:ascii="Times New Roman" w:hAnsi="Times New Roman" w:cs="Times New Roman"/>
          <w:sz w:val="24"/>
          <w:szCs w:val="24"/>
        </w:rPr>
        <w:t>Bérlő által okozott károk megjavítására, illetve a fe</w:t>
      </w:r>
      <w:r w:rsidR="00505254" w:rsidRPr="00F70443">
        <w:rPr>
          <w:rFonts w:ascii="Times New Roman" w:hAnsi="Times New Roman" w:cs="Times New Roman"/>
          <w:sz w:val="24"/>
          <w:szCs w:val="24"/>
        </w:rPr>
        <w:t>nnmaradó tartozásokra fordítható</w:t>
      </w:r>
      <w:r w:rsidR="00727EB1" w:rsidRPr="00F70443">
        <w:rPr>
          <w:rFonts w:ascii="Times New Roman" w:hAnsi="Times New Roman" w:cs="Times New Roman"/>
          <w:sz w:val="24"/>
          <w:szCs w:val="24"/>
        </w:rPr>
        <w:t>. A szerződés megszűnések</w:t>
      </w:r>
      <w:r w:rsidR="002100EA" w:rsidRPr="00F70443">
        <w:rPr>
          <w:rFonts w:ascii="Times New Roman" w:hAnsi="Times New Roman" w:cs="Times New Roman"/>
          <w:sz w:val="24"/>
          <w:szCs w:val="24"/>
        </w:rPr>
        <w:t>or a fel nem használt kaució a B</w:t>
      </w:r>
      <w:r w:rsidR="00727EB1" w:rsidRPr="00F70443">
        <w:rPr>
          <w:rFonts w:ascii="Times New Roman" w:hAnsi="Times New Roman" w:cs="Times New Roman"/>
          <w:sz w:val="24"/>
          <w:szCs w:val="24"/>
        </w:rPr>
        <w:t>érlő részére visszajár. </w:t>
      </w:r>
    </w:p>
    <w:p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rsidR="00E04AB0" w:rsidRPr="00F70443" w:rsidRDefault="00E04AB0" w:rsidP="00E04AB0">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Indexálás:</w:t>
      </w:r>
      <w:r w:rsidRPr="00F70443">
        <w:rPr>
          <w:rFonts w:ascii="Times New Roman" w:hAnsi="Times New Roman" w:cs="Times New Roman"/>
          <w:sz w:val="24"/>
          <w:szCs w:val="24"/>
        </w:rPr>
        <w:t xml:space="preserve"> Kiíró a bérleti jogviszony tartama alatt jogosult </w:t>
      </w:r>
      <w:r w:rsidRPr="00A7436F">
        <w:rPr>
          <w:rFonts w:ascii="Times New Roman" w:hAnsi="Times New Roman" w:cs="Times New Roman"/>
          <w:sz w:val="24"/>
          <w:szCs w:val="24"/>
          <w:u w:val="single"/>
        </w:rPr>
        <w:t>a megajánlott havi bérleti díja</w:t>
      </w:r>
      <w:r w:rsidR="00401AA4" w:rsidRPr="00A7436F">
        <w:rPr>
          <w:rFonts w:ascii="Times New Roman" w:hAnsi="Times New Roman" w:cs="Times New Roman"/>
          <w:sz w:val="24"/>
          <w:szCs w:val="24"/>
          <w:u w:val="single"/>
        </w:rPr>
        <w:t>ka</w:t>
      </w:r>
      <w:r w:rsidRPr="00A7436F">
        <w:rPr>
          <w:rFonts w:ascii="Times New Roman" w:hAnsi="Times New Roman" w:cs="Times New Roman"/>
          <w:sz w:val="24"/>
          <w:szCs w:val="24"/>
          <w:u w:val="single"/>
        </w:rPr>
        <w:t>t</w:t>
      </w:r>
      <w:r w:rsidR="00424866" w:rsidRPr="00A7436F">
        <w:rPr>
          <w:rFonts w:ascii="Times New Roman" w:hAnsi="Times New Roman" w:cs="Times New Roman"/>
          <w:sz w:val="24"/>
          <w:szCs w:val="24"/>
          <w:u w:val="single"/>
        </w:rPr>
        <w:t xml:space="preserve"> és átalány rezsiköltséget</w:t>
      </w:r>
      <w:r w:rsidRPr="00F70443">
        <w:rPr>
          <w:rFonts w:ascii="Times New Roman" w:hAnsi="Times New Roman" w:cs="Times New Roman"/>
          <w:sz w:val="24"/>
          <w:szCs w:val="24"/>
        </w:rPr>
        <w:t xml:space="preserve"> a KSH által közzétett, előző évre vonatkozó fogyasztói árindex mértékének megfelelően egyoldalúan megemelni – első alkalommal a </w:t>
      </w:r>
      <w:r w:rsidR="00D40921" w:rsidRPr="002C0A33">
        <w:rPr>
          <w:rFonts w:ascii="Times New Roman" w:hAnsi="Times New Roman" w:cs="Times New Roman"/>
          <w:sz w:val="24"/>
          <w:szCs w:val="24"/>
        </w:rPr>
        <w:t>2025</w:t>
      </w:r>
      <w:r w:rsidRPr="002C0A33">
        <w:rPr>
          <w:rFonts w:ascii="Times New Roman" w:hAnsi="Times New Roman" w:cs="Times New Roman"/>
          <w:sz w:val="24"/>
          <w:szCs w:val="24"/>
        </w:rPr>
        <w:t>. évre vonatkozóan</w:t>
      </w:r>
      <w:r w:rsidRPr="00F70443">
        <w:rPr>
          <w:rFonts w:ascii="Times New Roman" w:hAnsi="Times New Roman" w:cs="Times New Roman"/>
          <w:sz w:val="24"/>
          <w:szCs w:val="24"/>
        </w:rPr>
        <w:t xml:space="preserve"> </w:t>
      </w:r>
      <w:r w:rsidR="00424866" w:rsidRPr="00F70443">
        <w:rPr>
          <w:rFonts w:ascii="Times New Roman" w:hAnsi="Times New Roman" w:cs="Times New Roman"/>
          <w:sz w:val="24"/>
          <w:szCs w:val="24"/>
        </w:rPr>
        <w:t>közzétett árindex mértékével -</w:t>
      </w:r>
      <w:r w:rsidRPr="00F70443">
        <w:rPr>
          <w:rFonts w:ascii="Times New Roman" w:hAnsi="Times New Roman" w:cs="Times New Roman"/>
          <w:sz w:val="24"/>
          <w:szCs w:val="24"/>
        </w:rPr>
        <w:t xml:space="preserve"> melyről Bérlőt tájékoztatni köteles.  </w:t>
      </w:r>
    </w:p>
    <w:p w:rsidR="00727EB1" w:rsidRPr="00F70443" w:rsidRDefault="00727EB1" w:rsidP="00A91CCF">
      <w:pPr>
        <w:pStyle w:val="Listaszerbekezds"/>
        <w:tabs>
          <w:tab w:val="left" w:pos="0"/>
        </w:tabs>
        <w:spacing w:after="0" w:line="264" w:lineRule="auto"/>
        <w:ind w:left="0"/>
        <w:jc w:val="both"/>
        <w:rPr>
          <w:rFonts w:ascii="Times New Roman" w:eastAsia="Times New Roman" w:hAnsi="Times New Roman" w:cs="Times New Roman"/>
          <w:sz w:val="24"/>
          <w:szCs w:val="24"/>
        </w:rPr>
      </w:pPr>
    </w:p>
    <w:p w:rsidR="00AD5A58" w:rsidRPr="00401AA4" w:rsidRDefault="00AD5A58" w:rsidP="001362C3">
      <w:pPr>
        <w:pStyle w:val="Listaszerbekezds"/>
        <w:numPr>
          <w:ilvl w:val="0"/>
          <w:numId w:val="21"/>
        </w:numPr>
        <w:tabs>
          <w:tab w:val="left" w:pos="567"/>
        </w:tabs>
        <w:spacing w:line="264" w:lineRule="auto"/>
        <w:jc w:val="both"/>
        <w:rPr>
          <w:rFonts w:ascii="Times New Roman" w:hAnsi="Times New Roman" w:cs="Times New Roman"/>
          <w:b/>
          <w:sz w:val="24"/>
          <w:szCs w:val="24"/>
        </w:rPr>
      </w:pPr>
      <w:r w:rsidRPr="00401AA4">
        <w:rPr>
          <w:rFonts w:ascii="Times New Roman" w:hAnsi="Times New Roman" w:cs="Times New Roman"/>
          <w:b/>
          <w:sz w:val="24"/>
          <w:szCs w:val="24"/>
        </w:rPr>
        <w:t>A pályázat benyújtásának hatá</w:t>
      </w:r>
      <w:r w:rsidR="00AD576C" w:rsidRPr="00401AA4">
        <w:rPr>
          <w:rFonts w:ascii="Times New Roman" w:hAnsi="Times New Roman" w:cs="Times New Roman"/>
          <w:b/>
          <w:sz w:val="24"/>
          <w:szCs w:val="24"/>
        </w:rPr>
        <w:t>rideje (</w:t>
      </w:r>
      <w:r w:rsidR="00B010ED" w:rsidRPr="00401AA4">
        <w:rPr>
          <w:rFonts w:ascii="Times New Roman" w:hAnsi="Times New Roman" w:cs="Times New Roman"/>
          <w:b/>
          <w:sz w:val="24"/>
          <w:szCs w:val="24"/>
        </w:rPr>
        <w:t>pályázati</w:t>
      </w:r>
      <w:r w:rsidR="00AD576C" w:rsidRPr="00401AA4">
        <w:rPr>
          <w:rFonts w:ascii="Times New Roman" w:hAnsi="Times New Roman" w:cs="Times New Roman"/>
          <w:b/>
          <w:sz w:val="24"/>
          <w:szCs w:val="24"/>
        </w:rPr>
        <w:t xml:space="preserve"> határidő)</w:t>
      </w:r>
    </w:p>
    <w:p w:rsidR="00AD5A58" w:rsidRPr="00F70443" w:rsidRDefault="00AD5A58" w:rsidP="00A91CCF">
      <w:pPr>
        <w:pStyle w:val="Listaszerbekezds"/>
        <w:tabs>
          <w:tab w:val="left" w:pos="284"/>
        </w:tabs>
        <w:spacing w:after="0" w:line="264" w:lineRule="auto"/>
        <w:ind w:left="0"/>
        <w:jc w:val="both"/>
        <w:rPr>
          <w:rFonts w:ascii="Times New Roman" w:hAnsi="Times New Roman" w:cs="Times New Roman"/>
          <w:b/>
          <w:sz w:val="24"/>
          <w:szCs w:val="24"/>
        </w:rPr>
      </w:pPr>
    </w:p>
    <w:p w:rsidR="00AD5A58" w:rsidRPr="00F70443" w:rsidRDefault="00942424" w:rsidP="00A91CCF">
      <w:pPr>
        <w:autoSpaceDE w:val="0"/>
        <w:autoSpaceDN w:val="0"/>
        <w:adjustRightInd w:val="0"/>
        <w:spacing w:line="264" w:lineRule="auto"/>
        <w:ind w:left="360"/>
        <w:jc w:val="center"/>
        <w:rPr>
          <w:rFonts w:ascii="Times New Roman" w:hAnsi="Times New Roman" w:cs="Times New Roman"/>
          <w:b/>
          <w:bCs/>
          <w:sz w:val="24"/>
          <w:szCs w:val="24"/>
          <w:lang w:eastAsia="en-US"/>
        </w:rPr>
      </w:pPr>
      <w:r w:rsidRPr="00A7436F">
        <w:rPr>
          <w:rFonts w:ascii="Times New Roman" w:hAnsi="Times New Roman" w:cs="Times New Roman"/>
          <w:b/>
          <w:bCs/>
          <w:sz w:val="24"/>
          <w:szCs w:val="24"/>
          <w:lang w:eastAsia="en-US"/>
        </w:rPr>
        <w:t>2024</w:t>
      </w:r>
      <w:r w:rsidR="00AD5A58" w:rsidRPr="00A7436F">
        <w:rPr>
          <w:rFonts w:ascii="Times New Roman" w:hAnsi="Times New Roman" w:cs="Times New Roman"/>
          <w:b/>
          <w:bCs/>
          <w:sz w:val="24"/>
          <w:szCs w:val="24"/>
          <w:lang w:eastAsia="en-US"/>
        </w:rPr>
        <w:t xml:space="preserve">. </w:t>
      </w:r>
      <w:r w:rsidR="00094308" w:rsidRPr="00A7436F">
        <w:rPr>
          <w:rFonts w:ascii="Times New Roman" w:hAnsi="Times New Roman" w:cs="Times New Roman"/>
          <w:b/>
          <w:bCs/>
          <w:sz w:val="24"/>
          <w:szCs w:val="24"/>
          <w:lang w:eastAsia="en-US"/>
        </w:rPr>
        <w:t>júl</w:t>
      </w:r>
      <w:r w:rsidRPr="00A7436F">
        <w:rPr>
          <w:rFonts w:ascii="Times New Roman" w:hAnsi="Times New Roman" w:cs="Times New Roman"/>
          <w:b/>
          <w:bCs/>
          <w:sz w:val="24"/>
          <w:szCs w:val="24"/>
          <w:lang w:eastAsia="en-US"/>
        </w:rPr>
        <w:t>ius</w:t>
      </w:r>
      <w:r w:rsidR="00AD5A58" w:rsidRPr="00A7436F">
        <w:rPr>
          <w:rFonts w:ascii="Times New Roman" w:hAnsi="Times New Roman" w:cs="Times New Roman"/>
          <w:b/>
          <w:bCs/>
          <w:sz w:val="24"/>
          <w:szCs w:val="24"/>
          <w:lang w:eastAsia="en-US"/>
        </w:rPr>
        <w:t xml:space="preserve"> </w:t>
      </w:r>
      <w:r w:rsidR="00D52DCF" w:rsidRPr="00A7436F">
        <w:rPr>
          <w:rFonts w:ascii="Times New Roman" w:hAnsi="Times New Roman" w:cs="Times New Roman"/>
          <w:b/>
          <w:bCs/>
          <w:sz w:val="24"/>
          <w:szCs w:val="24"/>
          <w:lang w:eastAsia="en-US"/>
        </w:rPr>
        <w:t>26</w:t>
      </w:r>
      <w:r w:rsidR="005E160D" w:rsidRPr="00A7436F">
        <w:rPr>
          <w:rFonts w:ascii="Times New Roman" w:hAnsi="Times New Roman" w:cs="Times New Roman"/>
          <w:b/>
          <w:bCs/>
          <w:sz w:val="24"/>
          <w:szCs w:val="24"/>
          <w:lang w:eastAsia="en-US"/>
        </w:rPr>
        <w:t xml:space="preserve"> nap </w:t>
      </w:r>
      <w:r w:rsidR="005E3BFB" w:rsidRPr="00A7436F">
        <w:rPr>
          <w:rFonts w:ascii="Times New Roman" w:hAnsi="Times New Roman" w:cs="Times New Roman"/>
          <w:b/>
          <w:bCs/>
          <w:sz w:val="24"/>
          <w:szCs w:val="24"/>
          <w:lang w:eastAsia="en-US"/>
        </w:rPr>
        <w:t>(</w:t>
      </w:r>
      <w:r w:rsidR="00AA1929" w:rsidRPr="00A7436F">
        <w:rPr>
          <w:rFonts w:ascii="Times New Roman" w:hAnsi="Times New Roman" w:cs="Times New Roman"/>
          <w:b/>
          <w:bCs/>
          <w:sz w:val="24"/>
          <w:szCs w:val="24"/>
          <w:lang w:eastAsia="en-US"/>
        </w:rPr>
        <w:t>péntek</w:t>
      </w:r>
      <w:r w:rsidR="005E3BFB" w:rsidRPr="00A7436F">
        <w:rPr>
          <w:rFonts w:ascii="Times New Roman" w:hAnsi="Times New Roman" w:cs="Times New Roman"/>
          <w:b/>
          <w:bCs/>
          <w:sz w:val="24"/>
          <w:szCs w:val="24"/>
          <w:lang w:eastAsia="en-US"/>
        </w:rPr>
        <w:t xml:space="preserve">) </w:t>
      </w:r>
      <w:r w:rsidR="005E160D" w:rsidRPr="00A7436F">
        <w:rPr>
          <w:rFonts w:ascii="Times New Roman" w:hAnsi="Times New Roman" w:cs="Times New Roman"/>
          <w:b/>
          <w:bCs/>
          <w:sz w:val="24"/>
          <w:szCs w:val="24"/>
          <w:lang w:eastAsia="en-US"/>
        </w:rPr>
        <w:t>10</w:t>
      </w:r>
      <w:r w:rsidR="00AD5A58" w:rsidRPr="00A7436F">
        <w:rPr>
          <w:rFonts w:ascii="Times New Roman" w:hAnsi="Times New Roman" w:cs="Times New Roman"/>
          <w:b/>
          <w:bCs/>
          <w:sz w:val="24"/>
          <w:szCs w:val="24"/>
          <w:vertAlign w:val="superscript"/>
          <w:lang w:eastAsia="en-US"/>
        </w:rPr>
        <w:t xml:space="preserve"> </w:t>
      </w:r>
      <w:r w:rsidR="00AD5A58" w:rsidRPr="00A7436F">
        <w:rPr>
          <w:rFonts w:ascii="Times New Roman" w:hAnsi="Times New Roman" w:cs="Times New Roman"/>
          <w:b/>
          <w:bCs/>
          <w:sz w:val="24"/>
          <w:szCs w:val="24"/>
          <w:lang w:eastAsia="en-US"/>
        </w:rPr>
        <w:t>óra 00 perc.</w:t>
      </w:r>
    </w:p>
    <w:p w:rsidR="00A30962" w:rsidRPr="00F70443" w:rsidRDefault="00A30962" w:rsidP="00A91CCF">
      <w:pPr>
        <w:pStyle w:val="Alaprtelmezettstlus"/>
        <w:widowControl w:val="0"/>
        <w:spacing w:after="0" w:line="264" w:lineRule="auto"/>
        <w:jc w:val="both"/>
        <w:rPr>
          <w:rFonts w:ascii="Times New Roman" w:hAnsi="Times New Roman" w:cs="Times New Roman"/>
          <w:color w:val="000000"/>
          <w:sz w:val="24"/>
          <w:szCs w:val="24"/>
        </w:rPr>
      </w:pPr>
    </w:p>
    <w:p w:rsidR="00AD5A58" w:rsidRPr="00F70443" w:rsidRDefault="00427805" w:rsidP="00A91CCF">
      <w:pPr>
        <w:pStyle w:val="Alaprtelmezettstlus"/>
        <w:widowControl w:val="0"/>
        <w:spacing w:after="0" w:line="264" w:lineRule="auto"/>
        <w:jc w:val="both"/>
        <w:rPr>
          <w:rFonts w:ascii="Times New Roman" w:eastAsia="Times New Roman" w:hAnsi="Times New Roman" w:cs="Times New Roman"/>
          <w:b/>
          <w:sz w:val="24"/>
          <w:szCs w:val="24"/>
          <w:u w:val="single"/>
        </w:rPr>
      </w:pPr>
      <w:r w:rsidRPr="00F70443">
        <w:rPr>
          <w:rFonts w:ascii="Times New Roman" w:eastAsia="Times New Roman" w:hAnsi="Times New Roman" w:cs="Times New Roman"/>
          <w:sz w:val="24"/>
          <w:szCs w:val="24"/>
        </w:rPr>
        <w:t xml:space="preserve">Kiíró jogosult </w:t>
      </w:r>
      <w:r w:rsidR="00B010ED" w:rsidRPr="00F70443">
        <w:rPr>
          <w:rFonts w:ascii="Times New Roman" w:eastAsia="Times New Roman" w:hAnsi="Times New Roman" w:cs="Times New Roman"/>
          <w:sz w:val="24"/>
          <w:szCs w:val="24"/>
        </w:rPr>
        <w:t xml:space="preserve">a pályázati felhívást a pályázati </w:t>
      </w:r>
      <w:r w:rsidRPr="00F70443">
        <w:rPr>
          <w:rFonts w:ascii="Times New Roman" w:eastAsia="Times New Roman" w:hAnsi="Times New Roman" w:cs="Times New Roman"/>
          <w:sz w:val="24"/>
          <w:szCs w:val="24"/>
        </w:rPr>
        <w:t>határidő letelte előtt visszavonni</w:t>
      </w:r>
      <w:r w:rsidR="003A055F" w:rsidRPr="00F70443">
        <w:rPr>
          <w:rFonts w:ascii="Times New Roman" w:eastAsia="Times New Roman" w:hAnsi="Times New Roman" w:cs="Times New Roman"/>
          <w:sz w:val="24"/>
          <w:szCs w:val="24"/>
        </w:rPr>
        <w:t>, módosítani</w:t>
      </w:r>
      <w:r w:rsidRPr="00F70443">
        <w:rPr>
          <w:rFonts w:ascii="Times New Roman" w:eastAsia="Times New Roman" w:hAnsi="Times New Roman" w:cs="Times New Roman"/>
          <w:sz w:val="24"/>
          <w:szCs w:val="24"/>
        </w:rPr>
        <w:t xml:space="preserve">. </w:t>
      </w:r>
      <w:r w:rsidR="00505254" w:rsidRPr="00F70443">
        <w:rPr>
          <w:rFonts w:ascii="Times New Roman" w:hAnsi="Times New Roman" w:cs="Times New Roman"/>
          <w:color w:val="000000"/>
          <w:sz w:val="24"/>
          <w:szCs w:val="24"/>
        </w:rPr>
        <w:t>Pályázó a</w:t>
      </w:r>
      <w:r w:rsidR="00AD5A58" w:rsidRPr="00F70443">
        <w:rPr>
          <w:rFonts w:ascii="Times New Roman" w:hAnsi="Times New Roman" w:cs="Times New Roman"/>
          <w:color w:val="000000"/>
          <w:sz w:val="24"/>
          <w:szCs w:val="24"/>
        </w:rPr>
        <w:t xml:space="preserve"> </w:t>
      </w:r>
      <w:r w:rsidR="00B010ED" w:rsidRPr="00F70443">
        <w:rPr>
          <w:rFonts w:ascii="Times New Roman" w:hAnsi="Times New Roman" w:cs="Times New Roman"/>
          <w:color w:val="000000"/>
          <w:sz w:val="24"/>
          <w:szCs w:val="24"/>
        </w:rPr>
        <w:t>pályázati</w:t>
      </w:r>
      <w:r w:rsidR="00AD5A58" w:rsidRPr="00F70443">
        <w:rPr>
          <w:rFonts w:ascii="Times New Roman" w:hAnsi="Times New Roman" w:cs="Times New Roman"/>
          <w:color w:val="000000"/>
          <w:sz w:val="24"/>
          <w:szCs w:val="24"/>
        </w:rPr>
        <w:t xml:space="preserve"> határidő lejártáig módosíthatja va</w:t>
      </w:r>
      <w:r w:rsidR="00D304AE" w:rsidRPr="00F70443">
        <w:rPr>
          <w:rFonts w:ascii="Times New Roman" w:hAnsi="Times New Roman" w:cs="Times New Roman"/>
          <w:color w:val="000000"/>
          <w:sz w:val="24"/>
          <w:szCs w:val="24"/>
        </w:rPr>
        <w:t xml:space="preserve">gy visszavonhatja a pályázatát. </w:t>
      </w:r>
      <w:r w:rsidR="00AD5A58" w:rsidRPr="00F70443">
        <w:rPr>
          <w:rFonts w:ascii="Times New Roman" w:hAnsi="Times New Roman" w:cs="Times New Roman"/>
          <w:b/>
          <w:color w:val="000000"/>
          <w:sz w:val="24"/>
          <w:szCs w:val="24"/>
          <w:u w:val="single"/>
        </w:rPr>
        <w:t>Azon pályázat, amely a benyújtási határidő letelte után érkezett, jelen eljárásban nem vehet részt!</w:t>
      </w:r>
    </w:p>
    <w:p w:rsidR="00AC2097" w:rsidRPr="00F70443" w:rsidRDefault="00AC2097" w:rsidP="00A91CCF">
      <w:pPr>
        <w:tabs>
          <w:tab w:val="left" w:pos="284"/>
        </w:tabs>
        <w:spacing w:line="264" w:lineRule="auto"/>
        <w:jc w:val="both"/>
        <w:rPr>
          <w:rFonts w:ascii="Times New Roman" w:hAnsi="Times New Roman" w:cs="Times New Roman"/>
          <w:sz w:val="24"/>
          <w:szCs w:val="24"/>
        </w:rPr>
      </w:pPr>
    </w:p>
    <w:p w:rsidR="00BB2007" w:rsidRPr="00F70443" w:rsidRDefault="00A534C3" w:rsidP="001362C3">
      <w:pPr>
        <w:pStyle w:val="Listaszerbekezds"/>
        <w:numPr>
          <w:ilvl w:val="0"/>
          <w:numId w:val="21"/>
        </w:numPr>
        <w:tabs>
          <w:tab w:val="left" w:pos="567"/>
        </w:tabs>
        <w:spacing w:after="0" w:line="264" w:lineRule="auto"/>
        <w:ind w:left="0" w:firstLine="0"/>
        <w:jc w:val="both"/>
        <w:rPr>
          <w:rFonts w:ascii="Times New Roman" w:hAnsi="Times New Roman" w:cs="Times New Roman"/>
          <w:b/>
          <w:sz w:val="24"/>
          <w:szCs w:val="24"/>
        </w:rPr>
      </w:pPr>
      <w:r w:rsidRPr="00F70443">
        <w:rPr>
          <w:rFonts w:ascii="Times New Roman" w:hAnsi="Times New Roman" w:cs="Times New Roman"/>
          <w:b/>
          <w:sz w:val="24"/>
          <w:szCs w:val="24"/>
        </w:rPr>
        <w:t xml:space="preserve">A </w:t>
      </w:r>
      <w:r w:rsidR="00087BCA" w:rsidRPr="00F70443">
        <w:rPr>
          <w:rFonts w:ascii="Times New Roman" w:hAnsi="Times New Roman" w:cs="Times New Roman"/>
          <w:b/>
          <w:sz w:val="24"/>
          <w:szCs w:val="24"/>
        </w:rPr>
        <w:t>pályázat benyújtásának módja</w:t>
      </w:r>
      <w:r w:rsidR="00AD576C" w:rsidRPr="00F70443">
        <w:rPr>
          <w:rFonts w:ascii="Times New Roman" w:hAnsi="Times New Roman" w:cs="Times New Roman"/>
          <w:b/>
          <w:sz w:val="24"/>
          <w:szCs w:val="24"/>
        </w:rPr>
        <w:t xml:space="preserve"> és helye</w:t>
      </w:r>
    </w:p>
    <w:p w:rsidR="00AD576C" w:rsidRPr="00F70443" w:rsidRDefault="00AD576C" w:rsidP="00AD576C">
      <w:pPr>
        <w:pStyle w:val="Listaszerbekezds"/>
        <w:tabs>
          <w:tab w:val="left" w:pos="567"/>
        </w:tabs>
        <w:spacing w:after="0" w:line="264" w:lineRule="auto"/>
        <w:ind w:left="0"/>
        <w:jc w:val="both"/>
        <w:rPr>
          <w:rFonts w:ascii="Times New Roman" w:hAnsi="Times New Roman" w:cs="Times New Roman"/>
          <w:b/>
          <w:sz w:val="24"/>
          <w:szCs w:val="24"/>
        </w:rPr>
      </w:pPr>
    </w:p>
    <w:p w:rsidR="00087BCA" w:rsidRPr="00F70443" w:rsidRDefault="00087BCA" w:rsidP="00A91CCF">
      <w:pPr>
        <w:pStyle w:val="Alaprtelmezettstlus"/>
        <w:widowControl w:val="0"/>
        <w:tabs>
          <w:tab w:val="left" w:pos="0"/>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A pályázatot </w:t>
      </w:r>
      <w:r w:rsidRPr="00F70443">
        <w:rPr>
          <w:rFonts w:ascii="Times New Roman" w:hAnsi="Times New Roman" w:cs="Times New Roman"/>
          <w:b/>
          <w:color w:val="000000"/>
          <w:sz w:val="24"/>
          <w:szCs w:val="24"/>
        </w:rPr>
        <w:t>írásban és zárt borítékban</w:t>
      </w:r>
      <w:r w:rsidRPr="00F70443">
        <w:rPr>
          <w:rFonts w:ascii="Times New Roman" w:hAnsi="Times New Roman" w:cs="Times New Roman"/>
          <w:color w:val="000000"/>
          <w:sz w:val="24"/>
          <w:szCs w:val="24"/>
        </w:rPr>
        <w:t xml:space="preserve"> kell benyújtani a Szabolcs-Szatmár-Bereg </w:t>
      </w:r>
      <w:r w:rsidR="00BC00D1" w:rsidRPr="00F70443">
        <w:rPr>
          <w:rFonts w:ascii="Times New Roman" w:hAnsi="Times New Roman" w:cs="Times New Roman"/>
          <w:color w:val="000000"/>
          <w:sz w:val="24"/>
          <w:szCs w:val="24"/>
        </w:rPr>
        <w:t>Várm</w:t>
      </w:r>
      <w:r w:rsidRPr="00F70443">
        <w:rPr>
          <w:rFonts w:ascii="Times New Roman" w:hAnsi="Times New Roman" w:cs="Times New Roman"/>
          <w:color w:val="000000"/>
          <w:sz w:val="24"/>
          <w:szCs w:val="24"/>
        </w:rPr>
        <w:t xml:space="preserve">egyei Rendőr- főkapitányság Gazdasági Igazgatóság címére - </w:t>
      </w:r>
      <w:r w:rsidRPr="00F70443">
        <w:rPr>
          <w:rFonts w:ascii="Times New Roman" w:hAnsi="Times New Roman" w:cs="Times New Roman"/>
          <w:b/>
          <w:color w:val="000000"/>
          <w:sz w:val="24"/>
          <w:szCs w:val="24"/>
        </w:rPr>
        <w:t>4400 Nyíregyháza</w:t>
      </w:r>
      <w:r w:rsidR="00105D0A" w:rsidRPr="00F70443">
        <w:rPr>
          <w:rFonts w:ascii="Times New Roman" w:hAnsi="Times New Roman" w:cs="Times New Roman"/>
          <w:b/>
          <w:color w:val="000000"/>
          <w:sz w:val="24"/>
          <w:szCs w:val="24"/>
        </w:rPr>
        <w:t>, Bujtos u. 2.</w:t>
      </w:r>
      <w:r w:rsidR="00BD2E05" w:rsidRPr="00F70443">
        <w:rPr>
          <w:rFonts w:ascii="Times New Roman" w:hAnsi="Times New Roman" w:cs="Times New Roman"/>
          <w:b/>
          <w:sz w:val="24"/>
          <w:szCs w:val="24"/>
        </w:rPr>
        <w:t xml:space="preserve"> </w:t>
      </w:r>
      <w:r w:rsidR="00BD2E05" w:rsidRPr="00F70443">
        <w:rPr>
          <w:rFonts w:ascii="Times New Roman" w:hAnsi="Times New Roman" w:cs="Times New Roman"/>
          <w:b/>
          <w:color w:val="000000"/>
          <w:sz w:val="24"/>
          <w:szCs w:val="24"/>
        </w:rPr>
        <w:t xml:space="preserve"> I/83. számú hivatalos irodahelyiség</w:t>
      </w:r>
      <w:r w:rsidRPr="00F70443">
        <w:rPr>
          <w:rFonts w:ascii="Times New Roman" w:hAnsi="Times New Roman" w:cs="Times New Roman"/>
          <w:color w:val="000000"/>
          <w:sz w:val="24"/>
          <w:szCs w:val="24"/>
        </w:rPr>
        <w:t xml:space="preserve"> - </w:t>
      </w:r>
      <w:r w:rsidRPr="00F70443">
        <w:rPr>
          <w:rFonts w:ascii="Times New Roman" w:hAnsi="Times New Roman" w:cs="Times New Roman"/>
          <w:b/>
          <w:bCs/>
          <w:i/>
          <w:iCs/>
          <w:color w:val="000000"/>
          <w:sz w:val="24"/>
          <w:szCs w:val="24"/>
          <w:u w:val="single"/>
        </w:rPr>
        <w:t>1 eredeti példányban</w:t>
      </w:r>
      <w:r w:rsidRPr="00F70443">
        <w:rPr>
          <w:rFonts w:ascii="Times New Roman" w:hAnsi="Times New Roman" w:cs="Times New Roman"/>
          <w:b/>
          <w:bCs/>
          <w:i/>
          <w:iCs/>
          <w:color w:val="000000"/>
          <w:sz w:val="24"/>
          <w:szCs w:val="24"/>
        </w:rPr>
        <w:t xml:space="preserve"> </w:t>
      </w:r>
      <w:r w:rsidRPr="00F70443">
        <w:rPr>
          <w:rFonts w:ascii="Times New Roman" w:hAnsi="Times New Roman" w:cs="Times New Roman"/>
          <w:color w:val="000000"/>
          <w:sz w:val="24"/>
          <w:szCs w:val="24"/>
        </w:rPr>
        <w:t xml:space="preserve">személyesen vagy postai úton. </w:t>
      </w:r>
      <w:r w:rsidRPr="00F70443">
        <w:rPr>
          <w:rFonts w:ascii="Times New Roman" w:hAnsi="Times New Roman" w:cs="Times New Roman"/>
          <w:sz w:val="24"/>
          <w:szCs w:val="24"/>
        </w:rPr>
        <w:t xml:space="preserve">A </w:t>
      </w:r>
      <w:r w:rsidRPr="00F70443">
        <w:rPr>
          <w:rFonts w:ascii="Times New Roman" w:hAnsi="Times New Roman" w:cs="Times New Roman"/>
          <w:sz w:val="24"/>
          <w:szCs w:val="24"/>
        </w:rPr>
        <w:lastRenderedPageBreak/>
        <w:t>borítékon fel kell tüntetni a következőket:</w:t>
      </w:r>
    </w:p>
    <w:p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sz w:val="24"/>
          <w:szCs w:val="24"/>
        </w:rPr>
      </w:pPr>
    </w:p>
    <w:p w:rsidR="00087BCA" w:rsidRPr="00F70443" w:rsidRDefault="00087BCA" w:rsidP="008533AF">
      <w:pPr>
        <w:widowControl w:val="0"/>
        <w:numPr>
          <w:ilvl w:val="0"/>
          <w:numId w:val="2"/>
        </w:numPr>
        <w:tabs>
          <w:tab w:val="left" w:pos="567"/>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Pályázó cégbejegyzési okmányokban szereplő neve és címe,</w:t>
      </w:r>
    </w:p>
    <w:p w:rsidR="00842A27" w:rsidRPr="00F70443" w:rsidRDefault="00842A27" w:rsidP="00094308">
      <w:pPr>
        <w:widowControl w:val="0"/>
        <w:numPr>
          <w:ilvl w:val="0"/>
          <w:numId w:val="2"/>
        </w:numPr>
        <w:tabs>
          <w:tab w:val="left" w:pos="567"/>
        </w:tabs>
        <w:autoSpaceDE w:val="0"/>
        <w:autoSpaceDN w:val="0"/>
        <w:adjustRightInd w:val="0"/>
        <w:spacing w:line="264" w:lineRule="auto"/>
        <w:ind w:right="22"/>
        <w:jc w:val="both"/>
        <w:rPr>
          <w:rFonts w:ascii="Times New Roman" w:hAnsi="Times New Roman" w:cs="Times New Roman"/>
          <w:i/>
          <w:iCs/>
          <w:sz w:val="24"/>
          <w:szCs w:val="24"/>
        </w:rPr>
      </w:pPr>
      <w:r w:rsidRPr="00F70443">
        <w:rPr>
          <w:rFonts w:ascii="Times New Roman" w:hAnsi="Times New Roman" w:cs="Times New Roman"/>
          <w:i/>
          <w:iCs/>
          <w:color w:val="000000"/>
          <w:sz w:val="24"/>
          <w:szCs w:val="24"/>
        </w:rPr>
        <w:t>„</w:t>
      </w:r>
      <w:r w:rsidR="00094308" w:rsidRPr="00094308">
        <w:rPr>
          <w:rFonts w:ascii="Times New Roman" w:hAnsi="Times New Roman" w:cs="Times New Roman"/>
          <w:i/>
          <w:iCs/>
          <w:color w:val="000000"/>
          <w:sz w:val="24"/>
          <w:szCs w:val="24"/>
        </w:rPr>
        <w:t>Büfé üzemeltetése a Szabolcs-Szatmár-Bereg Vármegyei Rendőr-főkapitányság részére” tárgyban</w:t>
      </w:r>
      <w:r w:rsidRPr="00F70443">
        <w:rPr>
          <w:rFonts w:ascii="Times New Roman" w:hAnsi="Times New Roman" w:cs="Times New Roman"/>
          <w:i/>
          <w:iCs/>
          <w:color w:val="000000"/>
          <w:sz w:val="24"/>
          <w:szCs w:val="24"/>
        </w:rPr>
        <w:t xml:space="preserve">” </w:t>
      </w:r>
    </w:p>
    <w:p w:rsidR="00087BCA" w:rsidRPr="00A7436F" w:rsidRDefault="005E3BFB" w:rsidP="008533AF">
      <w:pPr>
        <w:widowControl w:val="0"/>
        <w:numPr>
          <w:ilvl w:val="0"/>
          <w:numId w:val="2"/>
        </w:numPr>
        <w:tabs>
          <w:tab w:val="clear" w:pos="786"/>
          <w:tab w:val="num"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 xml:space="preserve">„Pályázati </w:t>
      </w:r>
      <w:r w:rsidR="00087BCA" w:rsidRPr="00A7436F">
        <w:rPr>
          <w:rFonts w:ascii="Times New Roman" w:hAnsi="Times New Roman" w:cs="Times New Roman"/>
          <w:i/>
          <w:iCs/>
          <w:sz w:val="24"/>
          <w:szCs w:val="24"/>
        </w:rPr>
        <w:t>határidő:</w:t>
      </w:r>
      <w:r w:rsidR="00642815" w:rsidRPr="00A7436F">
        <w:rPr>
          <w:rFonts w:ascii="Times New Roman" w:hAnsi="Times New Roman" w:cs="Times New Roman"/>
          <w:i/>
          <w:iCs/>
          <w:sz w:val="24"/>
          <w:szCs w:val="24"/>
        </w:rPr>
        <w:t xml:space="preserve"> </w:t>
      </w:r>
      <w:r w:rsidR="00634A42" w:rsidRPr="00A7436F">
        <w:rPr>
          <w:rFonts w:ascii="Times New Roman" w:hAnsi="Times New Roman" w:cs="Times New Roman"/>
          <w:bCs/>
          <w:i/>
          <w:sz w:val="24"/>
          <w:szCs w:val="24"/>
          <w:lang w:eastAsia="en-US"/>
        </w:rPr>
        <w:t>2024</w:t>
      </w:r>
      <w:r w:rsidR="00642815" w:rsidRPr="00A7436F">
        <w:rPr>
          <w:rFonts w:ascii="Times New Roman" w:hAnsi="Times New Roman" w:cs="Times New Roman"/>
          <w:bCs/>
          <w:i/>
          <w:sz w:val="24"/>
          <w:szCs w:val="24"/>
          <w:lang w:eastAsia="en-US"/>
        </w:rPr>
        <w:t xml:space="preserve">. </w:t>
      </w:r>
      <w:r w:rsidR="00634A42" w:rsidRPr="00A7436F">
        <w:rPr>
          <w:rFonts w:ascii="Times New Roman" w:hAnsi="Times New Roman" w:cs="Times New Roman"/>
          <w:bCs/>
          <w:i/>
          <w:sz w:val="24"/>
          <w:szCs w:val="24"/>
          <w:lang w:eastAsia="en-US"/>
        </w:rPr>
        <w:t>j</w:t>
      </w:r>
      <w:r w:rsidR="00D52DCF" w:rsidRPr="00A7436F">
        <w:rPr>
          <w:rFonts w:ascii="Times New Roman" w:hAnsi="Times New Roman" w:cs="Times New Roman"/>
          <w:bCs/>
          <w:i/>
          <w:sz w:val="24"/>
          <w:szCs w:val="24"/>
          <w:lang w:eastAsia="en-US"/>
        </w:rPr>
        <w:t>úlius 26</w:t>
      </w:r>
      <w:r w:rsidR="00642815" w:rsidRPr="00A7436F">
        <w:rPr>
          <w:rFonts w:ascii="Times New Roman" w:hAnsi="Times New Roman" w:cs="Times New Roman"/>
          <w:bCs/>
          <w:i/>
          <w:sz w:val="24"/>
          <w:szCs w:val="24"/>
          <w:lang w:eastAsia="en-US"/>
        </w:rPr>
        <w:t>. 10</w:t>
      </w:r>
      <w:r w:rsidR="00642815" w:rsidRPr="00A7436F">
        <w:rPr>
          <w:rFonts w:ascii="Times New Roman" w:hAnsi="Times New Roman" w:cs="Times New Roman"/>
          <w:bCs/>
          <w:i/>
          <w:sz w:val="24"/>
          <w:szCs w:val="24"/>
          <w:vertAlign w:val="superscript"/>
          <w:lang w:eastAsia="en-US"/>
        </w:rPr>
        <w:t xml:space="preserve"> </w:t>
      </w:r>
      <w:r w:rsidRPr="00A7436F">
        <w:rPr>
          <w:rFonts w:ascii="Times New Roman" w:hAnsi="Times New Roman" w:cs="Times New Roman"/>
          <w:bCs/>
          <w:i/>
          <w:sz w:val="24"/>
          <w:szCs w:val="24"/>
          <w:lang w:eastAsia="en-US"/>
        </w:rPr>
        <w:t>óra 00 perc”</w:t>
      </w:r>
    </w:p>
    <w:p w:rsidR="00087BCA" w:rsidRPr="00A7436F"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sz w:val="24"/>
          <w:szCs w:val="24"/>
        </w:rPr>
      </w:pPr>
      <w:r w:rsidRPr="00A7436F">
        <w:rPr>
          <w:rFonts w:ascii="Times New Roman" w:hAnsi="Times New Roman" w:cs="Times New Roman"/>
          <w:i/>
          <w:iCs/>
          <w:sz w:val="24"/>
          <w:szCs w:val="24"/>
        </w:rPr>
        <w:t>„Határidő előtt felbontani tilos</w:t>
      </w:r>
      <w:r w:rsidR="00BD2E05" w:rsidRPr="00A7436F">
        <w:rPr>
          <w:rFonts w:ascii="Times New Roman" w:hAnsi="Times New Roman" w:cs="Times New Roman"/>
          <w:i/>
          <w:iCs/>
          <w:sz w:val="24"/>
          <w:szCs w:val="24"/>
        </w:rPr>
        <w:t>!"</w:t>
      </w:r>
      <w:r w:rsidR="00087BCA" w:rsidRPr="00A7436F">
        <w:rPr>
          <w:rFonts w:ascii="Times New Roman" w:hAnsi="Times New Roman" w:cs="Times New Roman"/>
          <w:i/>
          <w:iCs/>
          <w:sz w:val="24"/>
          <w:szCs w:val="24"/>
        </w:rPr>
        <w:t xml:space="preserve"> </w:t>
      </w:r>
    </w:p>
    <w:p w:rsidR="00087BCA" w:rsidRPr="00F70443" w:rsidRDefault="00087BCA"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 xml:space="preserve">„Eredeti címen kézbesítendő” </w:t>
      </w:r>
      <w:r w:rsidRPr="00F70443">
        <w:rPr>
          <w:rFonts w:ascii="Times New Roman" w:hAnsi="Times New Roman" w:cs="Times New Roman"/>
          <w:i/>
          <w:sz w:val="24"/>
          <w:szCs w:val="24"/>
        </w:rPr>
        <w:t xml:space="preserve">és </w:t>
      </w:r>
    </w:p>
    <w:p w:rsidR="00087BCA" w:rsidRPr="00F70443"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„Pályázati</w:t>
      </w:r>
      <w:r w:rsidR="00087BCA" w:rsidRPr="00F70443">
        <w:rPr>
          <w:rFonts w:ascii="Times New Roman" w:hAnsi="Times New Roman" w:cs="Times New Roman"/>
          <w:i/>
          <w:iCs/>
          <w:sz w:val="24"/>
          <w:szCs w:val="24"/>
        </w:rPr>
        <w:t xml:space="preserve"> irat </w:t>
      </w:r>
      <w:r w:rsidR="00AD576C" w:rsidRPr="00F70443">
        <w:rPr>
          <w:rFonts w:ascii="Times New Roman" w:hAnsi="Times New Roman" w:cs="Times New Roman"/>
          <w:i/>
          <w:iCs/>
          <w:sz w:val="24"/>
          <w:szCs w:val="24"/>
        </w:rPr>
        <w:t>- Dr. Batári László</w:t>
      </w:r>
      <w:r w:rsidR="00842A27" w:rsidRPr="00F70443">
        <w:rPr>
          <w:rFonts w:ascii="Times New Roman" w:hAnsi="Times New Roman" w:cs="Times New Roman"/>
          <w:i/>
          <w:iCs/>
          <w:sz w:val="24"/>
          <w:szCs w:val="24"/>
        </w:rPr>
        <w:t xml:space="preserve"> r. </w:t>
      </w:r>
      <w:r w:rsidR="005E3BFB" w:rsidRPr="00F70443">
        <w:rPr>
          <w:rFonts w:ascii="Times New Roman" w:hAnsi="Times New Roman" w:cs="Times New Roman"/>
          <w:i/>
          <w:iCs/>
          <w:sz w:val="24"/>
          <w:szCs w:val="24"/>
        </w:rPr>
        <w:t>alezredes</w:t>
      </w:r>
      <w:r w:rsidR="00BD2E05" w:rsidRPr="00F70443">
        <w:rPr>
          <w:rFonts w:ascii="Times New Roman" w:hAnsi="Times New Roman" w:cs="Times New Roman"/>
          <w:i/>
          <w:iCs/>
          <w:sz w:val="24"/>
          <w:szCs w:val="24"/>
        </w:rPr>
        <w:t xml:space="preserve"> címzett kezébe</w:t>
      </w:r>
      <w:r w:rsidR="00087BCA" w:rsidRPr="00F70443">
        <w:rPr>
          <w:rFonts w:ascii="Times New Roman" w:hAnsi="Times New Roman" w:cs="Times New Roman"/>
          <w:i/>
          <w:iCs/>
          <w:sz w:val="24"/>
          <w:szCs w:val="24"/>
        </w:rPr>
        <w:t>”</w:t>
      </w:r>
    </w:p>
    <w:p w:rsidR="0008687F" w:rsidRPr="00F70443" w:rsidRDefault="0008687F"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p>
    <w:p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r w:rsidRPr="00F70443">
        <w:rPr>
          <w:rFonts w:ascii="Times New Roman" w:hAnsi="Times New Roman" w:cs="Times New Roman"/>
          <w:bCs/>
          <w:sz w:val="24"/>
          <w:szCs w:val="24"/>
        </w:rPr>
        <w:t>Amennyiben a boríték nincs lezárva és a fentieknek megfelelő jelö</w:t>
      </w:r>
      <w:r w:rsidR="00E957D7" w:rsidRPr="00F70443">
        <w:rPr>
          <w:rFonts w:ascii="Times New Roman" w:hAnsi="Times New Roman" w:cs="Times New Roman"/>
          <w:bCs/>
          <w:sz w:val="24"/>
          <w:szCs w:val="24"/>
        </w:rPr>
        <w:t>lésekkel ellátva, a Kiíró</w:t>
      </w:r>
      <w:r w:rsidRPr="00F70443">
        <w:rPr>
          <w:rFonts w:ascii="Times New Roman" w:hAnsi="Times New Roman" w:cs="Times New Roman"/>
          <w:bCs/>
          <w:sz w:val="24"/>
          <w:szCs w:val="24"/>
        </w:rPr>
        <w:t xml:space="preserve"> ne</w:t>
      </w:r>
      <w:r w:rsidR="00E957D7" w:rsidRPr="00F70443">
        <w:rPr>
          <w:rFonts w:ascii="Times New Roman" w:hAnsi="Times New Roman" w:cs="Times New Roman"/>
          <w:bCs/>
          <w:sz w:val="24"/>
          <w:szCs w:val="24"/>
        </w:rPr>
        <w:t>m vállal felelősséget a pályázat</w:t>
      </w:r>
      <w:r w:rsidRPr="00F70443">
        <w:rPr>
          <w:rFonts w:ascii="Times New Roman" w:hAnsi="Times New Roman" w:cs="Times New Roman"/>
          <w:bCs/>
          <w:sz w:val="24"/>
          <w:szCs w:val="24"/>
        </w:rPr>
        <w:t xml:space="preserve"> elirányításáért, vagy idő előtti felbontásáért!</w:t>
      </w:r>
    </w:p>
    <w:p w:rsidR="00206D8F" w:rsidRPr="00F70443" w:rsidRDefault="00206D8F"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p>
    <w:p w:rsidR="00206D8F" w:rsidRPr="00F70443" w:rsidRDefault="00206D8F" w:rsidP="00206D8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r w:rsidRPr="00F70443">
        <w:rPr>
          <w:rFonts w:ascii="Times New Roman" w:hAnsi="Times New Roman" w:cs="Times New Roman"/>
          <w:bCs/>
          <w:sz w:val="24"/>
          <w:szCs w:val="24"/>
        </w:rPr>
        <w:t>A borítékot úgy kell lezárni, hogy azoknak a nyilvános felbontást megelőző kinyitása megállapítható legyen. A pályázatok beérkezése során Kiíró az átvétel pontos időpontját rávezeti a pályázatot tartalmazó zárt borítékra, s egyúttal igazolja az átvétel tényét. Kiíró csak lezárt, sértetlen, a felhívásnak megfelelő határidőig beérkezett</w:t>
      </w:r>
      <w:r w:rsidR="0016421C">
        <w:rPr>
          <w:rFonts w:ascii="Times New Roman" w:hAnsi="Times New Roman" w:cs="Times New Roman"/>
          <w:bCs/>
          <w:sz w:val="24"/>
          <w:szCs w:val="24"/>
        </w:rPr>
        <w:t xml:space="preserve"> pályázatot</w:t>
      </w:r>
      <w:r w:rsidRPr="00F70443">
        <w:rPr>
          <w:rFonts w:ascii="Times New Roman" w:hAnsi="Times New Roman" w:cs="Times New Roman"/>
          <w:bCs/>
          <w:sz w:val="24"/>
          <w:szCs w:val="24"/>
        </w:rPr>
        <w:t xml:space="preserve"> vesz át ért</w:t>
      </w:r>
      <w:r w:rsidR="0016421C">
        <w:rPr>
          <w:rFonts w:ascii="Times New Roman" w:hAnsi="Times New Roman" w:cs="Times New Roman"/>
          <w:bCs/>
          <w:sz w:val="24"/>
          <w:szCs w:val="24"/>
        </w:rPr>
        <w:t>ékelésre. A</w:t>
      </w:r>
      <w:r w:rsidRPr="00F70443">
        <w:rPr>
          <w:rFonts w:ascii="Times New Roman" w:hAnsi="Times New Roman" w:cs="Times New Roman"/>
          <w:bCs/>
          <w:sz w:val="24"/>
          <w:szCs w:val="24"/>
        </w:rPr>
        <w:t xml:space="preserve"> </w:t>
      </w:r>
      <w:r w:rsidR="0016421C">
        <w:rPr>
          <w:rFonts w:ascii="Times New Roman" w:hAnsi="Times New Roman" w:cs="Times New Roman"/>
          <w:bCs/>
          <w:sz w:val="24"/>
          <w:szCs w:val="24"/>
        </w:rPr>
        <w:t>pályázatot</w:t>
      </w:r>
      <w:r w:rsidRPr="00F70443">
        <w:rPr>
          <w:rFonts w:ascii="Times New Roman" w:hAnsi="Times New Roman" w:cs="Times New Roman"/>
          <w:bCs/>
          <w:sz w:val="24"/>
          <w:szCs w:val="24"/>
        </w:rPr>
        <w:t xml:space="preserve"> folyamatos oldalszámozással</w:t>
      </w:r>
      <w:r w:rsidR="006D4AC5" w:rsidRPr="00F70443">
        <w:rPr>
          <w:rFonts w:ascii="Times New Roman" w:hAnsi="Times New Roman" w:cs="Times New Roman"/>
          <w:bCs/>
          <w:sz w:val="24"/>
          <w:szCs w:val="24"/>
        </w:rPr>
        <w:t xml:space="preserve"> kell ellátni.</w:t>
      </w:r>
    </w:p>
    <w:p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
          <w:bCs/>
          <w:sz w:val="24"/>
          <w:szCs w:val="24"/>
        </w:rPr>
      </w:pPr>
    </w:p>
    <w:p w:rsidR="00087BCA" w:rsidRPr="00F70443" w:rsidRDefault="00E957D7"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Kiíró felhívja a T. Pályázók</w:t>
      </w:r>
      <w:r w:rsidR="00087BCA" w:rsidRPr="00F70443">
        <w:rPr>
          <w:rFonts w:ascii="Times New Roman" w:hAnsi="Times New Roman" w:cs="Times New Roman"/>
          <w:color w:val="000000"/>
          <w:sz w:val="24"/>
          <w:szCs w:val="24"/>
        </w:rPr>
        <w:t xml:space="preserve"> f</w:t>
      </w:r>
      <w:r w:rsidRPr="00F70443">
        <w:rPr>
          <w:rFonts w:ascii="Times New Roman" w:hAnsi="Times New Roman" w:cs="Times New Roman"/>
          <w:color w:val="000000"/>
          <w:sz w:val="24"/>
          <w:szCs w:val="24"/>
        </w:rPr>
        <w:t>igyelmét, hogy</w:t>
      </w:r>
      <w:r w:rsidR="00192B12" w:rsidRPr="00F70443">
        <w:rPr>
          <w:rFonts w:ascii="Times New Roman" w:hAnsi="Times New Roman" w:cs="Times New Roman"/>
          <w:color w:val="000000"/>
          <w:sz w:val="24"/>
          <w:szCs w:val="24"/>
        </w:rPr>
        <w:t xml:space="preserve"> a</w:t>
      </w:r>
      <w:r w:rsidRPr="00F70443">
        <w:rPr>
          <w:rFonts w:ascii="Times New Roman" w:hAnsi="Times New Roman" w:cs="Times New Roman"/>
          <w:color w:val="000000"/>
          <w:sz w:val="24"/>
          <w:szCs w:val="24"/>
        </w:rPr>
        <w:t xml:space="preserve"> </w:t>
      </w:r>
      <w:r w:rsidR="005E3BFB" w:rsidRPr="00F70443">
        <w:rPr>
          <w:rFonts w:ascii="Times New Roman" w:hAnsi="Times New Roman" w:cs="Times New Roman"/>
          <w:color w:val="000000"/>
          <w:sz w:val="24"/>
          <w:szCs w:val="24"/>
        </w:rPr>
        <w:t>p</w:t>
      </w:r>
      <w:r w:rsidR="00087BCA" w:rsidRPr="00F70443">
        <w:rPr>
          <w:rFonts w:ascii="Times New Roman" w:hAnsi="Times New Roman" w:cs="Times New Roman"/>
          <w:color w:val="000000"/>
          <w:sz w:val="24"/>
          <w:szCs w:val="24"/>
        </w:rPr>
        <w:t xml:space="preserve">ostázás előre láthatólag 3-4 munkanapot </w:t>
      </w:r>
      <w:r w:rsidR="005E3BFB" w:rsidRPr="00F70443">
        <w:rPr>
          <w:rFonts w:ascii="Times New Roman" w:hAnsi="Times New Roman" w:cs="Times New Roman"/>
          <w:color w:val="000000"/>
          <w:sz w:val="24"/>
          <w:szCs w:val="24"/>
        </w:rPr>
        <w:t xml:space="preserve">is </w:t>
      </w:r>
      <w:r w:rsidR="00087BCA" w:rsidRPr="00F70443">
        <w:rPr>
          <w:rFonts w:ascii="Times New Roman" w:hAnsi="Times New Roman" w:cs="Times New Roman"/>
          <w:color w:val="000000"/>
          <w:sz w:val="24"/>
          <w:szCs w:val="24"/>
        </w:rPr>
        <w:t>igénybe</w:t>
      </w:r>
      <w:r w:rsidR="005E3BFB" w:rsidRPr="00F70443">
        <w:rPr>
          <w:rFonts w:ascii="Times New Roman" w:hAnsi="Times New Roman" w:cs="Times New Roman"/>
          <w:color w:val="000000"/>
          <w:sz w:val="24"/>
          <w:szCs w:val="24"/>
        </w:rPr>
        <w:t xml:space="preserve"> vehet</w:t>
      </w:r>
      <w:r w:rsidR="00087BCA" w:rsidRPr="00F70443">
        <w:rPr>
          <w:rFonts w:ascii="Times New Roman" w:hAnsi="Times New Roman" w:cs="Times New Roman"/>
          <w:color w:val="000000"/>
          <w:sz w:val="24"/>
          <w:szCs w:val="24"/>
        </w:rPr>
        <w:t>, ezért a</w:t>
      </w:r>
      <w:r w:rsidRPr="00F70443">
        <w:rPr>
          <w:rFonts w:ascii="Times New Roman" w:hAnsi="Times New Roman" w:cs="Times New Roman"/>
          <w:color w:val="000000"/>
          <w:sz w:val="24"/>
          <w:szCs w:val="24"/>
        </w:rPr>
        <w:t xml:space="preserve"> pályázat </w:t>
      </w:r>
      <w:r w:rsidR="00087BCA" w:rsidRPr="00F70443">
        <w:rPr>
          <w:rFonts w:ascii="Times New Roman" w:hAnsi="Times New Roman" w:cs="Times New Roman"/>
          <w:color w:val="000000"/>
          <w:sz w:val="24"/>
          <w:szCs w:val="24"/>
        </w:rPr>
        <w:t>esetleges postai úton történő benyújtása esetén ezt vegyék figyelembe. A fent leírtak miatt határidőn tú</w:t>
      </w:r>
      <w:r w:rsidRPr="00F70443">
        <w:rPr>
          <w:rFonts w:ascii="Times New Roman" w:hAnsi="Times New Roman" w:cs="Times New Roman"/>
          <w:color w:val="000000"/>
          <w:sz w:val="24"/>
          <w:szCs w:val="24"/>
        </w:rPr>
        <w:t>l érkezett pályázatot Kiíró</w:t>
      </w:r>
      <w:r w:rsidR="00087BCA" w:rsidRPr="00F70443">
        <w:rPr>
          <w:rFonts w:ascii="Times New Roman" w:hAnsi="Times New Roman" w:cs="Times New Roman"/>
          <w:color w:val="000000"/>
          <w:sz w:val="24"/>
          <w:szCs w:val="24"/>
        </w:rPr>
        <w:t xml:space="preserve"> érvénytelennek nyilvánítja. </w:t>
      </w:r>
    </w:p>
    <w:p w:rsidR="005E3BFB" w:rsidRPr="00F70443" w:rsidRDefault="005E3BFB"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rsidR="00CF7843" w:rsidRPr="00F70443" w:rsidRDefault="00CF7843"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pályázat, illetve az azzal kapcsolatos postai küldemények elvesztéséből eredő kockázat a Pályázót terheli.</w:t>
      </w:r>
    </w:p>
    <w:p w:rsidR="00BD2E05" w:rsidRPr="00F70443"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rsidR="00BD2E05" w:rsidRPr="00F70443" w:rsidRDefault="00BD2E05" w:rsidP="00BD2E05">
      <w:p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F70443">
        <w:rPr>
          <w:rFonts w:ascii="Times New Roman" w:hAnsi="Times New Roman" w:cs="Times New Roman"/>
          <w:sz w:val="24"/>
          <w:szCs w:val="24"/>
        </w:rPr>
        <w:t xml:space="preserve">Személyesen </w:t>
      </w:r>
      <w:r w:rsidRPr="00F70443">
        <w:rPr>
          <w:rFonts w:ascii="Times New Roman" w:hAnsi="Times New Roman" w:cs="Times New Roman"/>
          <w:color w:val="000000"/>
          <w:sz w:val="24"/>
          <w:szCs w:val="24"/>
        </w:rPr>
        <w:t xml:space="preserve">a pályázati anyagokat munkanapokon </w:t>
      </w:r>
      <w:r w:rsidRPr="00F70443">
        <w:rPr>
          <w:rFonts w:ascii="Times New Roman" w:hAnsi="Times New Roman" w:cs="Times New Roman"/>
          <w:b/>
          <w:color w:val="000000"/>
          <w:sz w:val="24"/>
          <w:szCs w:val="24"/>
        </w:rPr>
        <w:t>hétfőtől – csütörtökig</w:t>
      </w:r>
      <w:r w:rsidR="001D1A74" w:rsidRPr="00F70443">
        <w:rPr>
          <w:rFonts w:ascii="Times New Roman" w:hAnsi="Times New Roman" w:cs="Times New Roman"/>
          <w:b/>
          <w:color w:val="000000"/>
          <w:sz w:val="24"/>
          <w:szCs w:val="24"/>
        </w:rPr>
        <w:t>:</w:t>
      </w:r>
      <w:r w:rsidRPr="00F70443">
        <w:rPr>
          <w:rFonts w:ascii="Times New Roman" w:hAnsi="Times New Roman" w:cs="Times New Roman"/>
          <w:color w:val="000000"/>
          <w:sz w:val="24"/>
          <w:szCs w:val="24"/>
        </w:rPr>
        <w:t xml:space="preserve"> 08.00. – 15.00. óráig </w:t>
      </w:r>
      <w:r w:rsidRPr="00F70443">
        <w:rPr>
          <w:rFonts w:ascii="Times New Roman" w:hAnsi="Times New Roman" w:cs="Times New Roman"/>
          <w:b/>
          <w:color w:val="000000"/>
          <w:sz w:val="24"/>
          <w:szCs w:val="24"/>
        </w:rPr>
        <w:t>pénteken:</w:t>
      </w:r>
      <w:r w:rsidR="00094308">
        <w:rPr>
          <w:rFonts w:ascii="Times New Roman" w:hAnsi="Times New Roman" w:cs="Times New Roman"/>
          <w:color w:val="000000"/>
          <w:sz w:val="24"/>
          <w:szCs w:val="24"/>
        </w:rPr>
        <w:t xml:space="preserve"> 08.00. – 10</w:t>
      </w:r>
      <w:r w:rsidRPr="00F70443">
        <w:rPr>
          <w:rFonts w:ascii="Times New Roman" w:hAnsi="Times New Roman" w:cs="Times New Roman"/>
          <w:color w:val="000000"/>
          <w:sz w:val="24"/>
          <w:szCs w:val="24"/>
        </w:rPr>
        <w:t xml:space="preserve">.00. óráig, </w:t>
      </w:r>
      <w:r w:rsidRPr="00F70443">
        <w:rPr>
          <w:rFonts w:ascii="Times New Roman" w:hAnsi="Times New Roman" w:cs="Times New Roman"/>
          <w:b/>
          <w:color w:val="000000"/>
          <w:sz w:val="24"/>
          <w:szCs w:val="24"/>
        </w:rPr>
        <w:t>a bontás napján pedig értelemszerűen</w:t>
      </w:r>
      <w:r w:rsidRPr="00F70443">
        <w:rPr>
          <w:rFonts w:ascii="Times New Roman" w:hAnsi="Times New Roman" w:cs="Times New Roman"/>
          <w:color w:val="000000"/>
          <w:sz w:val="24"/>
          <w:szCs w:val="24"/>
        </w:rPr>
        <w:t xml:space="preserve"> 10.00. óráig lehet benyújtani. Kiíró felhívja Pályázó figyelmét, hogy az objektumba való belépés és adminisztráció akár 15 percet is igénybe vehet. </w:t>
      </w:r>
      <w:r w:rsidRPr="00F70443">
        <w:rPr>
          <w:rFonts w:ascii="Times New Roman" w:hAnsi="Times New Roman" w:cs="Times New Roman"/>
          <w:b/>
          <w:color w:val="000000"/>
          <w:sz w:val="24"/>
          <w:szCs w:val="24"/>
          <w:u w:val="single"/>
        </w:rPr>
        <w:t xml:space="preserve">Amennyiben </w:t>
      </w:r>
      <w:r w:rsidR="00B010ED" w:rsidRPr="00F70443">
        <w:rPr>
          <w:rFonts w:ascii="Times New Roman" w:hAnsi="Times New Roman" w:cs="Times New Roman"/>
          <w:b/>
          <w:color w:val="000000"/>
          <w:sz w:val="24"/>
          <w:szCs w:val="24"/>
          <w:u w:val="single"/>
        </w:rPr>
        <w:t>a pályázat</w:t>
      </w:r>
      <w:r w:rsidRPr="00F70443">
        <w:rPr>
          <w:rFonts w:ascii="Times New Roman" w:hAnsi="Times New Roman" w:cs="Times New Roman"/>
          <w:b/>
          <w:color w:val="000000"/>
          <w:sz w:val="24"/>
          <w:szCs w:val="24"/>
          <w:u w:val="single"/>
        </w:rPr>
        <w:t xml:space="preserve"> nem érkezik be a pá</w:t>
      </w:r>
      <w:r w:rsidR="00754767">
        <w:rPr>
          <w:rFonts w:ascii="Times New Roman" w:hAnsi="Times New Roman" w:cs="Times New Roman"/>
          <w:b/>
          <w:color w:val="000000"/>
          <w:sz w:val="24"/>
          <w:szCs w:val="24"/>
          <w:u w:val="single"/>
        </w:rPr>
        <w:t>lyázati határidő időpontjáig a 8</w:t>
      </w:r>
      <w:r w:rsidRPr="00F70443">
        <w:rPr>
          <w:rFonts w:ascii="Times New Roman" w:hAnsi="Times New Roman" w:cs="Times New Roman"/>
          <w:b/>
          <w:color w:val="000000"/>
          <w:sz w:val="24"/>
          <w:szCs w:val="24"/>
          <w:u w:val="single"/>
        </w:rPr>
        <w:t xml:space="preserve">. pontban megjelölt irodahelyiségbe, úgy a Pályázó </w:t>
      </w:r>
      <w:r w:rsidR="00B010ED" w:rsidRPr="00F70443">
        <w:rPr>
          <w:rFonts w:ascii="Times New Roman" w:hAnsi="Times New Roman" w:cs="Times New Roman"/>
          <w:b/>
          <w:color w:val="000000"/>
          <w:sz w:val="24"/>
          <w:szCs w:val="24"/>
          <w:u w:val="single"/>
        </w:rPr>
        <w:t>pályázata</w:t>
      </w:r>
      <w:r w:rsidRPr="00F70443">
        <w:rPr>
          <w:rFonts w:ascii="Times New Roman" w:hAnsi="Times New Roman" w:cs="Times New Roman"/>
          <w:b/>
          <w:color w:val="000000"/>
          <w:sz w:val="24"/>
          <w:szCs w:val="24"/>
          <w:u w:val="single"/>
        </w:rPr>
        <w:t xml:space="preserve"> érvénytelen!</w:t>
      </w:r>
    </w:p>
    <w:p w:rsidR="00BD2E05" w:rsidRPr="00F70443"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rsidR="00BD2E05" w:rsidRPr="00F70443" w:rsidRDefault="00BD2E05" w:rsidP="001362C3">
      <w:pPr>
        <w:pStyle w:val="Listaszerbekezds"/>
        <w:numPr>
          <w:ilvl w:val="0"/>
          <w:numId w:val="21"/>
        </w:num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F70443">
        <w:rPr>
          <w:rFonts w:ascii="Times New Roman" w:hAnsi="Times New Roman" w:cs="Times New Roman"/>
          <w:b/>
          <w:color w:val="000000"/>
          <w:sz w:val="24"/>
          <w:szCs w:val="24"/>
          <w:u w:val="single"/>
        </w:rPr>
        <w:t>Pályázati biztosíték</w:t>
      </w:r>
    </w:p>
    <w:p w:rsidR="00BD2E05" w:rsidRPr="00F70443" w:rsidRDefault="00BD2E05" w:rsidP="00BD2E05">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pályázati eljárásban pályázati biztosíték nem kerül előírásra</w:t>
      </w:r>
      <w:r w:rsidR="00D05E5B">
        <w:rPr>
          <w:rFonts w:ascii="Times New Roman" w:hAnsi="Times New Roman" w:cs="Times New Roman"/>
          <w:color w:val="000000"/>
          <w:sz w:val="24"/>
          <w:szCs w:val="24"/>
        </w:rPr>
        <w:t xml:space="preserve"> egyik rész esetében sem</w:t>
      </w:r>
      <w:r w:rsidRPr="00F70443">
        <w:rPr>
          <w:rFonts w:ascii="Times New Roman" w:hAnsi="Times New Roman" w:cs="Times New Roman"/>
          <w:color w:val="000000"/>
          <w:sz w:val="24"/>
          <w:szCs w:val="24"/>
        </w:rPr>
        <w:t>.</w:t>
      </w:r>
    </w:p>
    <w:p w:rsidR="00AC2097" w:rsidRPr="00F70443" w:rsidRDefault="00AC2097" w:rsidP="00A91CCF">
      <w:pPr>
        <w:tabs>
          <w:tab w:val="left" w:pos="284"/>
        </w:tabs>
        <w:spacing w:line="264" w:lineRule="auto"/>
        <w:jc w:val="both"/>
        <w:rPr>
          <w:rFonts w:ascii="Times New Roman" w:hAnsi="Times New Roman" w:cs="Times New Roman"/>
          <w:b/>
          <w:sz w:val="24"/>
          <w:szCs w:val="24"/>
        </w:rPr>
      </w:pPr>
    </w:p>
    <w:p w:rsidR="00A534C3" w:rsidRPr="00F70443" w:rsidRDefault="001650E1" w:rsidP="001362C3">
      <w:pPr>
        <w:pStyle w:val="Listaszerbekezds"/>
        <w:numPr>
          <w:ilvl w:val="0"/>
          <w:numId w:val="21"/>
        </w:numPr>
        <w:tabs>
          <w:tab w:val="left" w:pos="567"/>
        </w:tabs>
        <w:spacing w:after="0" w:line="264" w:lineRule="auto"/>
        <w:ind w:left="0" w:firstLine="0"/>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A</w:t>
      </w:r>
      <w:r w:rsidR="00401AA4">
        <w:rPr>
          <w:rFonts w:ascii="Times New Roman" w:hAnsi="Times New Roman" w:cs="Times New Roman"/>
          <w:b/>
          <w:sz w:val="24"/>
          <w:szCs w:val="24"/>
          <w:u w:val="single"/>
        </w:rPr>
        <w:t xml:space="preserve"> </w:t>
      </w:r>
      <w:r w:rsidRPr="00F70443">
        <w:rPr>
          <w:rFonts w:ascii="Times New Roman" w:hAnsi="Times New Roman" w:cs="Times New Roman"/>
          <w:b/>
          <w:sz w:val="24"/>
          <w:szCs w:val="24"/>
          <w:u w:val="single"/>
        </w:rPr>
        <w:t>pályázatok f</w:t>
      </w:r>
      <w:r w:rsidR="00105D0A" w:rsidRPr="00F70443">
        <w:rPr>
          <w:rFonts w:ascii="Times New Roman" w:hAnsi="Times New Roman" w:cs="Times New Roman"/>
          <w:b/>
          <w:sz w:val="24"/>
          <w:szCs w:val="24"/>
          <w:u w:val="single"/>
        </w:rPr>
        <w:t>elbontásának helye és időpontja</w:t>
      </w:r>
      <w:r w:rsidR="00B010ED" w:rsidRPr="00F70443">
        <w:rPr>
          <w:rFonts w:ascii="Times New Roman" w:hAnsi="Times New Roman" w:cs="Times New Roman"/>
          <w:b/>
          <w:sz w:val="24"/>
          <w:szCs w:val="24"/>
          <w:u w:val="single"/>
        </w:rPr>
        <w:t>, pályázattal kapcsolatos ajánlati kötöttség</w:t>
      </w:r>
    </w:p>
    <w:p w:rsidR="00C5572C" w:rsidRPr="00F70443" w:rsidRDefault="00C5572C" w:rsidP="00A91CCF">
      <w:pPr>
        <w:pStyle w:val="Listaszerbekezds"/>
        <w:tabs>
          <w:tab w:val="left" w:pos="567"/>
        </w:tabs>
        <w:spacing w:after="0" w:line="264" w:lineRule="auto"/>
        <w:ind w:left="0"/>
        <w:jc w:val="both"/>
        <w:rPr>
          <w:rFonts w:ascii="Times New Roman" w:hAnsi="Times New Roman" w:cs="Times New Roman"/>
          <w:b/>
          <w:sz w:val="24"/>
          <w:szCs w:val="24"/>
        </w:rPr>
      </w:pPr>
    </w:p>
    <w:p w:rsidR="00D30E92" w:rsidRPr="00D30E92" w:rsidRDefault="00D30E92" w:rsidP="001362C3">
      <w:pPr>
        <w:pStyle w:val="Listaszerbekezds"/>
        <w:widowControl w:val="0"/>
        <w:numPr>
          <w:ilvl w:val="1"/>
          <w:numId w:val="21"/>
        </w:numPr>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5D0A" w:rsidRPr="00D30E92">
        <w:rPr>
          <w:rFonts w:ascii="Times New Roman" w:hAnsi="Times New Roman" w:cs="Times New Roman"/>
          <w:color w:val="000000"/>
          <w:sz w:val="24"/>
          <w:szCs w:val="24"/>
        </w:rPr>
        <w:t xml:space="preserve">A határidőben beérkezett pályázatokat tartalmazó zárt borítékok bontására a </w:t>
      </w:r>
      <w:r w:rsidR="00A93E03" w:rsidRPr="00D30E92">
        <w:rPr>
          <w:rFonts w:ascii="Times New Roman" w:hAnsi="Times New Roman" w:cs="Times New Roman"/>
          <w:color w:val="000000"/>
          <w:sz w:val="24"/>
          <w:szCs w:val="24"/>
        </w:rPr>
        <w:t>Kiíró székhelyének (4400 Nyíregyháza, Bujtos u. 2.) I/83. számú hivatalos irodahelyiségében</w:t>
      </w:r>
      <w:r w:rsidR="00105D0A" w:rsidRPr="00D30E92">
        <w:rPr>
          <w:rFonts w:ascii="Times New Roman" w:hAnsi="Times New Roman" w:cs="Times New Roman"/>
          <w:color w:val="000000"/>
          <w:sz w:val="24"/>
          <w:szCs w:val="24"/>
        </w:rPr>
        <w:t xml:space="preserve"> kerül </w:t>
      </w:r>
      <w:r w:rsidR="00105D0A" w:rsidRPr="002C0A33">
        <w:rPr>
          <w:rFonts w:ascii="Times New Roman" w:hAnsi="Times New Roman" w:cs="Times New Roman"/>
          <w:color w:val="000000"/>
          <w:sz w:val="24"/>
          <w:szCs w:val="24"/>
        </w:rPr>
        <w:t>sor</w:t>
      </w:r>
      <w:r w:rsidR="00A93E03" w:rsidRPr="002C0A33">
        <w:rPr>
          <w:rFonts w:ascii="Times New Roman" w:hAnsi="Times New Roman" w:cs="Times New Roman"/>
          <w:color w:val="000000"/>
          <w:sz w:val="24"/>
          <w:szCs w:val="24"/>
        </w:rPr>
        <w:t>,</w:t>
      </w:r>
      <w:r w:rsidR="00642815" w:rsidRPr="002C0A33">
        <w:rPr>
          <w:rFonts w:ascii="Times New Roman" w:hAnsi="Times New Roman" w:cs="Times New Roman"/>
          <w:color w:val="000000"/>
          <w:sz w:val="24"/>
          <w:szCs w:val="24"/>
        </w:rPr>
        <w:t xml:space="preserve"> </w:t>
      </w:r>
      <w:r w:rsidR="00F469DF" w:rsidRPr="002C0A33">
        <w:rPr>
          <w:rFonts w:ascii="Times New Roman" w:hAnsi="Times New Roman" w:cs="Times New Roman"/>
          <w:bCs/>
          <w:sz w:val="24"/>
          <w:szCs w:val="24"/>
          <w:lang w:eastAsia="en-US"/>
        </w:rPr>
        <w:t>2024</w:t>
      </w:r>
      <w:r w:rsidR="00642815" w:rsidRPr="002C0A33">
        <w:rPr>
          <w:rFonts w:ascii="Times New Roman" w:hAnsi="Times New Roman" w:cs="Times New Roman"/>
          <w:bCs/>
          <w:sz w:val="24"/>
          <w:szCs w:val="24"/>
          <w:lang w:eastAsia="en-US"/>
        </w:rPr>
        <w:t xml:space="preserve">. </w:t>
      </w:r>
      <w:r w:rsidR="00094308" w:rsidRPr="002C0A33">
        <w:rPr>
          <w:rFonts w:ascii="Times New Roman" w:hAnsi="Times New Roman" w:cs="Times New Roman"/>
          <w:bCs/>
          <w:sz w:val="24"/>
          <w:szCs w:val="24"/>
          <w:lang w:eastAsia="en-US"/>
        </w:rPr>
        <w:t>júl</w:t>
      </w:r>
      <w:r w:rsidR="00F469DF" w:rsidRPr="002C0A33">
        <w:rPr>
          <w:rFonts w:ascii="Times New Roman" w:hAnsi="Times New Roman" w:cs="Times New Roman"/>
          <w:bCs/>
          <w:sz w:val="24"/>
          <w:szCs w:val="24"/>
          <w:lang w:eastAsia="en-US"/>
        </w:rPr>
        <w:t xml:space="preserve">ius </w:t>
      </w:r>
      <w:r w:rsidR="000D0D84" w:rsidRPr="002C0A33">
        <w:rPr>
          <w:rFonts w:ascii="Times New Roman" w:hAnsi="Times New Roman" w:cs="Times New Roman"/>
          <w:bCs/>
          <w:sz w:val="24"/>
          <w:szCs w:val="24"/>
          <w:lang w:eastAsia="en-US"/>
        </w:rPr>
        <w:t>26</w:t>
      </w:r>
      <w:r w:rsidR="00642815" w:rsidRPr="002C0A33">
        <w:rPr>
          <w:rFonts w:ascii="Times New Roman" w:hAnsi="Times New Roman" w:cs="Times New Roman"/>
          <w:bCs/>
          <w:sz w:val="24"/>
          <w:szCs w:val="24"/>
          <w:lang w:eastAsia="en-US"/>
        </w:rPr>
        <w:t>. napján 10</w:t>
      </w:r>
      <w:r w:rsidR="00642815" w:rsidRPr="002C0A33">
        <w:rPr>
          <w:rFonts w:ascii="Times New Roman" w:hAnsi="Times New Roman" w:cs="Times New Roman"/>
          <w:bCs/>
          <w:sz w:val="24"/>
          <w:szCs w:val="24"/>
          <w:vertAlign w:val="superscript"/>
          <w:lang w:eastAsia="en-US"/>
        </w:rPr>
        <w:t xml:space="preserve"> </w:t>
      </w:r>
      <w:r w:rsidRPr="002C0A33">
        <w:rPr>
          <w:rFonts w:ascii="Times New Roman" w:hAnsi="Times New Roman" w:cs="Times New Roman"/>
          <w:bCs/>
          <w:sz w:val="24"/>
          <w:szCs w:val="24"/>
          <w:lang w:eastAsia="en-US"/>
        </w:rPr>
        <w:t>óra 00 perckor.</w:t>
      </w:r>
    </w:p>
    <w:p w:rsidR="00D30E92" w:rsidRPr="00D30E92" w:rsidRDefault="00D30E92" w:rsidP="00D30E92">
      <w:pPr>
        <w:pStyle w:val="Listaszerbekezds"/>
        <w:widowControl w:val="0"/>
        <w:autoSpaceDE w:val="0"/>
        <w:autoSpaceDN w:val="0"/>
        <w:adjustRightInd w:val="0"/>
        <w:spacing w:line="264" w:lineRule="auto"/>
        <w:ind w:left="480"/>
        <w:jc w:val="both"/>
        <w:rPr>
          <w:rFonts w:ascii="Times New Roman" w:hAnsi="Times New Roman" w:cs="Times New Roman"/>
          <w:color w:val="000000"/>
          <w:sz w:val="24"/>
          <w:szCs w:val="24"/>
        </w:rPr>
      </w:pPr>
    </w:p>
    <w:p w:rsidR="00D30E92" w:rsidRPr="00D30E92" w:rsidRDefault="00D30E92" w:rsidP="001362C3">
      <w:pPr>
        <w:pStyle w:val="Listaszerbekezds"/>
        <w:widowControl w:val="0"/>
        <w:numPr>
          <w:ilvl w:val="1"/>
          <w:numId w:val="21"/>
        </w:numPr>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603C48" w:rsidRPr="00D30E92">
        <w:rPr>
          <w:rFonts w:ascii="Times New Roman" w:hAnsi="Times New Roman" w:cs="Times New Roman"/>
          <w:sz w:val="24"/>
          <w:szCs w:val="24"/>
        </w:rPr>
        <w:t>A pályázatok felbontásánál jelen lehet a Kiíró</w:t>
      </w:r>
      <w:r w:rsidR="006D4AC5" w:rsidRPr="00D30E92">
        <w:rPr>
          <w:rFonts w:ascii="Times New Roman" w:hAnsi="Times New Roman" w:cs="Times New Roman"/>
          <w:sz w:val="24"/>
          <w:szCs w:val="24"/>
        </w:rPr>
        <w:t xml:space="preserve"> által megbízott személyek</w:t>
      </w:r>
      <w:r w:rsidR="00603C48" w:rsidRPr="00D30E92">
        <w:rPr>
          <w:rFonts w:ascii="Times New Roman" w:hAnsi="Times New Roman" w:cs="Times New Roman"/>
          <w:sz w:val="24"/>
          <w:szCs w:val="24"/>
        </w:rPr>
        <w:t xml:space="preserve">, a Pályázók, valamint az általuk </w:t>
      </w:r>
      <w:r w:rsidR="006D4AC5" w:rsidRPr="00D30E92">
        <w:rPr>
          <w:rFonts w:ascii="Times New Roman" w:hAnsi="Times New Roman" w:cs="Times New Roman"/>
          <w:sz w:val="24"/>
          <w:szCs w:val="24"/>
        </w:rPr>
        <w:t>írásban</w:t>
      </w:r>
      <w:r w:rsidR="00603C48" w:rsidRPr="00D30E92">
        <w:rPr>
          <w:rFonts w:ascii="Times New Roman" w:hAnsi="Times New Roman" w:cs="Times New Roman"/>
          <w:sz w:val="24"/>
          <w:szCs w:val="24"/>
        </w:rPr>
        <w:t xml:space="preserve"> meghatalmazott személyek, továbbá a külön jogszabályban me</w:t>
      </w:r>
      <w:r w:rsidR="00094308" w:rsidRPr="00D30E92">
        <w:rPr>
          <w:rFonts w:ascii="Times New Roman" w:hAnsi="Times New Roman" w:cs="Times New Roman"/>
          <w:sz w:val="24"/>
          <w:szCs w:val="24"/>
        </w:rPr>
        <w:t>ghatározott szervek képviselői.</w:t>
      </w:r>
    </w:p>
    <w:p w:rsidR="00D30E92" w:rsidRPr="00D30E92" w:rsidRDefault="00D30E92" w:rsidP="00D30E92">
      <w:pPr>
        <w:pStyle w:val="Listaszerbekezds"/>
        <w:rPr>
          <w:rFonts w:ascii="Times New Roman" w:hAnsi="Times New Roman" w:cs="Times New Roman"/>
          <w:sz w:val="24"/>
          <w:szCs w:val="24"/>
        </w:rPr>
      </w:pPr>
    </w:p>
    <w:p w:rsidR="00603C48" w:rsidRPr="00D30E92" w:rsidRDefault="00BD2E05" w:rsidP="001362C3">
      <w:pPr>
        <w:pStyle w:val="Listaszerbekezds"/>
        <w:widowControl w:val="0"/>
        <w:numPr>
          <w:ilvl w:val="1"/>
          <w:numId w:val="21"/>
        </w:numPr>
        <w:autoSpaceDE w:val="0"/>
        <w:autoSpaceDN w:val="0"/>
        <w:adjustRightInd w:val="0"/>
        <w:spacing w:line="264" w:lineRule="auto"/>
        <w:jc w:val="both"/>
        <w:rPr>
          <w:rFonts w:ascii="Times New Roman" w:hAnsi="Times New Roman" w:cs="Times New Roman"/>
          <w:color w:val="000000"/>
          <w:sz w:val="24"/>
          <w:szCs w:val="24"/>
        </w:rPr>
      </w:pPr>
      <w:r w:rsidRPr="00D30E92">
        <w:rPr>
          <w:rFonts w:ascii="Times New Roman" w:hAnsi="Times New Roman" w:cs="Times New Roman"/>
          <w:sz w:val="24"/>
          <w:szCs w:val="24"/>
        </w:rPr>
        <w:t xml:space="preserve"> </w:t>
      </w:r>
      <w:r w:rsidR="00603C48" w:rsidRPr="00D30E92">
        <w:rPr>
          <w:rFonts w:ascii="Times New Roman" w:hAnsi="Times New Roman" w:cs="Times New Roman"/>
          <w:sz w:val="24"/>
          <w:szCs w:val="24"/>
        </w:rPr>
        <w:t>A pályázatok felbontásako</w:t>
      </w:r>
      <w:r w:rsidR="00F2207B" w:rsidRPr="00D30E92">
        <w:rPr>
          <w:rFonts w:ascii="Times New Roman" w:hAnsi="Times New Roman" w:cs="Times New Roman"/>
          <w:sz w:val="24"/>
          <w:szCs w:val="24"/>
        </w:rPr>
        <w:t>r Kiíró az alábbi adatokat ismerteti</w:t>
      </w:r>
      <w:r w:rsidR="00603C48" w:rsidRPr="00D30E92">
        <w:rPr>
          <w:rFonts w:ascii="Times New Roman" w:hAnsi="Times New Roman" w:cs="Times New Roman"/>
          <w:sz w:val="24"/>
          <w:szCs w:val="24"/>
        </w:rPr>
        <w:t xml:space="preserve"> a jelenlévőkkel:</w:t>
      </w:r>
    </w:p>
    <w:p w:rsidR="00603C48" w:rsidRPr="00F70443" w:rsidRDefault="00F2207B" w:rsidP="007F2910">
      <w:pPr>
        <w:widowControl w:val="0"/>
        <w:numPr>
          <w:ilvl w:val="0"/>
          <w:numId w:val="6"/>
        </w:numPr>
        <w:tabs>
          <w:tab w:val="left" w:pos="567"/>
        </w:tabs>
        <w:autoSpaceDE w:val="0"/>
        <w:autoSpaceDN w:val="0"/>
        <w:adjustRightInd w:val="0"/>
        <w:spacing w:line="264" w:lineRule="auto"/>
        <w:ind w:right="22"/>
        <w:jc w:val="both"/>
        <w:rPr>
          <w:rFonts w:ascii="Times New Roman" w:hAnsi="Times New Roman" w:cs="Times New Roman"/>
          <w:iCs/>
          <w:sz w:val="24"/>
          <w:szCs w:val="24"/>
        </w:rPr>
      </w:pPr>
      <w:r w:rsidRPr="00F70443">
        <w:rPr>
          <w:rFonts w:ascii="Times New Roman" w:hAnsi="Times New Roman" w:cs="Times New Roman"/>
          <w:iCs/>
          <w:sz w:val="24"/>
          <w:szCs w:val="24"/>
        </w:rPr>
        <w:lastRenderedPageBreak/>
        <w:t xml:space="preserve">a </w:t>
      </w:r>
      <w:r w:rsidR="00603C48" w:rsidRPr="00F70443">
        <w:rPr>
          <w:rFonts w:ascii="Times New Roman" w:hAnsi="Times New Roman" w:cs="Times New Roman"/>
          <w:iCs/>
          <w:sz w:val="24"/>
          <w:szCs w:val="24"/>
        </w:rPr>
        <w:t>Pályázó</w:t>
      </w:r>
      <w:r w:rsidR="00C5572C" w:rsidRPr="00F70443">
        <w:rPr>
          <w:rFonts w:ascii="Times New Roman" w:hAnsi="Times New Roman" w:cs="Times New Roman"/>
          <w:iCs/>
          <w:sz w:val="24"/>
          <w:szCs w:val="24"/>
        </w:rPr>
        <w:t>k</w:t>
      </w:r>
      <w:r w:rsidRPr="00F70443">
        <w:rPr>
          <w:rFonts w:ascii="Times New Roman" w:hAnsi="Times New Roman" w:cs="Times New Roman"/>
          <w:iCs/>
          <w:sz w:val="24"/>
          <w:szCs w:val="24"/>
        </w:rPr>
        <w:t xml:space="preserve"> nevét és címét</w:t>
      </w:r>
      <w:r w:rsidR="00603C48" w:rsidRPr="00F70443">
        <w:rPr>
          <w:rFonts w:ascii="Times New Roman" w:hAnsi="Times New Roman" w:cs="Times New Roman"/>
          <w:iCs/>
          <w:sz w:val="24"/>
          <w:szCs w:val="24"/>
        </w:rPr>
        <w:t>,</w:t>
      </w:r>
    </w:p>
    <w:p w:rsidR="00D30E92" w:rsidRDefault="00F2207B" w:rsidP="00BD2E05">
      <w:pPr>
        <w:widowControl w:val="0"/>
        <w:numPr>
          <w:ilvl w:val="0"/>
          <w:numId w:val="6"/>
        </w:numPr>
        <w:tabs>
          <w:tab w:val="left" w:pos="567"/>
        </w:tabs>
        <w:autoSpaceDE w:val="0"/>
        <w:autoSpaceDN w:val="0"/>
        <w:adjustRightInd w:val="0"/>
        <w:spacing w:line="264" w:lineRule="auto"/>
        <w:ind w:left="567" w:right="22" w:hanging="207"/>
        <w:jc w:val="both"/>
        <w:rPr>
          <w:rFonts w:ascii="Times New Roman" w:hAnsi="Times New Roman" w:cs="Times New Roman"/>
          <w:iCs/>
          <w:sz w:val="24"/>
          <w:szCs w:val="24"/>
        </w:rPr>
      </w:pPr>
      <w:r w:rsidRPr="00F70443">
        <w:rPr>
          <w:rFonts w:ascii="Times New Roman" w:hAnsi="Times New Roman" w:cs="Times New Roman"/>
          <w:sz w:val="24"/>
          <w:szCs w:val="24"/>
        </w:rPr>
        <w:t>azokat a főbb, számszerűsíthető adatokat, amelyek az értékelési szempontok alapján értékelésre kerülnek</w:t>
      </w:r>
      <w:r w:rsidR="00370EAB" w:rsidRPr="00F70443">
        <w:rPr>
          <w:rFonts w:ascii="Times New Roman" w:hAnsi="Times New Roman" w:cs="Times New Roman"/>
          <w:sz w:val="24"/>
          <w:szCs w:val="24"/>
        </w:rPr>
        <w:t>.</w:t>
      </w:r>
      <w:r w:rsidRPr="00F70443">
        <w:rPr>
          <w:rFonts w:ascii="Times New Roman" w:hAnsi="Times New Roman" w:cs="Times New Roman"/>
          <w:sz w:val="24"/>
          <w:szCs w:val="24"/>
        </w:rPr>
        <w:t xml:space="preserve"> </w:t>
      </w:r>
    </w:p>
    <w:p w:rsidR="00D30E92" w:rsidRDefault="00D30E92" w:rsidP="00D30E92">
      <w:pPr>
        <w:widowControl w:val="0"/>
        <w:tabs>
          <w:tab w:val="left" w:pos="567"/>
        </w:tabs>
        <w:autoSpaceDE w:val="0"/>
        <w:autoSpaceDN w:val="0"/>
        <w:adjustRightInd w:val="0"/>
        <w:spacing w:line="264" w:lineRule="auto"/>
        <w:ind w:right="22"/>
        <w:jc w:val="both"/>
        <w:rPr>
          <w:rFonts w:ascii="Times New Roman" w:hAnsi="Times New Roman" w:cs="Times New Roman"/>
          <w:iCs/>
          <w:sz w:val="24"/>
          <w:szCs w:val="24"/>
        </w:rPr>
      </w:pPr>
    </w:p>
    <w:p w:rsidR="00D30E92" w:rsidRPr="001B16ED"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iCs/>
          <w:sz w:val="24"/>
          <w:szCs w:val="24"/>
        </w:rPr>
        <w:t xml:space="preserve"> </w:t>
      </w:r>
      <w:r w:rsidR="00BD2E05" w:rsidRPr="00D30E92">
        <w:rPr>
          <w:rFonts w:ascii="Times New Roman" w:hAnsi="Times New Roman" w:cs="Times New Roman"/>
          <w:iCs/>
          <w:sz w:val="24"/>
          <w:szCs w:val="24"/>
        </w:rPr>
        <w:t>Az ajánlati</w:t>
      </w:r>
      <w:r w:rsidR="007F17D5">
        <w:rPr>
          <w:rFonts w:ascii="Times New Roman" w:hAnsi="Times New Roman" w:cs="Times New Roman"/>
          <w:iCs/>
          <w:sz w:val="24"/>
          <w:szCs w:val="24"/>
        </w:rPr>
        <w:t xml:space="preserve"> kötöttség a pályázat benyújtási</w:t>
      </w:r>
      <w:r w:rsidR="00BD2E05" w:rsidRPr="00D30E92">
        <w:rPr>
          <w:rFonts w:ascii="Times New Roman" w:hAnsi="Times New Roman" w:cs="Times New Roman"/>
          <w:iCs/>
          <w:sz w:val="24"/>
          <w:szCs w:val="24"/>
        </w:rPr>
        <w:t xml:space="preserve"> határidejének lejártától kezdődik, ettől kezdve a Pályázó </w:t>
      </w:r>
      <w:r w:rsidR="00BD2E05" w:rsidRPr="00D30E92">
        <w:rPr>
          <w:rFonts w:ascii="Times New Roman" w:hAnsi="Times New Roman" w:cs="Times New Roman"/>
          <w:b/>
          <w:iCs/>
          <w:sz w:val="24"/>
          <w:szCs w:val="24"/>
        </w:rPr>
        <w:t>60 napig</w:t>
      </w:r>
      <w:r w:rsidR="00BD2E05" w:rsidRPr="00D30E92">
        <w:rPr>
          <w:rFonts w:ascii="Times New Roman" w:hAnsi="Times New Roman" w:cs="Times New Roman"/>
          <w:iCs/>
          <w:sz w:val="24"/>
          <w:szCs w:val="24"/>
        </w:rPr>
        <w:t xml:space="preserve"> kötve van </w:t>
      </w:r>
      <w:r w:rsidR="001B16ED">
        <w:rPr>
          <w:rFonts w:ascii="Times New Roman" w:hAnsi="Times New Roman" w:cs="Times New Roman"/>
          <w:iCs/>
          <w:sz w:val="24"/>
          <w:szCs w:val="24"/>
        </w:rPr>
        <w:t>ajánlat</w:t>
      </w:r>
      <w:r w:rsidR="00BD2E05" w:rsidRPr="001B16ED">
        <w:rPr>
          <w:rFonts w:ascii="Times New Roman" w:hAnsi="Times New Roman" w:cs="Times New Roman"/>
          <w:iCs/>
          <w:sz w:val="24"/>
          <w:szCs w:val="24"/>
        </w:rPr>
        <w:t>ához, kivéve, ha a Kiíró ezen időponton belül a pályázatot megnyert Pályázóval szerződést köt, vagy a pályázatot eredménytelennek minősíti.</w:t>
      </w:r>
    </w:p>
    <w:p w:rsidR="00D30E92" w:rsidRPr="00D30E92" w:rsidRDefault="00D30E92" w:rsidP="00D30E92">
      <w:pPr>
        <w:pStyle w:val="Listaszerbekezds"/>
        <w:widowControl w:val="0"/>
        <w:tabs>
          <w:tab w:val="left" w:pos="567"/>
        </w:tabs>
        <w:autoSpaceDE w:val="0"/>
        <w:autoSpaceDN w:val="0"/>
        <w:adjustRightInd w:val="0"/>
        <w:spacing w:line="264" w:lineRule="auto"/>
        <w:ind w:left="480" w:right="22"/>
        <w:jc w:val="both"/>
        <w:rPr>
          <w:rFonts w:ascii="Times New Roman" w:hAnsi="Times New Roman" w:cs="Times New Roman"/>
          <w:iCs/>
          <w:color w:val="auto"/>
          <w:sz w:val="24"/>
          <w:szCs w:val="24"/>
        </w:rPr>
      </w:pPr>
    </w:p>
    <w:p w:rsidR="00D30E92" w:rsidRPr="00D30E92"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iCs/>
          <w:sz w:val="24"/>
          <w:szCs w:val="24"/>
        </w:rPr>
        <w:t xml:space="preserve"> </w:t>
      </w:r>
      <w:r w:rsidR="00BD2E05" w:rsidRPr="00D30E92">
        <w:rPr>
          <w:rFonts w:ascii="Times New Roman" w:hAnsi="Times New Roman" w:cs="Times New Roman"/>
          <w:iCs/>
          <w:sz w:val="24"/>
          <w:szCs w:val="24"/>
        </w:rPr>
        <w:t>A pályázatok bírálata során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rsidR="00D30E92" w:rsidRPr="00D30E92" w:rsidRDefault="00D30E92" w:rsidP="00D30E92">
      <w:pPr>
        <w:pStyle w:val="Listaszerbekezds"/>
        <w:rPr>
          <w:rFonts w:ascii="Times New Roman" w:hAnsi="Times New Roman" w:cs="Times New Roman"/>
          <w:sz w:val="24"/>
          <w:szCs w:val="24"/>
        </w:rPr>
      </w:pPr>
    </w:p>
    <w:p w:rsidR="003B4F21" w:rsidRPr="00D30E92"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sz w:val="24"/>
          <w:szCs w:val="24"/>
        </w:rPr>
        <w:t xml:space="preserve"> </w:t>
      </w:r>
      <w:r w:rsidR="00BD2E05" w:rsidRPr="00D30E92">
        <w:rPr>
          <w:rFonts w:ascii="Times New Roman" w:hAnsi="Times New Roman" w:cs="Times New Roman"/>
          <w:sz w:val="24"/>
          <w:szCs w:val="24"/>
        </w:rPr>
        <w:t>Kiíró – szükség esetén – megadja a hiánypótlás</w:t>
      </w:r>
      <w:r w:rsidR="00206D8F" w:rsidRPr="00D30E92">
        <w:rPr>
          <w:rFonts w:ascii="Times New Roman" w:hAnsi="Times New Roman" w:cs="Times New Roman"/>
          <w:sz w:val="24"/>
          <w:szCs w:val="24"/>
        </w:rPr>
        <w:t>/ felvilágosításnyújtás</w:t>
      </w:r>
      <w:r w:rsidR="00BD2E05" w:rsidRPr="00D30E92">
        <w:rPr>
          <w:rFonts w:ascii="Times New Roman" w:hAnsi="Times New Roman" w:cs="Times New Roman"/>
          <w:sz w:val="24"/>
          <w:szCs w:val="24"/>
        </w:rPr>
        <w:t xml:space="preserve"> lehetőségét ésszerű határidő biztosításával a Pályázó(k) részére. Kiíró az összes Pályáz</w:t>
      </w:r>
      <w:r w:rsidR="003B4F21" w:rsidRPr="00D30E92">
        <w:rPr>
          <w:rFonts w:ascii="Times New Roman" w:hAnsi="Times New Roman" w:cs="Times New Roman"/>
          <w:sz w:val="24"/>
          <w:szCs w:val="24"/>
        </w:rPr>
        <w:t xml:space="preserve">ó számára azonos feltételekkel </w:t>
      </w:r>
      <w:r w:rsidR="00BD2E05" w:rsidRPr="00D30E92">
        <w:rPr>
          <w:rFonts w:ascii="Times New Roman" w:hAnsi="Times New Roman" w:cs="Times New Roman"/>
          <w:sz w:val="24"/>
          <w:szCs w:val="24"/>
        </w:rPr>
        <w:t xml:space="preserve">lehetőséget </w:t>
      </w:r>
      <w:r w:rsidR="003B4F21" w:rsidRPr="00D30E92">
        <w:rPr>
          <w:rFonts w:ascii="Times New Roman" w:hAnsi="Times New Roman" w:cs="Times New Roman"/>
          <w:sz w:val="24"/>
          <w:szCs w:val="24"/>
        </w:rPr>
        <w:t xml:space="preserve">biztosít </w:t>
      </w:r>
      <w:r w:rsidR="00BD2E05" w:rsidRPr="00D30E92">
        <w:rPr>
          <w:rFonts w:ascii="Times New Roman" w:hAnsi="Times New Roman" w:cs="Times New Roman"/>
          <w:sz w:val="24"/>
          <w:szCs w:val="24"/>
        </w:rPr>
        <w:t>a pályázati kiírásban a pályázat részeként benyújtásra előírt iratok, nyilatkozatok utólagos csatolására, hiányosságok pótlására. A hiánypótlá</w:t>
      </w:r>
      <w:r w:rsidR="00B010ED" w:rsidRPr="00D30E92">
        <w:rPr>
          <w:rFonts w:ascii="Times New Roman" w:hAnsi="Times New Roman" w:cs="Times New Roman"/>
          <w:sz w:val="24"/>
          <w:szCs w:val="24"/>
        </w:rPr>
        <w:t>s</w:t>
      </w:r>
      <w:r w:rsidR="00206D8F" w:rsidRPr="00D30E92">
        <w:rPr>
          <w:rFonts w:ascii="Times New Roman" w:hAnsi="Times New Roman" w:cs="Times New Roman"/>
          <w:sz w:val="24"/>
          <w:szCs w:val="24"/>
        </w:rPr>
        <w:t xml:space="preserve"> felvilágosításnyújtás</w:t>
      </w:r>
      <w:r w:rsidR="00B010ED" w:rsidRPr="00D30E92">
        <w:rPr>
          <w:rFonts w:ascii="Times New Roman" w:hAnsi="Times New Roman" w:cs="Times New Roman"/>
          <w:sz w:val="24"/>
          <w:szCs w:val="24"/>
        </w:rPr>
        <w:t xml:space="preserve"> azonban nem eredményezheti a pályázat </w:t>
      </w:r>
      <w:r w:rsidR="00BD2E05" w:rsidRPr="00D30E92">
        <w:rPr>
          <w:rFonts w:ascii="Times New Roman" w:hAnsi="Times New Roman" w:cs="Times New Roman"/>
          <w:sz w:val="24"/>
          <w:szCs w:val="24"/>
        </w:rPr>
        <w:t>elbírálásra kerülő tartalmi elemeinek módosítását.</w:t>
      </w:r>
      <w:r w:rsidR="003B4F21" w:rsidRPr="00D30E92">
        <w:rPr>
          <w:rFonts w:ascii="Times New Roman" w:hAnsi="Times New Roman" w:cs="Times New Roman"/>
          <w:sz w:val="24"/>
          <w:szCs w:val="24"/>
        </w:rPr>
        <w:t xml:space="preserve"> Ugyanazon hiánypótlással érintett hiányosság egyszer hiánypótoltatható!</w:t>
      </w:r>
    </w:p>
    <w:p w:rsidR="00EF2CF9" w:rsidRPr="00F70443" w:rsidRDefault="00EF2CF9" w:rsidP="0087643A">
      <w:pPr>
        <w:pStyle w:val="Listaszerbekezds"/>
        <w:tabs>
          <w:tab w:val="left" w:pos="567"/>
        </w:tabs>
        <w:spacing w:after="0" w:line="264" w:lineRule="auto"/>
        <w:ind w:left="0"/>
        <w:jc w:val="both"/>
        <w:rPr>
          <w:rFonts w:ascii="Times New Roman" w:hAnsi="Times New Roman" w:cs="Times New Roman"/>
          <w:sz w:val="24"/>
          <w:szCs w:val="24"/>
        </w:rPr>
      </w:pPr>
    </w:p>
    <w:p w:rsidR="0087643A" w:rsidRPr="00401AA4" w:rsidRDefault="0087643A" w:rsidP="001362C3">
      <w:pPr>
        <w:pStyle w:val="Listaszerbekezds"/>
        <w:numPr>
          <w:ilvl w:val="0"/>
          <w:numId w:val="37"/>
        </w:numPr>
        <w:tabs>
          <w:tab w:val="left" w:pos="567"/>
        </w:tabs>
        <w:spacing w:line="264" w:lineRule="auto"/>
        <w:jc w:val="both"/>
        <w:rPr>
          <w:rFonts w:ascii="Times New Roman" w:hAnsi="Times New Roman" w:cs="Times New Roman"/>
          <w:b/>
          <w:sz w:val="24"/>
          <w:szCs w:val="24"/>
        </w:rPr>
      </w:pPr>
      <w:r w:rsidRPr="00401AA4">
        <w:rPr>
          <w:rFonts w:ascii="Times New Roman" w:hAnsi="Times New Roman" w:cs="Times New Roman"/>
          <w:b/>
          <w:sz w:val="24"/>
          <w:szCs w:val="24"/>
        </w:rPr>
        <w:t>A pályázatok elbírálásának módja</w:t>
      </w:r>
    </w:p>
    <w:p w:rsidR="00D05E5B" w:rsidRDefault="00D05E5B" w:rsidP="00777B5A">
      <w:pPr>
        <w:pStyle w:val="Listaszerbekezds"/>
        <w:ind w:left="0" w:right="-50"/>
        <w:jc w:val="both"/>
        <w:rPr>
          <w:rFonts w:ascii="Times New Roman" w:hAnsi="Times New Roman" w:cs="Times New Roman"/>
          <w:sz w:val="24"/>
          <w:szCs w:val="24"/>
        </w:rPr>
      </w:pPr>
    </w:p>
    <w:p w:rsidR="00D05E5B" w:rsidRPr="004F2376" w:rsidRDefault="00D05E5B" w:rsidP="001362C3">
      <w:pPr>
        <w:pStyle w:val="Alaprtelmezettstlus"/>
        <w:widowControl w:val="0"/>
        <w:numPr>
          <w:ilvl w:val="1"/>
          <w:numId w:val="37"/>
        </w:numPr>
        <w:spacing w:after="0" w:line="264" w:lineRule="auto"/>
        <w:jc w:val="both"/>
        <w:rPr>
          <w:rFonts w:ascii="Times New Roman" w:hAnsi="Times New Roman" w:cs="Times New Roman"/>
          <w:b/>
          <w:i/>
          <w:color w:val="000000"/>
          <w:sz w:val="24"/>
          <w:szCs w:val="24"/>
          <w:u w:val="single"/>
        </w:rPr>
      </w:pPr>
      <w:r w:rsidRPr="004F2376">
        <w:rPr>
          <w:rFonts w:ascii="Times New Roman" w:hAnsi="Times New Roman" w:cs="Times New Roman"/>
          <w:b/>
          <w:color w:val="000000"/>
          <w:sz w:val="24"/>
          <w:szCs w:val="24"/>
          <w:u w:val="single"/>
        </w:rPr>
        <w:t xml:space="preserve">Bírálat az 1.rész  - </w:t>
      </w:r>
      <w:r w:rsidRPr="004F2376">
        <w:rPr>
          <w:rFonts w:ascii="Times New Roman" w:hAnsi="Times New Roman" w:cs="Times New Roman"/>
          <w:b/>
          <w:i/>
          <w:color w:val="000000"/>
          <w:sz w:val="24"/>
          <w:szCs w:val="24"/>
          <w:u w:val="single"/>
        </w:rPr>
        <w:t>Büfé üzemeltetése munkahelyi étkeztetéssel (</w:t>
      </w:r>
      <w:r w:rsidR="000B2714" w:rsidRPr="000B2714">
        <w:rPr>
          <w:rFonts w:ascii="Times New Roman" w:hAnsi="Times New Roman" w:cs="Times New Roman"/>
          <w:b/>
          <w:i/>
          <w:color w:val="000000"/>
          <w:sz w:val="24"/>
          <w:szCs w:val="24"/>
          <w:u w:val="single"/>
        </w:rPr>
        <w:t>ebédszolgáltatással</w:t>
      </w:r>
      <w:r w:rsidRPr="004F2376">
        <w:rPr>
          <w:rFonts w:ascii="Times New Roman" w:hAnsi="Times New Roman" w:cs="Times New Roman"/>
          <w:b/>
          <w:i/>
          <w:color w:val="000000"/>
          <w:sz w:val="24"/>
          <w:szCs w:val="24"/>
          <w:u w:val="single"/>
        </w:rPr>
        <w:t>) a Szabolcs-Szatmár-Bereg Vármegyei Rendőr-főkapitányság - 4400 Nyíregyháza Bujtos utca 2. szám alatti – objektumában - esetében</w:t>
      </w:r>
    </w:p>
    <w:p w:rsidR="00D05E5B" w:rsidRDefault="00D05E5B" w:rsidP="00D05E5B">
      <w:pPr>
        <w:widowControl w:val="0"/>
        <w:autoSpaceDE w:val="0"/>
        <w:autoSpaceDN w:val="0"/>
        <w:adjustRightInd w:val="0"/>
        <w:spacing w:line="264" w:lineRule="auto"/>
        <w:jc w:val="both"/>
        <w:rPr>
          <w:rFonts w:ascii="Times New Roman" w:eastAsia="SimSun" w:hAnsi="Times New Roman" w:cs="Times New Roman"/>
          <w:color w:val="00000A"/>
          <w:sz w:val="24"/>
          <w:szCs w:val="24"/>
        </w:rPr>
      </w:pPr>
    </w:p>
    <w:p w:rsidR="00D05E5B" w:rsidRDefault="00D05E5B" w:rsidP="00D05E5B">
      <w:pPr>
        <w:widowControl w:val="0"/>
        <w:autoSpaceDE w:val="0"/>
        <w:autoSpaceDN w:val="0"/>
        <w:adjustRightInd w:val="0"/>
        <w:spacing w:line="264" w:lineRule="auto"/>
        <w:jc w:val="both"/>
        <w:rPr>
          <w:rFonts w:ascii="Times New Roman" w:hAnsi="Times New Roman" w:cs="Times New Roman"/>
          <w:sz w:val="24"/>
          <w:szCs w:val="24"/>
        </w:rPr>
      </w:pPr>
      <w:r w:rsidRPr="00602B4C">
        <w:rPr>
          <w:rFonts w:ascii="Times New Roman" w:hAnsi="Times New Roman" w:cs="Times New Roman"/>
          <w:iCs/>
          <w:sz w:val="24"/>
          <w:szCs w:val="24"/>
        </w:rPr>
        <w:t>Kiíró</w:t>
      </w:r>
      <w:r>
        <w:rPr>
          <w:rFonts w:ascii="Times New Roman" w:hAnsi="Times New Roman" w:cs="Times New Roman"/>
          <w:iCs/>
          <w:sz w:val="24"/>
          <w:szCs w:val="24"/>
        </w:rPr>
        <w:t xml:space="preserve"> az 1. rész</w:t>
      </w:r>
      <w:r w:rsidR="00401AA4">
        <w:rPr>
          <w:rFonts w:ascii="Times New Roman" w:hAnsi="Times New Roman" w:cs="Times New Roman"/>
          <w:iCs/>
          <w:sz w:val="24"/>
          <w:szCs w:val="24"/>
        </w:rPr>
        <w:t xml:space="preserve"> </w:t>
      </w:r>
      <w:r>
        <w:rPr>
          <w:rFonts w:ascii="Times New Roman" w:hAnsi="Times New Roman" w:cs="Times New Roman"/>
          <w:iCs/>
          <w:sz w:val="24"/>
          <w:szCs w:val="24"/>
        </w:rPr>
        <w:t>esetében</w:t>
      </w:r>
      <w:r w:rsidRPr="00602B4C">
        <w:rPr>
          <w:rFonts w:ascii="Times New Roman" w:hAnsi="Times New Roman" w:cs="Times New Roman"/>
          <w:iCs/>
          <w:sz w:val="24"/>
          <w:szCs w:val="24"/>
        </w:rPr>
        <w:t xml:space="preserve"> azzal a Pályázóval köt szerződést, akinek pályázati ajánlata érvényes és </w:t>
      </w:r>
      <w:r w:rsidRPr="00602B4C">
        <w:rPr>
          <w:rFonts w:ascii="Times New Roman" w:hAnsi="Times New Roman" w:cs="Times New Roman"/>
          <w:b/>
          <w:sz w:val="24"/>
          <w:szCs w:val="24"/>
          <w:u w:val="single"/>
        </w:rPr>
        <w:t>a legjobb ár-érték arányú</w:t>
      </w:r>
      <w:r w:rsidRPr="00602B4C">
        <w:rPr>
          <w:rFonts w:ascii="Times New Roman" w:hAnsi="Times New Roman" w:cs="Times New Roman"/>
          <w:sz w:val="24"/>
          <w:szCs w:val="24"/>
        </w:rPr>
        <w:t xml:space="preserve">. </w:t>
      </w:r>
    </w:p>
    <w:p w:rsidR="00D05E5B" w:rsidRDefault="00D05E5B" w:rsidP="00D05E5B">
      <w:pPr>
        <w:widowControl w:val="0"/>
        <w:autoSpaceDE w:val="0"/>
        <w:autoSpaceDN w:val="0"/>
        <w:adjustRightInd w:val="0"/>
        <w:spacing w:line="264" w:lineRule="auto"/>
        <w:jc w:val="both"/>
        <w:rPr>
          <w:rFonts w:ascii="Times New Roman" w:hAnsi="Times New Roman" w:cs="Times New Roman"/>
          <w:sz w:val="24"/>
          <w:szCs w:val="24"/>
        </w:rPr>
      </w:pPr>
    </w:p>
    <w:p w:rsidR="00D05E5B" w:rsidRPr="00602B4C" w:rsidRDefault="00D05E5B" w:rsidP="00D05E5B">
      <w:pPr>
        <w:widowControl w:val="0"/>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b/>
          <w:sz w:val="24"/>
          <w:szCs w:val="24"/>
        </w:rPr>
        <w:t>Pályázónak pályázatá</w:t>
      </w:r>
      <w:r w:rsidRPr="00D05E5B">
        <w:rPr>
          <w:rFonts w:ascii="Times New Roman" w:hAnsi="Times New Roman" w:cs="Times New Roman"/>
          <w:b/>
          <w:sz w:val="24"/>
          <w:szCs w:val="24"/>
        </w:rPr>
        <w:t>ban</w:t>
      </w:r>
      <w:r w:rsidRPr="00602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B4C">
        <w:rPr>
          <w:rFonts w:ascii="Times New Roman" w:hAnsi="Times New Roman" w:cs="Times New Roman"/>
          <w:sz w:val="24"/>
          <w:szCs w:val="24"/>
        </w:rPr>
        <w:t xml:space="preserve">az </w:t>
      </w:r>
      <w:r w:rsidRPr="00602B4C">
        <w:rPr>
          <w:rFonts w:ascii="Times New Roman" w:hAnsi="Times New Roman" w:cs="Times New Roman"/>
          <w:i/>
          <w:iCs/>
          <w:sz w:val="24"/>
          <w:szCs w:val="24"/>
        </w:rPr>
        <w:t>1. számú melléklet</w:t>
      </w:r>
      <w:r w:rsidRPr="00D05E5B">
        <w:rPr>
          <w:rFonts w:ascii="Times New Roman" w:hAnsi="Times New Roman" w:cs="Times New Roman"/>
          <w:i/>
          <w:sz w:val="24"/>
          <w:szCs w:val="24"/>
        </w:rPr>
        <w:t>ben</w:t>
      </w:r>
      <w:r>
        <w:rPr>
          <w:rFonts w:ascii="Times New Roman" w:hAnsi="Times New Roman" w:cs="Times New Roman"/>
          <w:i/>
          <w:sz w:val="24"/>
          <w:szCs w:val="24"/>
        </w:rPr>
        <w:t xml:space="preserve"> (Felolvasólapon) is</w:t>
      </w:r>
      <w:r w:rsidRPr="00602B4C">
        <w:rPr>
          <w:rFonts w:ascii="Times New Roman" w:hAnsi="Times New Roman" w:cs="Times New Roman"/>
          <w:sz w:val="24"/>
          <w:szCs w:val="24"/>
        </w:rPr>
        <w:t xml:space="preserve"> </w:t>
      </w:r>
      <w:r w:rsidRPr="00D05E5B">
        <w:rPr>
          <w:rFonts w:ascii="Times New Roman" w:hAnsi="Times New Roman" w:cs="Times New Roman"/>
          <w:i/>
          <w:sz w:val="24"/>
          <w:szCs w:val="24"/>
        </w:rPr>
        <w:t xml:space="preserve">szereplő </w:t>
      </w:r>
      <w:r>
        <w:rPr>
          <w:rFonts w:ascii="Times New Roman" w:hAnsi="Times New Roman" w:cs="Times New Roman"/>
          <w:sz w:val="24"/>
          <w:szCs w:val="24"/>
        </w:rPr>
        <w:t xml:space="preserve">- </w:t>
      </w:r>
      <w:r w:rsidRPr="00D05E5B">
        <w:rPr>
          <w:rFonts w:ascii="Times New Roman" w:hAnsi="Times New Roman" w:cs="Times New Roman"/>
          <w:b/>
          <w:sz w:val="24"/>
          <w:szCs w:val="24"/>
        </w:rPr>
        <w:t>alábbi bírálati részszempontokra kell nyilatkoznia:</w:t>
      </w: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1336"/>
        <w:gridCol w:w="1336"/>
      </w:tblGrid>
      <w:tr w:rsidR="00D05E5B" w:rsidRPr="00DD6A93" w:rsidTr="00401AA4">
        <w:trPr>
          <w:trHeight w:val="245"/>
        </w:trPr>
        <w:tc>
          <w:tcPr>
            <w:tcW w:w="828" w:type="dxa"/>
            <w:vAlign w:val="center"/>
          </w:tcPr>
          <w:p w:rsidR="00D05E5B" w:rsidRPr="00DD6A93" w:rsidRDefault="00D05E5B" w:rsidP="00401AA4">
            <w:pPr>
              <w:pStyle w:val="Alaprtelmezettstlus"/>
              <w:widowControl w:val="0"/>
              <w:spacing w:after="0" w:line="264" w:lineRule="auto"/>
              <w:ind w:left="180" w:right="-108"/>
              <w:jc w:val="center"/>
              <w:rPr>
                <w:rFonts w:ascii="Times New Roman" w:hAnsi="Times New Roman" w:cs="Times New Roman"/>
                <w:b/>
                <w:bCs/>
                <w:sz w:val="24"/>
                <w:szCs w:val="24"/>
              </w:rPr>
            </w:pPr>
          </w:p>
        </w:tc>
        <w:tc>
          <w:tcPr>
            <w:tcW w:w="4680" w:type="dxa"/>
            <w:vAlign w:val="center"/>
          </w:tcPr>
          <w:p w:rsidR="00D05E5B" w:rsidRPr="00DD6A93" w:rsidRDefault="00D05E5B" w:rsidP="00401AA4">
            <w:pPr>
              <w:pStyle w:val="Alaprtelmezettstlus"/>
              <w:widowControl w:val="0"/>
              <w:spacing w:after="0" w:line="264" w:lineRule="auto"/>
              <w:ind w:left="180" w:right="-108"/>
              <w:jc w:val="center"/>
              <w:rPr>
                <w:rFonts w:ascii="Times New Roman" w:hAnsi="Times New Roman" w:cs="Times New Roman"/>
                <w:b/>
                <w:bCs/>
                <w:sz w:val="24"/>
                <w:szCs w:val="24"/>
              </w:rPr>
            </w:pPr>
            <w:r w:rsidRPr="00DD6A93">
              <w:rPr>
                <w:rFonts w:ascii="Times New Roman" w:hAnsi="Times New Roman" w:cs="Times New Roman"/>
                <w:b/>
                <w:bCs/>
                <w:sz w:val="24"/>
                <w:szCs w:val="24"/>
              </w:rPr>
              <w:t>Bírálati részszempontok</w:t>
            </w:r>
          </w:p>
        </w:tc>
        <w:tc>
          <w:tcPr>
            <w:tcW w:w="1336" w:type="dxa"/>
            <w:vAlign w:val="center"/>
          </w:tcPr>
          <w:p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Súlyszám</w:t>
            </w:r>
          </w:p>
        </w:tc>
        <w:tc>
          <w:tcPr>
            <w:tcW w:w="1336" w:type="dxa"/>
            <w:vAlign w:val="center"/>
          </w:tcPr>
          <w:p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Pontszám</w:t>
            </w:r>
          </w:p>
        </w:tc>
      </w:tr>
      <w:tr w:rsidR="00D05E5B" w:rsidRPr="00A7436F" w:rsidTr="00401AA4">
        <w:trPr>
          <w:trHeight w:val="245"/>
        </w:trPr>
        <w:tc>
          <w:tcPr>
            <w:tcW w:w="828" w:type="dxa"/>
            <w:vAlign w:val="center"/>
          </w:tcPr>
          <w:p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1.</w:t>
            </w:r>
          </w:p>
        </w:tc>
        <w:tc>
          <w:tcPr>
            <w:tcW w:w="4680" w:type="dxa"/>
            <w:vAlign w:val="center"/>
          </w:tcPr>
          <w:p w:rsidR="00D05E5B" w:rsidRDefault="00D05E5B"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M</w:t>
            </w:r>
            <w:r w:rsidRPr="00DD6A93">
              <w:rPr>
                <w:rFonts w:ascii="Times New Roman" w:hAnsi="Times New Roman" w:cs="Times New Roman"/>
                <w:sz w:val="24"/>
                <w:szCs w:val="24"/>
              </w:rPr>
              <w:t>egajánlott havi bérleti díj összege</w:t>
            </w:r>
          </w:p>
          <w:p w:rsidR="00D05E5B" w:rsidRPr="006B59A1" w:rsidRDefault="00D05E5B" w:rsidP="00401AA4">
            <w:pPr>
              <w:pStyle w:val="Alaprtelmezettstlus"/>
              <w:widowControl w:val="0"/>
              <w:spacing w:after="0" w:line="264" w:lineRule="auto"/>
              <w:ind w:right="-108"/>
              <w:jc w:val="center"/>
              <w:rPr>
                <w:rFonts w:ascii="Times New Roman" w:hAnsi="Times New Roman" w:cs="Times New Roman"/>
                <w:color w:val="auto"/>
                <w:sz w:val="24"/>
                <w:szCs w:val="24"/>
              </w:rPr>
            </w:pPr>
            <w:r w:rsidRPr="006B59A1">
              <w:rPr>
                <w:rFonts w:ascii="Times New Roman" w:hAnsi="Times New Roman" w:cs="Times New Roman"/>
                <w:sz w:val="24"/>
                <w:szCs w:val="24"/>
              </w:rPr>
              <w:t>Ft/hó (TAM)</w:t>
            </w:r>
          </w:p>
        </w:tc>
        <w:tc>
          <w:tcPr>
            <w:tcW w:w="1336" w:type="dxa"/>
            <w:vAlign w:val="center"/>
          </w:tcPr>
          <w:p w:rsidR="00D05E5B" w:rsidRPr="00A7436F" w:rsidRDefault="00D05E5B" w:rsidP="00401AA4">
            <w:pPr>
              <w:pStyle w:val="Alaprtelmezettstlus"/>
              <w:widowControl w:val="0"/>
              <w:spacing w:after="0" w:line="264" w:lineRule="auto"/>
              <w:ind w:right="-108"/>
              <w:jc w:val="center"/>
              <w:rPr>
                <w:rFonts w:ascii="Times New Roman" w:hAnsi="Times New Roman" w:cs="Times New Roman"/>
                <w:b/>
                <w:color w:val="auto"/>
                <w:sz w:val="24"/>
                <w:szCs w:val="24"/>
              </w:rPr>
            </w:pPr>
            <w:r w:rsidRPr="00A7436F">
              <w:rPr>
                <w:rFonts w:ascii="Times New Roman" w:hAnsi="Times New Roman" w:cs="Times New Roman"/>
                <w:b/>
                <w:color w:val="auto"/>
                <w:sz w:val="24"/>
                <w:szCs w:val="24"/>
              </w:rPr>
              <w:t xml:space="preserve">40 </w:t>
            </w:r>
          </w:p>
        </w:tc>
        <w:tc>
          <w:tcPr>
            <w:tcW w:w="1336" w:type="dxa"/>
            <w:vAlign w:val="center"/>
          </w:tcPr>
          <w:p w:rsidR="00D05E5B" w:rsidRPr="00A7436F" w:rsidRDefault="00CD1461"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1</w:t>
            </w:r>
            <w:r w:rsidR="00D05E5B" w:rsidRPr="00A7436F">
              <w:rPr>
                <w:rFonts w:ascii="Times New Roman" w:hAnsi="Times New Roman" w:cs="Times New Roman"/>
                <w:sz w:val="24"/>
                <w:szCs w:val="24"/>
              </w:rPr>
              <w:t>-10</w:t>
            </w:r>
          </w:p>
        </w:tc>
      </w:tr>
      <w:tr w:rsidR="00D05E5B" w:rsidRPr="00A7436F" w:rsidTr="00401AA4">
        <w:trPr>
          <w:trHeight w:val="57"/>
        </w:trPr>
        <w:tc>
          <w:tcPr>
            <w:tcW w:w="828" w:type="dxa"/>
          </w:tcPr>
          <w:p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2.</w:t>
            </w:r>
          </w:p>
        </w:tc>
        <w:tc>
          <w:tcPr>
            <w:tcW w:w="4680" w:type="dxa"/>
            <w:vAlign w:val="center"/>
          </w:tcPr>
          <w:p w:rsidR="00D05E5B" w:rsidRDefault="00D05E5B"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Normál adag napi menü ára (bruttó forint)</w:t>
            </w:r>
          </w:p>
          <w:p w:rsidR="00D05E5B" w:rsidRPr="006B59A1" w:rsidRDefault="00D05E5B" w:rsidP="00401AA4">
            <w:pPr>
              <w:pStyle w:val="Alaprtelmezettstlus"/>
              <w:widowControl w:val="0"/>
              <w:spacing w:after="0" w:line="264" w:lineRule="auto"/>
              <w:ind w:right="-108"/>
              <w:jc w:val="center"/>
              <w:rPr>
                <w:rFonts w:ascii="Times New Roman" w:hAnsi="Times New Roman" w:cs="Times New Roman"/>
                <w:color w:val="auto"/>
                <w:sz w:val="24"/>
                <w:szCs w:val="24"/>
              </w:rPr>
            </w:pPr>
            <w:r w:rsidRPr="006B59A1">
              <w:rPr>
                <w:rFonts w:ascii="Times New Roman" w:hAnsi="Times New Roman" w:cs="Times New Roman"/>
                <w:sz w:val="24"/>
                <w:szCs w:val="24"/>
              </w:rPr>
              <w:t>Ft/adag</w:t>
            </w:r>
          </w:p>
        </w:tc>
        <w:tc>
          <w:tcPr>
            <w:tcW w:w="1336" w:type="dxa"/>
            <w:vAlign w:val="center"/>
          </w:tcPr>
          <w:p w:rsidR="00D05E5B" w:rsidRPr="00A7436F" w:rsidRDefault="00D05E5B" w:rsidP="00401AA4">
            <w:pPr>
              <w:pStyle w:val="Alaprtelmezettstlus"/>
              <w:widowControl w:val="0"/>
              <w:spacing w:after="0" w:line="264" w:lineRule="auto"/>
              <w:ind w:right="-108"/>
              <w:jc w:val="center"/>
              <w:rPr>
                <w:rFonts w:ascii="Times New Roman" w:hAnsi="Times New Roman" w:cs="Times New Roman"/>
                <w:b/>
                <w:color w:val="auto"/>
                <w:sz w:val="24"/>
                <w:szCs w:val="24"/>
              </w:rPr>
            </w:pPr>
            <w:r w:rsidRPr="00A7436F">
              <w:rPr>
                <w:rFonts w:ascii="Times New Roman" w:hAnsi="Times New Roman" w:cs="Times New Roman"/>
                <w:b/>
                <w:color w:val="auto"/>
                <w:sz w:val="24"/>
                <w:szCs w:val="24"/>
              </w:rPr>
              <w:t>30</w:t>
            </w:r>
          </w:p>
        </w:tc>
        <w:tc>
          <w:tcPr>
            <w:tcW w:w="1336" w:type="dxa"/>
            <w:vAlign w:val="center"/>
          </w:tcPr>
          <w:p w:rsidR="00D05E5B" w:rsidRPr="00A7436F" w:rsidRDefault="00CD1461"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1</w:t>
            </w:r>
            <w:r w:rsidR="00D05E5B" w:rsidRPr="00A7436F">
              <w:rPr>
                <w:rFonts w:ascii="Times New Roman" w:hAnsi="Times New Roman" w:cs="Times New Roman"/>
                <w:sz w:val="24"/>
                <w:szCs w:val="24"/>
              </w:rPr>
              <w:t>-10</w:t>
            </w:r>
          </w:p>
        </w:tc>
      </w:tr>
      <w:tr w:rsidR="00D05E5B" w:rsidRPr="00A7436F" w:rsidTr="00401AA4">
        <w:trPr>
          <w:trHeight w:val="245"/>
        </w:trPr>
        <w:tc>
          <w:tcPr>
            <w:tcW w:w="828" w:type="dxa"/>
          </w:tcPr>
          <w:p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 xml:space="preserve">3. </w:t>
            </w:r>
          </w:p>
        </w:tc>
        <w:tc>
          <w:tcPr>
            <w:tcW w:w="4680" w:type="dxa"/>
          </w:tcPr>
          <w:p w:rsidR="00D05E5B" w:rsidRDefault="00D05E5B"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Kis adag napi menü ára (bruttó forint)</w:t>
            </w:r>
          </w:p>
          <w:p w:rsidR="00D05E5B" w:rsidRPr="00DD6A93" w:rsidRDefault="00D05E5B" w:rsidP="00401AA4">
            <w:pPr>
              <w:pStyle w:val="Alaprtelmezettstlus"/>
              <w:widowControl w:val="0"/>
              <w:spacing w:after="0" w:line="264" w:lineRule="auto"/>
              <w:ind w:right="-108"/>
              <w:jc w:val="center"/>
              <w:rPr>
                <w:rFonts w:ascii="Times New Roman" w:hAnsi="Times New Roman" w:cs="Times New Roman"/>
                <w:sz w:val="24"/>
                <w:szCs w:val="24"/>
              </w:rPr>
            </w:pPr>
            <w:r w:rsidRPr="006B59A1">
              <w:rPr>
                <w:rFonts w:ascii="Times New Roman" w:hAnsi="Times New Roman" w:cs="Times New Roman"/>
                <w:sz w:val="24"/>
                <w:szCs w:val="24"/>
              </w:rPr>
              <w:t>Ft/adag</w:t>
            </w:r>
          </w:p>
        </w:tc>
        <w:tc>
          <w:tcPr>
            <w:tcW w:w="1336" w:type="dxa"/>
          </w:tcPr>
          <w:p w:rsidR="00D05E5B" w:rsidRPr="00A7436F" w:rsidRDefault="00D05E5B" w:rsidP="00401AA4">
            <w:pPr>
              <w:pStyle w:val="Alaprtelmezettstlus"/>
              <w:widowControl w:val="0"/>
              <w:spacing w:after="0" w:line="264" w:lineRule="auto"/>
              <w:ind w:right="-108"/>
              <w:jc w:val="center"/>
              <w:rPr>
                <w:rFonts w:ascii="Times New Roman" w:hAnsi="Times New Roman" w:cs="Times New Roman"/>
                <w:b/>
                <w:color w:val="auto"/>
                <w:sz w:val="24"/>
                <w:szCs w:val="24"/>
              </w:rPr>
            </w:pPr>
            <w:r w:rsidRPr="00A7436F">
              <w:rPr>
                <w:rFonts w:ascii="Times New Roman" w:hAnsi="Times New Roman" w:cs="Times New Roman"/>
                <w:b/>
                <w:color w:val="auto"/>
                <w:sz w:val="24"/>
                <w:szCs w:val="24"/>
              </w:rPr>
              <w:t>30</w:t>
            </w:r>
          </w:p>
        </w:tc>
        <w:tc>
          <w:tcPr>
            <w:tcW w:w="1336" w:type="dxa"/>
          </w:tcPr>
          <w:p w:rsidR="00D05E5B" w:rsidRPr="00A7436F" w:rsidRDefault="00CD1461"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1</w:t>
            </w:r>
            <w:r w:rsidR="00D05E5B" w:rsidRPr="00A7436F">
              <w:rPr>
                <w:rFonts w:ascii="Times New Roman" w:hAnsi="Times New Roman" w:cs="Times New Roman"/>
                <w:sz w:val="24"/>
                <w:szCs w:val="24"/>
              </w:rPr>
              <w:t>-10</w:t>
            </w:r>
          </w:p>
        </w:tc>
      </w:tr>
    </w:tbl>
    <w:p w:rsidR="00D05E5B" w:rsidRPr="00DD6A93" w:rsidRDefault="00D05E5B" w:rsidP="00D05E5B">
      <w:pPr>
        <w:pStyle w:val="Alaprtelmezettstlus"/>
        <w:widowControl w:val="0"/>
        <w:spacing w:after="0" w:line="264" w:lineRule="auto"/>
        <w:ind w:left="540" w:right="-108"/>
        <w:rPr>
          <w:rFonts w:ascii="Times New Roman" w:hAnsi="Times New Roman" w:cs="Times New Roman"/>
          <w:sz w:val="24"/>
          <w:szCs w:val="24"/>
        </w:rPr>
      </w:pPr>
    </w:p>
    <w:p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rsidR="00D05E5B" w:rsidRPr="00A7436F" w:rsidRDefault="00401AA4" w:rsidP="00401AA4">
      <w:pPr>
        <w:pStyle w:val="Alaprtelmezettstlus"/>
        <w:widowControl w:val="0"/>
        <w:spacing w:after="0" w:line="264" w:lineRule="auto"/>
        <w:ind w:right="-1"/>
        <w:jc w:val="both"/>
        <w:rPr>
          <w:rFonts w:ascii="Times New Roman" w:hAnsi="Times New Roman" w:cs="Times New Roman"/>
          <w:b/>
          <w:color w:val="auto"/>
          <w:sz w:val="24"/>
          <w:szCs w:val="24"/>
        </w:rPr>
      </w:pPr>
      <w:r>
        <w:rPr>
          <w:rFonts w:ascii="Times New Roman" w:hAnsi="Times New Roman" w:cs="Times New Roman"/>
          <w:sz w:val="24"/>
          <w:szCs w:val="24"/>
        </w:rPr>
        <w:t xml:space="preserve">Az 1. </w:t>
      </w:r>
      <w:r w:rsidRPr="00A7436F">
        <w:rPr>
          <w:rFonts w:ascii="Times New Roman" w:hAnsi="Times New Roman" w:cs="Times New Roman"/>
          <w:sz w:val="24"/>
          <w:szCs w:val="24"/>
        </w:rPr>
        <w:t>bírálati szempont esetében a</w:t>
      </w:r>
      <w:r w:rsidR="00D05E5B" w:rsidRPr="00A7436F">
        <w:rPr>
          <w:rFonts w:ascii="Times New Roman" w:hAnsi="Times New Roman" w:cs="Times New Roman"/>
          <w:sz w:val="24"/>
          <w:szCs w:val="24"/>
        </w:rPr>
        <w:t xml:space="preserve"> pályázó által megajánlott </w:t>
      </w:r>
      <w:r w:rsidR="00D05E5B" w:rsidRPr="00A7436F">
        <w:rPr>
          <w:rFonts w:ascii="Times New Roman" w:hAnsi="Times New Roman" w:cs="Times New Roman"/>
          <w:b/>
          <w:sz w:val="24"/>
          <w:szCs w:val="24"/>
          <w:u w:val="single"/>
        </w:rPr>
        <w:t>bérleti díj</w:t>
      </w:r>
      <w:r w:rsidR="00D05E5B" w:rsidRPr="00A7436F">
        <w:rPr>
          <w:rFonts w:ascii="Times New Roman" w:hAnsi="Times New Roman" w:cs="Times New Roman"/>
          <w:sz w:val="24"/>
          <w:szCs w:val="24"/>
        </w:rPr>
        <w:t xml:space="preserve"> összege </w:t>
      </w:r>
      <w:r w:rsidR="00D05E5B" w:rsidRPr="00A7436F">
        <w:rPr>
          <w:rFonts w:ascii="Times New Roman" w:hAnsi="Times New Roman" w:cs="Times New Roman"/>
          <w:b/>
          <w:sz w:val="24"/>
          <w:szCs w:val="24"/>
        </w:rPr>
        <w:t xml:space="preserve">nem lehet kevesebb, mint </w:t>
      </w:r>
      <w:r w:rsidRPr="00A7436F">
        <w:rPr>
          <w:rFonts w:ascii="Times New Roman" w:hAnsi="Times New Roman" w:cs="Times New Roman"/>
          <w:b/>
          <w:color w:val="auto"/>
          <w:sz w:val="24"/>
          <w:szCs w:val="24"/>
        </w:rPr>
        <w:t>5</w:t>
      </w:r>
      <w:r w:rsidR="00D05E5B" w:rsidRPr="00A7436F">
        <w:rPr>
          <w:rFonts w:ascii="Times New Roman" w:hAnsi="Times New Roman" w:cs="Times New Roman"/>
          <w:b/>
          <w:color w:val="auto"/>
          <w:sz w:val="24"/>
          <w:szCs w:val="24"/>
        </w:rPr>
        <w:t>0.000 Ft/hó!</w:t>
      </w:r>
    </w:p>
    <w:p w:rsidR="00631BCA" w:rsidRPr="00A7436F" w:rsidRDefault="00631BCA" w:rsidP="00401AA4">
      <w:pPr>
        <w:pStyle w:val="Alaprtelmezettstlus"/>
        <w:widowControl w:val="0"/>
        <w:spacing w:after="0" w:line="264" w:lineRule="auto"/>
        <w:ind w:right="-1"/>
        <w:jc w:val="both"/>
        <w:rPr>
          <w:rFonts w:ascii="Times New Roman" w:hAnsi="Times New Roman" w:cs="Times New Roman"/>
          <w:b/>
          <w:color w:val="auto"/>
          <w:sz w:val="24"/>
          <w:szCs w:val="24"/>
        </w:rPr>
      </w:pPr>
    </w:p>
    <w:p w:rsidR="00631BCA" w:rsidRPr="004B2AE5" w:rsidRDefault="00631BCA" w:rsidP="00401AA4">
      <w:pPr>
        <w:pStyle w:val="Alaprtelmezettstlus"/>
        <w:widowControl w:val="0"/>
        <w:spacing w:after="0" w:line="264" w:lineRule="auto"/>
        <w:ind w:right="-1"/>
        <w:jc w:val="both"/>
        <w:rPr>
          <w:rFonts w:ascii="Times New Roman" w:hAnsi="Times New Roman" w:cs="Times New Roman"/>
          <w:b/>
          <w:color w:val="auto"/>
          <w:sz w:val="24"/>
          <w:szCs w:val="24"/>
        </w:rPr>
      </w:pPr>
      <w:r w:rsidRPr="00A7436F">
        <w:rPr>
          <w:rFonts w:ascii="Times New Roman" w:hAnsi="Times New Roman" w:cs="Times New Roman"/>
          <w:b/>
          <w:color w:val="auto"/>
          <w:sz w:val="24"/>
          <w:szCs w:val="24"/>
        </w:rPr>
        <w:t>Nyertes Pályázónak nyilatkozata arról, hogy a pályázatában tett – menükre vonatkozó - ajánlati árait a bérleti szerződés hatályba lépését követő egy évig fenntartja!</w:t>
      </w:r>
    </w:p>
    <w:p w:rsidR="00D05E5B" w:rsidRDefault="00D05E5B" w:rsidP="00D05E5B">
      <w:pPr>
        <w:spacing w:line="264" w:lineRule="auto"/>
        <w:jc w:val="both"/>
        <w:rPr>
          <w:rFonts w:ascii="Times New Roman" w:hAnsi="Times New Roman" w:cs="Times New Roman"/>
          <w:sz w:val="24"/>
          <w:szCs w:val="24"/>
        </w:rPr>
      </w:pPr>
    </w:p>
    <w:p w:rsidR="00D05E5B" w:rsidRPr="00853D70" w:rsidRDefault="00D05E5B" w:rsidP="00D05E5B">
      <w:pPr>
        <w:spacing w:line="264" w:lineRule="auto"/>
        <w:jc w:val="both"/>
        <w:rPr>
          <w:rFonts w:ascii="Times New Roman" w:hAnsi="Times New Roman" w:cs="Times New Roman"/>
          <w:sz w:val="24"/>
          <w:szCs w:val="24"/>
        </w:rPr>
      </w:pPr>
      <w:r w:rsidRPr="00724846">
        <w:rPr>
          <w:rFonts w:ascii="Times New Roman" w:hAnsi="Times New Roman" w:cs="Times New Roman"/>
          <w:sz w:val="24"/>
          <w:szCs w:val="24"/>
        </w:rPr>
        <w:lastRenderedPageBreak/>
        <w:t>N</w:t>
      </w:r>
      <w:r>
        <w:rPr>
          <w:rFonts w:ascii="Times New Roman" w:hAnsi="Times New Roman" w:cs="Times New Roman"/>
          <w:sz w:val="24"/>
          <w:szCs w:val="24"/>
        </w:rPr>
        <w:t>yertes Pályázó a Bérlemény</w:t>
      </w:r>
      <w:r w:rsidRPr="00724846">
        <w:rPr>
          <w:rFonts w:ascii="Times New Roman" w:hAnsi="Times New Roman" w:cs="Times New Roman"/>
          <w:sz w:val="24"/>
          <w:szCs w:val="24"/>
        </w:rPr>
        <w:t xml:space="preserve"> után köteles a Kiírónak a tevékenységével járó közüzemi díjakat (villamos energia, víz, szemétszállítás, fűtés, takarítás) - az ajánlott bérleti díjon felül – megfizetni</w:t>
      </w:r>
      <w:r>
        <w:rPr>
          <w:rFonts w:ascii="Times New Roman" w:hAnsi="Times New Roman" w:cs="Times New Roman"/>
          <w:sz w:val="24"/>
          <w:szCs w:val="24"/>
        </w:rPr>
        <w:t xml:space="preserve"> </w:t>
      </w:r>
      <w:r w:rsidR="00D30E92">
        <w:rPr>
          <w:rFonts w:ascii="Times New Roman" w:hAnsi="Times New Roman" w:cs="Times New Roman"/>
          <w:sz w:val="24"/>
          <w:szCs w:val="24"/>
        </w:rPr>
        <w:t>a 6</w:t>
      </w:r>
      <w:r w:rsidRPr="00853D70">
        <w:rPr>
          <w:rFonts w:ascii="Times New Roman" w:hAnsi="Times New Roman" w:cs="Times New Roman"/>
          <w:sz w:val="24"/>
          <w:szCs w:val="24"/>
        </w:rPr>
        <w:t>. pontban foglaltaknak megfelelően.</w:t>
      </w:r>
    </w:p>
    <w:p w:rsidR="00D05E5B" w:rsidRPr="00DD6A93" w:rsidRDefault="00D05E5B" w:rsidP="00D05E5B">
      <w:pPr>
        <w:spacing w:line="264" w:lineRule="auto"/>
        <w:jc w:val="both"/>
        <w:rPr>
          <w:rFonts w:ascii="Times New Roman" w:hAnsi="Times New Roman" w:cs="Times New Roman"/>
          <w:b/>
          <w:sz w:val="24"/>
          <w:szCs w:val="24"/>
          <w:u w:val="single"/>
        </w:rPr>
      </w:pPr>
    </w:p>
    <w:p w:rsidR="00D05E5B" w:rsidRPr="004B2AE5" w:rsidRDefault="00D30E92" w:rsidP="00A7436F">
      <w:pPr>
        <w:pStyle w:val="Alaprtelmezettstlus"/>
        <w:widowControl w:val="0"/>
        <w:numPr>
          <w:ilvl w:val="2"/>
          <w:numId w:val="38"/>
        </w:numPr>
        <w:spacing w:after="0" w:line="264" w:lineRule="auto"/>
        <w:ind w:right="44"/>
        <w:jc w:val="both"/>
        <w:rPr>
          <w:rFonts w:ascii="Times New Roman" w:hAnsi="Times New Roman" w:cs="Times New Roman"/>
          <w:color w:val="auto"/>
          <w:sz w:val="24"/>
          <w:szCs w:val="24"/>
        </w:rPr>
      </w:pPr>
      <w:r>
        <w:rPr>
          <w:rFonts w:ascii="Times New Roman" w:hAnsi="Times New Roman" w:cs="Times New Roman"/>
          <w:b/>
          <w:sz w:val="24"/>
          <w:szCs w:val="24"/>
          <w:u w:val="single"/>
        </w:rPr>
        <w:t xml:space="preserve"> </w:t>
      </w:r>
      <w:r w:rsidR="00D05E5B" w:rsidRPr="00DD6A93">
        <w:rPr>
          <w:rFonts w:ascii="Times New Roman" w:hAnsi="Times New Roman" w:cs="Times New Roman"/>
          <w:b/>
          <w:sz w:val="24"/>
          <w:szCs w:val="24"/>
          <w:u w:val="single"/>
        </w:rPr>
        <w:t>Indexálás:</w:t>
      </w:r>
      <w:r w:rsidR="00D05E5B" w:rsidRPr="00724846">
        <w:rPr>
          <w:rFonts w:ascii="Times New Roman" w:hAnsi="Times New Roman" w:cs="Times New Roman"/>
          <w:sz w:val="24"/>
          <w:szCs w:val="24"/>
        </w:rPr>
        <w:t xml:space="preserve"> Kiíró a bérleti jogviszony tartama alatt jogosult a megajánlott havi bérleti díjat </w:t>
      </w:r>
      <w:r w:rsidR="00D05E5B" w:rsidRPr="00B3253F">
        <w:rPr>
          <w:rFonts w:ascii="Times New Roman" w:hAnsi="Times New Roman" w:cs="Times New Roman"/>
          <w:sz w:val="24"/>
          <w:szCs w:val="24"/>
        </w:rPr>
        <w:t>valamint átalány rezsiköltséget</w:t>
      </w:r>
      <w:r w:rsidR="00D05E5B">
        <w:rPr>
          <w:rFonts w:ascii="Times New Roman" w:hAnsi="Times New Roman" w:cs="Times New Roman"/>
          <w:sz w:val="24"/>
          <w:szCs w:val="24"/>
        </w:rPr>
        <w:t xml:space="preserve"> </w:t>
      </w:r>
      <w:r w:rsidR="00D05E5B" w:rsidRPr="00724846">
        <w:rPr>
          <w:rFonts w:ascii="Times New Roman" w:hAnsi="Times New Roman" w:cs="Times New Roman"/>
          <w:sz w:val="24"/>
          <w:szCs w:val="24"/>
        </w:rPr>
        <w:t xml:space="preserve">a KSH által közzétett, előző évre vonatkozó fogyasztói árindex mértékének megfelelően </w:t>
      </w:r>
      <w:r w:rsidR="00D05E5B" w:rsidRPr="004B2AE5">
        <w:rPr>
          <w:rFonts w:ascii="Times New Roman" w:hAnsi="Times New Roman" w:cs="Times New Roman"/>
          <w:color w:val="auto"/>
          <w:sz w:val="24"/>
          <w:szCs w:val="24"/>
        </w:rPr>
        <w:t>egyoldalúan me</w:t>
      </w:r>
      <w:r>
        <w:rPr>
          <w:rFonts w:ascii="Times New Roman" w:hAnsi="Times New Roman" w:cs="Times New Roman"/>
          <w:color w:val="auto"/>
          <w:sz w:val="24"/>
          <w:szCs w:val="24"/>
        </w:rPr>
        <w:t>gemelni – első alkalommal a 2025</w:t>
      </w:r>
      <w:r w:rsidR="00D05E5B" w:rsidRPr="004B2AE5">
        <w:rPr>
          <w:rFonts w:ascii="Times New Roman" w:hAnsi="Times New Roman" w:cs="Times New Roman"/>
          <w:color w:val="auto"/>
          <w:sz w:val="24"/>
          <w:szCs w:val="24"/>
        </w:rPr>
        <w:t>. évre vonatkozóan közzétett ári</w:t>
      </w:r>
      <w:r>
        <w:rPr>
          <w:rFonts w:ascii="Times New Roman" w:hAnsi="Times New Roman" w:cs="Times New Roman"/>
          <w:color w:val="auto"/>
          <w:sz w:val="24"/>
          <w:szCs w:val="24"/>
        </w:rPr>
        <w:t>ndex mértékének megfelelően 2026</w:t>
      </w:r>
      <w:r w:rsidR="00D05E5B" w:rsidRPr="004B2AE5">
        <w:rPr>
          <w:rFonts w:ascii="Times New Roman" w:hAnsi="Times New Roman" w:cs="Times New Roman"/>
          <w:color w:val="auto"/>
          <w:sz w:val="24"/>
          <w:szCs w:val="24"/>
        </w:rPr>
        <w:t>. január 01-től.</w:t>
      </w:r>
    </w:p>
    <w:p w:rsidR="00D05E5B" w:rsidRPr="004B2AE5" w:rsidRDefault="00D05E5B" w:rsidP="00D05E5B">
      <w:pPr>
        <w:pStyle w:val="Alaprtelmezettstlus"/>
        <w:widowControl w:val="0"/>
        <w:spacing w:after="0" w:line="264" w:lineRule="auto"/>
        <w:ind w:right="44"/>
        <w:jc w:val="both"/>
        <w:rPr>
          <w:rFonts w:ascii="Times New Roman" w:hAnsi="Times New Roman" w:cs="Times New Roman"/>
          <w:color w:val="auto"/>
          <w:sz w:val="24"/>
          <w:szCs w:val="24"/>
        </w:rPr>
      </w:pPr>
    </w:p>
    <w:p w:rsidR="00F5272E" w:rsidRDefault="007F17D5" w:rsidP="001362C3">
      <w:pPr>
        <w:pStyle w:val="Alaprtelmezettstlus"/>
        <w:widowControl w:val="0"/>
        <w:numPr>
          <w:ilvl w:val="2"/>
          <w:numId w:val="38"/>
        </w:numPr>
        <w:tabs>
          <w:tab w:val="left" w:pos="709"/>
        </w:tabs>
        <w:spacing w:after="0" w:line="264" w:lineRule="auto"/>
        <w:ind w:right="44"/>
        <w:jc w:val="both"/>
        <w:rPr>
          <w:rFonts w:ascii="Times New Roman" w:hAnsi="Times New Roman" w:cs="Times New Roman"/>
          <w:sz w:val="24"/>
          <w:szCs w:val="24"/>
          <w:u w:val="single"/>
        </w:rPr>
      </w:pPr>
      <w:r>
        <w:rPr>
          <w:rFonts w:ascii="Times New Roman" w:hAnsi="Times New Roman" w:cs="Times New Roman"/>
          <w:sz w:val="24"/>
          <w:szCs w:val="24"/>
          <w:u w:val="single"/>
        </w:rPr>
        <w:t>Pályázó</w:t>
      </w:r>
      <w:r w:rsidR="00D05E5B" w:rsidRPr="00DD6A93">
        <w:rPr>
          <w:rFonts w:ascii="Times New Roman" w:hAnsi="Times New Roman" w:cs="Times New Roman"/>
          <w:sz w:val="24"/>
          <w:szCs w:val="24"/>
          <w:u w:val="single"/>
        </w:rPr>
        <w:t xml:space="preserve"> köteles mind a fenti </w:t>
      </w:r>
      <w:r w:rsidR="00D05E5B">
        <w:rPr>
          <w:rFonts w:ascii="Times New Roman" w:hAnsi="Times New Roman" w:cs="Times New Roman"/>
          <w:sz w:val="24"/>
          <w:szCs w:val="24"/>
          <w:u w:val="single"/>
        </w:rPr>
        <w:t>három</w:t>
      </w:r>
      <w:r w:rsidR="00D05E5B" w:rsidRPr="00DD6A93">
        <w:rPr>
          <w:rFonts w:ascii="Times New Roman" w:hAnsi="Times New Roman" w:cs="Times New Roman"/>
          <w:sz w:val="24"/>
          <w:szCs w:val="24"/>
          <w:u w:val="single"/>
        </w:rPr>
        <w:t xml:space="preserve"> bírálati részsze</w:t>
      </w:r>
      <w:r w:rsidR="00D05E5B">
        <w:rPr>
          <w:rFonts w:ascii="Times New Roman" w:hAnsi="Times New Roman" w:cs="Times New Roman"/>
          <w:sz w:val="24"/>
          <w:szCs w:val="24"/>
          <w:u w:val="single"/>
        </w:rPr>
        <w:t xml:space="preserve">mpontra nyilatkozni, a bírálati </w:t>
      </w:r>
      <w:r w:rsidR="00D05E5B" w:rsidRPr="00DD6A93">
        <w:rPr>
          <w:rFonts w:ascii="Times New Roman" w:hAnsi="Times New Roman" w:cs="Times New Roman"/>
          <w:sz w:val="24"/>
          <w:szCs w:val="24"/>
          <w:u w:val="single"/>
        </w:rPr>
        <w:t>részszempontoknál meghatározott egységekben.</w:t>
      </w:r>
    </w:p>
    <w:p w:rsidR="00F5272E" w:rsidRPr="00A7436F" w:rsidRDefault="00F5272E" w:rsidP="00F5272E">
      <w:pPr>
        <w:rPr>
          <w:rFonts w:ascii="Times New Roman" w:hAnsi="Times New Roman" w:cs="Times New Roman"/>
          <w:b/>
          <w:bCs/>
          <w:sz w:val="24"/>
          <w:szCs w:val="24"/>
        </w:rPr>
      </w:pPr>
    </w:p>
    <w:p w:rsidR="00D05E5B" w:rsidRPr="00F5272E" w:rsidRDefault="00D05E5B" w:rsidP="001362C3">
      <w:pPr>
        <w:pStyle w:val="Alaprtelmezettstlus"/>
        <w:widowControl w:val="0"/>
        <w:numPr>
          <w:ilvl w:val="2"/>
          <w:numId w:val="38"/>
        </w:numPr>
        <w:tabs>
          <w:tab w:val="left" w:pos="709"/>
        </w:tabs>
        <w:spacing w:after="0" w:line="264" w:lineRule="auto"/>
        <w:ind w:right="44"/>
        <w:jc w:val="both"/>
        <w:rPr>
          <w:rFonts w:ascii="Times New Roman" w:hAnsi="Times New Roman" w:cs="Times New Roman"/>
          <w:sz w:val="24"/>
          <w:szCs w:val="24"/>
          <w:u w:val="single"/>
        </w:rPr>
      </w:pPr>
      <w:r w:rsidRPr="00F5272E">
        <w:rPr>
          <w:rFonts w:ascii="Times New Roman" w:hAnsi="Times New Roman" w:cs="Times New Roman"/>
          <w:b/>
          <w:bCs/>
          <w:sz w:val="24"/>
          <w:szCs w:val="24"/>
        </w:rPr>
        <w:t xml:space="preserve">Amennyiben </w:t>
      </w:r>
      <w:r w:rsidR="007F17D5" w:rsidRPr="00F5272E">
        <w:rPr>
          <w:rFonts w:ascii="Times New Roman" w:hAnsi="Times New Roman" w:cs="Times New Roman"/>
          <w:b/>
          <w:bCs/>
          <w:sz w:val="24"/>
          <w:szCs w:val="24"/>
        </w:rPr>
        <w:t>Pályázó</w:t>
      </w:r>
      <w:r w:rsidRPr="00F5272E">
        <w:rPr>
          <w:rFonts w:ascii="Times New Roman" w:hAnsi="Times New Roman" w:cs="Times New Roman"/>
          <w:b/>
          <w:bCs/>
          <w:sz w:val="24"/>
          <w:szCs w:val="24"/>
        </w:rPr>
        <w:t xml:space="preserve"> nem nyilatkozik a fenti bírálati részszempontok valamelyikére, illetve nem a bírálati részszempontoknál meghatározott egységekben tesz ajánlato</w:t>
      </w:r>
      <w:r w:rsidR="00D30E92" w:rsidRPr="00F5272E">
        <w:rPr>
          <w:rFonts w:ascii="Times New Roman" w:hAnsi="Times New Roman" w:cs="Times New Roman"/>
          <w:b/>
          <w:bCs/>
          <w:sz w:val="24"/>
          <w:szCs w:val="24"/>
        </w:rPr>
        <w:t>t, illetve</w:t>
      </w:r>
      <w:r w:rsidR="007F17D5" w:rsidRPr="00F5272E">
        <w:rPr>
          <w:rFonts w:ascii="Times New Roman" w:hAnsi="Times New Roman" w:cs="Times New Roman"/>
          <w:b/>
          <w:bCs/>
          <w:sz w:val="24"/>
          <w:szCs w:val="24"/>
        </w:rPr>
        <w:t xml:space="preserve"> bérleti díjra vonatkozó</w:t>
      </w:r>
      <w:r w:rsidR="00D30E92" w:rsidRPr="00F5272E">
        <w:rPr>
          <w:rFonts w:ascii="Times New Roman" w:hAnsi="Times New Roman" w:cs="Times New Roman"/>
          <w:b/>
          <w:bCs/>
          <w:sz w:val="24"/>
          <w:szCs w:val="24"/>
        </w:rPr>
        <w:t xml:space="preserve"> ajánlata nem éri el </w:t>
      </w:r>
      <w:r w:rsidRPr="00F5272E">
        <w:rPr>
          <w:rFonts w:ascii="Times New Roman" w:hAnsi="Times New Roman" w:cs="Times New Roman"/>
          <w:b/>
          <w:bCs/>
          <w:sz w:val="24"/>
          <w:szCs w:val="24"/>
        </w:rPr>
        <w:t xml:space="preserve">a Kiíró által a </w:t>
      </w:r>
      <w:r w:rsidR="00D30E92" w:rsidRPr="00F5272E">
        <w:rPr>
          <w:rFonts w:ascii="Times New Roman" w:hAnsi="Times New Roman" w:cs="Times New Roman"/>
          <w:b/>
          <w:bCs/>
          <w:sz w:val="24"/>
          <w:szCs w:val="24"/>
        </w:rPr>
        <w:t xml:space="preserve">11.1. pontban közölt minimális </w:t>
      </w:r>
      <w:r w:rsidR="00F5272E">
        <w:rPr>
          <w:rFonts w:ascii="Times New Roman" w:hAnsi="Times New Roman" w:cs="Times New Roman"/>
          <w:b/>
          <w:bCs/>
          <w:sz w:val="24"/>
          <w:szCs w:val="24"/>
        </w:rPr>
        <w:t>összege</w:t>
      </w:r>
      <w:r w:rsidRPr="00F5272E">
        <w:rPr>
          <w:rFonts w:ascii="Times New Roman" w:hAnsi="Times New Roman" w:cs="Times New Roman"/>
          <w:b/>
          <w:bCs/>
          <w:sz w:val="24"/>
          <w:szCs w:val="24"/>
        </w:rPr>
        <w:t>t,</w:t>
      </w:r>
      <w:r w:rsidR="007F17D5" w:rsidRPr="00F5272E">
        <w:rPr>
          <w:rFonts w:ascii="Times New Roman" w:hAnsi="Times New Roman" w:cs="Times New Roman"/>
          <w:b/>
          <w:bCs/>
          <w:sz w:val="24"/>
          <w:szCs w:val="24"/>
        </w:rPr>
        <w:t xml:space="preserve"> úgy az</w:t>
      </w:r>
      <w:r w:rsidR="00F5272E">
        <w:rPr>
          <w:rFonts w:ascii="Times New Roman" w:hAnsi="Times New Roman" w:cs="Times New Roman"/>
          <w:b/>
          <w:bCs/>
          <w:sz w:val="24"/>
          <w:szCs w:val="24"/>
        </w:rPr>
        <w:t xml:space="preserve"> a</w:t>
      </w:r>
      <w:r w:rsidR="007F17D5" w:rsidRPr="00F5272E">
        <w:rPr>
          <w:rFonts w:ascii="Times New Roman" w:hAnsi="Times New Roman" w:cs="Times New Roman"/>
          <w:b/>
          <w:bCs/>
          <w:sz w:val="24"/>
          <w:szCs w:val="24"/>
        </w:rPr>
        <w:t xml:space="preserve"> pályázata</w:t>
      </w:r>
      <w:r w:rsidRPr="00F5272E">
        <w:rPr>
          <w:rFonts w:ascii="Times New Roman" w:hAnsi="Times New Roman" w:cs="Times New Roman"/>
          <w:b/>
          <w:bCs/>
          <w:sz w:val="24"/>
          <w:szCs w:val="24"/>
        </w:rPr>
        <w:t xml:space="preserve"> érvénytelenségét eredményezi! </w:t>
      </w:r>
      <w:r w:rsidRPr="00F5272E">
        <w:rPr>
          <w:rFonts w:ascii="Times New Roman" w:hAnsi="Times New Roman" w:cs="Times New Roman"/>
          <w:b/>
          <w:bCs/>
          <w:iCs/>
          <w:sz w:val="24"/>
          <w:szCs w:val="24"/>
        </w:rPr>
        <w:t>Az árajánlat elkészítésekor az üresen hagyott sort, illetve a 0 forintos megajánlást Kiíró úgy értelmezi, hogy Pályázó nem tett érvényes ajánlatot!</w:t>
      </w:r>
    </w:p>
    <w:p w:rsidR="00D05E5B"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rsidR="00D05E5B" w:rsidRPr="00DD6A93" w:rsidRDefault="00D05E5B" w:rsidP="00D05E5B">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Felhívjuk továbbá </w:t>
      </w:r>
      <w:r w:rsidR="007F17D5">
        <w:rPr>
          <w:rFonts w:ascii="Times New Roman" w:hAnsi="Times New Roman" w:cs="Times New Roman"/>
          <w:sz w:val="24"/>
          <w:szCs w:val="24"/>
        </w:rPr>
        <w:t>Pályázók</w:t>
      </w:r>
      <w:r w:rsidRPr="00DD6A93">
        <w:rPr>
          <w:rFonts w:ascii="Times New Roman" w:hAnsi="Times New Roman" w:cs="Times New Roman"/>
          <w:sz w:val="24"/>
          <w:szCs w:val="24"/>
        </w:rPr>
        <w:t xml:space="preserve"> figyelmét, hogy a bírálati részszempontokra hiánypótlás nem engedélyezett, ezért </w:t>
      </w:r>
      <w:r w:rsidR="007F17D5">
        <w:rPr>
          <w:rFonts w:ascii="Times New Roman" w:hAnsi="Times New Roman" w:cs="Times New Roman"/>
          <w:sz w:val="24"/>
          <w:szCs w:val="24"/>
        </w:rPr>
        <w:t>pályázatukban</w:t>
      </w:r>
      <w:r w:rsidRPr="00DD6A93">
        <w:rPr>
          <w:rFonts w:ascii="Times New Roman" w:hAnsi="Times New Roman" w:cs="Times New Roman"/>
          <w:sz w:val="24"/>
          <w:szCs w:val="24"/>
        </w:rPr>
        <w:t xml:space="preserve"> mindegyik bírálati részszempontra, illetve a kért egységekben nyilatkozzanak!</w:t>
      </w:r>
    </w:p>
    <w:p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rsidR="00D05E5B" w:rsidRPr="00DD6A93" w:rsidRDefault="00D05E5B" w:rsidP="00D05E5B">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Az eljárás nyertese a legmagasabb összpontszámot elért Pályázó lesz, akinek </w:t>
      </w:r>
      <w:r w:rsidR="007F17D5">
        <w:rPr>
          <w:rFonts w:ascii="Times New Roman" w:hAnsi="Times New Roman" w:cs="Times New Roman"/>
          <w:sz w:val="24"/>
          <w:szCs w:val="24"/>
        </w:rPr>
        <w:t>pályázata</w:t>
      </w:r>
      <w:r w:rsidRPr="00DD6A93">
        <w:rPr>
          <w:rFonts w:ascii="Times New Roman" w:hAnsi="Times New Roman" w:cs="Times New Roman"/>
          <w:sz w:val="24"/>
          <w:szCs w:val="24"/>
        </w:rPr>
        <w:t xml:space="preserve"> egyéb szempontból is érvényes.</w:t>
      </w:r>
    </w:p>
    <w:p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rsidR="00D05E5B" w:rsidRPr="00DD6A93" w:rsidRDefault="00D05E5B" w:rsidP="001362C3">
      <w:pPr>
        <w:pStyle w:val="Alaprtelmezettstlus"/>
        <w:widowControl w:val="0"/>
        <w:numPr>
          <w:ilvl w:val="2"/>
          <w:numId w:val="38"/>
        </w:numPr>
        <w:tabs>
          <w:tab w:val="left" w:pos="567"/>
        </w:tabs>
        <w:spacing w:after="0" w:line="264" w:lineRule="auto"/>
        <w:ind w:right="44"/>
        <w:jc w:val="both"/>
        <w:rPr>
          <w:rFonts w:ascii="Times New Roman" w:hAnsi="Times New Roman" w:cs="Times New Roman"/>
          <w:b/>
          <w:sz w:val="24"/>
          <w:szCs w:val="24"/>
          <w:u w:val="single"/>
        </w:rPr>
      </w:pPr>
      <w:r w:rsidRPr="00DD6A93">
        <w:rPr>
          <w:rFonts w:ascii="Times New Roman" w:hAnsi="Times New Roman" w:cs="Times New Roman"/>
          <w:b/>
          <w:sz w:val="24"/>
          <w:szCs w:val="24"/>
          <w:u w:val="single"/>
        </w:rPr>
        <w:t xml:space="preserve">Az összpontszám kiszámításának módja </w:t>
      </w:r>
      <w:r w:rsidR="00D30E92">
        <w:rPr>
          <w:rFonts w:ascii="Times New Roman" w:hAnsi="Times New Roman" w:cs="Times New Roman"/>
          <w:b/>
          <w:sz w:val="24"/>
          <w:szCs w:val="24"/>
          <w:u w:val="single"/>
        </w:rPr>
        <w:t xml:space="preserve">az 1. </w:t>
      </w:r>
      <w:r w:rsidR="00A500E1">
        <w:rPr>
          <w:rFonts w:ascii="Times New Roman" w:hAnsi="Times New Roman" w:cs="Times New Roman"/>
          <w:b/>
          <w:sz w:val="24"/>
          <w:szCs w:val="24"/>
          <w:u w:val="single"/>
        </w:rPr>
        <w:t xml:space="preserve">bírálati </w:t>
      </w:r>
      <w:r w:rsidR="00D30E92">
        <w:rPr>
          <w:rFonts w:ascii="Times New Roman" w:hAnsi="Times New Roman" w:cs="Times New Roman"/>
          <w:b/>
          <w:sz w:val="24"/>
          <w:szCs w:val="24"/>
          <w:u w:val="single"/>
        </w:rPr>
        <w:t>rész</w:t>
      </w:r>
      <w:r w:rsidR="00A500E1">
        <w:rPr>
          <w:rFonts w:ascii="Times New Roman" w:hAnsi="Times New Roman" w:cs="Times New Roman"/>
          <w:b/>
          <w:sz w:val="24"/>
          <w:szCs w:val="24"/>
          <w:u w:val="single"/>
        </w:rPr>
        <w:t xml:space="preserve">szempont </w:t>
      </w:r>
      <w:r w:rsidR="00D30E92">
        <w:rPr>
          <w:rFonts w:ascii="Times New Roman" w:hAnsi="Times New Roman" w:cs="Times New Roman"/>
          <w:b/>
          <w:sz w:val="24"/>
          <w:szCs w:val="24"/>
          <w:u w:val="single"/>
        </w:rPr>
        <w:t xml:space="preserve">esetében </w:t>
      </w:r>
      <w:r w:rsidRPr="00DD6A93">
        <w:rPr>
          <w:rFonts w:ascii="Times New Roman" w:hAnsi="Times New Roman" w:cs="Times New Roman"/>
          <w:b/>
          <w:sz w:val="24"/>
          <w:szCs w:val="24"/>
          <w:u w:val="single"/>
        </w:rPr>
        <w:t>(részletesen):</w:t>
      </w:r>
    </w:p>
    <w:p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rsidR="00D05E5B" w:rsidRPr="00875769" w:rsidRDefault="00D05E5B" w:rsidP="00D05E5B">
      <w:pPr>
        <w:spacing w:line="264" w:lineRule="auto"/>
        <w:jc w:val="both"/>
        <w:rPr>
          <w:rFonts w:ascii="Times New Roman" w:hAnsi="Times New Roman" w:cs="Times New Roman"/>
          <w:b/>
          <w:color w:val="000000"/>
          <w:sz w:val="24"/>
          <w:szCs w:val="24"/>
          <w:shd w:val="clear" w:color="auto" w:fill="FFFFFF"/>
        </w:rPr>
      </w:pPr>
      <w:r w:rsidRPr="00DD6A93">
        <w:rPr>
          <w:rFonts w:ascii="Times New Roman" w:hAnsi="Times New Roman" w:cs="Times New Roman"/>
          <w:color w:val="000000"/>
          <w:sz w:val="24"/>
          <w:szCs w:val="24"/>
          <w:shd w:val="clear" w:color="auto" w:fill="FFFFFF"/>
        </w:rPr>
        <w:t xml:space="preserve">A legjobb ár-érték arányú </w:t>
      </w:r>
      <w:r w:rsidR="00D30E92">
        <w:rPr>
          <w:rFonts w:ascii="Times New Roman" w:hAnsi="Times New Roman" w:cs="Times New Roman"/>
          <w:sz w:val="24"/>
          <w:szCs w:val="24"/>
        </w:rPr>
        <w:t>pályázat</w:t>
      </w:r>
      <w:r w:rsidRPr="00DD6A93">
        <w:rPr>
          <w:rFonts w:ascii="Times New Roman" w:hAnsi="Times New Roman" w:cs="Times New Roman"/>
          <w:sz w:val="24"/>
          <w:szCs w:val="24"/>
        </w:rPr>
        <w:t xml:space="preserve"> kiválasztásának</w:t>
      </w:r>
      <w:r w:rsidR="00D30E92">
        <w:rPr>
          <w:rFonts w:ascii="Times New Roman" w:hAnsi="Times New Roman" w:cs="Times New Roman"/>
          <w:sz w:val="24"/>
          <w:szCs w:val="24"/>
        </w:rPr>
        <w:t xml:space="preserve"> értékelési szempontja esetén a pályázat</w:t>
      </w:r>
      <w:r w:rsidR="00D30E92">
        <w:rPr>
          <w:rFonts w:ascii="Times New Roman" w:hAnsi="Times New Roman" w:cs="Times New Roman"/>
          <w:color w:val="000000"/>
          <w:sz w:val="24"/>
          <w:szCs w:val="24"/>
          <w:shd w:val="clear" w:color="auto" w:fill="FFFFFF"/>
        </w:rPr>
        <w:t xml:space="preserve">ok </w:t>
      </w:r>
      <w:r w:rsidRPr="00DD6A93">
        <w:rPr>
          <w:rFonts w:ascii="Times New Roman" w:hAnsi="Times New Roman" w:cs="Times New Roman"/>
          <w:color w:val="000000"/>
          <w:sz w:val="24"/>
          <w:szCs w:val="24"/>
          <w:shd w:val="clear" w:color="auto" w:fill="FFFFFF"/>
        </w:rPr>
        <w:t xml:space="preserve">értékelési szempontok szerinti tartalmi elemeinek értékelése során adható pontszám </w:t>
      </w:r>
      <w:r w:rsidR="00D30E92">
        <w:rPr>
          <w:rFonts w:ascii="Times New Roman" w:hAnsi="Times New Roman" w:cs="Times New Roman"/>
          <w:b/>
          <w:color w:val="000000"/>
          <w:sz w:val="24"/>
          <w:szCs w:val="24"/>
          <w:shd w:val="clear" w:color="auto" w:fill="FFFFFF"/>
        </w:rPr>
        <w:t>alsó és felső határa: 1</w:t>
      </w:r>
      <w:r>
        <w:rPr>
          <w:rFonts w:ascii="Times New Roman" w:hAnsi="Times New Roman" w:cs="Times New Roman"/>
          <w:b/>
          <w:color w:val="000000"/>
          <w:sz w:val="24"/>
          <w:szCs w:val="24"/>
          <w:shd w:val="clear" w:color="auto" w:fill="FFFFFF"/>
        </w:rPr>
        <w:t xml:space="preserve">-10. </w:t>
      </w:r>
      <w:r w:rsidR="007F17D5">
        <w:rPr>
          <w:rFonts w:ascii="Times New Roman" w:hAnsi="Times New Roman" w:cs="Times New Roman"/>
          <w:sz w:val="24"/>
          <w:szCs w:val="24"/>
        </w:rPr>
        <w:t xml:space="preserve">Kiíró </w:t>
      </w:r>
      <w:r w:rsidRPr="00DD6A93">
        <w:rPr>
          <w:rFonts w:ascii="Times New Roman" w:hAnsi="Times New Roman" w:cs="Times New Roman"/>
          <w:sz w:val="24"/>
          <w:szCs w:val="24"/>
        </w:rPr>
        <w:t xml:space="preserve">a részszempontok esetében a legkedvezőbb ajánlati elemre 10 pontot ad, a többi ajánlat tartalmi eleme pedig a legkedvezőbb tartalmi elemhez viszonyítva arányosan kerül kiszámításra. </w:t>
      </w:r>
    </w:p>
    <w:p w:rsidR="00D05E5B" w:rsidRPr="00DD6A93" w:rsidRDefault="00D05E5B" w:rsidP="00D05E5B">
      <w:pPr>
        <w:spacing w:line="264" w:lineRule="auto"/>
        <w:ind w:left="720"/>
        <w:jc w:val="both"/>
        <w:rPr>
          <w:rFonts w:ascii="Times New Roman" w:hAnsi="Times New Roman" w:cs="Times New Roman"/>
          <w:color w:val="000000"/>
          <w:sz w:val="24"/>
          <w:szCs w:val="24"/>
          <w:shd w:val="clear" w:color="auto" w:fill="FFFFFF"/>
        </w:rPr>
      </w:pP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A pontszámok kialakításánál a kerekítés általános szabályai kerülnek alkalmazásra </w:t>
      </w:r>
      <w:r w:rsidRPr="00DD6A93">
        <w:rPr>
          <w:rFonts w:ascii="Times New Roman" w:hAnsi="Times New Roman" w:cs="Times New Roman"/>
          <w:b/>
          <w:sz w:val="24"/>
          <w:szCs w:val="24"/>
        </w:rPr>
        <w:t>kettő tizedesjegy pontossággal.</w:t>
      </w:r>
      <w:r w:rsidRPr="00DD6A93">
        <w:rPr>
          <w:rFonts w:ascii="Times New Roman" w:hAnsi="Times New Roman" w:cs="Times New Roman"/>
          <w:sz w:val="24"/>
          <w:szCs w:val="24"/>
        </w:rPr>
        <w:t xml:space="preserve"> </w:t>
      </w:r>
    </w:p>
    <w:p w:rsidR="00D05E5B" w:rsidRPr="00DD6A93" w:rsidRDefault="00D05E5B" w:rsidP="00D05E5B">
      <w:pPr>
        <w:spacing w:line="264" w:lineRule="auto"/>
        <w:ind w:left="720"/>
        <w:jc w:val="both"/>
        <w:rPr>
          <w:rFonts w:ascii="Times New Roman" w:hAnsi="Times New Roman" w:cs="Times New Roman"/>
          <w:sz w:val="24"/>
          <w:szCs w:val="24"/>
        </w:rPr>
      </w:pPr>
    </w:p>
    <w:p w:rsidR="00D05E5B" w:rsidRPr="00D51ED1" w:rsidRDefault="00D05E5B" w:rsidP="00D05E5B">
      <w:pPr>
        <w:spacing w:line="264" w:lineRule="auto"/>
        <w:jc w:val="both"/>
        <w:rPr>
          <w:rFonts w:ascii="Times New Roman" w:hAnsi="Times New Roman" w:cs="Times New Roman"/>
          <w:b/>
          <w:sz w:val="24"/>
          <w:szCs w:val="24"/>
          <w:u w:val="single"/>
        </w:rPr>
      </w:pPr>
      <w:r w:rsidRPr="00D51ED1">
        <w:rPr>
          <w:rFonts w:ascii="Times New Roman" w:hAnsi="Times New Roman" w:cs="Times New Roman"/>
          <w:b/>
          <w:color w:val="000000"/>
          <w:sz w:val="24"/>
          <w:szCs w:val="24"/>
          <w:u w:val="single"/>
          <w:shd w:val="clear" w:color="auto" w:fill="FFFFFF"/>
        </w:rPr>
        <w:t xml:space="preserve">A legjobb ár-érték arányú </w:t>
      </w:r>
      <w:r w:rsidR="007F17D5">
        <w:rPr>
          <w:rFonts w:ascii="Times New Roman" w:hAnsi="Times New Roman" w:cs="Times New Roman"/>
          <w:b/>
          <w:sz w:val="24"/>
          <w:szCs w:val="24"/>
          <w:u w:val="single"/>
        </w:rPr>
        <w:t>pályázat</w:t>
      </w:r>
      <w:r w:rsidRPr="00D51ED1">
        <w:rPr>
          <w:rFonts w:ascii="Times New Roman" w:hAnsi="Times New Roman" w:cs="Times New Roman"/>
          <w:b/>
          <w:sz w:val="24"/>
          <w:szCs w:val="24"/>
          <w:u w:val="single"/>
        </w:rPr>
        <w:t xml:space="preserve"> kiválasztásának értékelési szempontja esetén a módszer (módszerek) ismertetése, amellyel </w:t>
      </w:r>
      <w:r w:rsidR="007F17D5">
        <w:rPr>
          <w:rFonts w:ascii="Times New Roman" w:hAnsi="Times New Roman" w:cs="Times New Roman"/>
          <w:b/>
          <w:sz w:val="24"/>
          <w:szCs w:val="24"/>
          <w:u w:val="single"/>
        </w:rPr>
        <w:t>Kiíró</w:t>
      </w:r>
      <w:r w:rsidRPr="00D51ED1">
        <w:rPr>
          <w:rFonts w:ascii="Times New Roman" w:hAnsi="Times New Roman" w:cs="Times New Roman"/>
          <w:b/>
          <w:sz w:val="24"/>
          <w:szCs w:val="24"/>
          <w:u w:val="single"/>
        </w:rPr>
        <w:t xml:space="preserve"> megadja a ponthatárok közötti pontszámot:</w:t>
      </w:r>
    </w:p>
    <w:p w:rsidR="00D05E5B" w:rsidRPr="00DD6A93" w:rsidRDefault="00D05E5B" w:rsidP="00D05E5B">
      <w:pPr>
        <w:pStyle w:val="Default"/>
        <w:spacing w:line="264" w:lineRule="auto"/>
        <w:jc w:val="both"/>
      </w:pPr>
    </w:p>
    <w:p w:rsidR="00D05E5B" w:rsidRPr="00DD6A93" w:rsidRDefault="00D05E5B" w:rsidP="00D05E5B">
      <w:pPr>
        <w:spacing w:line="264" w:lineRule="auto"/>
        <w:jc w:val="both"/>
        <w:rPr>
          <w:rFonts w:ascii="Times New Roman" w:hAnsi="Times New Roman" w:cs="Times New Roman"/>
          <w:sz w:val="24"/>
          <w:szCs w:val="24"/>
        </w:rPr>
      </w:pPr>
      <w:r w:rsidRPr="00625C4F">
        <w:rPr>
          <w:rFonts w:ascii="Times New Roman" w:hAnsi="Times New Roman" w:cs="Times New Roman"/>
          <w:sz w:val="24"/>
          <w:szCs w:val="24"/>
          <w:u w:val="single"/>
        </w:rPr>
        <w:t xml:space="preserve">Az </w:t>
      </w:r>
      <w:r w:rsidRPr="00625C4F">
        <w:rPr>
          <w:rFonts w:ascii="Times New Roman" w:hAnsi="Times New Roman" w:cs="Times New Roman"/>
          <w:b/>
          <w:sz w:val="24"/>
          <w:szCs w:val="24"/>
          <w:u w:val="single"/>
        </w:rPr>
        <w:t>1. részszempont</w:t>
      </w:r>
      <w:r w:rsidRPr="00625C4F">
        <w:rPr>
          <w:rFonts w:ascii="Times New Roman" w:hAnsi="Times New Roman" w:cs="Times New Roman"/>
          <w:sz w:val="24"/>
          <w:szCs w:val="24"/>
          <w:u w:val="single"/>
        </w:rPr>
        <w:t xml:space="preserve"> esetében:</w:t>
      </w:r>
      <w:r w:rsidRPr="00DD6A93">
        <w:rPr>
          <w:rFonts w:ascii="Times New Roman" w:hAnsi="Times New Roman" w:cs="Times New Roman"/>
          <w:sz w:val="24"/>
          <w:szCs w:val="24"/>
        </w:rPr>
        <w:t xml:space="preserve"> </w:t>
      </w:r>
      <w:r w:rsidR="00D51ED1">
        <w:rPr>
          <w:rFonts w:ascii="Times New Roman" w:hAnsi="Times New Roman" w:cs="Times New Roman"/>
          <w:sz w:val="24"/>
          <w:szCs w:val="24"/>
        </w:rPr>
        <w:t>Kiíró</w:t>
      </w:r>
      <w:r w:rsidRPr="00DD6A93">
        <w:rPr>
          <w:rFonts w:ascii="Times New Roman" w:hAnsi="Times New Roman" w:cs="Times New Roman"/>
          <w:sz w:val="24"/>
          <w:szCs w:val="24"/>
        </w:rPr>
        <w:t xml:space="preserve"> a relatív értékelési módszerek közül az </w:t>
      </w:r>
      <w:r w:rsidRPr="00DD6A93">
        <w:rPr>
          <w:rFonts w:ascii="Times New Roman" w:hAnsi="Times New Roman" w:cs="Times New Roman"/>
          <w:b/>
          <w:sz w:val="24"/>
          <w:szCs w:val="24"/>
        </w:rPr>
        <w:t xml:space="preserve">egyenes arányosítás </w:t>
      </w:r>
      <w:r w:rsidRPr="00625C4F">
        <w:rPr>
          <w:rFonts w:ascii="Times New Roman" w:hAnsi="Times New Roman" w:cs="Times New Roman"/>
          <w:sz w:val="24"/>
          <w:szCs w:val="24"/>
        </w:rPr>
        <w:t>képlete</w:t>
      </w:r>
      <w:r w:rsidRPr="00DD6A93">
        <w:rPr>
          <w:rFonts w:ascii="Times New Roman" w:hAnsi="Times New Roman" w:cs="Times New Roman"/>
          <w:sz w:val="24"/>
          <w:szCs w:val="24"/>
        </w:rPr>
        <w:t xml:space="preserve"> alapján jár el</w:t>
      </w:r>
      <w:r w:rsidR="00D51ED1">
        <w:rPr>
          <w:rFonts w:ascii="Times New Roman" w:hAnsi="Times New Roman" w:cs="Times New Roman"/>
          <w:sz w:val="24"/>
          <w:szCs w:val="24"/>
        </w:rPr>
        <w:t xml:space="preserve"> a megajánlott bérleti díj esetében, azaz</w:t>
      </w:r>
      <w:r w:rsidRPr="00DD6A93">
        <w:rPr>
          <w:rFonts w:ascii="Times New Roman" w:hAnsi="Times New Roman" w:cs="Times New Roman"/>
          <w:sz w:val="24"/>
          <w:szCs w:val="24"/>
        </w:rPr>
        <w:t>:</w:t>
      </w:r>
    </w:p>
    <w:p w:rsidR="00D05E5B" w:rsidRPr="00DD6A93" w:rsidRDefault="00D05E5B" w:rsidP="00D05E5B">
      <w:pPr>
        <w:spacing w:line="264" w:lineRule="auto"/>
        <w:ind w:left="720"/>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51ED1">
        <w:rPr>
          <w:rFonts w:ascii="Times New Roman" w:hAnsi="Times New Roman" w:cs="Times New Roman"/>
          <w:b/>
          <w:sz w:val="24"/>
          <w:szCs w:val="24"/>
        </w:rPr>
        <w:t>Egyenes arányosítás</w:t>
      </w:r>
      <w:r w:rsidRPr="00DD6A93">
        <w:rPr>
          <w:rFonts w:ascii="Times New Roman" w:hAnsi="Times New Roman" w:cs="Times New Roman"/>
          <w:sz w:val="24"/>
          <w:szCs w:val="24"/>
        </w:rPr>
        <w:t xml:space="preserve">: ha </w:t>
      </w:r>
      <w:r w:rsidRPr="00D51ED1">
        <w:rPr>
          <w:rFonts w:ascii="Times New Roman" w:hAnsi="Times New Roman" w:cs="Times New Roman"/>
          <w:b/>
          <w:sz w:val="24"/>
          <w:szCs w:val="24"/>
        </w:rPr>
        <w:t>a legmagasabb érték a legkedvezőbb</w:t>
      </w:r>
      <w:r w:rsidRPr="00DD6A93">
        <w:rPr>
          <w:rFonts w:ascii="Times New Roman" w:hAnsi="Times New Roman" w:cs="Times New Roman"/>
          <w:sz w:val="24"/>
          <w:szCs w:val="24"/>
        </w:rPr>
        <w:t xml:space="preserve">, akkor </w:t>
      </w:r>
      <w:r w:rsidR="007F17D5">
        <w:rPr>
          <w:rFonts w:ascii="Times New Roman" w:hAnsi="Times New Roman" w:cs="Times New Roman"/>
          <w:sz w:val="24"/>
          <w:szCs w:val="24"/>
        </w:rPr>
        <w:t>Kiíró</w:t>
      </w:r>
      <w:r w:rsidRPr="00DD6A93">
        <w:rPr>
          <w:rFonts w:ascii="Times New Roman" w:hAnsi="Times New Roman" w:cs="Times New Roman"/>
          <w:sz w:val="24"/>
          <w:szCs w:val="24"/>
        </w:rPr>
        <w:t xml:space="preserve"> a legkedvezőbb tartalmi elemre a maximális pontot (felső ponthatár) adja, a többi ajánlat tartalmi elemére pedig a legkedvezőbb tartalmi elemhez viszonyítva arányosan számolja ki a pontszámokat.</w:t>
      </w:r>
    </w:p>
    <w:p w:rsidR="00D05E5B" w:rsidRPr="00DD6A93" w:rsidRDefault="00D05E5B" w:rsidP="00D05E5B">
      <w:pPr>
        <w:spacing w:line="264" w:lineRule="auto"/>
        <w:jc w:val="both"/>
        <w:rPr>
          <w:rFonts w:ascii="Times New Roman" w:hAnsi="Times New Roman" w:cs="Times New Roman"/>
          <w:sz w:val="24"/>
          <w:szCs w:val="24"/>
        </w:rPr>
      </w:pPr>
    </w:p>
    <w:p w:rsidR="007C34ED" w:rsidRDefault="007C34ED" w:rsidP="00D05E5B">
      <w:pPr>
        <w:spacing w:line="264" w:lineRule="auto"/>
        <w:jc w:val="both"/>
        <w:rPr>
          <w:rFonts w:ascii="Times New Roman" w:hAnsi="Times New Roman" w:cs="Times New Roman"/>
          <w:sz w:val="24"/>
          <w:szCs w:val="24"/>
        </w:rPr>
      </w:pPr>
    </w:p>
    <w:p w:rsidR="007C34ED" w:rsidRDefault="007C34ED" w:rsidP="00D05E5B">
      <w:pPr>
        <w:spacing w:line="264" w:lineRule="auto"/>
        <w:jc w:val="both"/>
        <w:rPr>
          <w:rFonts w:ascii="Times New Roman" w:hAnsi="Times New Roman" w:cs="Times New Roman"/>
          <w:sz w:val="24"/>
          <w:szCs w:val="24"/>
        </w:rPr>
      </w:pPr>
    </w:p>
    <w:p w:rsidR="007C34ED" w:rsidRDefault="007C34ED"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Ekkor az aránypár egy tetszőleges vizsgált tartalmi elemre:</w:t>
      </w:r>
    </w:p>
    <w:p w:rsidR="00D05E5B" w:rsidRPr="00DD6A93" w:rsidRDefault="00D05E5B"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p>
    <w:tbl>
      <w:tblPr>
        <w:tblW w:w="0" w:type="auto"/>
        <w:tblInd w:w="1242" w:type="dxa"/>
        <w:tblLook w:val="00A0" w:firstRow="1" w:lastRow="0" w:firstColumn="1" w:lastColumn="0" w:noHBand="0" w:noVBand="0"/>
      </w:tblPr>
      <w:tblGrid>
        <w:gridCol w:w="1809"/>
        <w:gridCol w:w="567"/>
        <w:gridCol w:w="2376"/>
      </w:tblGrid>
      <w:tr w:rsidR="00D05E5B" w:rsidRPr="00DD6A93" w:rsidTr="00401AA4">
        <w:tc>
          <w:tcPr>
            <w:tcW w:w="1809"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P-Pmin</w:t>
            </w:r>
          </w:p>
        </w:tc>
        <w:tc>
          <w:tcPr>
            <w:tcW w:w="567" w:type="dxa"/>
            <w:vAlign w:val="center"/>
          </w:tcPr>
          <w:p w:rsidR="00D05E5B" w:rsidRPr="00DD6A93" w:rsidRDefault="00D05E5B" w:rsidP="00401AA4">
            <w:pPr>
              <w:spacing w:line="264" w:lineRule="auto"/>
              <w:jc w:val="center"/>
              <w:rPr>
                <w:rFonts w:ascii="Times New Roman" w:hAnsi="Times New Roman" w:cs="Times New Roman"/>
                <w:sz w:val="24"/>
                <w:szCs w:val="24"/>
              </w:rPr>
            </w:pPr>
          </w:p>
        </w:tc>
        <w:tc>
          <w:tcPr>
            <w:tcW w:w="2268"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Avizsgált</w:t>
            </w:r>
          </w:p>
        </w:tc>
      </w:tr>
      <w:tr w:rsidR="00D05E5B" w:rsidRPr="00DD6A93" w:rsidTr="00401AA4">
        <w:tc>
          <w:tcPr>
            <w:tcW w:w="1809" w:type="dxa"/>
          </w:tcPr>
          <w:p w:rsidR="00D05E5B" w:rsidRPr="00DD6A93" w:rsidRDefault="00D05E5B" w:rsidP="00401AA4">
            <w:pPr>
              <w:pBdr>
                <w:bottom w:val="single" w:sz="12" w:space="1" w:color="auto"/>
              </w:pBdr>
              <w:spacing w:line="264" w:lineRule="auto"/>
              <w:jc w:val="center"/>
              <w:rPr>
                <w:rFonts w:ascii="Times New Roman" w:hAnsi="Times New Roman" w:cs="Times New Roman"/>
                <w:sz w:val="24"/>
                <w:szCs w:val="24"/>
              </w:rPr>
            </w:pPr>
          </w:p>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w:t>
            </w:r>
          </w:p>
        </w:tc>
        <w:tc>
          <w:tcPr>
            <w:tcW w:w="567"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w:t>
            </w:r>
          </w:p>
        </w:tc>
        <w:tc>
          <w:tcPr>
            <w:tcW w:w="2268"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__________________</w:t>
            </w:r>
          </w:p>
        </w:tc>
      </w:tr>
      <w:tr w:rsidR="00D05E5B" w:rsidRPr="00DD6A93" w:rsidTr="00401AA4">
        <w:tc>
          <w:tcPr>
            <w:tcW w:w="1809"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Pmax-Pmin</w:t>
            </w:r>
          </w:p>
          <w:p w:rsidR="00D05E5B" w:rsidRPr="00DD6A93" w:rsidRDefault="00D05E5B" w:rsidP="00401AA4">
            <w:pPr>
              <w:spacing w:line="264" w:lineRule="auto"/>
              <w:jc w:val="center"/>
              <w:rPr>
                <w:rFonts w:ascii="Times New Roman" w:hAnsi="Times New Roman" w:cs="Times New Roman"/>
                <w:b/>
                <w:sz w:val="24"/>
                <w:szCs w:val="24"/>
              </w:rPr>
            </w:pPr>
          </w:p>
        </w:tc>
        <w:tc>
          <w:tcPr>
            <w:tcW w:w="567" w:type="dxa"/>
            <w:vAlign w:val="center"/>
          </w:tcPr>
          <w:p w:rsidR="00D05E5B" w:rsidRPr="00DD6A93" w:rsidRDefault="00D05E5B" w:rsidP="00401AA4">
            <w:pPr>
              <w:spacing w:line="264" w:lineRule="auto"/>
              <w:jc w:val="center"/>
              <w:rPr>
                <w:rFonts w:ascii="Times New Roman" w:hAnsi="Times New Roman" w:cs="Times New Roman"/>
                <w:sz w:val="24"/>
                <w:szCs w:val="24"/>
              </w:rPr>
            </w:pPr>
          </w:p>
        </w:tc>
        <w:tc>
          <w:tcPr>
            <w:tcW w:w="2268"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legjobb</w:t>
            </w:r>
          </w:p>
          <w:p w:rsidR="00D05E5B" w:rsidRPr="00DD6A93" w:rsidRDefault="00D05E5B" w:rsidP="00401AA4">
            <w:pPr>
              <w:spacing w:line="264" w:lineRule="auto"/>
              <w:jc w:val="center"/>
              <w:rPr>
                <w:rFonts w:ascii="Times New Roman" w:hAnsi="Times New Roman" w:cs="Times New Roman"/>
                <w:sz w:val="24"/>
                <w:szCs w:val="24"/>
              </w:rPr>
            </w:pPr>
          </w:p>
        </w:tc>
      </w:tr>
    </w:tbl>
    <w:p w:rsidR="00D05E5B" w:rsidRPr="00DD6A93" w:rsidRDefault="00D05E5B" w:rsidP="00D05E5B">
      <w:pPr>
        <w:spacing w:line="264" w:lineRule="auto"/>
        <w:ind w:firstLine="708"/>
        <w:jc w:val="both"/>
        <w:rPr>
          <w:rFonts w:ascii="Times New Roman" w:hAnsi="Times New Roman" w:cs="Times New Roman"/>
          <w:sz w:val="24"/>
          <w:szCs w:val="24"/>
        </w:rPr>
      </w:pPr>
      <w:r w:rsidRPr="00DD6A93">
        <w:rPr>
          <w:rFonts w:ascii="Times New Roman" w:hAnsi="Times New Roman" w:cs="Times New Roman"/>
          <w:sz w:val="24"/>
          <w:szCs w:val="24"/>
        </w:rPr>
        <w:t>azaz</w:t>
      </w:r>
    </w:p>
    <w:tbl>
      <w:tblPr>
        <w:tblW w:w="0" w:type="auto"/>
        <w:tblInd w:w="1668" w:type="dxa"/>
        <w:tblLook w:val="00A0" w:firstRow="1" w:lastRow="0" w:firstColumn="1" w:lastColumn="0" w:noHBand="0" w:noVBand="0"/>
      </w:tblPr>
      <w:tblGrid>
        <w:gridCol w:w="623"/>
        <w:gridCol w:w="2913"/>
        <w:gridCol w:w="2481"/>
      </w:tblGrid>
      <w:tr w:rsidR="00D05E5B" w:rsidRPr="00DD6A93" w:rsidTr="00401AA4">
        <w:trPr>
          <w:trHeight w:val="273"/>
        </w:trPr>
        <w:tc>
          <w:tcPr>
            <w:tcW w:w="623" w:type="dxa"/>
            <w:vAlign w:val="center"/>
          </w:tcPr>
          <w:p w:rsidR="00D05E5B" w:rsidRPr="00DD6A93" w:rsidRDefault="00D05E5B" w:rsidP="00401AA4">
            <w:pPr>
              <w:spacing w:line="264" w:lineRule="auto"/>
              <w:jc w:val="center"/>
              <w:rPr>
                <w:rFonts w:ascii="Times New Roman" w:hAnsi="Times New Roman" w:cs="Times New Roman"/>
                <w:sz w:val="24"/>
                <w:szCs w:val="24"/>
              </w:rPr>
            </w:pPr>
          </w:p>
        </w:tc>
        <w:tc>
          <w:tcPr>
            <w:tcW w:w="2913"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vizsgált</w:t>
            </w:r>
          </w:p>
        </w:tc>
        <w:tc>
          <w:tcPr>
            <w:tcW w:w="2481" w:type="dxa"/>
            <w:vAlign w:val="center"/>
          </w:tcPr>
          <w:p w:rsidR="00D05E5B" w:rsidRPr="00DD6A93" w:rsidRDefault="00D05E5B" w:rsidP="00401AA4">
            <w:pPr>
              <w:spacing w:line="264" w:lineRule="auto"/>
              <w:jc w:val="center"/>
              <w:rPr>
                <w:rFonts w:ascii="Times New Roman" w:hAnsi="Times New Roman" w:cs="Times New Roman"/>
                <w:sz w:val="24"/>
                <w:szCs w:val="24"/>
              </w:rPr>
            </w:pPr>
          </w:p>
        </w:tc>
      </w:tr>
      <w:tr w:rsidR="00D05E5B" w:rsidRPr="00DD6A93" w:rsidTr="00401AA4">
        <w:trPr>
          <w:trHeight w:val="556"/>
        </w:trPr>
        <w:tc>
          <w:tcPr>
            <w:tcW w:w="623"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w:t>
            </w:r>
          </w:p>
        </w:tc>
        <w:tc>
          <w:tcPr>
            <w:tcW w:w="2913"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___________________</w:t>
            </w:r>
          </w:p>
        </w:tc>
        <w:tc>
          <w:tcPr>
            <w:tcW w:w="2481"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(Pmax-Pmin) + Pmin</w:t>
            </w:r>
          </w:p>
        </w:tc>
      </w:tr>
      <w:tr w:rsidR="00D05E5B" w:rsidRPr="00DD6A93" w:rsidTr="00401AA4">
        <w:trPr>
          <w:trHeight w:val="273"/>
        </w:trPr>
        <w:tc>
          <w:tcPr>
            <w:tcW w:w="623" w:type="dxa"/>
            <w:vAlign w:val="center"/>
          </w:tcPr>
          <w:p w:rsidR="00D05E5B" w:rsidRPr="00DD6A93" w:rsidRDefault="00D05E5B" w:rsidP="00401AA4">
            <w:pPr>
              <w:spacing w:line="264" w:lineRule="auto"/>
              <w:jc w:val="center"/>
              <w:rPr>
                <w:rFonts w:ascii="Times New Roman" w:hAnsi="Times New Roman" w:cs="Times New Roman"/>
                <w:sz w:val="24"/>
                <w:szCs w:val="24"/>
              </w:rPr>
            </w:pPr>
          </w:p>
        </w:tc>
        <w:tc>
          <w:tcPr>
            <w:tcW w:w="2913" w:type="dxa"/>
            <w:vAlign w:val="center"/>
          </w:tcPr>
          <w:p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legjobb</w:t>
            </w:r>
          </w:p>
        </w:tc>
        <w:tc>
          <w:tcPr>
            <w:tcW w:w="2481" w:type="dxa"/>
            <w:vAlign w:val="center"/>
          </w:tcPr>
          <w:p w:rsidR="00D05E5B" w:rsidRPr="00DD6A93" w:rsidRDefault="00D05E5B" w:rsidP="00401AA4">
            <w:pPr>
              <w:spacing w:line="264" w:lineRule="auto"/>
              <w:jc w:val="center"/>
              <w:rPr>
                <w:rFonts w:ascii="Times New Roman" w:hAnsi="Times New Roman" w:cs="Times New Roman"/>
                <w:sz w:val="24"/>
                <w:szCs w:val="24"/>
              </w:rPr>
            </w:pPr>
          </w:p>
        </w:tc>
      </w:tr>
    </w:tbl>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ahol</w:t>
      </w:r>
    </w:p>
    <w:p w:rsidR="00D05E5B" w:rsidRPr="00DD6A93" w:rsidRDefault="00D05E5B"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 a vizsgált ajánlati elem adott szempontra vonatkozó pontszáma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Pmax: a pontskála felső határa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Pmin: a pontskála alsó határa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Alegjobb: a legelőnyösebb ajánlat tartalmi eleme </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Alegrosszabb: a legelőnytelenebb ajánlat tartalmi eleme</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Avizsgált: a vizsgált ajánlat tartalmi eleme;</w:t>
      </w:r>
    </w:p>
    <w:p w:rsidR="00D05E5B" w:rsidRPr="00DD6A93" w:rsidRDefault="00D05E5B" w:rsidP="00D05E5B">
      <w:pPr>
        <w:spacing w:line="264" w:lineRule="auto"/>
        <w:jc w:val="both"/>
        <w:rPr>
          <w:rFonts w:ascii="Times New Roman" w:hAnsi="Times New Roman" w:cs="Times New Roman"/>
          <w:sz w:val="24"/>
          <w:szCs w:val="24"/>
          <w:u w:val="single"/>
        </w:rPr>
      </w:pPr>
    </w:p>
    <w:p w:rsidR="00D05E5B" w:rsidRPr="00346490" w:rsidRDefault="00D05E5B" w:rsidP="00346490">
      <w:pPr>
        <w:spacing w:line="264" w:lineRule="auto"/>
        <w:jc w:val="both"/>
        <w:rPr>
          <w:rFonts w:ascii="Times New Roman" w:hAnsi="Times New Roman" w:cs="Times New Roman"/>
          <w:b/>
          <w:sz w:val="24"/>
          <w:szCs w:val="24"/>
        </w:rPr>
      </w:pPr>
      <w:r w:rsidRPr="00DD6A93">
        <w:rPr>
          <w:rFonts w:ascii="Times New Roman" w:hAnsi="Times New Roman" w:cs="Times New Roman"/>
          <w:b/>
          <w:sz w:val="24"/>
          <w:szCs w:val="24"/>
        </w:rPr>
        <w:t xml:space="preserve">Pályázó nem tehet olyan havi bérleti díjra vonatkozó </w:t>
      </w:r>
      <w:r>
        <w:rPr>
          <w:rFonts w:ascii="Times New Roman" w:hAnsi="Times New Roman" w:cs="Times New Roman"/>
          <w:b/>
          <w:sz w:val="24"/>
          <w:szCs w:val="24"/>
        </w:rPr>
        <w:t xml:space="preserve">olyan </w:t>
      </w:r>
      <w:r w:rsidRPr="00DD6A93">
        <w:rPr>
          <w:rFonts w:ascii="Times New Roman" w:hAnsi="Times New Roman" w:cs="Times New Roman"/>
          <w:b/>
          <w:sz w:val="24"/>
          <w:szCs w:val="24"/>
        </w:rPr>
        <w:t>megajánlást, mel</w:t>
      </w:r>
      <w:r w:rsidR="00D51ED1">
        <w:rPr>
          <w:rFonts w:ascii="Times New Roman" w:hAnsi="Times New Roman" w:cs="Times New Roman"/>
          <w:b/>
          <w:sz w:val="24"/>
          <w:szCs w:val="24"/>
        </w:rPr>
        <w:t>ynek összege nem éri el a havi 5</w:t>
      </w:r>
      <w:r w:rsidRPr="002B6C76">
        <w:rPr>
          <w:rFonts w:ascii="Times New Roman" w:hAnsi="Times New Roman" w:cs="Times New Roman"/>
          <w:b/>
          <w:sz w:val="24"/>
          <w:szCs w:val="24"/>
        </w:rPr>
        <w:t>0.000.- forintot</w:t>
      </w:r>
      <w:r w:rsidR="004F2376">
        <w:rPr>
          <w:rFonts w:ascii="Times New Roman" w:hAnsi="Times New Roman" w:cs="Times New Roman"/>
          <w:b/>
          <w:sz w:val="24"/>
          <w:szCs w:val="24"/>
        </w:rPr>
        <w:t>, e</w:t>
      </w:r>
      <w:r w:rsidRPr="00DD6A93">
        <w:rPr>
          <w:rFonts w:ascii="Times New Roman" w:hAnsi="Times New Roman" w:cs="Times New Roman"/>
          <w:b/>
          <w:sz w:val="24"/>
          <w:szCs w:val="24"/>
        </w:rPr>
        <w:t xml:space="preserve">llenkező esetben </w:t>
      </w:r>
      <w:r w:rsidR="004F2376">
        <w:rPr>
          <w:rFonts w:ascii="Times New Roman" w:hAnsi="Times New Roman" w:cs="Times New Roman"/>
          <w:b/>
          <w:sz w:val="24"/>
          <w:szCs w:val="24"/>
        </w:rPr>
        <w:t>a pályázat</w:t>
      </w:r>
      <w:r w:rsidRPr="00DD6A93">
        <w:rPr>
          <w:rFonts w:ascii="Times New Roman" w:hAnsi="Times New Roman" w:cs="Times New Roman"/>
          <w:b/>
          <w:sz w:val="24"/>
          <w:szCs w:val="24"/>
        </w:rPr>
        <w:t xml:space="preserve"> érvénytelen lesz!</w:t>
      </w:r>
      <w:r w:rsidR="00346490">
        <w:rPr>
          <w:rFonts w:ascii="Times New Roman" w:hAnsi="Times New Roman" w:cs="Times New Roman"/>
          <w:b/>
          <w:sz w:val="24"/>
          <w:szCs w:val="24"/>
        </w:rPr>
        <w:t xml:space="preserve"> </w:t>
      </w:r>
      <w:r w:rsidR="00346490" w:rsidRPr="00F70443">
        <w:rPr>
          <w:rFonts w:ascii="Times New Roman" w:hAnsi="Times New Roman" w:cs="Times New Roman"/>
          <w:b/>
          <w:sz w:val="24"/>
          <w:szCs w:val="24"/>
        </w:rPr>
        <w:t>A bérleti díj mentes az adó alól (TAM).</w:t>
      </w:r>
    </w:p>
    <w:p w:rsidR="00346490" w:rsidRDefault="00346490" w:rsidP="00D05E5B">
      <w:pPr>
        <w:spacing w:line="264" w:lineRule="auto"/>
        <w:jc w:val="both"/>
        <w:rPr>
          <w:rFonts w:ascii="Times New Roman" w:hAnsi="Times New Roman" w:cs="Times New Roman"/>
          <w:sz w:val="24"/>
          <w:szCs w:val="24"/>
          <w:u w:val="single"/>
        </w:rPr>
      </w:pPr>
    </w:p>
    <w:p w:rsidR="00D05E5B" w:rsidRPr="004C518C" w:rsidRDefault="00D05E5B" w:rsidP="001362C3">
      <w:pPr>
        <w:pStyle w:val="Listaszerbekezds"/>
        <w:numPr>
          <w:ilvl w:val="2"/>
          <w:numId w:val="38"/>
        </w:numPr>
        <w:spacing w:line="264" w:lineRule="auto"/>
        <w:jc w:val="both"/>
        <w:rPr>
          <w:rFonts w:ascii="Times New Roman" w:hAnsi="Times New Roman" w:cs="Times New Roman"/>
          <w:sz w:val="24"/>
          <w:szCs w:val="24"/>
        </w:rPr>
      </w:pPr>
      <w:r w:rsidRPr="004C518C">
        <w:rPr>
          <w:rFonts w:ascii="Times New Roman" w:hAnsi="Times New Roman" w:cs="Times New Roman"/>
          <w:sz w:val="24"/>
          <w:szCs w:val="24"/>
          <w:u w:val="single"/>
        </w:rPr>
        <w:t xml:space="preserve">A </w:t>
      </w:r>
      <w:r w:rsidRPr="004C518C">
        <w:rPr>
          <w:rFonts w:ascii="Times New Roman" w:hAnsi="Times New Roman" w:cs="Times New Roman"/>
          <w:b/>
          <w:sz w:val="24"/>
          <w:szCs w:val="24"/>
          <w:u w:val="single"/>
        </w:rPr>
        <w:t xml:space="preserve">2-3. </w:t>
      </w:r>
      <w:r w:rsidR="00A63F5E" w:rsidRPr="004C518C">
        <w:rPr>
          <w:rFonts w:ascii="Times New Roman" w:hAnsi="Times New Roman" w:cs="Times New Roman"/>
          <w:b/>
          <w:sz w:val="24"/>
          <w:szCs w:val="24"/>
          <w:u w:val="single"/>
        </w:rPr>
        <w:t xml:space="preserve">bírálati </w:t>
      </w:r>
      <w:r w:rsidRPr="004C518C">
        <w:rPr>
          <w:rFonts w:ascii="Times New Roman" w:hAnsi="Times New Roman" w:cs="Times New Roman"/>
          <w:b/>
          <w:sz w:val="24"/>
          <w:szCs w:val="24"/>
          <w:u w:val="single"/>
        </w:rPr>
        <w:t>részszempontok</w:t>
      </w:r>
      <w:r w:rsidRPr="004C518C">
        <w:rPr>
          <w:rFonts w:ascii="Times New Roman" w:hAnsi="Times New Roman" w:cs="Times New Roman"/>
          <w:sz w:val="24"/>
          <w:szCs w:val="24"/>
          <w:u w:val="single"/>
        </w:rPr>
        <w:t xml:space="preserve"> esetében:</w:t>
      </w:r>
      <w:r w:rsidRPr="004C518C">
        <w:rPr>
          <w:rFonts w:ascii="Times New Roman" w:hAnsi="Times New Roman" w:cs="Times New Roman"/>
          <w:sz w:val="24"/>
          <w:szCs w:val="24"/>
        </w:rPr>
        <w:t xml:space="preserve"> Kiíró a relatív értékelési módszerek közül a </w:t>
      </w:r>
      <w:r w:rsidRPr="004C518C">
        <w:rPr>
          <w:rFonts w:ascii="Times New Roman" w:hAnsi="Times New Roman" w:cs="Times New Roman"/>
          <w:b/>
          <w:sz w:val="24"/>
          <w:szCs w:val="24"/>
        </w:rPr>
        <w:t>fordított arányosítás</w:t>
      </w:r>
      <w:r w:rsidRPr="004C518C">
        <w:rPr>
          <w:rFonts w:ascii="Times New Roman" w:hAnsi="Times New Roman" w:cs="Times New Roman"/>
          <w:sz w:val="24"/>
          <w:szCs w:val="24"/>
        </w:rPr>
        <w:t xml:space="preserve"> képlete alapján jár el</w:t>
      </w:r>
      <w:r w:rsidR="00D51ED1" w:rsidRPr="004C518C">
        <w:rPr>
          <w:rFonts w:ascii="Times New Roman" w:hAnsi="Times New Roman" w:cs="Times New Roman"/>
          <w:sz w:val="24"/>
          <w:szCs w:val="24"/>
        </w:rPr>
        <w:t xml:space="preserve"> a megajánlott menüárak esetében</w:t>
      </w:r>
      <w:r w:rsidRPr="004C518C">
        <w:rPr>
          <w:rFonts w:ascii="Times New Roman" w:hAnsi="Times New Roman" w:cs="Times New Roman"/>
          <w:sz w:val="24"/>
          <w:szCs w:val="24"/>
        </w:rPr>
        <w:t>:</w:t>
      </w:r>
    </w:p>
    <w:p w:rsidR="00D05E5B" w:rsidRPr="00DD6A93" w:rsidRDefault="00D05E5B"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51ED1">
        <w:rPr>
          <w:rFonts w:ascii="Times New Roman" w:hAnsi="Times New Roman" w:cs="Times New Roman"/>
          <w:b/>
          <w:sz w:val="24"/>
          <w:szCs w:val="24"/>
        </w:rPr>
        <w:t>Fordított arányosítás:</w:t>
      </w:r>
      <w:r w:rsidRPr="00DD6A93">
        <w:rPr>
          <w:rFonts w:ascii="Times New Roman" w:hAnsi="Times New Roman" w:cs="Times New Roman"/>
          <w:sz w:val="24"/>
          <w:szCs w:val="24"/>
        </w:rPr>
        <w:t xml:space="preserve"> ha </w:t>
      </w:r>
      <w:r w:rsidRPr="00D51ED1">
        <w:rPr>
          <w:rFonts w:ascii="Times New Roman" w:hAnsi="Times New Roman" w:cs="Times New Roman"/>
          <w:b/>
          <w:sz w:val="24"/>
          <w:szCs w:val="24"/>
        </w:rPr>
        <w:t>a legalacsonyabb érték a legkedvezőbb</w:t>
      </w:r>
      <w:r w:rsidRPr="00DD6A93">
        <w:rPr>
          <w:rFonts w:ascii="Times New Roman" w:hAnsi="Times New Roman" w:cs="Times New Roman"/>
          <w:sz w:val="24"/>
          <w:szCs w:val="24"/>
        </w:rPr>
        <w:t>, akkor a Kiíró a legkedvezőbb tartalmi elemre a maximális pontot (felső ponthatár) adja, a többi ajánlat tartalmi elemére pedig a legkedvezőbb tartalmi elemhez viszonyítva fordítottan arányosan számolja ki a pontszámokat.</w:t>
      </w:r>
    </w:p>
    <w:p w:rsidR="00D05E5B" w:rsidRPr="00DD6A93" w:rsidRDefault="00D05E5B"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Ekkor az aránypár egy tetszőleges vizsgált tartalmi elemre:</w:t>
      </w:r>
    </w:p>
    <w:p w:rsidR="00D05E5B" w:rsidRPr="00DD6A93" w:rsidRDefault="00D05E5B" w:rsidP="00D05E5B">
      <w:pPr>
        <w:spacing w:line="264" w:lineRule="auto"/>
        <w:jc w:val="both"/>
        <w:rPr>
          <w:rFonts w:ascii="Times New Roman" w:hAnsi="Times New Roman" w:cs="Times New Roman"/>
          <w:sz w:val="24"/>
          <w:szCs w:val="24"/>
        </w:rPr>
      </w:pP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P-Pmin</w:t>
      </w:r>
      <w:r w:rsidRPr="00DD6A93">
        <w:rPr>
          <w:rFonts w:ascii="Times New Roman" w:hAnsi="Times New Roman" w:cs="Times New Roman"/>
          <w:sz w:val="24"/>
          <w:szCs w:val="24"/>
        </w:rPr>
        <w:tab/>
      </w:r>
      <w:r w:rsidRPr="00DD6A93">
        <w:rPr>
          <w:rFonts w:ascii="Times New Roman" w:hAnsi="Times New Roman" w:cs="Times New Roman"/>
          <w:sz w:val="24"/>
          <w:szCs w:val="24"/>
        </w:rPr>
        <w:tab/>
        <w:t>Alegjobb</w:t>
      </w: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_________</w:t>
      </w:r>
      <w:r w:rsidRPr="00DD6A93">
        <w:rPr>
          <w:rFonts w:ascii="Times New Roman" w:hAnsi="Times New Roman" w:cs="Times New Roman"/>
          <w:sz w:val="24"/>
          <w:szCs w:val="24"/>
        </w:rPr>
        <w:tab/>
        <w:t>=</w:t>
      </w:r>
      <w:r w:rsidRPr="00DD6A93">
        <w:rPr>
          <w:rFonts w:ascii="Times New Roman" w:hAnsi="Times New Roman" w:cs="Times New Roman"/>
          <w:sz w:val="24"/>
          <w:szCs w:val="24"/>
        </w:rPr>
        <w:tab/>
        <w:t>__________________</w:t>
      </w: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Pmax-Pmin</w:t>
      </w:r>
      <w:r w:rsidRPr="00DD6A93">
        <w:rPr>
          <w:rFonts w:ascii="Times New Roman" w:hAnsi="Times New Roman" w:cs="Times New Roman"/>
          <w:sz w:val="24"/>
          <w:szCs w:val="24"/>
        </w:rPr>
        <w:tab/>
      </w:r>
      <w:r w:rsidRPr="00DD6A93">
        <w:rPr>
          <w:rFonts w:ascii="Times New Roman" w:hAnsi="Times New Roman" w:cs="Times New Roman"/>
          <w:sz w:val="24"/>
          <w:szCs w:val="24"/>
        </w:rPr>
        <w:tab/>
        <w:t>Avizsgált</w:t>
      </w:r>
    </w:p>
    <w:p w:rsidR="00D05E5B" w:rsidRPr="00DD6A93" w:rsidRDefault="00D05E5B" w:rsidP="00D05E5B">
      <w:pPr>
        <w:spacing w:line="264" w:lineRule="auto"/>
        <w:jc w:val="center"/>
        <w:rPr>
          <w:rFonts w:ascii="Times New Roman" w:hAnsi="Times New Roman" w:cs="Times New Roman"/>
          <w:sz w:val="24"/>
          <w:szCs w:val="24"/>
        </w:rPr>
      </w:pP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azaz</w:t>
      </w: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Alegjobb</w:t>
      </w: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w:t>
      </w:r>
      <w:r w:rsidRPr="00DD6A93">
        <w:rPr>
          <w:rFonts w:ascii="Times New Roman" w:hAnsi="Times New Roman" w:cs="Times New Roman"/>
          <w:sz w:val="24"/>
          <w:szCs w:val="24"/>
        </w:rPr>
        <w:tab/>
        <w:t>___________________</w:t>
      </w:r>
      <w:r w:rsidRPr="00DD6A93">
        <w:rPr>
          <w:rFonts w:ascii="Times New Roman" w:hAnsi="Times New Roman" w:cs="Times New Roman"/>
          <w:sz w:val="24"/>
          <w:szCs w:val="24"/>
        </w:rPr>
        <w:tab/>
        <w:t>(Pmax-Pmin) + Pmin</w:t>
      </w:r>
    </w:p>
    <w:p w:rsidR="00D05E5B" w:rsidRPr="00DD6A93" w:rsidRDefault="00D05E5B" w:rsidP="00D05E5B">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Avizsgált</w:t>
      </w:r>
    </w:p>
    <w:p w:rsidR="00D05E5B" w:rsidRDefault="00D05E5B" w:rsidP="00D05E5B">
      <w:pPr>
        <w:spacing w:line="264" w:lineRule="auto"/>
        <w:rPr>
          <w:rFonts w:ascii="Times New Roman" w:hAnsi="Times New Roman" w:cs="Times New Roman"/>
          <w:sz w:val="24"/>
          <w:szCs w:val="24"/>
        </w:rPr>
      </w:pPr>
      <w:r w:rsidRPr="00DD6A93">
        <w:rPr>
          <w:rFonts w:ascii="Times New Roman" w:hAnsi="Times New Roman" w:cs="Times New Roman"/>
          <w:sz w:val="24"/>
          <w:szCs w:val="24"/>
        </w:rPr>
        <w:lastRenderedPageBreak/>
        <w:t>ahol</w:t>
      </w:r>
    </w:p>
    <w:p w:rsidR="00D05E5B" w:rsidRPr="00DD6A93" w:rsidRDefault="00D05E5B" w:rsidP="00D05E5B">
      <w:pPr>
        <w:spacing w:line="264" w:lineRule="auto"/>
        <w:jc w:val="center"/>
        <w:rPr>
          <w:rFonts w:ascii="Times New Roman" w:hAnsi="Times New Roman" w:cs="Times New Roman"/>
          <w:sz w:val="24"/>
          <w:szCs w:val="24"/>
        </w:rPr>
      </w:pP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 a vizsgált ajánlati elem adott szempontra vonatkozó pontszáma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Pmax: a pontskála felső határa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Pmin: a pontskála alsó határa</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Alegjobb: a legelőnyösebb ajánlat tartalmi eleme</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Alegrosszabb: a legelőnytelenebb ajánlat tartalmi eleme</w:t>
      </w:r>
    </w:p>
    <w:p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A</w:t>
      </w:r>
      <w:r w:rsidR="007F17D5">
        <w:rPr>
          <w:rFonts w:ascii="Times New Roman" w:hAnsi="Times New Roman" w:cs="Times New Roman"/>
          <w:sz w:val="24"/>
          <w:szCs w:val="24"/>
        </w:rPr>
        <w:t xml:space="preserve"> </w:t>
      </w:r>
      <w:r w:rsidRPr="00DD6A93">
        <w:rPr>
          <w:rFonts w:ascii="Times New Roman" w:hAnsi="Times New Roman" w:cs="Times New Roman"/>
          <w:sz w:val="24"/>
          <w:szCs w:val="24"/>
        </w:rPr>
        <w:t>vizsgált: a vizsgált ajánlat tartalmi eleme</w:t>
      </w:r>
    </w:p>
    <w:p w:rsidR="00D05E5B" w:rsidRDefault="00D05E5B" w:rsidP="00D05E5B">
      <w:pPr>
        <w:spacing w:line="264" w:lineRule="auto"/>
        <w:jc w:val="both"/>
        <w:rPr>
          <w:rFonts w:ascii="Times New Roman" w:hAnsi="Times New Roman" w:cs="Times New Roman"/>
          <w:sz w:val="24"/>
          <w:szCs w:val="24"/>
        </w:rPr>
      </w:pPr>
    </w:p>
    <w:p w:rsidR="00D51ED1" w:rsidRDefault="00D51ED1" w:rsidP="00D05E5B">
      <w:pPr>
        <w:spacing w:line="264" w:lineRule="auto"/>
        <w:jc w:val="both"/>
        <w:rPr>
          <w:rFonts w:ascii="Times New Roman" w:hAnsi="Times New Roman" w:cs="Times New Roman"/>
          <w:sz w:val="24"/>
          <w:szCs w:val="24"/>
        </w:rPr>
      </w:pPr>
    </w:p>
    <w:p w:rsidR="004F2376" w:rsidRPr="004F2376" w:rsidRDefault="004F2376" w:rsidP="001362C3">
      <w:pPr>
        <w:pStyle w:val="Alaprtelmezettstlus"/>
        <w:widowControl w:val="0"/>
        <w:numPr>
          <w:ilvl w:val="1"/>
          <w:numId w:val="38"/>
        </w:numPr>
        <w:spacing w:after="0" w:line="264" w:lineRule="auto"/>
        <w:jc w:val="both"/>
        <w:rPr>
          <w:rFonts w:ascii="Times New Roman" w:hAnsi="Times New Roman" w:cs="Times New Roman"/>
          <w:b/>
          <w:i/>
          <w:color w:val="000000"/>
          <w:sz w:val="24"/>
          <w:szCs w:val="24"/>
          <w:u w:val="single"/>
        </w:rPr>
      </w:pPr>
      <w:r w:rsidRPr="004F2376">
        <w:rPr>
          <w:rFonts w:ascii="Times New Roman" w:hAnsi="Times New Roman" w:cs="Times New Roman"/>
          <w:b/>
          <w:color w:val="000000"/>
          <w:sz w:val="24"/>
          <w:szCs w:val="24"/>
          <w:u w:val="single"/>
        </w:rPr>
        <w:t xml:space="preserve"> </w:t>
      </w:r>
      <w:r w:rsidR="00C24484">
        <w:rPr>
          <w:rFonts w:ascii="Times New Roman" w:hAnsi="Times New Roman" w:cs="Times New Roman"/>
          <w:b/>
          <w:color w:val="000000"/>
          <w:sz w:val="24"/>
          <w:szCs w:val="24"/>
          <w:u w:val="single"/>
        </w:rPr>
        <w:t>Bírálat a 2</w:t>
      </w:r>
      <w:r w:rsidRPr="004F2376">
        <w:rPr>
          <w:rFonts w:ascii="Times New Roman" w:hAnsi="Times New Roman" w:cs="Times New Roman"/>
          <w:b/>
          <w:color w:val="000000"/>
          <w:sz w:val="24"/>
          <w:szCs w:val="24"/>
          <w:u w:val="single"/>
        </w:rPr>
        <w:t xml:space="preserve">.rész  - </w:t>
      </w:r>
      <w:r w:rsidR="00C24484" w:rsidRPr="00C24484">
        <w:rPr>
          <w:rFonts w:ascii="Times New Roman" w:hAnsi="Times New Roman" w:cs="Times New Roman"/>
          <w:b/>
          <w:i/>
          <w:color w:val="000000"/>
          <w:sz w:val="24"/>
          <w:szCs w:val="24"/>
          <w:u w:val="single"/>
        </w:rPr>
        <w:t xml:space="preserve">Büfé üzemeltetése a Nyíregyházi Rendőrkapitányságon </w:t>
      </w:r>
      <w:r w:rsidRPr="004F2376">
        <w:rPr>
          <w:rFonts w:ascii="Times New Roman" w:hAnsi="Times New Roman" w:cs="Times New Roman"/>
          <w:b/>
          <w:i/>
          <w:color w:val="000000"/>
          <w:sz w:val="24"/>
          <w:szCs w:val="24"/>
          <w:u w:val="single"/>
        </w:rPr>
        <w:t>- esetében</w:t>
      </w:r>
    </w:p>
    <w:p w:rsidR="00D51ED1" w:rsidRPr="00DD6A93" w:rsidRDefault="00D51ED1" w:rsidP="00D05E5B">
      <w:pPr>
        <w:spacing w:line="264" w:lineRule="auto"/>
        <w:jc w:val="both"/>
        <w:rPr>
          <w:rFonts w:ascii="Times New Roman" w:hAnsi="Times New Roman" w:cs="Times New Roman"/>
          <w:sz w:val="24"/>
          <w:szCs w:val="24"/>
        </w:rPr>
      </w:pPr>
    </w:p>
    <w:p w:rsidR="0087643A" w:rsidRPr="004C518C" w:rsidRDefault="00D51ED1" w:rsidP="001362C3">
      <w:pPr>
        <w:pStyle w:val="Listaszerbekezds"/>
        <w:numPr>
          <w:ilvl w:val="2"/>
          <w:numId w:val="39"/>
        </w:numPr>
        <w:ind w:right="-50"/>
        <w:jc w:val="both"/>
        <w:rPr>
          <w:rFonts w:ascii="Times New Roman" w:eastAsia="Calibri" w:hAnsi="Times New Roman" w:cs="Times New Roman"/>
          <w:i/>
          <w:sz w:val="24"/>
          <w:szCs w:val="24"/>
          <w:u w:val="single"/>
          <w:lang w:eastAsia="en-US"/>
        </w:rPr>
      </w:pPr>
      <w:r w:rsidRPr="004C518C">
        <w:rPr>
          <w:rFonts w:ascii="Times New Roman" w:hAnsi="Times New Roman" w:cs="Times New Roman"/>
          <w:b/>
          <w:sz w:val="24"/>
          <w:szCs w:val="24"/>
        </w:rPr>
        <w:t xml:space="preserve"> </w:t>
      </w:r>
      <w:r w:rsidR="0087643A" w:rsidRPr="004C518C">
        <w:rPr>
          <w:rFonts w:ascii="Times New Roman" w:hAnsi="Times New Roman" w:cs="Times New Roman"/>
          <w:sz w:val="24"/>
          <w:szCs w:val="24"/>
        </w:rPr>
        <w:t xml:space="preserve">Kiíró </w:t>
      </w:r>
      <w:r w:rsidR="004F2376" w:rsidRPr="004C518C">
        <w:rPr>
          <w:rFonts w:ascii="Times New Roman" w:hAnsi="Times New Roman" w:cs="Times New Roman"/>
          <w:sz w:val="24"/>
          <w:szCs w:val="24"/>
        </w:rPr>
        <w:t xml:space="preserve">a 2. rész esetében </w:t>
      </w:r>
      <w:r w:rsidR="0087643A" w:rsidRPr="004C518C">
        <w:rPr>
          <w:rFonts w:ascii="Times New Roman" w:hAnsi="Times New Roman" w:cs="Times New Roman"/>
          <w:sz w:val="24"/>
          <w:szCs w:val="24"/>
        </w:rPr>
        <w:t xml:space="preserve">azzal a Pályázóval köt szerződést, akinek </w:t>
      </w:r>
      <w:r w:rsidR="003B4F21" w:rsidRPr="004C518C">
        <w:rPr>
          <w:rFonts w:ascii="Times New Roman" w:hAnsi="Times New Roman" w:cs="Times New Roman"/>
          <w:sz w:val="24"/>
          <w:szCs w:val="24"/>
        </w:rPr>
        <w:t>pályázata</w:t>
      </w:r>
      <w:r w:rsidR="0087643A" w:rsidRPr="004C518C">
        <w:rPr>
          <w:rFonts w:ascii="Times New Roman" w:hAnsi="Times New Roman" w:cs="Times New Roman"/>
          <w:sz w:val="24"/>
          <w:szCs w:val="24"/>
        </w:rPr>
        <w:t xml:space="preserve"> érvényes </w:t>
      </w:r>
      <w:r w:rsidR="0087643A" w:rsidRPr="004C518C">
        <w:rPr>
          <w:rFonts w:ascii="Times New Roman" w:eastAsia="Calibri" w:hAnsi="Times New Roman" w:cs="Times New Roman"/>
          <w:sz w:val="24"/>
          <w:szCs w:val="24"/>
          <w:lang w:eastAsia="en-US"/>
        </w:rPr>
        <w:t xml:space="preserve">és </w:t>
      </w:r>
      <w:r w:rsidR="00094308" w:rsidRPr="004C518C">
        <w:rPr>
          <w:rFonts w:ascii="Times New Roman" w:eastAsia="Calibri" w:hAnsi="Times New Roman" w:cs="Times New Roman"/>
          <w:sz w:val="24"/>
          <w:szCs w:val="24"/>
          <w:lang w:eastAsia="en-US"/>
        </w:rPr>
        <w:t xml:space="preserve">az </w:t>
      </w:r>
      <w:r w:rsidR="0087643A" w:rsidRPr="004C518C">
        <w:rPr>
          <w:rFonts w:ascii="Times New Roman" w:eastAsia="Calibri" w:hAnsi="Times New Roman" w:cs="Times New Roman"/>
          <w:b/>
          <w:i/>
          <w:sz w:val="24"/>
          <w:szCs w:val="24"/>
          <w:u w:val="single"/>
          <w:lang w:eastAsia="en-US"/>
        </w:rPr>
        <w:t>a legmagasabb összegű bérleti díjat</w:t>
      </w:r>
      <w:r w:rsidR="0087643A" w:rsidRPr="004C518C">
        <w:rPr>
          <w:rFonts w:ascii="Times New Roman" w:eastAsia="Calibri" w:hAnsi="Times New Roman" w:cs="Times New Roman"/>
          <w:b/>
          <w:i/>
          <w:sz w:val="24"/>
          <w:szCs w:val="24"/>
          <w:lang w:eastAsia="en-US"/>
        </w:rPr>
        <w:t xml:space="preserve"> </w:t>
      </w:r>
      <w:r w:rsidR="0087643A" w:rsidRPr="004C518C">
        <w:rPr>
          <w:rFonts w:ascii="Times New Roman" w:eastAsia="Calibri" w:hAnsi="Times New Roman" w:cs="Times New Roman"/>
          <w:sz w:val="24"/>
          <w:szCs w:val="24"/>
          <w:lang w:eastAsia="en-US"/>
        </w:rPr>
        <w:t>tartalmazza.</w:t>
      </w:r>
      <w:r w:rsidR="0087643A" w:rsidRPr="004C518C">
        <w:rPr>
          <w:rFonts w:ascii="Times New Roman" w:eastAsia="Calibri" w:hAnsi="Times New Roman" w:cs="Times New Roman"/>
          <w:b/>
          <w:i/>
          <w:sz w:val="24"/>
          <w:szCs w:val="24"/>
          <w:lang w:eastAsia="en-US"/>
        </w:rPr>
        <w:t xml:space="preserve"> </w:t>
      </w:r>
      <w:r w:rsidR="003B4F21" w:rsidRPr="004C518C">
        <w:rPr>
          <w:rFonts w:ascii="Times New Roman" w:eastAsia="Calibri" w:hAnsi="Times New Roman" w:cs="Times New Roman"/>
          <w:sz w:val="24"/>
          <w:szCs w:val="24"/>
          <w:lang w:eastAsia="en-US"/>
        </w:rPr>
        <w:t>A bérleti díjjal kapcsolatos</w:t>
      </w:r>
      <w:r w:rsidR="0087643A" w:rsidRPr="004C518C">
        <w:rPr>
          <w:rFonts w:ascii="Times New Roman" w:eastAsia="Calibri" w:hAnsi="Times New Roman" w:cs="Times New Roman"/>
          <w:sz w:val="24"/>
          <w:szCs w:val="24"/>
          <w:lang w:eastAsia="en-US"/>
        </w:rPr>
        <w:t xml:space="preserve"> árajánlatot magyar forintban (HUF) kell megadni. </w:t>
      </w:r>
      <w:r w:rsidR="003B4F21" w:rsidRPr="004C518C">
        <w:rPr>
          <w:rFonts w:ascii="Times New Roman" w:eastAsia="Calibri" w:hAnsi="Times New Roman" w:cs="Times New Roman"/>
          <w:sz w:val="24"/>
          <w:szCs w:val="24"/>
          <w:u w:val="single"/>
          <w:lang w:eastAsia="en-US"/>
        </w:rPr>
        <w:t>Kiíró</w:t>
      </w:r>
      <w:r w:rsidR="0087643A" w:rsidRPr="004C518C">
        <w:rPr>
          <w:rFonts w:ascii="Times New Roman" w:eastAsia="Calibri" w:hAnsi="Times New Roman" w:cs="Times New Roman"/>
          <w:sz w:val="24"/>
          <w:szCs w:val="24"/>
          <w:u w:val="single"/>
          <w:lang w:eastAsia="en-US"/>
        </w:rPr>
        <w:t xml:space="preserve"> </w:t>
      </w:r>
      <w:r w:rsidR="003B4F21" w:rsidRPr="004C518C">
        <w:rPr>
          <w:rFonts w:ascii="Times New Roman" w:eastAsia="Calibri" w:hAnsi="Times New Roman" w:cs="Times New Roman"/>
          <w:sz w:val="24"/>
          <w:szCs w:val="24"/>
          <w:u w:val="single"/>
          <w:lang w:eastAsia="en-US"/>
        </w:rPr>
        <w:t>a pályázatok</w:t>
      </w:r>
      <w:r w:rsidR="0087643A" w:rsidRPr="004C518C">
        <w:rPr>
          <w:rFonts w:ascii="Times New Roman" w:eastAsia="Calibri" w:hAnsi="Times New Roman" w:cs="Times New Roman"/>
          <w:sz w:val="24"/>
          <w:szCs w:val="24"/>
          <w:u w:val="single"/>
          <w:lang w:eastAsia="en-US"/>
        </w:rPr>
        <w:t xml:space="preserve"> bírálata során</w:t>
      </w:r>
      <w:r w:rsidR="00403D5C" w:rsidRPr="004C518C">
        <w:rPr>
          <w:rFonts w:ascii="Times New Roman" w:eastAsia="Calibri" w:hAnsi="Times New Roman" w:cs="Times New Roman"/>
          <w:sz w:val="24"/>
          <w:szCs w:val="24"/>
          <w:u w:val="single"/>
          <w:lang w:eastAsia="en-US"/>
        </w:rPr>
        <w:t xml:space="preserve"> tehát</w:t>
      </w:r>
      <w:r w:rsidR="0087643A" w:rsidRPr="004C518C">
        <w:rPr>
          <w:rFonts w:ascii="Times New Roman" w:eastAsia="Calibri" w:hAnsi="Times New Roman" w:cs="Times New Roman"/>
          <w:sz w:val="24"/>
          <w:szCs w:val="24"/>
          <w:u w:val="single"/>
          <w:lang w:eastAsia="en-US"/>
        </w:rPr>
        <w:t xml:space="preserve"> a m</w:t>
      </w:r>
      <w:r w:rsidR="0087643A" w:rsidRPr="004C518C">
        <w:rPr>
          <w:rFonts w:ascii="Times New Roman" w:hAnsi="Times New Roman" w:cs="Times New Roman"/>
          <w:sz w:val="24"/>
          <w:szCs w:val="24"/>
          <w:u w:val="single"/>
        </w:rPr>
        <w:t>egajánlott havi bérleti díj</w:t>
      </w:r>
      <w:r w:rsidR="00403D5C" w:rsidRPr="004C518C">
        <w:rPr>
          <w:rFonts w:ascii="Times New Roman" w:hAnsi="Times New Roman" w:cs="Times New Roman"/>
          <w:sz w:val="24"/>
          <w:szCs w:val="24"/>
          <w:u w:val="single"/>
        </w:rPr>
        <w:t>ak összegé</w:t>
      </w:r>
      <w:r w:rsidR="0087643A" w:rsidRPr="004C518C">
        <w:rPr>
          <w:rFonts w:ascii="Times New Roman" w:hAnsi="Times New Roman" w:cs="Times New Roman"/>
          <w:sz w:val="24"/>
          <w:szCs w:val="24"/>
          <w:u w:val="single"/>
        </w:rPr>
        <w:t>t</w:t>
      </w:r>
      <w:r w:rsidR="0087643A" w:rsidRPr="004C518C">
        <w:rPr>
          <w:rFonts w:ascii="Times New Roman" w:eastAsia="Calibri" w:hAnsi="Times New Roman" w:cs="Times New Roman"/>
          <w:i/>
          <w:sz w:val="24"/>
          <w:szCs w:val="24"/>
          <w:u w:val="single"/>
          <w:lang w:eastAsia="en-US"/>
        </w:rPr>
        <w:t xml:space="preserve"> </w:t>
      </w:r>
      <w:r w:rsidR="0087643A" w:rsidRPr="004C518C">
        <w:rPr>
          <w:rFonts w:ascii="Times New Roman" w:eastAsia="Calibri" w:hAnsi="Times New Roman" w:cs="Times New Roman"/>
          <w:sz w:val="24"/>
          <w:szCs w:val="24"/>
          <w:u w:val="single"/>
          <w:lang w:eastAsia="en-US"/>
        </w:rPr>
        <w:t xml:space="preserve">hasonlítja össze. </w:t>
      </w:r>
    </w:p>
    <w:p w:rsidR="004F2376" w:rsidRDefault="004F2376" w:rsidP="00777B5A">
      <w:pPr>
        <w:pStyle w:val="Listaszerbekezds"/>
        <w:widowControl w:val="0"/>
        <w:tabs>
          <w:tab w:val="left" w:pos="567"/>
        </w:tabs>
        <w:autoSpaceDE w:val="0"/>
        <w:autoSpaceDN w:val="0"/>
        <w:adjustRightInd w:val="0"/>
        <w:spacing w:after="0" w:line="264" w:lineRule="auto"/>
        <w:ind w:left="0" w:right="-108"/>
        <w:jc w:val="both"/>
        <w:rPr>
          <w:rFonts w:ascii="Times New Roman" w:hAnsi="Times New Roman" w:cs="Times New Roman"/>
          <w:b/>
          <w:bCs/>
          <w:sz w:val="24"/>
          <w:szCs w:val="24"/>
        </w:rPr>
      </w:pPr>
    </w:p>
    <w:p w:rsidR="0087643A" w:rsidRPr="00A7436F" w:rsidRDefault="0087643A" w:rsidP="00A7436F">
      <w:pPr>
        <w:pStyle w:val="Listaszerbekezds"/>
        <w:widowControl w:val="0"/>
        <w:numPr>
          <w:ilvl w:val="2"/>
          <w:numId w:val="39"/>
        </w:numPr>
        <w:tabs>
          <w:tab w:val="left" w:pos="567"/>
        </w:tabs>
        <w:autoSpaceDE w:val="0"/>
        <w:autoSpaceDN w:val="0"/>
        <w:adjustRightInd w:val="0"/>
        <w:spacing w:line="264" w:lineRule="auto"/>
        <w:ind w:right="-108"/>
        <w:jc w:val="both"/>
        <w:rPr>
          <w:rFonts w:ascii="Times New Roman" w:hAnsi="Times New Roman" w:cs="Times New Roman"/>
          <w:b/>
          <w:bCs/>
          <w:sz w:val="24"/>
          <w:szCs w:val="24"/>
        </w:rPr>
      </w:pPr>
      <w:r w:rsidRPr="00A7436F">
        <w:rPr>
          <w:rFonts w:ascii="Times New Roman" w:hAnsi="Times New Roman" w:cs="Times New Roman"/>
          <w:b/>
          <w:bCs/>
          <w:sz w:val="24"/>
          <w:szCs w:val="24"/>
        </w:rPr>
        <w:t>Pályázónak</w:t>
      </w:r>
      <w:r w:rsidR="00B010ED" w:rsidRPr="00A7436F">
        <w:rPr>
          <w:rFonts w:ascii="Times New Roman" w:hAnsi="Times New Roman" w:cs="Times New Roman"/>
          <w:b/>
          <w:bCs/>
          <w:sz w:val="24"/>
          <w:szCs w:val="24"/>
        </w:rPr>
        <w:t xml:space="preserve"> pályázatában</w:t>
      </w:r>
      <w:r w:rsidRPr="00A7436F">
        <w:rPr>
          <w:rFonts w:ascii="Times New Roman" w:hAnsi="Times New Roman" w:cs="Times New Roman"/>
          <w:b/>
          <w:bCs/>
          <w:sz w:val="24"/>
          <w:szCs w:val="24"/>
        </w:rPr>
        <w:t xml:space="preserve"> az alábbi bírálati szempontra kell nyilatkoznia:</w:t>
      </w:r>
    </w:p>
    <w:p w:rsidR="007C34ED" w:rsidRPr="007C34ED" w:rsidRDefault="007C34ED" w:rsidP="007C34ED">
      <w:pPr>
        <w:pStyle w:val="Listaszerbekezds"/>
        <w:widowControl w:val="0"/>
        <w:tabs>
          <w:tab w:val="left" w:pos="567"/>
        </w:tabs>
        <w:autoSpaceDE w:val="0"/>
        <w:autoSpaceDN w:val="0"/>
        <w:adjustRightInd w:val="0"/>
        <w:spacing w:line="264" w:lineRule="auto"/>
        <w:ind w:right="-108"/>
        <w:jc w:val="both"/>
        <w:rPr>
          <w:rFonts w:ascii="Times New Roman" w:hAnsi="Times New Roman" w:cs="Times New Roman"/>
          <w:b/>
          <w:bCs/>
          <w:sz w:val="24"/>
          <w:szCs w:val="24"/>
        </w:rPr>
      </w:pPr>
    </w:p>
    <w:p w:rsidR="00094308" w:rsidRPr="007C34ED" w:rsidRDefault="0087643A" w:rsidP="001362C3">
      <w:pPr>
        <w:pStyle w:val="Listaszerbekezds"/>
        <w:widowControl w:val="0"/>
        <w:numPr>
          <w:ilvl w:val="0"/>
          <w:numId w:val="22"/>
        </w:numPr>
        <w:autoSpaceDE w:val="0"/>
        <w:autoSpaceDN w:val="0"/>
        <w:adjustRightInd w:val="0"/>
        <w:spacing w:line="264" w:lineRule="auto"/>
        <w:ind w:right="-108"/>
        <w:rPr>
          <w:rFonts w:ascii="Times New Roman" w:hAnsi="Times New Roman" w:cs="Times New Roman"/>
          <w:sz w:val="24"/>
          <w:szCs w:val="24"/>
        </w:rPr>
      </w:pPr>
      <w:r w:rsidRPr="00F70443">
        <w:rPr>
          <w:rFonts w:ascii="Times New Roman" w:hAnsi="Times New Roman" w:cs="Times New Roman"/>
          <w:b/>
          <w:sz w:val="24"/>
          <w:szCs w:val="24"/>
        </w:rPr>
        <w:t>Megajánlott bérleti díj</w:t>
      </w:r>
      <w:r w:rsidR="00777B5A" w:rsidRPr="00F70443">
        <w:rPr>
          <w:rFonts w:ascii="Times New Roman" w:hAnsi="Times New Roman" w:cs="Times New Roman"/>
          <w:b/>
          <w:sz w:val="24"/>
          <w:szCs w:val="24"/>
        </w:rPr>
        <w:t xml:space="preserve"> </w:t>
      </w:r>
      <w:r w:rsidR="00346490">
        <w:rPr>
          <w:rFonts w:ascii="Times New Roman" w:hAnsi="Times New Roman" w:cs="Times New Roman"/>
          <w:b/>
          <w:sz w:val="24"/>
          <w:szCs w:val="24"/>
        </w:rPr>
        <w:t>(</w:t>
      </w:r>
      <w:r w:rsidRPr="00F70443">
        <w:rPr>
          <w:rFonts w:ascii="Times New Roman" w:hAnsi="Times New Roman" w:cs="Times New Roman"/>
          <w:b/>
          <w:sz w:val="24"/>
          <w:szCs w:val="24"/>
        </w:rPr>
        <w:t>Ft/hó</w:t>
      </w:r>
      <w:r w:rsidR="00346490">
        <w:rPr>
          <w:rFonts w:ascii="Times New Roman" w:hAnsi="Times New Roman" w:cs="Times New Roman"/>
          <w:sz w:val="24"/>
          <w:szCs w:val="24"/>
        </w:rPr>
        <w:t>)</w:t>
      </w:r>
    </w:p>
    <w:p w:rsidR="00B06F8B" w:rsidRPr="00346490" w:rsidRDefault="00C07AB2" w:rsidP="00094308">
      <w:pPr>
        <w:widowControl w:val="0"/>
        <w:autoSpaceDE w:val="0"/>
        <w:autoSpaceDN w:val="0"/>
        <w:adjustRightInd w:val="0"/>
        <w:spacing w:line="264" w:lineRule="auto"/>
        <w:ind w:right="-108"/>
        <w:jc w:val="both"/>
        <w:rPr>
          <w:rFonts w:ascii="Times New Roman" w:hAnsi="Times New Roman" w:cs="Times New Roman"/>
          <w:b/>
          <w:sz w:val="24"/>
          <w:szCs w:val="24"/>
        </w:rPr>
      </w:pPr>
      <w:r w:rsidRPr="00F70443">
        <w:rPr>
          <w:rFonts w:ascii="Times New Roman" w:hAnsi="Times New Roman" w:cs="Times New Roman"/>
          <w:b/>
          <w:sz w:val="24"/>
          <w:szCs w:val="24"/>
        </w:rPr>
        <w:t xml:space="preserve">A Pályázó által ajánlott bérleti díj nem lehet kevesebb, </w:t>
      </w:r>
      <w:r w:rsidR="00CB73D6" w:rsidRPr="00A7436F">
        <w:rPr>
          <w:rFonts w:ascii="Times New Roman" w:hAnsi="Times New Roman" w:cs="Times New Roman"/>
          <w:b/>
          <w:sz w:val="24"/>
          <w:szCs w:val="24"/>
        </w:rPr>
        <w:t xml:space="preserve">mint </w:t>
      </w:r>
      <w:r w:rsidR="00FA662A" w:rsidRPr="00A7436F">
        <w:rPr>
          <w:rFonts w:ascii="Times New Roman" w:hAnsi="Times New Roman" w:cs="Times New Roman"/>
          <w:b/>
          <w:sz w:val="24"/>
          <w:szCs w:val="24"/>
        </w:rPr>
        <w:t>5</w:t>
      </w:r>
      <w:r w:rsidR="000A5E05" w:rsidRPr="00A7436F">
        <w:rPr>
          <w:rFonts w:ascii="Times New Roman" w:hAnsi="Times New Roman" w:cs="Times New Roman"/>
          <w:b/>
          <w:sz w:val="24"/>
          <w:szCs w:val="24"/>
        </w:rPr>
        <w:t>0</w:t>
      </w:r>
      <w:r w:rsidR="004F2376" w:rsidRPr="00A7436F">
        <w:rPr>
          <w:rFonts w:ascii="Times New Roman" w:hAnsi="Times New Roman" w:cs="Times New Roman"/>
          <w:b/>
          <w:sz w:val="24"/>
          <w:szCs w:val="24"/>
        </w:rPr>
        <w:t>.000,- Ft/hó,</w:t>
      </w:r>
      <w:r w:rsidR="004F2376">
        <w:rPr>
          <w:rFonts w:ascii="Times New Roman" w:hAnsi="Times New Roman" w:cs="Times New Roman"/>
          <w:b/>
          <w:sz w:val="24"/>
          <w:szCs w:val="24"/>
        </w:rPr>
        <w:t xml:space="preserve"> e</w:t>
      </w:r>
      <w:r w:rsidR="004F2376" w:rsidRPr="00DD6A93">
        <w:rPr>
          <w:rFonts w:ascii="Times New Roman" w:hAnsi="Times New Roman" w:cs="Times New Roman"/>
          <w:b/>
          <w:sz w:val="24"/>
          <w:szCs w:val="24"/>
        </w:rPr>
        <w:t xml:space="preserve">llenkező esetben </w:t>
      </w:r>
      <w:r w:rsidR="004F2376">
        <w:rPr>
          <w:rFonts w:ascii="Times New Roman" w:hAnsi="Times New Roman" w:cs="Times New Roman"/>
          <w:b/>
          <w:sz w:val="24"/>
          <w:szCs w:val="24"/>
        </w:rPr>
        <w:t>a pá</w:t>
      </w:r>
      <w:r w:rsidR="00346490">
        <w:rPr>
          <w:rFonts w:ascii="Times New Roman" w:hAnsi="Times New Roman" w:cs="Times New Roman"/>
          <w:b/>
          <w:sz w:val="24"/>
          <w:szCs w:val="24"/>
        </w:rPr>
        <w:t>l</w:t>
      </w:r>
      <w:r w:rsidR="004F2376">
        <w:rPr>
          <w:rFonts w:ascii="Times New Roman" w:hAnsi="Times New Roman" w:cs="Times New Roman"/>
          <w:b/>
          <w:sz w:val="24"/>
          <w:szCs w:val="24"/>
        </w:rPr>
        <w:t>yázat</w:t>
      </w:r>
      <w:r w:rsidR="004F2376" w:rsidRPr="00DD6A93">
        <w:rPr>
          <w:rFonts w:ascii="Times New Roman" w:hAnsi="Times New Roman" w:cs="Times New Roman"/>
          <w:b/>
          <w:sz w:val="24"/>
          <w:szCs w:val="24"/>
        </w:rPr>
        <w:t xml:space="preserve"> érvénytelen lesz!</w:t>
      </w:r>
      <w:r w:rsidR="00346490">
        <w:rPr>
          <w:rFonts w:ascii="Times New Roman" w:hAnsi="Times New Roman" w:cs="Times New Roman"/>
          <w:b/>
          <w:sz w:val="24"/>
          <w:szCs w:val="24"/>
        </w:rPr>
        <w:t xml:space="preserve"> </w:t>
      </w:r>
      <w:r w:rsidR="00B06F8B" w:rsidRPr="00F70443">
        <w:rPr>
          <w:rFonts w:ascii="Times New Roman" w:hAnsi="Times New Roman" w:cs="Times New Roman"/>
          <w:b/>
          <w:sz w:val="24"/>
          <w:szCs w:val="24"/>
        </w:rPr>
        <w:t>A bérleti díj mentes az adó alól (TAM).</w:t>
      </w:r>
    </w:p>
    <w:p w:rsidR="0087643A" w:rsidRPr="00F70443" w:rsidRDefault="0087643A" w:rsidP="00C07AB2">
      <w:pPr>
        <w:widowControl w:val="0"/>
        <w:autoSpaceDE w:val="0"/>
        <w:autoSpaceDN w:val="0"/>
        <w:adjustRightInd w:val="0"/>
        <w:spacing w:line="264" w:lineRule="auto"/>
        <w:ind w:right="-108"/>
        <w:jc w:val="both"/>
        <w:rPr>
          <w:rFonts w:ascii="Times New Roman" w:hAnsi="Times New Roman" w:cs="Times New Roman"/>
          <w:b/>
          <w:sz w:val="24"/>
          <w:szCs w:val="24"/>
        </w:rPr>
      </w:pPr>
    </w:p>
    <w:p w:rsidR="0087643A" w:rsidRPr="004C518C" w:rsidRDefault="0087643A" w:rsidP="00A7436F">
      <w:pPr>
        <w:pStyle w:val="Listaszerbekezds"/>
        <w:widowControl w:val="0"/>
        <w:numPr>
          <w:ilvl w:val="2"/>
          <w:numId w:val="39"/>
        </w:numPr>
        <w:tabs>
          <w:tab w:val="left" w:pos="567"/>
        </w:tabs>
        <w:autoSpaceDE w:val="0"/>
        <w:autoSpaceDN w:val="0"/>
        <w:adjustRightInd w:val="0"/>
        <w:spacing w:line="264" w:lineRule="auto"/>
        <w:ind w:right="-108"/>
        <w:jc w:val="both"/>
        <w:rPr>
          <w:rFonts w:ascii="Times New Roman" w:hAnsi="Times New Roman" w:cs="Times New Roman"/>
          <w:sz w:val="24"/>
          <w:szCs w:val="24"/>
        </w:rPr>
      </w:pPr>
      <w:r w:rsidRPr="004C518C">
        <w:rPr>
          <w:rFonts w:ascii="Times New Roman" w:hAnsi="Times New Roman" w:cs="Times New Roman"/>
          <w:bCs/>
          <w:sz w:val="24"/>
          <w:szCs w:val="24"/>
          <w:u w:val="single"/>
        </w:rPr>
        <w:t xml:space="preserve">Amennyiben Pályázó nem nyilatkozik a fenti bírálati szempontra, </w:t>
      </w:r>
      <w:r w:rsidR="00346490" w:rsidRPr="004C518C">
        <w:rPr>
          <w:rFonts w:ascii="Times New Roman" w:hAnsi="Times New Roman" w:cs="Times New Roman"/>
          <w:bCs/>
          <w:sz w:val="24"/>
          <w:szCs w:val="24"/>
          <w:u w:val="single"/>
        </w:rPr>
        <w:t xml:space="preserve">illetve </w:t>
      </w:r>
      <w:r w:rsidR="00777B5A" w:rsidRPr="004C518C">
        <w:rPr>
          <w:rFonts w:ascii="Times New Roman" w:hAnsi="Times New Roman" w:cs="Times New Roman"/>
          <w:bCs/>
          <w:sz w:val="24"/>
          <w:szCs w:val="24"/>
          <w:u w:val="single"/>
        </w:rPr>
        <w:t xml:space="preserve">0 forintos megajánlást tesz, pályázatában megajánlott bérleti díja nem éri el a Kiíró által meghatározott minimális összeget, </w:t>
      </w:r>
      <w:r w:rsidRPr="004C518C">
        <w:rPr>
          <w:rFonts w:ascii="Times New Roman" w:hAnsi="Times New Roman" w:cs="Times New Roman"/>
          <w:bCs/>
          <w:sz w:val="24"/>
          <w:szCs w:val="24"/>
          <w:u w:val="single"/>
        </w:rPr>
        <w:t xml:space="preserve">illetve nem a bírálati szempontnál meghatározott egységben tesz ajánlatot, úgy az </w:t>
      </w:r>
      <w:r w:rsidR="00777B5A" w:rsidRPr="004C518C">
        <w:rPr>
          <w:rFonts w:ascii="Times New Roman" w:hAnsi="Times New Roman" w:cs="Times New Roman"/>
          <w:bCs/>
          <w:sz w:val="24"/>
          <w:szCs w:val="24"/>
          <w:u w:val="single"/>
        </w:rPr>
        <w:t>a</w:t>
      </w:r>
      <w:r w:rsidRPr="004C518C">
        <w:rPr>
          <w:rFonts w:ascii="Times New Roman" w:hAnsi="Times New Roman" w:cs="Times New Roman"/>
          <w:bCs/>
          <w:sz w:val="24"/>
          <w:szCs w:val="24"/>
          <w:u w:val="single"/>
        </w:rPr>
        <w:t xml:space="preserve"> </w:t>
      </w:r>
      <w:r w:rsidR="00777B5A" w:rsidRPr="004C518C">
        <w:rPr>
          <w:rFonts w:ascii="Times New Roman" w:hAnsi="Times New Roman" w:cs="Times New Roman"/>
          <w:bCs/>
          <w:sz w:val="24"/>
          <w:szCs w:val="24"/>
          <w:u w:val="single"/>
        </w:rPr>
        <w:t>pályázata</w:t>
      </w:r>
      <w:r w:rsidRPr="004C518C">
        <w:rPr>
          <w:rFonts w:ascii="Times New Roman" w:hAnsi="Times New Roman" w:cs="Times New Roman"/>
          <w:bCs/>
          <w:sz w:val="24"/>
          <w:szCs w:val="24"/>
          <w:u w:val="single"/>
        </w:rPr>
        <w:t xml:space="preserve"> érvénytelenségét eredményezi!</w:t>
      </w:r>
      <w:r w:rsidRPr="004C518C">
        <w:rPr>
          <w:rFonts w:ascii="Times New Roman" w:hAnsi="Times New Roman" w:cs="Times New Roman"/>
          <w:sz w:val="24"/>
          <w:szCs w:val="24"/>
        </w:rPr>
        <w:t xml:space="preserve"> </w:t>
      </w:r>
    </w:p>
    <w:p w:rsidR="0087643A" w:rsidRPr="00F70443" w:rsidRDefault="0087643A" w:rsidP="0087643A">
      <w:pPr>
        <w:widowControl w:val="0"/>
        <w:autoSpaceDE w:val="0"/>
        <w:autoSpaceDN w:val="0"/>
        <w:adjustRightInd w:val="0"/>
        <w:spacing w:line="264" w:lineRule="auto"/>
        <w:ind w:right="-108"/>
        <w:jc w:val="both"/>
        <w:rPr>
          <w:rFonts w:ascii="Times New Roman" w:hAnsi="Times New Roman" w:cs="Times New Roman"/>
          <w:b/>
          <w:sz w:val="24"/>
          <w:szCs w:val="24"/>
        </w:rPr>
      </w:pPr>
      <w:r w:rsidRPr="00F70443">
        <w:rPr>
          <w:rFonts w:ascii="Times New Roman" w:hAnsi="Times New Roman" w:cs="Times New Roman"/>
          <w:b/>
          <w:sz w:val="24"/>
          <w:szCs w:val="24"/>
        </w:rPr>
        <w:t xml:space="preserve">Felhívjuk </w:t>
      </w:r>
      <w:r w:rsidR="00777B5A" w:rsidRPr="00F70443">
        <w:rPr>
          <w:rFonts w:ascii="Times New Roman" w:hAnsi="Times New Roman" w:cs="Times New Roman"/>
          <w:b/>
          <w:sz w:val="24"/>
          <w:szCs w:val="24"/>
        </w:rPr>
        <w:t xml:space="preserve">a </w:t>
      </w:r>
      <w:r w:rsidRPr="00F70443">
        <w:rPr>
          <w:rFonts w:ascii="Times New Roman" w:hAnsi="Times New Roman" w:cs="Times New Roman"/>
          <w:b/>
          <w:sz w:val="24"/>
          <w:szCs w:val="24"/>
        </w:rPr>
        <w:t>T. Pályázók figyelmét, hogy a bírálati szempontr</w:t>
      </w:r>
      <w:r w:rsidR="00777B5A" w:rsidRPr="00F70443">
        <w:rPr>
          <w:rFonts w:ascii="Times New Roman" w:hAnsi="Times New Roman" w:cs="Times New Roman"/>
          <w:b/>
          <w:sz w:val="24"/>
          <w:szCs w:val="24"/>
        </w:rPr>
        <w:t>a hiánypótlás nem engedélyezett</w:t>
      </w:r>
      <w:r w:rsidRPr="00F70443">
        <w:rPr>
          <w:rFonts w:ascii="Times New Roman" w:hAnsi="Times New Roman" w:cs="Times New Roman"/>
          <w:b/>
          <w:sz w:val="24"/>
          <w:szCs w:val="24"/>
        </w:rPr>
        <w:t>!</w:t>
      </w:r>
    </w:p>
    <w:p w:rsidR="003B4F21" w:rsidRPr="00F70443" w:rsidRDefault="003B4F21" w:rsidP="003B4F21">
      <w:pPr>
        <w:pStyle w:val="Listaszerbekezds"/>
        <w:tabs>
          <w:tab w:val="left" w:pos="567"/>
        </w:tabs>
        <w:spacing w:after="0" w:line="264" w:lineRule="auto"/>
        <w:ind w:left="0"/>
        <w:jc w:val="both"/>
        <w:rPr>
          <w:rFonts w:ascii="Times New Roman" w:hAnsi="Times New Roman" w:cs="Times New Roman"/>
          <w:sz w:val="24"/>
          <w:szCs w:val="24"/>
        </w:rPr>
      </w:pPr>
    </w:p>
    <w:p w:rsidR="00941510" w:rsidRPr="007F17D5" w:rsidRDefault="00346490" w:rsidP="00A7436F">
      <w:pPr>
        <w:pStyle w:val="Listaszerbekezds"/>
        <w:widowControl w:val="0"/>
        <w:numPr>
          <w:ilvl w:val="1"/>
          <w:numId w:val="39"/>
        </w:numPr>
        <w:autoSpaceDE w:val="0"/>
        <w:autoSpaceDN w:val="0"/>
        <w:adjustRightInd w:val="0"/>
        <w:spacing w:line="264" w:lineRule="auto"/>
        <w:ind w:right="-108"/>
        <w:jc w:val="both"/>
        <w:rPr>
          <w:rFonts w:ascii="Times New Roman" w:hAnsi="Times New Roman" w:cs="Times New Roman"/>
          <w:b/>
          <w:sz w:val="24"/>
          <w:szCs w:val="24"/>
        </w:rPr>
      </w:pPr>
      <w:r>
        <w:rPr>
          <w:rFonts w:ascii="Times New Roman" w:hAnsi="Times New Roman" w:cs="Times New Roman"/>
          <w:sz w:val="24"/>
          <w:szCs w:val="24"/>
        </w:rPr>
        <w:t xml:space="preserve"> </w:t>
      </w:r>
      <w:r w:rsidR="0087643A" w:rsidRPr="00346490">
        <w:rPr>
          <w:rFonts w:ascii="Times New Roman" w:hAnsi="Times New Roman" w:cs="Times New Roman"/>
          <w:sz w:val="24"/>
          <w:szCs w:val="24"/>
        </w:rPr>
        <w:t>Kiíró</w:t>
      </w:r>
      <w:r>
        <w:rPr>
          <w:rFonts w:ascii="Times New Roman" w:hAnsi="Times New Roman" w:cs="Times New Roman"/>
          <w:sz w:val="24"/>
          <w:szCs w:val="24"/>
        </w:rPr>
        <w:t xml:space="preserve"> az 1. és 2. rész esetében</w:t>
      </w:r>
      <w:r w:rsidR="0087643A" w:rsidRPr="00346490">
        <w:rPr>
          <w:rFonts w:ascii="Times New Roman" w:hAnsi="Times New Roman" w:cs="Times New Roman"/>
          <w:sz w:val="24"/>
          <w:szCs w:val="24"/>
        </w:rPr>
        <w:t xml:space="preserve"> amennyiben több Pályázó ajánlata minősül a fentiek szerint a legkedvezőbbnek, abban az e</w:t>
      </w:r>
      <w:r w:rsidR="00777B5A" w:rsidRPr="00346490">
        <w:rPr>
          <w:rFonts w:ascii="Times New Roman" w:hAnsi="Times New Roman" w:cs="Times New Roman"/>
          <w:sz w:val="24"/>
          <w:szCs w:val="24"/>
        </w:rPr>
        <w:t xml:space="preserve">setben a Kiíró ezen Pályázók közül a nyertes </w:t>
      </w:r>
      <w:r w:rsidR="0038578C" w:rsidRPr="00346490">
        <w:rPr>
          <w:rFonts w:ascii="Times New Roman" w:hAnsi="Times New Roman" w:cs="Times New Roman"/>
          <w:sz w:val="24"/>
          <w:szCs w:val="24"/>
        </w:rPr>
        <w:t>pályázatot</w:t>
      </w:r>
      <w:r w:rsidR="00777B5A" w:rsidRPr="00346490">
        <w:rPr>
          <w:rFonts w:ascii="Times New Roman" w:hAnsi="Times New Roman" w:cs="Times New Roman"/>
          <w:sz w:val="24"/>
          <w:szCs w:val="24"/>
        </w:rPr>
        <w:t xml:space="preserve"> sorsolással választja ki!</w:t>
      </w:r>
    </w:p>
    <w:p w:rsidR="007F17D5" w:rsidRPr="007F17D5" w:rsidRDefault="007F17D5" w:rsidP="007F17D5">
      <w:pPr>
        <w:pStyle w:val="Listaszerbekezds"/>
        <w:widowControl w:val="0"/>
        <w:autoSpaceDE w:val="0"/>
        <w:autoSpaceDN w:val="0"/>
        <w:adjustRightInd w:val="0"/>
        <w:spacing w:line="264" w:lineRule="auto"/>
        <w:ind w:left="480" w:right="-108"/>
        <w:jc w:val="both"/>
        <w:rPr>
          <w:rFonts w:ascii="Times New Roman" w:hAnsi="Times New Roman" w:cs="Times New Roman"/>
          <w:b/>
          <w:sz w:val="24"/>
          <w:szCs w:val="24"/>
        </w:rPr>
      </w:pPr>
    </w:p>
    <w:p w:rsidR="00374F6E" w:rsidRPr="00F70443" w:rsidRDefault="00374F6E" w:rsidP="00A7436F">
      <w:pPr>
        <w:pStyle w:val="Listaszerbekezds"/>
        <w:numPr>
          <w:ilvl w:val="0"/>
          <w:numId w:val="39"/>
        </w:numPr>
        <w:tabs>
          <w:tab w:val="left" w:pos="567"/>
        </w:tabs>
        <w:spacing w:after="0" w:line="264" w:lineRule="auto"/>
        <w:jc w:val="both"/>
        <w:rPr>
          <w:rFonts w:ascii="Times New Roman" w:hAnsi="Times New Roman" w:cs="Times New Roman"/>
          <w:b/>
          <w:sz w:val="24"/>
          <w:szCs w:val="24"/>
        </w:rPr>
      </w:pPr>
      <w:r w:rsidRPr="00F70443">
        <w:rPr>
          <w:rFonts w:ascii="Times New Roman" w:hAnsi="Times New Roman" w:cs="Times New Roman"/>
          <w:b/>
          <w:sz w:val="24"/>
          <w:szCs w:val="24"/>
        </w:rPr>
        <w:t>Az eredményhirdetés tervezett időpontja</w:t>
      </w:r>
    </w:p>
    <w:p w:rsidR="00346490" w:rsidRDefault="00346490" w:rsidP="00374F6E">
      <w:pPr>
        <w:tabs>
          <w:tab w:val="left" w:pos="567"/>
        </w:tabs>
        <w:spacing w:line="264" w:lineRule="auto"/>
        <w:jc w:val="both"/>
        <w:rPr>
          <w:rFonts w:ascii="Times New Roman" w:eastAsia="SimSun" w:hAnsi="Times New Roman" w:cs="Times New Roman"/>
          <w:b/>
          <w:color w:val="00000A"/>
          <w:sz w:val="24"/>
          <w:szCs w:val="24"/>
        </w:rPr>
      </w:pPr>
    </w:p>
    <w:p w:rsidR="00374F6E" w:rsidRPr="00F70443" w:rsidRDefault="00346490" w:rsidP="00374F6E">
      <w:pPr>
        <w:tabs>
          <w:tab w:val="left" w:pos="567"/>
        </w:tabs>
        <w:spacing w:line="264" w:lineRule="auto"/>
        <w:jc w:val="both"/>
        <w:rPr>
          <w:rFonts w:ascii="Times New Roman" w:hAnsi="Times New Roman" w:cs="Times New Roman"/>
          <w:sz w:val="24"/>
          <w:szCs w:val="24"/>
        </w:rPr>
      </w:pPr>
      <w:r>
        <w:rPr>
          <w:rFonts w:ascii="Times New Roman" w:hAnsi="Times New Roman" w:cs="Times New Roman"/>
          <w:sz w:val="24"/>
          <w:szCs w:val="24"/>
        </w:rPr>
        <w:t>Kiíró</w:t>
      </w:r>
      <w:r w:rsidR="00DC307A" w:rsidRPr="00F70443">
        <w:rPr>
          <w:rFonts w:ascii="Times New Roman" w:hAnsi="Times New Roman" w:cs="Times New Roman"/>
          <w:sz w:val="24"/>
          <w:szCs w:val="24"/>
        </w:rPr>
        <w:t xml:space="preserve"> </w:t>
      </w:r>
      <w:r>
        <w:rPr>
          <w:rFonts w:ascii="Times New Roman" w:hAnsi="Times New Roman" w:cs="Times New Roman"/>
          <w:sz w:val="24"/>
          <w:szCs w:val="24"/>
        </w:rPr>
        <w:t>a pályázatokat</w:t>
      </w:r>
      <w:r w:rsidR="00DC307A" w:rsidRPr="00F70443">
        <w:rPr>
          <w:rFonts w:ascii="Times New Roman" w:hAnsi="Times New Roman" w:cs="Times New Roman"/>
          <w:sz w:val="24"/>
          <w:szCs w:val="24"/>
        </w:rPr>
        <w:t xml:space="preserve"> a benyújtási határidő lejártától számított harminc napon belül bírálja el. </w:t>
      </w:r>
      <w:r w:rsidR="00374F6E" w:rsidRPr="00F70443">
        <w:rPr>
          <w:rFonts w:ascii="Times New Roman" w:hAnsi="Times New Roman" w:cs="Times New Roman"/>
          <w:sz w:val="24"/>
          <w:szCs w:val="24"/>
        </w:rPr>
        <w:t xml:space="preserve">Kiíró a pályázat eredményét az elbírálást – </w:t>
      </w:r>
      <w:r w:rsidR="00374F6E" w:rsidRPr="00A7436F">
        <w:rPr>
          <w:rFonts w:ascii="Times New Roman" w:hAnsi="Times New Roman" w:cs="Times New Roman"/>
          <w:sz w:val="24"/>
          <w:szCs w:val="24"/>
          <w:u w:val="single"/>
        </w:rPr>
        <w:t xml:space="preserve">döntést - követő </w:t>
      </w:r>
      <w:r w:rsidR="00DC307A" w:rsidRPr="00A7436F">
        <w:rPr>
          <w:rFonts w:ascii="Times New Roman" w:hAnsi="Times New Roman" w:cs="Times New Roman"/>
          <w:sz w:val="24"/>
          <w:szCs w:val="24"/>
          <w:u w:val="single"/>
        </w:rPr>
        <w:t>8</w:t>
      </w:r>
      <w:r w:rsidR="00374F6E" w:rsidRPr="00A7436F">
        <w:rPr>
          <w:rFonts w:ascii="Times New Roman" w:hAnsi="Times New Roman" w:cs="Times New Roman"/>
          <w:sz w:val="24"/>
          <w:szCs w:val="24"/>
          <w:u w:val="single"/>
        </w:rPr>
        <w:t xml:space="preserve"> napon belül</w:t>
      </w:r>
      <w:r w:rsidR="00374F6E" w:rsidRPr="00F70443">
        <w:rPr>
          <w:rFonts w:ascii="Times New Roman" w:hAnsi="Times New Roman" w:cs="Times New Roman"/>
          <w:sz w:val="24"/>
          <w:szCs w:val="24"/>
        </w:rPr>
        <w:t xml:space="preserve"> írásban, elektronikus úton közli valamennyi Pályázóval, valamint az eljárás eredményét honlapján is közzéteszi.</w:t>
      </w:r>
    </w:p>
    <w:p w:rsidR="00374F6E" w:rsidRPr="00F70443" w:rsidRDefault="00374F6E" w:rsidP="00A91CCF">
      <w:pPr>
        <w:tabs>
          <w:tab w:val="left" w:pos="284"/>
        </w:tabs>
        <w:spacing w:line="264" w:lineRule="auto"/>
        <w:jc w:val="both"/>
        <w:rPr>
          <w:rFonts w:ascii="Times New Roman" w:hAnsi="Times New Roman" w:cs="Times New Roman"/>
          <w:sz w:val="24"/>
          <w:szCs w:val="24"/>
        </w:rPr>
      </w:pPr>
    </w:p>
    <w:p w:rsidR="00AC2097" w:rsidRPr="00F70443" w:rsidRDefault="00E04AB0" w:rsidP="00A7436F">
      <w:pPr>
        <w:pStyle w:val="Listaszerbekezds"/>
        <w:numPr>
          <w:ilvl w:val="0"/>
          <w:numId w:val="39"/>
        </w:numPr>
        <w:tabs>
          <w:tab w:val="left" w:pos="567"/>
        </w:tabs>
        <w:spacing w:after="0" w:line="264" w:lineRule="auto"/>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A pályázatnak az alábbi nyilatkozatokat, illetve dokumentációkat kell tartalmaznia:</w:t>
      </w:r>
    </w:p>
    <w:p w:rsidR="00E04AB0" w:rsidRPr="00F70443" w:rsidRDefault="00E04AB0" w:rsidP="00A91CCF">
      <w:pPr>
        <w:pStyle w:val="Listaszerbekezds"/>
        <w:tabs>
          <w:tab w:val="left" w:pos="567"/>
        </w:tabs>
        <w:spacing w:after="0" w:line="264" w:lineRule="auto"/>
        <w:ind w:left="0"/>
        <w:jc w:val="both"/>
        <w:rPr>
          <w:rFonts w:ascii="Times New Roman" w:hAnsi="Times New Roman" w:cs="Times New Roman"/>
          <w:b/>
          <w:sz w:val="24"/>
          <w:szCs w:val="24"/>
        </w:rPr>
      </w:pPr>
    </w:p>
    <w:p w:rsidR="00AC2097" w:rsidRPr="00F70443" w:rsidRDefault="00D77E65" w:rsidP="00A91CCF">
      <w:pPr>
        <w:pStyle w:val="Listaszerbekezds"/>
        <w:tabs>
          <w:tab w:val="left" w:pos="567"/>
        </w:tabs>
        <w:spacing w:after="0" w:line="264" w:lineRule="auto"/>
        <w:ind w:left="0"/>
        <w:jc w:val="both"/>
        <w:rPr>
          <w:rFonts w:ascii="Times New Roman" w:hAnsi="Times New Roman" w:cs="Times New Roman"/>
          <w:sz w:val="24"/>
          <w:szCs w:val="24"/>
          <w:u w:val="single"/>
        </w:rPr>
      </w:pPr>
      <w:r>
        <w:rPr>
          <w:rFonts w:ascii="Times New Roman" w:hAnsi="Times New Roman" w:cs="Times New Roman"/>
          <w:b/>
          <w:sz w:val="24"/>
          <w:szCs w:val="24"/>
        </w:rPr>
        <w:t>13</w:t>
      </w:r>
      <w:r w:rsidR="004316EB" w:rsidRPr="00F70443">
        <w:rPr>
          <w:rFonts w:ascii="Times New Roman" w:hAnsi="Times New Roman" w:cs="Times New Roman"/>
          <w:b/>
          <w:sz w:val="24"/>
          <w:szCs w:val="24"/>
        </w:rPr>
        <w:t xml:space="preserve">.1. </w:t>
      </w:r>
      <w:r w:rsidR="00E04AB0" w:rsidRPr="00F70443">
        <w:rPr>
          <w:rFonts w:ascii="Times New Roman" w:hAnsi="Times New Roman" w:cs="Times New Roman"/>
          <w:b/>
          <w:sz w:val="24"/>
          <w:szCs w:val="24"/>
        </w:rPr>
        <w:t xml:space="preserve">Felolvasólap </w:t>
      </w:r>
      <w:r w:rsidR="00752EF0" w:rsidRPr="00F70443">
        <w:rPr>
          <w:rFonts w:ascii="Times New Roman" w:hAnsi="Times New Roman" w:cs="Times New Roman"/>
          <w:i/>
          <w:sz w:val="24"/>
          <w:szCs w:val="24"/>
          <w:u w:val="single"/>
        </w:rPr>
        <w:t>(1</w:t>
      </w:r>
      <w:r w:rsidR="009059FE" w:rsidRPr="00F70443">
        <w:rPr>
          <w:rFonts w:ascii="Times New Roman" w:hAnsi="Times New Roman" w:cs="Times New Roman"/>
          <w:i/>
          <w:sz w:val="24"/>
          <w:szCs w:val="24"/>
          <w:u w:val="single"/>
        </w:rPr>
        <w:t xml:space="preserve">. </w:t>
      </w:r>
      <w:r w:rsidR="00752EF0" w:rsidRPr="00F70443">
        <w:rPr>
          <w:rFonts w:ascii="Times New Roman" w:hAnsi="Times New Roman" w:cs="Times New Roman"/>
          <w:i/>
          <w:sz w:val="24"/>
          <w:szCs w:val="24"/>
          <w:u w:val="single"/>
        </w:rPr>
        <w:t>számú melléklet)</w:t>
      </w:r>
      <w:r w:rsidR="00804B7F" w:rsidRPr="00F70443">
        <w:rPr>
          <w:rFonts w:ascii="Times New Roman" w:hAnsi="Times New Roman" w:cs="Times New Roman"/>
          <w:i/>
          <w:sz w:val="24"/>
          <w:szCs w:val="24"/>
          <w:u w:val="single"/>
        </w:rPr>
        <w:t>.</w:t>
      </w:r>
      <w:r w:rsidR="00804B7F" w:rsidRPr="00F70443">
        <w:rPr>
          <w:rFonts w:ascii="Times New Roman" w:hAnsi="Times New Roman" w:cs="Times New Roman"/>
          <w:sz w:val="24"/>
          <w:szCs w:val="24"/>
          <w:u w:val="single"/>
        </w:rPr>
        <w:t xml:space="preserve"> </w:t>
      </w:r>
    </w:p>
    <w:p w:rsidR="00C04E95" w:rsidRPr="00F70443" w:rsidRDefault="00C04E95" w:rsidP="00E04AB0">
      <w:pPr>
        <w:pStyle w:val="Alaprtelmezettstlus"/>
        <w:widowControl w:val="0"/>
        <w:spacing w:after="0" w:line="264" w:lineRule="auto"/>
        <w:jc w:val="both"/>
        <w:rPr>
          <w:rFonts w:ascii="Times New Roman" w:hAnsi="Times New Roman" w:cs="Times New Roman"/>
          <w:color w:val="auto"/>
          <w:sz w:val="24"/>
          <w:szCs w:val="24"/>
        </w:rPr>
      </w:pPr>
    </w:p>
    <w:p w:rsidR="00E04AB0" w:rsidRPr="00F70443" w:rsidRDefault="00E04AB0" w:rsidP="00E04AB0">
      <w:pPr>
        <w:pStyle w:val="Alaprtelmezettstlus"/>
        <w:widowControl w:val="0"/>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Felolvasólapon k</w:t>
      </w:r>
      <w:r w:rsidR="00C04E95" w:rsidRPr="00F70443">
        <w:rPr>
          <w:rFonts w:ascii="Times New Roman" w:hAnsi="Times New Roman" w:cs="Times New Roman"/>
          <w:color w:val="auto"/>
          <w:sz w:val="24"/>
          <w:szCs w:val="24"/>
        </w:rPr>
        <w:t>ell a Pályázónak</w:t>
      </w:r>
      <w:r w:rsidR="00A519F6" w:rsidRPr="00F70443">
        <w:rPr>
          <w:rFonts w:ascii="Times New Roman" w:hAnsi="Times New Roman" w:cs="Times New Roman"/>
          <w:color w:val="auto"/>
          <w:sz w:val="24"/>
          <w:szCs w:val="24"/>
        </w:rPr>
        <w:t xml:space="preserve"> az azonosító adatait, elérhetőségét megadnia, valamint</w:t>
      </w:r>
      <w:r w:rsidR="004C518C">
        <w:rPr>
          <w:rFonts w:ascii="Times New Roman" w:hAnsi="Times New Roman" w:cs="Times New Roman"/>
          <w:color w:val="auto"/>
          <w:sz w:val="24"/>
          <w:szCs w:val="24"/>
        </w:rPr>
        <w:t xml:space="preserve"> a bírálati szempontokra</w:t>
      </w:r>
      <w:r w:rsidRPr="00F70443">
        <w:rPr>
          <w:rFonts w:ascii="Times New Roman" w:hAnsi="Times New Roman" w:cs="Times New Roman"/>
          <w:color w:val="auto"/>
          <w:sz w:val="24"/>
          <w:szCs w:val="24"/>
        </w:rPr>
        <w:t xml:space="preserve"> </w:t>
      </w:r>
      <w:r w:rsidR="00B06F8B" w:rsidRPr="00346490">
        <w:rPr>
          <w:rFonts w:ascii="Times New Roman" w:hAnsi="Times New Roman" w:cs="Times New Roman"/>
          <w:b/>
          <w:color w:val="auto"/>
          <w:sz w:val="24"/>
          <w:szCs w:val="24"/>
        </w:rPr>
        <w:t>részajánlati körönként</w:t>
      </w:r>
      <w:r w:rsidR="00A519F6" w:rsidRPr="00346490">
        <w:rPr>
          <w:rFonts w:ascii="Times New Roman" w:hAnsi="Times New Roman" w:cs="Times New Roman"/>
          <w:b/>
          <w:color w:val="auto"/>
          <w:sz w:val="24"/>
          <w:szCs w:val="24"/>
        </w:rPr>
        <w:t xml:space="preserve"> </w:t>
      </w:r>
      <w:r w:rsidRPr="00346490">
        <w:rPr>
          <w:rFonts w:ascii="Times New Roman" w:hAnsi="Times New Roman" w:cs="Times New Roman"/>
          <w:b/>
          <w:color w:val="auto"/>
          <w:sz w:val="24"/>
          <w:szCs w:val="24"/>
        </w:rPr>
        <w:t>nyilatkoznia</w:t>
      </w:r>
      <w:r w:rsidRPr="00F70443">
        <w:rPr>
          <w:rFonts w:ascii="Times New Roman" w:hAnsi="Times New Roman" w:cs="Times New Roman"/>
          <w:color w:val="auto"/>
          <w:sz w:val="24"/>
          <w:szCs w:val="24"/>
        </w:rPr>
        <w:t>.</w:t>
      </w:r>
      <w:r w:rsidR="00346490">
        <w:rPr>
          <w:rFonts w:ascii="Times New Roman" w:hAnsi="Times New Roman" w:cs="Times New Roman"/>
          <w:color w:val="auto"/>
          <w:sz w:val="24"/>
          <w:szCs w:val="24"/>
        </w:rPr>
        <w:t xml:space="preserve"> Pályázni lehet</w:t>
      </w:r>
      <w:r w:rsidR="00346490" w:rsidRPr="00346490">
        <w:rPr>
          <w:rFonts w:ascii="Times New Roman" w:hAnsi="Times New Roman" w:cs="Times New Roman"/>
          <w:color w:val="auto"/>
          <w:sz w:val="24"/>
          <w:szCs w:val="24"/>
        </w:rPr>
        <w:t xml:space="preserve"> </w:t>
      </w:r>
      <w:r w:rsidR="00346490">
        <w:rPr>
          <w:rFonts w:ascii="Times New Roman" w:hAnsi="Times New Roman" w:cs="Times New Roman"/>
          <w:color w:val="auto"/>
          <w:sz w:val="24"/>
          <w:szCs w:val="24"/>
        </w:rPr>
        <w:t>egy</w:t>
      </w:r>
      <w:r w:rsidR="00346490" w:rsidRPr="00346490">
        <w:rPr>
          <w:rFonts w:ascii="Times New Roman" w:hAnsi="Times New Roman" w:cs="Times New Roman"/>
          <w:color w:val="auto"/>
          <w:sz w:val="24"/>
          <w:szCs w:val="24"/>
        </w:rPr>
        <w:t xml:space="preserve"> vagy mindkét helyiség bérbevételére vonatkozóan.</w:t>
      </w:r>
    </w:p>
    <w:p w:rsidR="004316EB" w:rsidRPr="00F70443" w:rsidRDefault="004316EB" w:rsidP="006136C7">
      <w:pPr>
        <w:pStyle w:val="Alaprtelmezettstlus"/>
        <w:widowControl w:val="0"/>
        <w:tabs>
          <w:tab w:val="left" w:pos="851"/>
        </w:tabs>
        <w:spacing w:after="0" w:line="264" w:lineRule="auto"/>
        <w:jc w:val="both"/>
        <w:rPr>
          <w:rFonts w:ascii="Times New Roman" w:hAnsi="Times New Roman" w:cs="Times New Roman"/>
          <w:sz w:val="24"/>
          <w:szCs w:val="24"/>
        </w:rPr>
      </w:pPr>
    </w:p>
    <w:p w:rsidR="006136C7" w:rsidRPr="00F70443" w:rsidRDefault="00D77E65" w:rsidP="006136C7">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 xml:space="preserve">13.2. </w:t>
      </w:r>
      <w:r w:rsidR="006136C7" w:rsidRPr="00F70443">
        <w:rPr>
          <w:rFonts w:ascii="Times New Roman" w:hAnsi="Times New Roman" w:cs="Times New Roman"/>
          <w:b/>
          <w:sz w:val="24"/>
          <w:szCs w:val="24"/>
          <w:u w:val="single"/>
        </w:rPr>
        <w:t xml:space="preserve">Nyilatkozat kizáró okokról </w:t>
      </w:r>
      <w:r w:rsidR="006136C7" w:rsidRPr="00F70443">
        <w:rPr>
          <w:rFonts w:ascii="Times New Roman" w:hAnsi="Times New Roman" w:cs="Times New Roman"/>
          <w:i/>
          <w:sz w:val="24"/>
          <w:szCs w:val="24"/>
          <w:u w:val="single"/>
        </w:rPr>
        <w:t>(2. számú melléklet):</w:t>
      </w:r>
    </w:p>
    <w:p w:rsidR="0090641C" w:rsidRPr="00F70443" w:rsidRDefault="0090641C"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rsidR="00444661" w:rsidRPr="00F70443" w:rsidRDefault="00444661" w:rsidP="001362C3">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Nyilatkozat arra vonatkozóan, hogy a Pályázó nem áll az állami vagyonról szóló 2007. évi CVI. törvény (Vtv.) 25. § (1) bekezdésében meghatározott kizáró okok hatálya alatt. (Amennyiben a szerződés megkötését követően merül fel bármely hivatkozott kizáró ok, vagy a nyertes Pályázó a 25/A. § (2) bekezdésében meghatározott igazolási kötelezettségének a felhívástól számított tizenöt munkanapon belül – vagy ha e határidőn belül a rajta kívül álló ok miatt nem lehetséges, az ok megszűnését követően haladéktalanul – nem tesz eleget, a Kiíró jogosult a szerződést azonnali hatállyal felmondani.)</w:t>
      </w:r>
    </w:p>
    <w:p w:rsidR="00444661" w:rsidRPr="00F70443" w:rsidRDefault="00444661" w:rsidP="001362C3">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 xml:space="preserve">A Vtv. 25/A. § (1) alapján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p>
    <w:p w:rsidR="00444661" w:rsidRPr="00F70443" w:rsidRDefault="00444661" w:rsidP="001362C3">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 xml:space="preserve">A fentiekre tekintettel egyéni vállalkozó esetében kérjük becsatolni a </w:t>
      </w:r>
      <w:r w:rsidRPr="00F70443">
        <w:rPr>
          <w:rFonts w:ascii="Times New Roman" w:hAnsi="Times New Roman" w:cs="Times New Roman"/>
          <w:b/>
          <w:bCs/>
          <w:sz w:val="24"/>
          <w:szCs w:val="24"/>
        </w:rPr>
        <w:t>hatósági erkölcsi bizonyítvány</w:t>
      </w:r>
      <w:r w:rsidRPr="00F70443">
        <w:rPr>
          <w:rFonts w:ascii="Times New Roman" w:hAnsi="Times New Roman" w:cs="Times New Roman"/>
          <w:bCs/>
          <w:sz w:val="24"/>
          <w:szCs w:val="24"/>
        </w:rPr>
        <w:t xml:space="preserve"> eredeti vagy közjegyző által hitelesített másolati példányát.</w:t>
      </w:r>
    </w:p>
    <w:p w:rsidR="00741612" w:rsidRPr="00F70443" w:rsidRDefault="00741612"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rsidR="004920C1" w:rsidRPr="00F70443" w:rsidRDefault="00D77E65" w:rsidP="00A91CCF">
      <w:pPr>
        <w:pStyle w:val="Listaszerbekezds"/>
        <w:tabs>
          <w:tab w:val="left" w:pos="567"/>
        </w:tabs>
        <w:spacing w:after="0" w:line="264"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4316EB" w:rsidRPr="00F70443">
        <w:rPr>
          <w:rFonts w:ascii="Times New Roman" w:hAnsi="Times New Roman" w:cs="Times New Roman"/>
          <w:b/>
          <w:sz w:val="24"/>
          <w:szCs w:val="24"/>
        </w:rPr>
        <w:t xml:space="preserve">.3. </w:t>
      </w:r>
      <w:r w:rsidR="007A118F" w:rsidRPr="00F70443">
        <w:rPr>
          <w:rFonts w:ascii="Times New Roman" w:hAnsi="Times New Roman" w:cs="Times New Roman"/>
          <w:b/>
          <w:sz w:val="24"/>
          <w:szCs w:val="24"/>
        </w:rPr>
        <w:t xml:space="preserve">Pályázó </w:t>
      </w:r>
      <w:r w:rsidR="007A118F" w:rsidRPr="00F70443">
        <w:rPr>
          <w:rFonts w:ascii="Times New Roman" w:hAnsi="Times New Roman" w:cs="Times New Roman"/>
          <w:b/>
          <w:bCs/>
          <w:color w:val="000000"/>
          <w:sz w:val="24"/>
          <w:szCs w:val="24"/>
        </w:rPr>
        <w:t>n</w:t>
      </w:r>
      <w:r w:rsidR="001F1065" w:rsidRPr="00F70443">
        <w:rPr>
          <w:rFonts w:ascii="Times New Roman" w:hAnsi="Times New Roman" w:cs="Times New Roman"/>
          <w:b/>
          <w:bCs/>
          <w:color w:val="000000"/>
          <w:sz w:val="24"/>
          <w:szCs w:val="24"/>
        </w:rPr>
        <w:t>yilatkozat</w:t>
      </w:r>
      <w:r w:rsidR="007A118F" w:rsidRPr="00F70443">
        <w:rPr>
          <w:rFonts w:ascii="Times New Roman" w:hAnsi="Times New Roman" w:cs="Times New Roman"/>
          <w:b/>
          <w:bCs/>
          <w:color w:val="000000"/>
          <w:sz w:val="24"/>
          <w:szCs w:val="24"/>
        </w:rPr>
        <w:t>a</w:t>
      </w:r>
      <w:r w:rsidR="001F1065" w:rsidRPr="00F70443">
        <w:rPr>
          <w:rFonts w:ascii="Times New Roman" w:hAnsi="Times New Roman" w:cs="Times New Roman"/>
          <w:b/>
          <w:bCs/>
          <w:color w:val="000000"/>
          <w:sz w:val="24"/>
          <w:szCs w:val="24"/>
        </w:rPr>
        <w:t xml:space="preserve"> </w:t>
      </w:r>
      <w:r w:rsidR="006136C7" w:rsidRPr="00F70443">
        <w:rPr>
          <w:rFonts w:ascii="Times New Roman" w:hAnsi="Times New Roman" w:cs="Times New Roman"/>
          <w:b/>
          <w:bCs/>
          <w:color w:val="000000"/>
          <w:sz w:val="24"/>
          <w:szCs w:val="24"/>
        </w:rPr>
        <w:t xml:space="preserve">a </w:t>
      </w:r>
      <w:r w:rsidR="001F1065" w:rsidRPr="00F70443">
        <w:rPr>
          <w:rFonts w:ascii="Times New Roman" w:hAnsi="Times New Roman" w:cs="Times New Roman"/>
          <w:b/>
          <w:bCs/>
          <w:color w:val="000000"/>
          <w:sz w:val="24"/>
          <w:szCs w:val="24"/>
        </w:rPr>
        <w:t>pályázati felhívás feltételeire vonatkozóan</w:t>
      </w:r>
      <w:r w:rsidR="004920C1" w:rsidRPr="00F70443">
        <w:rPr>
          <w:rFonts w:ascii="Times New Roman" w:hAnsi="Times New Roman" w:cs="Times New Roman"/>
          <w:b/>
          <w:sz w:val="24"/>
          <w:szCs w:val="24"/>
        </w:rPr>
        <w:t xml:space="preserve"> </w:t>
      </w:r>
      <w:r w:rsidR="001F1065" w:rsidRPr="00F70443">
        <w:rPr>
          <w:rFonts w:ascii="Times New Roman" w:hAnsi="Times New Roman" w:cs="Times New Roman"/>
          <w:sz w:val="24"/>
          <w:szCs w:val="24"/>
        </w:rPr>
        <w:t>(</w:t>
      </w:r>
      <w:r w:rsidR="00F70D6B" w:rsidRPr="00F70443">
        <w:rPr>
          <w:rFonts w:ascii="Times New Roman" w:hAnsi="Times New Roman" w:cs="Times New Roman"/>
          <w:sz w:val="24"/>
          <w:szCs w:val="24"/>
          <w:u w:val="single"/>
        </w:rPr>
        <w:t>3</w:t>
      </w:r>
      <w:r w:rsidR="004920C1" w:rsidRPr="00F70443">
        <w:rPr>
          <w:rFonts w:ascii="Times New Roman" w:hAnsi="Times New Roman" w:cs="Times New Roman"/>
          <w:sz w:val="24"/>
          <w:szCs w:val="24"/>
          <w:u w:val="single"/>
        </w:rPr>
        <w:t>. sz. melléklet</w:t>
      </w:r>
      <w:r w:rsidR="001F1065" w:rsidRPr="00F70443">
        <w:rPr>
          <w:rFonts w:ascii="Times New Roman" w:hAnsi="Times New Roman" w:cs="Times New Roman"/>
          <w:sz w:val="24"/>
          <w:szCs w:val="24"/>
          <w:u w:val="single"/>
        </w:rPr>
        <w:t>)</w:t>
      </w:r>
    </w:p>
    <w:p w:rsidR="004920C1" w:rsidRPr="00F70443" w:rsidRDefault="004920C1" w:rsidP="00A91CCF">
      <w:pPr>
        <w:pStyle w:val="Listaszerbekezds"/>
        <w:tabs>
          <w:tab w:val="left" w:pos="567"/>
        </w:tabs>
        <w:spacing w:after="0" w:line="264" w:lineRule="auto"/>
        <w:ind w:left="0"/>
        <w:jc w:val="both"/>
        <w:rPr>
          <w:rFonts w:ascii="Times New Roman" w:hAnsi="Times New Roman" w:cs="Times New Roman"/>
          <w:b/>
          <w:i/>
          <w:sz w:val="24"/>
          <w:szCs w:val="24"/>
        </w:rPr>
      </w:pPr>
    </w:p>
    <w:p w:rsidR="004920C1" w:rsidRPr="00F70443" w:rsidRDefault="00682A0B" w:rsidP="001362C3">
      <w:pPr>
        <w:pStyle w:val="Listaszerbekezds"/>
        <w:numPr>
          <w:ilvl w:val="0"/>
          <w:numId w:val="12"/>
        </w:numPr>
        <w:tabs>
          <w:tab w:val="left" w:pos="567"/>
        </w:tabs>
        <w:spacing w:line="264" w:lineRule="auto"/>
        <w:jc w:val="both"/>
        <w:rPr>
          <w:rFonts w:ascii="Times New Roman" w:hAnsi="Times New Roman" w:cs="Times New Roman"/>
          <w:sz w:val="24"/>
          <w:szCs w:val="24"/>
        </w:rPr>
      </w:pPr>
      <w:r w:rsidRPr="00F70443">
        <w:rPr>
          <w:rFonts w:ascii="Times New Roman" w:hAnsi="Times New Roman" w:cs="Times New Roman"/>
          <w:b/>
          <w:sz w:val="24"/>
          <w:szCs w:val="24"/>
        </w:rPr>
        <w:t xml:space="preserve">Nyilatkozat arról, hogy </w:t>
      </w:r>
      <w:r w:rsidR="00FF19F7" w:rsidRPr="00F70443">
        <w:rPr>
          <w:rFonts w:ascii="Times New Roman" w:hAnsi="Times New Roman" w:cs="Times New Roman"/>
          <w:b/>
          <w:sz w:val="24"/>
          <w:szCs w:val="24"/>
        </w:rPr>
        <w:t xml:space="preserve">a </w:t>
      </w:r>
      <w:r w:rsidR="000712EB" w:rsidRPr="00F70443">
        <w:rPr>
          <w:rFonts w:ascii="Times New Roman" w:hAnsi="Times New Roman" w:cs="Times New Roman"/>
          <w:b/>
          <w:sz w:val="24"/>
          <w:szCs w:val="24"/>
        </w:rPr>
        <w:t xml:space="preserve">Pályázó </w:t>
      </w:r>
      <w:r w:rsidR="00FF19F7" w:rsidRPr="00F70443">
        <w:rPr>
          <w:rFonts w:ascii="Times New Roman" w:hAnsi="Times New Roman" w:cs="Times New Roman"/>
          <w:b/>
          <w:sz w:val="24"/>
          <w:szCs w:val="24"/>
        </w:rPr>
        <w:t xml:space="preserve">köztartozásmentes és </w:t>
      </w:r>
      <w:r w:rsidR="000712EB" w:rsidRPr="00F70443">
        <w:rPr>
          <w:rFonts w:ascii="Times New Roman" w:hAnsi="Times New Roman" w:cs="Times New Roman"/>
          <w:b/>
          <w:sz w:val="24"/>
          <w:szCs w:val="24"/>
        </w:rPr>
        <w:t>szerepel-e a köztartozásmentes adózói adatbázisban</w:t>
      </w:r>
      <w:r w:rsidR="000712EB" w:rsidRPr="00F70443">
        <w:rPr>
          <w:rFonts w:ascii="Times New Roman" w:hAnsi="Times New Roman" w:cs="Times New Roman"/>
          <w:b/>
          <w:i/>
          <w:sz w:val="24"/>
          <w:szCs w:val="24"/>
        </w:rPr>
        <w:t>.</w:t>
      </w:r>
      <w:r w:rsidR="000712EB" w:rsidRPr="00F70443">
        <w:rPr>
          <w:rFonts w:ascii="Times New Roman" w:hAnsi="Times New Roman" w:cs="Times New Roman"/>
          <w:sz w:val="24"/>
          <w:szCs w:val="24"/>
        </w:rPr>
        <w:t xml:space="preserve"> Abban az esetben, </w:t>
      </w:r>
      <w:r w:rsidR="000712EB" w:rsidRPr="00F70443">
        <w:rPr>
          <w:rFonts w:ascii="Times New Roman" w:hAnsi="Times New Roman" w:cs="Times New Roman"/>
          <w:sz w:val="24"/>
          <w:szCs w:val="24"/>
          <w:u w:val="single"/>
        </w:rPr>
        <w:t>ha nem szerepel, szükséges a köztartozás mentességre vonatkozó adóigazolás egy eredeti példányának benyújtása</w:t>
      </w:r>
      <w:r w:rsidR="000712EB" w:rsidRPr="00F70443">
        <w:rPr>
          <w:rFonts w:ascii="Times New Roman" w:hAnsi="Times New Roman" w:cs="Times New Roman"/>
          <w:sz w:val="24"/>
          <w:szCs w:val="24"/>
        </w:rPr>
        <w:t xml:space="preserve">, </w:t>
      </w:r>
      <w:r w:rsidR="000712EB" w:rsidRPr="00F70443">
        <w:rPr>
          <w:rFonts w:ascii="Times New Roman" w:hAnsi="Times New Roman" w:cs="Times New Roman"/>
          <w:sz w:val="24"/>
          <w:szCs w:val="24"/>
          <w:u w:val="single"/>
        </w:rPr>
        <w:t>amely nem lehet régebbi, mint a pályázati anyag megküldését megelőző 30 nap.</w:t>
      </w:r>
    </w:p>
    <w:p w:rsidR="000712EB" w:rsidRPr="00F70443" w:rsidRDefault="000712EB" w:rsidP="00A91CCF">
      <w:pPr>
        <w:pStyle w:val="Listaszerbekezds"/>
        <w:tabs>
          <w:tab w:val="left" w:pos="567"/>
        </w:tabs>
        <w:spacing w:after="0" w:line="264" w:lineRule="auto"/>
        <w:ind w:left="0"/>
        <w:jc w:val="both"/>
        <w:rPr>
          <w:rFonts w:ascii="Times New Roman" w:hAnsi="Times New Roman" w:cs="Times New Roman"/>
          <w:sz w:val="24"/>
          <w:szCs w:val="24"/>
        </w:rPr>
      </w:pPr>
    </w:p>
    <w:p w:rsidR="006136C7" w:rsidRPr="00F70443" w:rsidRDefault="006136C7" w:rsidP="001362C3">
      <w:pPr>
        <w:pStyle w:val="Listaszerbekezds"/>
        <w:numPr>
          <w:ilvl w:val="0"/>
          <w:numId w:val="10"/>
        </w:numPr>
        <w:tabs>
          <w:tab w:val="left" w:pos="567"/>
        </w:tabs>
        <w:spacing w:line="264" w:lineRule="auto"/>
        <w:jc w:val="both"/>
        <w:rPr>
          <w:rFonts w:ascii="Times New Roman" w:hAnsi="Times New Roman" w:cs="Times New Roman"/>
          <w:b/>
          <w:sz w:val="24"/>
          <w:szCs w:val="24"/>
          <w:u w:val="single"/>
        </w:rPr>
      </w:pPr>
      <w:r w:rsidRPr="00F70443">
        <w:rPr>
          <w:rFonts w:ascii="Times New Roman" w:hAnsi="Times New Roman" w:cs="Times New Roman"/>
          <w:b/>
          <w:sz w:val="24"/>
          <w:szCs w:val="24"/>
        </w:rPr>
        <w:t>Pályázó nyilatkozata arról, hogy a pályázati kiírásban és a pályázati dokumentációban foglalt pályázati feltételeket elfogadja</w:t>
      </w:r>
      <w:r w:rsidRPr="00F70443">
        <w:rPr>
          <w:rFonts w:ascii="Times New Roman" w:hAnsi="Times New Roman" w:cs="Times New Roman"/>
          <w:sz w:val="24"/>
          <w:szCs w:val="24"/>
        </w:rPr>
        <w:t xml:space="preserve">, </w:t>
      </w:r>
      <w:r w:rsidR="00B010ED" w:rsidRPr="00F70443">
        <w:rPr>
          <w:rFonts w:ascii="Times New Roman" w:hAnsi="Times New Roman" w:cs="Times New Roman"/>
          <w:sz w:val="24"/>
          <w:szCs w:val="24"/>
        </w:rPr>
        <w:t xml:space="preserve">bérleti díjjal kapcsolatos </w:t>
      </w:r>
      <w:r w:rsidRPr="00F70443">
        <w:rPr>
          <w:rFonts w:ascii="Times New Roman" w:hAnsi="Times New Roman" w:cs="Times New Roman"/>
          <w:sz w:val="24"/>
          <w:szCs w:val="24"/>
        </w:rPr>
        <w:t xml:space="preserve">ajánlatát az ajánlati kötöttség időtartama alatt fenntartja, s a bérbevételre vonatkozó </w:t>
      </w:r>
      <w:r w:rsidR="007F17D5">
        <w:rPr>
          <w:rFonts w:ascii="Times New Roman" w:hAnsi="Times New Roman" w:cs="Times New Roman"/>
          <w:sz w:val="24"/>
          <w:szCs w:val="24"/>
        </w:rPr>
        <w:t>pályázatát</w:t>
      </w:r>
      <w:r w:rsidRPr="00F70443">
        <w:rPr>
          <w:rFonts w:ascii="Times New Roman" w:hAnsi="Times New Roman" w:cs="Times New Roman"/>
          <w:sz w:val="24"/>
          <w:szCs w:val="24"/>
        </w:rPr>
        <w:t xml:space="preserve"> a Bérlemény megtekintése után, annak ismeretében teszi meg.</w:t>
      </w:r>
    </w:p>
    <w:p w:rsidR="00E57C04" w:rsidRPr="00F70443" w:rsidRDefault="00E57C04" w:rsidP="001F471C">
      <w:pPr>
        <w:pStyle w:val="Listaszerbekezds"/>
        <w:tabs>
          <w:tab w:val="left" w:pos="567"/>
        </w:tabs>
        <w:spacing w:after="0" w:line="264" w:lineRule="auto"/>
        <w:jc w:val="both"/>
        <w:rPr>
          <w:rFonts w:ascii="Times New Roman" w:hAnsi="Times New Roman" w:cs="Times New Roman"/>
          <w:b/>
          <w:sz w:val="24"/>
          <w:szCs w:val="24"/>
        </w:rPr>
      </w:pPr>
    </w:p>
    <w:p w:rsidR="001F471C" w:rsidRPr="00F70443" w:rsidRDefault="001F471C" w:rsidP="001362C3">
      <w:pPr>
        <w:pStyle w:val="Listaszerbekezds"/>
        <w:numPr>
          <w:ilvl w:val="0"/>
          <w:numId w:val="10"/>
        </w:numPr>
        <w:spacing w:line="264" w:lineRule="auto"/>
        <w:jc w:val="both"/>
        <w:rPr>
          <w:rFonts w:ascii="Times New Roman" w:hAnsi="Times New Roman" w:cs="Times New Roman"/>
          <w:b/>
          <w:color w:val="auto"/>
          <w:sz w:val="24"/>
          <w:szCs w:val="24"/>
        </w:rPr>
      </w:pPr>
      <w:r w:rsidRPr="00F70443">
        <w:rPr>
          <w:rFonts w:ascii="Times New Roman" w:hAnsi="Times New Roman" w:cs="Times New Roman"/>
          <w:b/>
          <w:color w:val="auto"/>
          <w:sz w:val="24"/>
          <w:szCs w:val="24"/>
        </w:rPr>
        <w:t>Nyilatkozat a pályázati dokumentáció részét képező szerződésben foglalt feltételek elfogadásáról.</w:t>
      </w:r>
    </w:p>
    <w:p w:rsidR="001F471C" w:rsidRPr="00F70443" w:rsidRDefault="001F471C" w:rsidP="001F471C">
      <w:pPr>
        <w:pStyle w:val="Listaszerbekezds"/>
        <w:tabs>
          <w:tab w:val="left" w:pos="567"/>
        </w:tabs>
        <w:spacing w:after="0" w:line="264" w:lineRule="auto"/>
        <w:jc w:val="both"/>
        <w:rPr>
          <w:rFonts w:ascii="Times New Roman" w:hAnsi="Times New Roman" w:cs="Times New Roman"/>
          <w:b/>
          <w:sz w:val="24"/>
          <w:szCs w:val="24"/>
        </w:rPr>
      </w:pPr>
    </w:p>
    <w:p w:rsidR="00DB2FDF" w:rsidRDefault="007A118F" w:rsidP="001362C3">
      <w:pPr>
        <w:pStyle w:val="Listaszerbekezds"/>
        <w:numPr>
          <w:ilvl w:val="0"/>
          <w:numId w:val="11"/>
        </w:numPr>
        <w:spacing w:line="264" w:lineRule="auto"/>
        <w:jc w:val="both"/>
        <w:rPr>
          <w:rFonts w:ascii="Times New Roman" w:hAnsi="Times New Roman" w:cs="Times New Roman"/>
          <w:color w:val="auto"/>
          <w:sz w:val="24"/>
          <w:szCs w:val="24"/>
        </w:rPr>
      </w:pPr>
      <w:r w:rsidRPr="00F70443">
        <w:rPr>
          <w:rFonts w:ascii="Times New Roman" w:hAnsi="Times New Roman" w:cs="Times New Roman"/>
          <w:b/>
          <w:bCs/>
          <w:sz w:val="24"/>
          <w:szCs w:val="24"/>
        </w:rPr>
        <w:t>Nyilatkozat engedélyekről.</w:t>
      </w:r>
      <w:r w:rsidR="001F471C" w:rsidRPr="00F70443">
        <w:rPr>
          <w:rFonts w:ascii="Times New Roman" w:hAnsi="Times New Roman" w:cs="Times New Roman"/>
          <w:color w:val="auto"/>
          <w:sz w:val="24"/>
          <w:szCs w:val="24"/>
        </w:rPr>
        <w:t xml:space="preserve"> Nyilatkoznia kell Pályázónak arról, hogy rendelkezik a jelen pályázattal érintett üzemeltetési tevékenység folytatásához szükséges hatósági engedélyekkel vagy nyertessége esetén vállalja, hogy – legkésőbb szerződéskötésig </w:t>
      </w:r>
      <w:r w:rsidR="00DB2FDF">
        <w:rPr>
          <w:rFonts w:ascii="Times New Roman" w:hAnsi="Times New Roman" w:cs="Times New Roman"/>
          <w:color w:val="auto"/>
          <w:sz w:val="24"/>
          <w:szCs w:val="24"/>
        </w:rPr>
        <w:t xml:space="preserve">– </w:t>
      </w:r>
      <w:r w:rsidR="00DB2FDF" w:rsidRPr="00DB2FDF">
        <w:rPr>
          <w:rFonts w:ascii="Times New Roman" w:hAnsi="Times New Roman" w:cs="Times New Roman"/>
          <w:color w:val="auto"/>
          <w:sz w:val="24"/>
          <w:szCs w:val="24"/>
        </w:rPr>
        <w:t>a bérlemény</w:t>
      </w:r>
      <w:r w:rsidR="00DB2FDF">
        <w:rPr>
          <w:rFonts w:ascii="Times New Roman" w:hAnsi="Times New Roman" w:cs="Times New Roman"/>
          <w:color w:val="auto"/>
          <w:sz w:val="24"/>
          <w:szCs w:val="24"/>
        </w:rPr>
        <w:t>:</w:t>
      </w:r>
    </w:p>
    <w:p w:rsidR="00DB2FDF" w:rsidRDefault="00DB2FDF" w:rsidP="00DB2FDF">
      <w:pPr>
        <w:pStyle w:val="Listaszerbekezds"/>
        <w:spacing w:line="264" w:lineRule="auto"/>
        <w:jc w:val="both"/>
        <w:rPr>
          <w:rFonts w:ascii="Times New Roman" w:hAnsi="Times New Roman" w:cs="Times New Roman"/>
          <w:color w:val="auto"/>
          <w:sz w:val="24"/>
          <w:szCs w:val="24"/>
        </w:rPr>
      </w:pPr>
    </w:p>
    <w:p w:rsidR="00DB2FDF" w:rsidRDefault="00DB2FDF" w:rsidP="00DB2FDF">
      <w:pPr>
        <w:pStyle w:val="Listaszerbekezds"/>
        <w:numPr>
          <w:ilvl w:val="0"/>
          <w:numId w:val="6"/>
        </w:numPr>
        <w:spacing w:line="264" w:lineRule="auto"/>
        <w:jc w:val="both"/>
        <w:rPr>
          <w:rFonts w:ascii="Times New Roman" w:hAnsi="Times New Roman" w:cs="Times New Roman"/>
          <w:color w:val="auto"/>
          <w:sz w:val="24"/>
          <w:szCs w:val="24"/>
        </w:rPr>
      </w:pPr>
      <w:r w:rsidRPr="00DB2FDF">
        <w:rPr>
          <w:rFonts w:ascii="Times New Roman" w:hAnsi="Times New Roman" w:cs="Times New Roman"/>
          <w:color w:val="auto"/>
          <w:sz w:val="24"/>
          <w:szCs w:val="24"/>
          <w:u w:val="single"/>
        </w:rPr>
        <w:t>az 1. rész esetében</w:t>
      </w:r>
      <w:r>
        <w:rPr>
          <w:rFonts w:ascii="Times New Roman" w:hAnsi="Times New Roman" w:cs="Times New Roman"/>
          <w:color w:val="auto"/>
          <w:sz w:val="24"/>
          <w:szCs w:val="24"/>
        </w:rPr>
        <w:t xml:space="preserve">: </w:t>
      </w:r>
      <w:r w:rsidR="001F471C" w:rsidRPr="00F70443">
        <w:rPr>
          <w:rFonts w:ascii="Times New Roman" w:hAnsi="Times New Roman" w:cs="Times New Roman"/>
          <w:color w:val="auto"/>
          <w:sz w:val="24"/>
          <w:szCs w:val="24"/>
        </w:rPr>
        <w:t xml:space="preserve">munkahelyi étkezde, </w:t>
      </w:r>
      <w:r w:rsidR="001F471C" w:rsidRPr="00DB2FDF">
        <w:rPr>
          <w:rFonts w:ascii="Times New Roman" w:hAnsi="Times New Roman" w:cs="Times New Roman"/>
          <w:color w:val="auto"/>
          <w:sz w:val="24"/>
          <w:szCs w:val="24"/>
        </w:rPr>
        <w:t>tálaló-melegítő konyha</w:t>
      </w:r>
      <w:r>
        <w:rPr>
          <w:rFonts w:ascii="Times New Roman" w:hAnsi="Times New Roman" w:cs="Times New Roman"/>
          <w:color w:val="auto"/>
          <w:sz w:val="24"/>
          <w:szCs w:val="24"/>
        </w:rPr>
        <w:t xml:space="preserve"> és büfé</w:t>
      </w:r>
    </w:p>
    <w:p w:rsidR="00DB2FDF" w:rsidRDefault="00DB2FDF" w:rsidP="00DB2FDF">
      <w:pPr>
        <w:pStyle w:val="Listaszerbekezds"/>
        <w:numPr>
          <w:ilvl w:val="0"/>
          <w:numId w:val="6"/>
        </w:numPr>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a </w:t>
      </w:r>
      <w:r w:rsidRPr="004C518C">
        <w:rPr>
          <w:rFonts w:ascii="Times New Roman" w:hAnsi="Times New Roman" w:cs="Times New Roman"/>
          <w:color w:val="auto"/>
          <w:sz w:val="24"/>
          <w:szCs w:val="24"/>
          <w:u w:val="single"/>
        </w:rPr>
        <w:t>2. rész esetében</w:t>
      </w:r>
      <w:r w:rsidR="004C518C">
        <w:rPr>
          <w:rFonts w:ascii="Times New Roman" w:hAnsi="Times New Roman" w:cs="Times New Roman"/>
          <w:color w:val="auto"/>
          <w:sz w:val="24"/>
          <w:szCs w:val="24"/>
        </w:rPr>
        <w:t>:</w:t>
      </w:r>
      <w:r>
        <w:rPr>
          <w:rFonts w:ascii="Times New Roman" w:hAnsi="Times New Roman" w:cs="Times New Roman"/>
          <w:color w:val="auto"/>
          <w:sz w:val="24"/>
          <w:szCs w:val="24"/>
        </w:rPr>
        <w:t xml:space="preserve"> büfé</w:t>
      </w:r>
    </w:p>
    <w:p w:rsidR="00DB2FDF" w:rsidRDefault="00DB2FDF" w:rsidP="00DB2FDF">
      <w:pPr>
        <w:pStyle w:val="Listaszerbekezds"/>
        <w:spacing w:line="264" w:lineRule="auto"/>
        <w:jc w:val="both"/>
        <w:rPr>
          <w:rFonts w:ascii="Times New Roman" w:hAnsi="Times New Roman" w:cs="Times New Roman"/>
          <w:color w:val="auto"/>
          <w:sz w:val="24"/>
          <w:szCs w:val="24"/>
        </w:rPr>
      </w:pPr>
    </w:p>
    <w:p w:rsidR="00DB2FDF" w:rsidRDefault="001F471C" w:rsidP="00DB2FDF">
      <w:pPr>
        <w:pStyle w:val="Listaszerbekezds"/>
        <w:spacing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céljára való működéséhez szükséges hatósági engedélyeket saját költségén beszerzi. </w:t>
      </w:r>
    </w:p>
    <w:p w:rsidR="00DB2FDF" w:rsidRDefault="00DB2FDF" w:rsidP="00DB2FDF">
      <w:pPr>
        <w:pStyle w:val="Listaszerbekezds"/>
        <w:spacing w:line="264" w:lineRule="auto"/>
        <w:jc w:val="both"/>
        <w:rPr>
          <w:rFonts w:ascii="Times New Roman" w:hAnsi="Times New Roman" w:cs="Times New Roman"/>
          <w:color w:val="auto"/>
          <w:sz w:val="24"/>
          <w:szCs w:val="24"/>
        </w:rPr>
      </w:pPr>
    </w:p>
    <w:p w:rsidR="001F471C" w:rsidRPr="00F70443" w:rsidRDefault="00DB2FDF" w:rsidP="00DB2FDF">
      <w:pPr>
        <w:pStyle w:val="Listaszerbekezds"/>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001F471C" w:rsidRPr="00F70443">
        <w:rPr>
          <w:rFonts w:ascii="Times New Roman" w:hAnsi="Times New Roman" w:cs="Times New Roman"/>
          <w:color w:val="auto"/>
          <w:sz w:val="24"/>
          <w:szCs w:val="24"/>
        </w:rPr>
        <w:t>Pályázónak – legkésőbb a szerződéskötéskor – rendelkeznie kell FELIR azonosítóval.</w:t>
      </w:r>
    </w:p>
    <w:p w:rsidR="001F471C" w:rsidRPr="00F70443" w:rsidRDefault="001F471C" w:rsidP="001F471C">
      <w:pPr>
        <w:pStyle w:val="Listaszerbekezds"/>
        <w:spacing w:line="264" w:lineRule="auto"/>
        <w:jc w:val="both"/>
        <w:rPr>
          <w:rFonts w:ascii="Times New Roman" w:hAnsi="Times New Roman" w:cs="Times New Roman"/>
          <w:color w:val="auto"/>
          <w:sz w:val="24"/>
          <w:szCs w:val="24"/>
        </w:rPr>
      </w:pPr>
    </w:p>
    <w:p w:rsidR="001F471C" w:rsidRPr="0023607D" w:rsidRDefault="001F471C" w:rsidP="001362C3">
      <w:pPr>
        <w:pStyle w:val="Listaszerbekezds"/>
        <w:numPr>
          <w:ilvl w:val="0"/>
          <w:numId w:val="11"/>
        </w:numPr>
        <w:spacing w:line="264" w:lineRule="auto"/>
        <w:jc w:val="both"/>
        <w:rPr>
          <w:rFonts w:ascii="Times New Roman" w:hAnsi="Times New Roman" w:cs="Times New Roman"/>
          <w:color w:val="auto"/>
          <w:sz w:val="24"/>
          <w:szCs w:val="24"/>
        </w:rPr>
      </w:pPr>
      <w:r w:rsidRPr="0023607D">
        <w:rPr>
          <w:rFonts w:ascii="Times New Roman" w:hAnsi="Times New Roman" w:cs="Times New Roman"/>
          <w:color w:val="auto"/>
          <w:sz w:val="24"/>
          <w:szCs w:val="24"/>
        </w:rPr>
        <w:t xml:space="preserve">Pályázónak nyilatkoznia kell arról, hogy nyertessége esetén a szerződéskötés időpontjától gondoskodik a bérleményt illetően a HACCP rendszer folyamatos működtetéséről. </w:t>
      </w:r>
      <w:r w:rsidRPr="0023607D">
        <w:rPr>
          <w:rFonts w:ascii="Times New Roman" w:hAnsi="Times New Roman" w:cs="Times New Roman"/>
          <w:b/>
          <w:color w:val="auto"/>
          <w:sz w:val="24"/>
          <w:szCs w:val="24"/>
        </w:rPr>
        <w:t>A HACCP rendszerről szóló igazolás egyszerű másolatát – legkésőbb szerződéskötéskor – be kell nyújtani.</w:t>
      </w:r>
      <w:r w:rsidR="003B7EE4" w:rsidRPr="0023607D">
        <w:rPr>
          <w:rFonts w:ascii="Times New Roman" w:hAnsi="Times New Roman" w:cs="Times New Roman"/>
          <w:b/>
          <w:color w:val="auto"/>
          <w:sz w:val="24"/>
          <w:szCs w:val="24"/>
        </w:rPr>
        <w:t xml:space="preserve"> Amennyiben a saját vállalkozásában rendelkezik HACCP minőségbiztosítási rendszerrel, úgy Pályázónak be kell csatolnia azon irat, tanúsítvány másolatát, amely bizonyítja, hogy saját vállalkozásában már rendelkezik a hivatkozott minőségbiztosítási rendszerrel.</w:t>
      </w:r>
    </w:p>
    <w:p w:rsidR="001F471C" w:rsidRPr="00F70443" w:rsidRDefault="001F471C" w:rsidP="001F471C">
      <w:pPr>
        <w:pStyle w:val="Listaszerbekezds"/>
        <w:spacing w:line="264" w:lineRule="auto"/>
        <w:jc w:val="both"/>
        <w:rPr>
          <w:rFonts w:ascii="Times New Roman" w:hAnsi="Times New Roman" w:cs="Times New Roman"/>
          <w:color w:val="auto"/>
          <w:sz w:val="24"/>
          <w:szCs w:val="24"/>
        </w:rPr>
      </w:pPr>
    </w:p>
    <w:p w:rsidR="00200B18" w:rsidRPr="007C34ED" w:rsidRDefault="001F471C" w:rsidP="001362C3">
      <w:pPr>
        <w:pStyle w:val="Listaszerbekezds"/>
        <w:numPr>
          <w:ilvl w:val="0"/>
          <w:numId w:val="11"/>
        </w:numPr>
        <w:tabs>
          <w:tab w:val="left" w:pos="709"/>
        </w:tabs>
        <w:spacing w:line="264" w:lineRule="auto"/>
        <w:jc w:val="both"/>
        <w:rPr>
          <w:rFonts w:ascii="Times New Roman" w:hAnsi="Times New Roman" w:cs="Times New Roman"/>
          <w:b/>
          <w:sz w:val="24"/>
          <w:szCs w:val="24"/>
        </w:rPr>
      </w:pPr>
      <w:r w:rsidRPr="00F70443">
        <w:rPr>
          <w:rFonts w:ascii="Times New Roman" w:hAnsi="Times New Roman" w:cs="Times New Roman"/>
          <w:sz w:val="24"/>
          <w:szCs w:val="24"/>
        </w:rPr>
        <w:t xml:space="preserve">Nyilatkozat </w:t>
      </w:r>
      <w:r w:rsidRPr="0023607D">
        <w:rPr>
          <w:rFonts w:ascii="Times New Roman" w:hAnsi="Times New Roman" w:cs="Times New Roman"/>
          <w:sz w:val="24"/>
          <w:szCs w:val="24"/>
        </w:rPr>
        <w:t>az Nvtv. 11. § (11) és (12) bekezdésébe</w:t>
      </w:r>
      <w:r w:rsidR="00200B18" w:rsidRPr="0023607D">
        <w:rPr>
          <w:rFonts w:ascii="Times New Roman" w:hAnsi="Times New Roman" w:cs="Times New Roman"/>
          <w:sz w:val="24"/>
          <w:szCs w:val="24"/>
        </w:rPr>
        <w:t>n</w:t>
      </w:r>
      <w:r w:rsidR="00200B18">
        <w:rPr>
          <w:rFonts w:ascii="Times New Roman" w:hAnsi="Times New Roman" w:cs="Times New Roman"/>
          <w:sz w:val="24"/>
          <w:szCs w:val="24"/>
        </w:rPr>
        <w:t xml:space="preserve"> foglaltak tudomásul vételéről.</w:t>
      </w:r>
    </w:p>
    <w:p w:rsidR="001F471C" w:rsidRPr="00F70443" w:rsidRDefault="00D77E65" w:rsidP="001F471C">
      <w:pPr>
        <w:pStyle w:val="Alaprtelmezettstlus"/>
        <w:widowControl w:val="0"/>
        <w:tabs>
          <w:tab w:val="left" w:pos="851"/>
        </w:tabs>
        <w:spacing w:after="0" w:line="264" w:lineRule="auto"/>
        <w:jc w:val="both"/>
        <w:rPr>
          <w:rFonts w:ascii="Times New Roman" w:hAnsi="Times New Roman" w:cs="Times New Roman"/>
          <w:b/>
          <w:color w:val="auto"/>
          <w:sz w:val="24"/>
          <w:szCs w:val="24"/>
        </w:rPr>
      </w:pPr>
      <w:r>
        <w:rPr>
          <w:rFonts w:ascii="Times New Roman" w:hAnsi="Times New Roman" w:cs="Times New Roman"/>
          <w:b/>
          <w:bCs/>
          <w:sz w:val="24"/>
          <w:szCs w:val="24"/>
        </w:rPr>
        <w:t>13</w:t>
      </w:r>
      <w:r w:rsidR="004316EB" w:rsidRPr="00F70443">
        <w:rPr>
          <w:rFonts w:ascii="Times New Roman" w:hAnsi="Times New Roman" w:cs="Times New Roman"/>
          <w:b/>
          <w:bCs/>
          <w:sz w:val="24"/>
          <w:szCs w:val="24"/>
        </w:rPr>
        <w:t xml:space="preserve">.4. </w:t>
      </w:r>
      <w:r w:rsidR="001F471C" w:rsidRPr="00F70443">
        <w:rPr>
          <w:rFonts w:ascii="Times New Roman" w:hAnsi="Times New Roman" w:cs="Times New Roman"/>
          <w:b/>
          <w:color w:val="auto"/>
          <w:sz w:val="24"/>
          <w:szCs w:val="24"/>
        </w:rPr>
        <w:t xml:space="preserve">Nyilatkozat ajánlati </w:t>
      </w:r>
      <w:r w:rsidR="001F471C" w:rsidRPr="00396838">
        <w:rPr>
          <w:rFonts w:ascii="Times New Roman" w:hAnsi="Times New Roman" w:cs="Times New Roman"/>
          <w:b/>
          <w:color w:val="auto"/>
          <w:sz w:val="24"/>
          <w:szCs w:val="24"/>
        </w:rPr>
        <w:t>árról</w:t>
      </w:r>
      <w:r w:rsidR="007F17D5" w:rsidRPr="00396838">
        <w:rPr>
          <w:rFonts w:ascii="Times New Roman" w:hAnsi="Times New Roman" w:cs="Times New Roman"/>
          <w:b/>
          <w:color w:val="auto"/>
          <w:sz w:val="24"/>
          <w:szCs w:val="24"/>
        </w:rPr>
        <w:t xml:space="preserve"> </w:t>
      </w:r>
      <w:r w:rsidR="001F471C" w:rsidRPr="00396838">
        <w:rPr>
          <w:rFonts w:ascii="Times New Roman" w:hAnsi="Times New Roman" w:cs="Times New Roman"/>
          <w:color w:val="auto"/>
          <w:sz w:val="24"/>
          <w:szCs w:val="24"/>
        </w:rPr>
        <w:t>(4. számú melléklet):</w:t>
      </w:r>
      <w:r w:rsidR="001F471C" w:rsidRPr="00F70443">
        <w:rPr>
          <w:rFonts w:ascii="Times New Roman" w:hAnsi="Times New Roman" w:cs="Times New Roman"/>
          <w:b/>
          <w:color w:val="auto"/>
          <w:sz w:val="24"/>
          <w:szCs w:val="24"/>
        </w:rPr>
        <w:t xml:space="preserve"> </w:t>
      </w:r>
    </w:p>
    <w:p w:rsidR="001F471C" w:rsidRPr="00F70443"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1F471C" w:rsidRPr="00F70443" w:rsidRDefault="001F471C" w:rsidP="001362C3">
      <w:pPr>
        <w:pStyle w:val="Listaszerbekezds"/>
        <w:numPr>
          <w:ilvl w:val="0"/>
          <w:numId w:val="13"/>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Nyilatkozat arról, hogy pályázó a bérleti díjra vonatkozó ajánlatát annak tudatában teszi meg, hogy az nem tartalmazza a bérlemény működése során felmerülő közüzemi költségeket.</w:t>
      </w:r>
    </w:p>
    <w:p w:rsidR="001F471C" w:rsidRDefault="001F471C" w:rsidP="001362C3">
      <w:pPr>
        <w:pStyle w:val="Listaszerbekezds"/>
        <w:numPr>
          <w:ilvl w:val="0"/>
          <w:numId w:val="13"/>
        </w:numPr>
        <w:spacing w:after="0" w:line="264" w:lineRule="auto"/>
        <w:jc w:val="both"/>
        <w:rPr>
          <w:rFonts w:ascii="Times New Roman" w:hAnsi="Times New Roman" w:cs="Times New Roman"/>
          <w:sz w:val="24"/>
          <w:szCs w:val="24"/>
        </w:rPr>
      </w:pPr>
      <w:r w:rsidRPr="00F70443">
        <w:rPr>
          <w:rFonts w:ascii="Times New Roman" w:hAnsi="Times New Roman" w:cs="Times New Roman"/>
          <w:color w:val="auto"/>
          <w:sz w:val="24"/>
          <w:szCs w:val="24"/>
        </w:rPr>
        <w:t xml:space="preserve">Pályázó nyilatkozata arról, hogy tudomásul veszi, hogy Kiíró a bérleti jogviszony minden megkezdett évének első hónapjától a bérleti díjat és az általány rezsiköltséget megemelheti az előző évre vonatkozó KSH irányadó infláció mértékével </w:t>
      </w:r>
      <w:r w:rsidR="00CE3852" w:rsidRPr="00F70443">
        <w:rPr>
          <w:rFonts w:ascii="Times New Roman" w:hAnsi="Times New Roman" w:cs="Times New Roman"/>
          <w:color w:val="auto"/>
          <w:sz w:val="24"/>
          <w:szCs w:val="24"/>
        </w:rPr>
        <w:t>(</w:t>
      </w:r>
      <w:r w:rsidR="00CE3852" w:rsidRPr="00396838">
        <w:rPr>
          <w:rFonts w:ascii="Times New Roman" w:hAnsi="Times New Roman" w:cs="Times New Roman"/>
          <w:color w:val="auto"/>
          <w:sz w:val="24"/>
          <w:szCs w:val="24"/>
        </w:rPr>
        <w:t>első alkalommal a 2025</w:t>
      </w:r>
      <w:r w:rsidRPr="00396838">
        <w:rPr>
          <w:rFonts w:ascii="Times New Roman" w:hAnsi="Times New Roman" w:cs="Times New Roman"/>
          <w:color w:val="auto"/>
          <w:sz w:val="24"/>
          <w:szCs w:val="24"/>
        </w:rPr>
        <w:t xml:space="preserve">. évre </w:t>
      </w:r>
      <w:r w:rsidRPr="00396838">
        <w:rPr>
          <w:rFonts w:ascii="Times New Roman" w:hAnsi="Times New Roman" w:cs="Times New Roman"/>
          <w:sz w:val="24"/>
          <w:szCs w:val="24"/>
        </w:rPr>
        <w:t>vonatkozóan közzétett árindex mértékével).</w:t>
      </w:r>
    </w:p>
    <w:p w:rsidR="00631BCA" w:rsidRPr="00631BCA" w:rsidRDefault="00631BCA" w:rsidP="00631BCA">
      <w:pPr>
        <w:pStyle w:val="Listaszerbekezds"/>
        <w:numPr>
          <w:ilvl w:val="0"/>
          <w:numId w:val="13"/>
        </w:numPr>
        <w:rPr>
          <w:rFonts w:ascii="Times New Roman" w:hAnsi="Times New Roman" w:cs="Times New Roman"/>
          <w:sz w:val="24"/>
          <w:szCs w:val="24"/>
        </w:rPr>
      </w:pPr>
      <w:r w:rsidRPr="00631BCA">
        <w:rPr>
          <w:rFonts w:ascii="Times New Roman" w:hAnsi="Times New Roman" w:cs="Times New Roman"/>
          <w:sz w:val="24"/>
          <w:szCs w:val="24"/>
        </w:rPr>
        <w:t xml:space="preserve">Pályázó nyilatkozata arról, hogy a pályázatában tett ajánlati árait </w:t>
      </w:r>
      <w:r>
        <w:rPr>
          <w:rFonts w:ascii="Times New Roman" w:hAnsi="Times New Roman" w:cs="Times New Roman"/>
          <w:sz w:val="24"/>
          <w:szCs w:val="24"/>
        </w:rPr>
        <w:t>a pályázat feltételeinek megfelelően, az abban foglalt határidőig</w:t>
      </w:r>
      <w:r w:rsidRPr="00631BCA">
        <w:rPr>
          <w:rFonts w:ascii="Times New Roman" w:hAnsi="Times New Roman" w:cs="Times New Roman"/>
          <w:sz w:val="24"/>
          <w:szCs w:val="24"/>
        </w:rPr>
        <w:t xml:space="preserve"> fenntartja.</w:t>
      </w:r>
    </w:p>
    <w:p w:rsidR="001F471C" w:rsidRPr="00F70443"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rsidR="001F471C" w:rsidRPr="00F70443" w:rsidRDefault="00D77E65" w:rsidP="001F471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13</w:t>
      </w:r>
      <w:r w:rsidR="004316EB" w:rsidRPr="00F70443">
        <w:rPr>
          <w:rFonts w:ascii="Times New Roman" w:hAnsi="Times New Roman" w:cs="Times New Roman"/>
          <w:b/>
          <w:bCs/>
          <w:sz w:val="24"/>
          <w:szCs w:val="24"/>
        </w:rPr>
        <w:t xml:space="preserve">.5. </w:t>
      </w:r>
      <w:r w:rsidR="001F471C" w:rsidRPr="00F70443">
        <w:rPr>
          <w:rFonts w:ascii="Times New Roman" w:hAnsi="Times New Roman" w:cs="Times New Roman"/>
          <w:b/>
          <w:sz w:val="24"/>
          <w:szCs w:val="24"/>
          <w:u w:val="single"/>
        </w:rPr>
        <w:t xml:space="preserve">Nyilatkozat büfé nyitvatartási idejéről </w:t>
      </w:r>
      <w:r w:rsidR="001F471C" w:rsidRPr="00F70443">
        <w:rPr>
          <w:rFonts w:ascii="Times New Roman" w:hAnsi="Times New Roman" w:cs="Times New Roman"/>
          <w:sz w:val="24"/>
          <w:szCs w:val="24"/>
        </w:rPr>
        <w:t>(5. számú melléklet):</w:t>
      </w:r>
      <w:r w:rsidR="001F471C" w:rsidRPr="00F70443">
        <w:rPr>
          <w:rFonts w:ascii="Times New Roman" w:hAnsi="Times New Roman" w:cs="Times New Roman"/>
          <w:b/>
          <w:sz w:val="24"/>
          <w:szCs w:val="24"/>
          <w:u w:val="single"/>
        </w:rPr>
        <w:t xml:space="preserve"> </w:t>
      </w:r>
    </w:p>
    <w:p w:rsidR="001F471C" w:rsidRPr="00F70443"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1F471C" w:rsidRPr="00F70443" w:rsidRDefault="001F471C" w:rsidP="001362C3">
      <w:pPr>
        <w:pStyle w:val="Listaszerbekezds"/>
        <w:numPr>
          <w:ilvl w:val="0"/>
          <w:numId w:val="14"/>
        </w:numPr>
        <w:spacing w:line="264" w:lineRule="auto"/>
        <w:jc w:val="both"/>
        <w:rPr>
          <w:rFonts w:ascii="Times New Roman" w:hAnsi="Times New Roman" w:cs="Times New Roman"/>
          <w:color w:val="auto"/>
          <w:sz w:val="24"/>
          <w:szCs w:val="24"/>
        </w:rPr>
      </w:pPr>
      <w:r w:rsidRPr="00F70443">
        <w:rPr>
          <w:rFonts w:ascii="Times New Roman" w:hAnsi="Times New Roman" w:cs="Times New Roman"/>
          <w:sz w:val="24"/>
          <w:szCs w:val="24"/>
        </w:rPr>
        <w:t xml:space="preserve">Kiírónál a hivatali munkarend hétfőtől-csütörtökig </w:t>
      </w:r>
      <w:r w:rsidRPr="00F70443">
        <w:rPr>
          <w:rFonts w:ascii="Times New Roman" w:hAnsi="Times New Roman" w:cs="Times New Roman"/>
          <w:color w:val="auto"/>
          <w:sz w:val="24"/>
          <w:szCs w:val="24"/>
        </w:rPr>
        <w:t>07:30</w:t>
      </w:r>
      <w:r w:rsidRPr="00F70443">
        <w:rPr>
          <w:rFonts w:ascii="Times New Roman" w:hAnsi="Times New Roman" w:cs="Times New Roman"/>
          <w:sz w:val="24"/>
          <w:szCs w:val="24"/>
        </w:rPr>
        <w:t xml:space="preserve">-16:00 óra, pénteken 07:30-13:30 óra. </w:t>
      </w:r>
      <w:r w:rsidRPr="00F70443">
        <w:rPr>
          <w:rFonts w:ascii="Times New Roman" w:hAnsi="Times New Roman" w:cs="Times New Roman"/>
          <w:sz w:val="24"/>
          <w:szCs w:val="24"/>
          <w:u w:val="single"/>
        </w:rPr>
        <w:t xml:space="preserve">Nyertes Pályázónak a </w:t>
      </w:r>
      <w:r w:rsidR="00DB2FDF">
        <w:rPr>
          <w:rFonts w:ascii="Times New Roman" w:hAnsi="Times New Roman" w:cs="Times New Roman"/>
          <w:sz w:val="24"/>
          <w:szCs w:val="24"/>
          <w:u w:val="single"/>
        </w:rPr>
        <w:t>Bérlemény</w:t>
      </w:r>
      <w:r w:rsidRPr="00F70443">
        <w:rPr>
          <w:rFonts w:ascii="Times New Roman" w:hAnsi="Times New Roman" w:cs="Times New Roman"/>
          <w:sz w:val="24"/>
          <w:szCs w:val="24"/>
          <w:u w:val="single"/>
        </w:rPr>
        <w:t xml:space="preserve"> nyitva tartását munkanapokon </w:t>
      </w:r>
      <w:r w:rsidRPr="00F70443">
        <w:rPr>
          <w:rFonts w:ascii="Times New Roman" w:hAnsi="Times New Roman" w:cs="Times New Roman"/>
          <w:b/>
          <w:sz w:val="24"/>
          <w:szCs w:val="24"/>
          <w:u w:val="single"/>
        </w:rPr>
        <w:t>hétfőtől-csütör</w:t>
      </w:r>
      <w:r w:rsidR="00DB2FDF">
        <w:rPr>
          <w:rFonts w:ascii="Times New Roman" w:hAnsi="Times New Roman" w:cs="Times New Roman"/>
          <w:b/>
          <w:sz w:val="24"/>
          <w:szCs w:val="24"/>
          <w:u w:val="single"/>
        </w:rPr>
        <w:t>tökig legalább 07.00</w:t>
      </w:r>
      <w:r w:rsidR="00396838">
        <w:rPr>
          <w:rFonts w:ascii="Times New Roman" w:hAnsi="Times New Roman" w:cs="Times New Roman"/>
          <w:b/>
          <w:sz w:val="24"/>
          <w:szCs w:val="24"/>
          <w:u w:val="single"/>
        </w:rPr>
        <w:t>.</w:t>
      </w:r>
      <w:r w:rsidR="00DB2FDF">
        <w:rPr>
          <w:rFonts w:ascii="Times New Roman" w:hAnsi="Times New Roman" w:cs="Times New Roman"/>
          <w:b/>
          <w:sz w:val="24"/>
          <w:szCs w:val="24"/>
          <w:u w:val="single"/>
        </w:rPr>
        <w:t xml:space="preserve"> – 14. </w:t>
      </w:r>
      <w:r w:rsidRPr="00F70443">
        <w:rPr>
          <w:rFonts w:ascii="Times New Roman" w:hAnsi="Times New Roman" w:cs="Times New Roman"/>
          <w:b/>
          <w:sz w:val="24"/>
          <w:szCs w:val="24"/>
          <w:u w:val="single"/>
        </w:rPr>
        <w:t>00</w:t>
      </w:r>
      <w:r w:rsidR="00396838">
        <w:rPr>
          <w:rFonts w:ascii="Times New Roman" w:hAnsi="Times New Roman" w:cs="Times New Roman"/>
          <w:b/>
          <w:sz w:val="24"/>
          <w:szCs w:val="24"/>
          <w:u w:val="single"/>
        </w:rPr>
        <w:t>.</w:t>
      </w:r>
      <w:r w:rsidRPr="00F70443">
        <w:rPr>
          <w:rFonts w:ascii="Times New Roman" w:hAnsi="Times New Roman" w:cs="Times New Roman"/>
          <w:b/>
          <w:sz w:val="24"/>
          <w:szCs w:val="24"/>
          <w:u w:val="single"/>
        </w:rPr>
        <w:t xml:space="preserve"> között, míg pénteki munkanapokon legalább 07.00</w:t>
      </w:r>
      <w:r w:rsidR="00396838">
        <w:rPr>
          <w:rFonts w:ascii="Times New Roman" w:hAnsi="Times New Roman" w:cs="Times New Roman"/>
          <w:b/>
          <w:sz w:val="24"/>
          <w:szCs w:val="24"/>
          <w:u w:val="single"/>
        </w:rPr>
        <w:t>.</w:t>
      </w:r>
      <w:r w:rsidRPr="00F70443">
        <w:rPr>
          <w:rFonts w:ascii="Times New Roman" w:hAnsi="Times New Roman" w:cs="Times New Roman"/>
          <w:b/>
          <w:sz w:val="24"/>
          <w:szCs w:val="24"/>
          <w:u w:val="single"/>
        </w:rPr>
        <w:t>-13.00</w:t>
      </w:r>
      <w:r w:rsidR="00396838">
        <w:rPr>
          <w:rFonts w:ascii="Times New Roman" w:hAnsi="Times New Roman" w:cs="Times New Roman"/>
          <w:b/>
          <w:sz w:val="24"/>
          <w:szCs w:val="24"/>
          <w:u w:val="single"/>
        </w:rPr>
        <w:t>.</w:t>
      </w:r>
      <w:r w:rsidRPr="00F70443">
        <w:rPr>
          <w:rFonts w:ascii="Times New Roman" w:hAnsi="Times New Roman" w:cs="Times New Roman"/>
          <w:b/>
          <w:sz w:val="24"/>
          <w:szCs w:val="24"/>
          <w:u w:val="single"/>
        </w:rPr>
        <w:t xml:space="preserve"> óra között</w:t>
      </w:r>
      <w:r w:rsidRPr="00F70443">
        <w:rPr>
          <w:rFonts w:ascii="Times New Roman" w:hAnsi="Times New Roman" w:cs="Times New Roman"/>
          <w:sz w:val="24"/>
          <w:szCs w:val="24"/>
          <w:u w:val="single"/>
        </w:rPr>
        <w:t xml:space="preserve"> biztosítania kell</w:t>
      </w:r>
      <w:r w:rsidR="00DB2FDF">
        <w:rPr>
          <w:rFonts w:ascii="Times New Roman" w:hAnsi="Times New Roman" w:cs="Times New Roman"/>
          <w:sz w:val="24"/>
          <w:szCs w:val="24"/>
          <w:u w:val="single"/>
        </w:rPr>
        <w:t xml:space="preserve"> mindkét részajánlati kör esetében</w:t>
      </w:r>
      <w:r w:rsidRPr="00F70443">
        <w:rPr>
          <w:rFonts w:ascii="Times New Roman" w:hAnsi="Times New Roman" w:cs="Times New Roman"/>
          <w:sz w:val="24"/>
          <w:szCs w:val="24"/>
          <w:u w:val="single"/>
        </w:rPr>
        <w:t>.</w:t>
      </w:r>
      <w:r w:rsidRPr="00F70443">
        <w:rPr>
          <w:rFonts w:ascii="Times New Roman" w:hAnsi="Times New Roman" w:cs="Times New Roman"/>
          <w:sz w:val="24"/>
          <w:szCs w:val="24"/>
        </w:rPr>
        <w:t xml:space="preserve"> Pályázónak nyilatkoznia kell arról, hogy nyertessége esetén a büfé nyitva tartását munkanapokon mely időponttól meddig biztosítja, valamint vállalja, hogy a büfét folyamatosan üzemelteti. </w:t>
      </w:r>
      <w:r w:rsidRPr="00F70443">
        <w:rPr>
          <w:rFonts w:ascii="Times New Roman" w:hAnsi="Times New Roman" w:cs="Times New Roman"/>
          <w:color w:val="auto"/>
          <w:sz w:val="24"/>
          <w:szCs w:val="24"/>
        </w:rPr>
        <w:t>Nyertes Pályázónak folyamatosan – az állomány számára látható módon - ki kell függesztenie a büfé nyitvatartási idejét a bérlet időtartama alatt!</w:t>
      </w:r>
    </w:p>
    <w:p w:rsidR="001F471C" w:rsidRPr="00396838" w:rsidRDefault="00D77E65" w:rsidP="001F471C">
      <w:pPr>
        <w:widowControl w:val="0"/>
        <w:tabs>
          <w:tab w:val="left" w:pos="851"/>
        </w:tabs>
        <w:spacing w:line="264" w:lineRule="auto"/>
        <w:jc w:val="both"/>
        <w:rPr>
          <w:rFonts w:ascii="Times New Roman" w:hAnsi="Times New Roman" w:cs="Times New Roman"/>
          <w:b/>
          <w:sz w:val="24"/>
          <w:szCs w:val="24"/>
          <w:u w:val="single"/>
        </w:rPr>
      </w:pPr>
      <w:r>
        <w:rPr>
          <w:rFonts w:ascii="Times New Roman" w:hAnsi="Times New Roman" w:cs="Times New Roman"/>
          <w:b/>
          <w:sz w:val="24"/>
          <w:szCs w:val="24"/>
        </w:rPr>
        <w:t>13</w:t>
      </w:r>
      <w:r w:rsidR="004316EB" w:rsidRPr="00F70443">
        <w:rPr>
          <w:rFonts w:ascii="Times New Roman" w:hAnsi="Times New Roman" w:cs="Times New Roman"/>
          <w:b/>
          <w:sz w:val="24"/>
          <w:szCs w:val="24"/>
        </w:rPr>
        <w:t xml:space="preserve">.6. </w:t>
      </w:r>
      <w:r w:rsidR="001F471C" w:rsidRPr="00396838">
        <w:rPr>
          <w:rFonts w:ascii="Times New Roman" w:hAnsi="Times New Roman" w:cs="Times New Roman"/>
          <w:b/>
          <w:sz w:val="24"/>
          <w:szCs w:val="24"/>
          <w:u w:val="single"/>
        </w:rPr>
        <w:t xml:space="preserve">Nyilatkozat egészségügyi alkalmasságról </w:t>
      </w:r>
      <w:r w:rsidR="001F471C" w:rsidRPr="00396838">
        <w:rPr>
          <w:rFonts w:ascii="Times New Roman" w:hAnsi="Times New Roman" w:cs="Times New Roman"/>
          <w:sz w:val="24"/>
          <w:szCs w:val="24"/>
        </w:rPr>
        <w:t>(6. számú melléklet):</w:t>
      </w:r>
      <w:r w:rsidR="001F471C" w:rsidRPr="00396838">
        <w:rPr>
          <w:rFonts w:ascii="Times New Roman" w:hAnsi="Times New Roman" w:cs="Times New Roman"/>
          <w:b/>
          <w:sz w:val="24"/>
          <w:szCs w:val="24"/>
          <w:u w:val="single"/>
        </w:rPr>
        <w:t xml:space="preserve"> </w:t>
      </w:r>
    </w:p>
    <w:p w:rsidR="001F471C" w:rsidRPr="00396838" w:rsidRDefault="001F471C" w:rsidP="00D767A0">
      <w:pPr>
        <w:pStyle w:val="Listaszerbekezd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342C60" w:rsidRDefault="00D767A0" w:rsidP="001362C3">
      <w:pPr>
        <w:pStyle w:val="Listaszerbekezds"/>
        <w:numPr>
          <w:ilvl w:val="0"/>
          <w:numId w:val="14"/>
        </w:numPr>
        <w:jc w:val="both"/>
        <w:rPr>
          <w:rFonts w:ascii="Times New Roman" w:hAnsi="Times New Roman" w:cs="Times New Roman"/>
          <w:sz w:val="24"/>
          <w:szCs w:val="24"/>
        </w:rPr>
      </w:pPr>
      <w:r w:rsidRPr="00396838">
        <w:rPr>
          <w:rFonts w:ascii="Times New Roman" w:hAnsi="Times New Roman" w:cs="Times New Roman"/>
          <w:sz w:val="24"/>
          <w:szCs w:val="24"/>
        </w:rPr>
        <w:t>Pályázó nyilatkozik, hogy nyertessége esetén a bérleményben csak olyan alkalmazottakat foglalkoztat, akik érvényes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 rendelkeznek.</w:t>
      </w:r>
      <w:r w:rsidR="00342C60" w:rsidRPr="00396838">
        <w:rPr>
          <w:rFonts w:ascii="Times New Roman" w:hAnsi="Times New Roman" w:cs="Times New Roman"/>
          <w:sz w:val="24"/>
          <w:szCs w:val="24"/>
        </w:rPr>
        <w:t xml:space="preserve"> </w:t>
      </w:r>
    </w:p>
    <w:p w:rsidR="00396838" w:rsidRPr="00396838" w:rsidRDefault="00396838" w:rsidP="00396838">
      <w:pPr>
        <w:pStyle w:val="Listaszerbekezds"/>
        <w:jc w:val="both"/>
        <w:rPr>
          <w:rFonts w:ascii="Times New Roman" w:hAnsi="Times New Roman" w:cs="Times New Roman"/>
          <w:sz w:val="24"/>
          <w:szCs w:val="24"/>
        </w:rPr>
      </w:pPr>
    </w:p>
    <w:p w:rsidR="006C6E7A" w:rsidRDefault="009150EC" w:rsidP="00D767A0">
      <w:pPr>
        <w:pStyle w:val="Listaszerbekezds"/>
        <w:numPr>
          <w:ilvl w:val="0"/>
          <w:numId w:val="14"/>
        </w:numPr>
        <w:spacing w:line="264" w:lineRule="auto"/>
        <w:jc w:val="both"/>
        <w:rPr>
          <w:rFonts w:ascii="Times New Roman" w:hAnsi="Times New Roman" w:cs="Times New Roman"/>
          <w:sz w:val="24"/>
          <w:szCs w:val="24"/>
        </w:rPr>
      </w:pPr>
      <w:r w:rsidRPr="00396838">
        <w:rPr>
          <w:rFonts w:ascii="Times New Roman" w:hAnsi="Times New Roman" w:cs="Times New Roman"/>
          <w:b/>
          <w:sz w:val="24"/>
          <w:szCs w:val="24"/>
        </w:rPr>
        <w:t xml:space="preserve">Pályázónak fentieken kívül nyilatkoznia kell, hogy </w:t>
      </w:r>
      <w:r w:rsidRPr="00396838">
        <w:rPr>
          <w:rFonts w:ascii="Times New Roman" w:hAnsi="Times New Roman" w:cs="Times New Roman"/>
          <w:sz w:val="24"/>
          <w:szCs w:val="24"/>
        </w:rPr>
        <w:t>maga és a büfében foglalkoztatandó alkalmazottai büntetlen előéletűek.</w:t>
      </w:r>
    </w:p>
    <w:p w:rsidR="003F25A6" w:rsidRPr="003F25A6" w:rsidRDefault="003F25A6" w:rsidP="003F25A6">
      <w:pPr>
        <w:spacing w:line="264" w:lineRule="auto"/>
        <w:jc w:val="both"/>
        <w:rPr>
          <w:rFonts w:ascii="Times New Roman" w:hAnsi="Times New Roman" w:cs="Times New Roman"/>
          <w:sz w:val="24"/>
          <w:szCs w:val="24"/>
        </w:rPr>
      </w:pPr>
    </w:p>
    <w:p w:rsidR="003B7EE4" w:rsidRPr="00200B18" w:rsidRDefault="001F471C" w:rsidP="00200B18">
      <w:pPr>
        <w:pStyle w:val="Listaszerbekezds"/>
        <w:spacing w:after="0" w:line="264" w:lineRule="auto"/>
        <w:jc w:val="both"/>
        <w:rPr>
          <w:rFonts w:ascii="Times New Roman" w:hAnsi="Times New Roman" w:cs="Times New Roman"/>
          <w:color w:val="auto"/>
          <w:sz w:val="24"/>
          <w:szCs w:val="24"/>
        </w:rPr>
      </w:pPr>
      <w:r w:rsidRPr="00200B18">
        <w:rPr>
          <w:rFonts w:ascii="Times New Roman" w:hAnsi="Times New Roman" w:cs="Times New Roman"/>
          <w:color w:val="auto"/>
          <w:sz w:val="24"/>
          <w:szCs w:val="24"/>
        </w:rPr>
        <w:t>Kiíró tájékoztatja Pályázót, hogy rá, illetve alkalmazottaira a rendőrségi objektumon belül a rendőrségi objektumra vonatkozó mindenkori járványügyi szabályok vonatkoznak!</w:t>
      </w:r>
      <w:r w:rsidR="00200B18">
        <w:rPr>
          <w:rFonts w:ascii="Times New Roman" w:hAnsi="Times New Roman" w:cs="Times New Roman"/>
          <w:color w:val="auto"/>
          <w:sz w:val="24"/>
          <w:szCs w:val="24"/>
        </w:rPr>
        <w:t xml:space="preserve"> </w:t>
      </w:r>
      <w:r w:rsidR="004461BF" w:rsidRPr="00200B18">
        <w:rPr>
          <w:rFonts w:ascii="Times New Roman" w:hAnsi="Times New Roman" w:cs="Times New Roman"/>
          <w:sz w:val="24"/>
          <w:szCs w:val="24"/>
        </w:rPr>
        <w:lastRenderedPageBreak/>
        <w:t xml:space="preserve">Pályázó </w:t>
      </w:r>
      <w:r w:rsidR="003B7EE4" w:rsidRPr="00200B18">
        <w:rPr>
          <w:rFonts w:ascii="Times New Roman" w:hAnsi="Times New Roman" w:cs="Times New Roman"/>
          <w:sz w:val="24"/>
          <w:szCs w:val="24"/>
        </w:rPr>
        <w:t>tudomásul veszi,</w:t>
      </w:r>
      <w:r w:rsidR="004461BF" w:rsidRPr="00200B18">
        <w:rPr>
          <w:rFonts w:ascii="Times New Roman" w:hAnsi="Times New Roman" w:cs="Times New Roman"/>
          <w:sz w:val="24"/>
          <w:szCs w:val="24"/>
        </w:rPr>
        <w:t xml:space="preserve"> hogy vele (</w:t>
      </w:r>
      <w:r w:rsidR="003B7EE4" w:rsidRPr="00200B18">
        <w:rPr>
          <w:rFonts w:ascii="Times New Roman" w:hAnsi="Times New Roman" w:cs="Times New Roman"/>
          <w:sz w:val="24"/>
          <w:szCs w:val="24"/>
        </w:rPr>
        <w:t>alkalmazottjával</w:t>
      </w:r>
      <w:r w:rsidR="004461BF" w:rsidRPr="00200B18">
        <w:rPr>
          <w:rFonts w:ascii="Times New Roman" w:hAnsi="Times New Roman" w:cs="Times New Roman"/>
          <w:sz w:val="24"/>
          <w:szCs w:val="24"/>
        </w:rPr>
        <w:t>)</w:t>
      </w:r>
      <w:r w:rsidR="003B7EE4" w:rsidRPr="00200B18">
        <w:rPr>
          <w:rFonts w:ascii="Times New Roman" w:hAnsi="Times New Roman" w:cs="Times New Roman"/>
          <w:sz w:val="24"/>
          <w:szCs w:val="24"/>
        </w:rPr>
        <w:t xml:space="preserve"> szemben, valamint a bérleményt érintően a rendőrségi objektumon belül a közegészségügyi-járványügyi ellenőrzési jogkört a Rendőrség közegészségügyi-járványügyi, munkavédelmi szakemberei, valamint az illetékes rendőri szerv közegészségügyi feladatokkal megbízott alapellátó orvosai gyakorolják</w:t>
      </w:r>
      <w:r w:rsidR="006C6E7A" w:rsidRPr="00200B18">
        <w:rPr>
          <w:rFonts w:ascii="Times New Roman" w:hAnsi="Times New Roman" w:cs="Times New Roman"/>
          <w:sz w:val="24"/>
          <w:szCs w:val="24"/>
        </w:rPr>
        <w:t xml:space="preserve"> (a Rendőrség közegészségügyi-járványügyi és egészségfejlesztési tevékenységének ellátásáról szóló 7/2015. (V. 11.) ORFK utasítás).</w:t>
      </w:r>
    </w:p>
    <w:p w:rsidR="00C21779" w:rsidRPr="00F70443" w:rsidRDefault="00C21779" w:rsidP="00C21779">
      <w:pPr>
        <w:spacing w:line="264" w:lineRule="auto"/>
        <w:jc w:val="both"/>
        <w:rPr>
          <w:rFonts w:ascii="Times New Roman" w:eastAsia="SimSun" w:hAnsi="Times New Roman" w:cs="Times New Roman"/>
          <w:sz w:val="24"/>
          <w:szCs w:val="24"/>
          <w:highlight w:val="green"/>
        </w:rPr>
      </w:pPr>
    </w:p>
    <w:p w:rsidR="003B7EE4" w:rsidRPr="00396838" w:rsidRDefault="00C21779" w:rsidP="001362C3">
      <w:pPr>
        <w:pStyle w:val="Listaszerbekezds"/>
        <w:numPr>
          <w:ilvl w:val="0"/>
          <w:numId w:val="14"/>
        </w:numPr>
        <w:spacing w:line="264" w:lineRule="auto"/>
        <w:jc w:val="both"/>
        <w:rPr>
          <w:rFonts w:ascii="Times New Roman" w:hAnsi="Times New Roman" w:cs="Times New Roman"/>
          <w:sz w:val="24"/>
          <w:szCs w:val="24"/>
        </w:rPr>
      </w:pPr>
      <w:r w:rsidRPr="00396838">
        <w:rPr>
          <w:rFonts w:ascii="Times New Roman" w:hAnsi="Times New Roman" w:cs="Times New Roman"/>
          <w:sz w:val="24"/>
          <w:szCs w:val="24"/>
        </w:rPr>
        <w:t>Pályázó megfelel a vonatkozó tárgyú jogszabályokban foglalt előírásoknak, különös figyelemmel az alábbi</w:t>
      </w:r>
      <w:r w:rsidR="006C6E7A" w:rsidRPr="00396838">
        <w:rPr>
          <w:rFonts w:ascii="Times New Roman" w:hAnsi="Times New Roman" w:cs="Times New Roman"/>
          <w:sz w:val="24"/>
          <w:szCs w:val="24"/>
        </w:rPr>
        <w:t>a</w:t>
      </w:r>
      <w:r w:rsidRPr="00396838">
        <w:rPr>
          <w:rFonts w:ascii="Times New Roman" w:hAnsi="Times New Roman" w:cs="Times New Roman"/>
          <w:sz w:val="24"/>
          <w:szCs w:val="24"/>
        </w:rPr>
        <w:t>kra</w:t>
      </w:r>
      <w:r w:rsidR="003B7EE4" w:rsidRPr="00396838">
        <w:rPr>
          <w:rFonts w:ascii="Times New Roman" w:hAnsi="Times New Roman" w:cs="Times New Roman"/>
          <w:sz w:val="24"/>
          <w:szCs w:val="24"/>
        </w:rPr>
        <w:t xml:space="preserve">: </w:t>
      </w:r>
    </w:p>
    <w:p w:rsidR="00C21779" w:rsidRPr="00F70443" w:rsidRDefault="00C21779" w:rsidP="00C21779">
      <w:pPr>
        <w:pStyle w:val="Listaszerbekezds"/>
        <w:spacing w:line="264" w:lineRule="auto"/>
        <w:jc w:val="both"/>
        <w:rPr>
          <w:rFonts w:ascii="Times New Roman" w:hAnsi="Times New Roman" w:cs="Times New Roman"/>
          <w:sz w:val="24"/>
          <w:szCs w:val="24"/>
          <w:highlight w:val="green"/>
        </w:rPr>
      </w:pPr>
    </w:p>
    <w:p w:rsidR="00C21779"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rsidR="003B7EE4"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 vendéglátó-ipari termékek előállításának és forgalomba hozatalának élelmiszerbiztonsági feltételeiről szóló 62/2011. (VI. 30.) VM rendelet; </w:t>
      </w:r>
    </w:p>
    <w:p w:rsidR="00941510" w:rsidRDefault="003B7EE4" w:rsidP="00941510">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a kereskedelmi tevékenység végzésének feltételeiről szóló 210</w:t>
      </w:r>
      <w:r w:rsidR="00941510">
        <w:rPr>
          <w:rFonts w:ascii="Times New Roman" w:hAnsi="Times New Roman" w:cs="Times New Roman"/>
          <w:sz w:val="24"/>
          <w:szCs w:val="24"/>
        </w:rPr>
        <w:t>/2009 (IX. 29.) Korm. rendelet;</w:t>
      </w:r>
    </w:p>
    <w:p w:rsidR="00B96AD1" w:rsidRPr="00941510" w:rsidRDefault="00941510" w:rsidP="00941510">
      <w:pPr>
        <w:pStyle w:val="Listaszerbekezd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6AD1" w:rsidRPr="00941510">
        <w:rPr>
          <w:rFonts w:ascii="Times New Roman" w:hAnsi="Times New Roman" w:cs="Times New Roman"/>
          <w:sz w:val="24"/>
          <w:szCs w:val="24"/>
        </w:rPr>
        <w:t xml:space="preserve">a közétkeztetésre vonatkozó táplálkozás-egészségügyi előírásokról szóló 37/2014. (IV. 30.) EMMI; </w:t>
      </w:r>
    </w:p>
    <w:p w:rsidR="003B7EE4"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rsidR="003B7EE4" w:rsidRPr="00F70443"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- 68/2007. (VII.26.) FVM-EüM-SZMM együttes rendelet az élelmiszer-előállítás és forgalomba hozatal egyes élelemiszer-higiéniai feltételeiről és az élelmiszerek hatósági ellenőrzéséről;</w:t>
      </w:r>
      <w:r w:rsidRPr="00F70443">
        <w:rPr>
          <w:rFonts w:ascii="Times New Roman" w:hAnsi="Times New Roman" w:cs="Times New Roman"/>
          <w:sz w:val="24"/>
          <w:szCs w:val="24"/>
        </w:rPr>
        <w:t xml:space="preserve"> </w:t>
      </w:r>
    </w:p>
    <w:p w:rsidR="006E1D1B" w:rsidRPr="00F70443" w:rsidRDefault="006E1D1B" w:rsidP="00D767A0">
      <w:pPr>
        <w:spacing w:line="264" w:lineRule="auto"/>
        <w:jc w:val="both"/>
        <w:rPr>
          <w:rFonts w:ascii="Times New Roman" w:hAnsi="Times New Roman" w:cs="Times New Roman"/>
          <w:sz w:val="24"/>
          <w:szCs w:val="24"/>
        </w:rPr>
      </w:pPr>
    </w:p>
    <w:p w:rsidR="006E1D1B" w:rsidRPr="00F70443" w:rsidRDefault="00D77E65"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13</w:t>
      </w:r>
      <w:r w:rsidR="004316EB" w:rsidRPr="00F70443">
        <w:rPr>
          <w:rFonts w:ascii="Times New Roman" w:hAnsi="Times New Roman" w:cs="Times New Roman"/>
          <w:b/>
          <w:sz w:val="24"/>
          <w:szCs w:val="24"/>
        </w:rPr>
        <w:t xml:space="preserve">.7. </w:t>
      </w:r>
      <w:r w:rsidR="006E1D1B" w:rsidRPr="00F70443">
        <w:rPr>
          <w:rFonts w:ascii="Times New Roman" w:hAnsi="Times New Roman" w:cs="Times New Roman"/>
          <w:b/>
          <w:sz w:val="24"/>
          <w:szCs w:val="24"/>
          <w:u w:val="single"/>
        </w:rPr>
        <w:t xml:space="preserve">Nyilatkozat titoktartásról </w:t>
      </w:r>
      <w:r w:rsidR="006E1D1B" w:rsidRPr="00F70443">
        <w:rPr>
          <w:rFonts w:ascii="Times New Roman" w:hAnsi="Times New Roman" w:cs="Times New Roman"/>
          <w:sz w:val="24"/>
          <w:szCs w:val="24"/>
        </w:rPr>
        <w:t>(7. számú melléklet):</w:t>
      </w:r>
    </w:p>
    <w:p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6E1D1B"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Pályázó nyilatkozata arról, hogy - a Vhr. 43. § (1) bekezdésében foglaltaknak megfelelően - a szerződéskötésig titokban tartja </w:t>
      </w:r>
      <w:r w:rsidR="007F17D5">
        <w:rPr>
          <w:rFonts w:ascii="Times New Roman" w:hAnsi="Times New Roman" w:cs="Times New Roman"/>
          <w:sz w:val="24"/>
          <w:szCs w:val="24"/>
        </w:rPr>
        <w:t>pályázata</w:t>
      </w:r>
      <w:r w:rsidRPr="00F70443">
        <w:rPr>
          <w:rFonts w:ascii="Times New Roman" w:hAnsi="Times New Roman" w:cs="Times New Roman"/>
          <w:sz w:val="24"/>
          <w:szCs w:val="24"/>
        </w:rPr>
        <w:t xml:space="preserve"> tartalmát harmadik fél irányában, továbbá a pályázati eljárás befejezését követően is bizalmasan kezeli a Kiíró által a rendelkezésére bocsátott minden tényt, információt, adatot, azokról harmadik személynek tájékoztatást nem ad. </w:t>
      </w:r>
    </w:p>
    <w:p w:rsidR="00BC5376" w:rsidRPr="00F70443" w:rsidRDefault="00BC5376" w:rsidP="006E1D1B">
      <w:pPr>
        <w:spacing w:line="264" w:lineRule="auto"/>
        <w:jc w:val="both"/>
        <w:rPr>
          <w:rFonts w:ascii="Times New Roman" w:hAnsi="Times New Roman" w:cs="Times New Roman"/>
          <w:sz w:val="24"/>
          <w:szCs w:val="24"/>
        </w:rPr>
      </w:pPr>
    </w:p>
    <w:p w:rsidR="00864DF4" w:rsidRPr="00F70443" w:rsidRDefault="00BC5376" w:rsidP="00BC5376">
      <w:pPr>
        <w:spacing w:line="264" w:lineRule="auto"/>
        <w:ind w:left="360"/>
        <w:jc w:val="both"/>
        <w:rPr>
          <w:rFonts w:ascii="Times New Roman" w:hAnsi="Times New Roman" w:cs="Times New Roman"/>
          <w:sz w:val="24"/>
          <w:szCs w:val="24"/>
        </w:rPr>
      </w:pPr>
      <w:r w:rsidRPr="00F70443">
        <w:rPr>
          <w:rFonts w:ascii="Times New Roman" w:hAnsi="Times New Roman" w:cs="Times New Roman"/>
          <w:sz w:val="24"/>
          <w:szCs w:val="24"/>
        </w:rPr>
        <w:t>Ha Pályázó vagy érdekkörébe tartozó más személy a pá</w:t>
      </w:r>
      <w:r w:rsidR="0029203A">
        <w:rPr>
          <w:rFonts w:ascii="Times New Roman" w:hAnsi="Times New Roman" w:cs="Times New Roman"/>
          <w:sz w:val="24"/>
          <w:szCs w:val="24"/>
        </w:rPr>
        <w:t>lyázat titkosságát megsérti K</w:t>
      </w:r>
      <w:r w:rsidR="007F17D5">
        <w:rPr>
          <w:rFonts w:ascii="Times New Roman" w:hAnsi="Times New Roman" w:cs="Times New Roman"/>
          <w:sz w:val="24"/>
          <w:szCs w:val="24"/>
        </w:rPr>
        <w:t>iíró a</w:t>
      </w:r>
      <w:r w:rsidRPr="00F70443">
        <w:rPr>
          <w:rFonts w:ascii="Times New Roman" w:hAnsi="Times New Roman" w:cs="Times New Roman"/>
          <w:sz w:val="24"/>
          <w:szCs w:val="24"/>
        </w:rPr>
        <w:t xml:space="preserve"> </w:t>
      </w:r>
      <w:r w:rsidR="007F17D5">
        <w:rPr>
          <w:rFonts w:ascii="Times New Roman" w:hAnsi="Times New Roman" w:cs="Times New Roman"/>
          <w:sz w:val="24"/>
          <w:szCs w:val="24"/>
        </w:rPr>
        <w:t>pályázatát</w:t>
      </w:r>
      <w:r w:rsidRPr="00F70443">
        <w:rPr>
          <w:rFonts w:ascii="Times New Roman" w:hAnsi="Times New Roman" w:cs="Times New Roman"/>
          <w:sz w:val="24"/>
          <w:szCs w:val="24"/>
        </w:rPr>
        <w:t xml:space="preserve"> érvénytelennek nyilvánítja.</w:t>
      </w:r>
    </w:p>
    <w:p w:rsidR="00BC5376" w:rsidRPr="00F70443" w:rsidRDefault="00BC5376" w:rsidP="006E1D1B">
      <w:pPr>
        <w:spacing w:line="264" w:lineRule="auto"/>
        <w:jc w:val="both"/>
        <w:rPr>
          <w:rFonts w:ascii="Times New Roman" w:hAnsi="Times New Roman" w:cs="Times New Roman"/>
          <w:sz w:val="24"/>
          <w:szCs w:val="24"/>
        </w:rPr>
      </w:pPr>
    </w:p>
    <w:p w:rsidR="006E1D1B" w:rsidRPr="00F70443" w:rsidRDefault="00D77E65"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rPr>
        <w:t>13</w:t>
      </w:r>
      <w:r w:rsidR="004316EB" w:rsidRPr="00F70443">
        <w:rPr>
          <w:rFonts w:ascii="Times New Roman" w:hAnsi="Times New Roman" w:cs="Times New Roman"/>
          <w:b/>
          <w:sz w:val="24"/>
          <w:szCs w:val="24"/>
        </w:rPr>
        <w:t xml:space="preserve">.8. </w:t>
      </w:r>
      <w:r w:rsidR="00941510">
        <w:rPr>
          <w:rFonts w:ascii="Times New Roman" w:hAnsi="Times New Roman" w:cs="Times New Roman"/>
          <w:b/>
          <w:sz w:val="24"/>
          <w:szCs w:val="24"/>
          <w:u w:val="single"/>
        </w:rPr>
        <w:t>Aláírási címpéldány</w:t>
      </w:r>
      <w:r w:rsidR="00EF729A" w:rsidRPr="00F70443">
        <w:rPr>
          <w:rFonts w:ascii="Times New Roman" w:hAnsi="Times New Roman" w:cs="Times New Roman"/>
          <w:b/>
          <w:sz w:val="24"/>
          <w:szCs w:val="24"/>
          <w:u w:val="single"/>
        </w:rPr>
        <w:t xml:space="preserve"> </w:t>
      </w:r>
      <w:r w:rsidR="006E1D1B" w:rsidRPr="00F70443">
        <w:rPr>
          <w:rFonts w:ascii="Times New Roman" w:hAnsi="Times New Roman" w:cs="Times New Roman"/>
          <w:sz w:val="24"/>
          <w:szCs w:val="24"/>
        </w:rPr>
        <w:t>(8. sz. melléklet):</w:t>
      </w:r>
    </w:p>
    <w:p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1F471C"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Gazdasági társaság Pályázó esetén a cégjegyzésre jogosult és a Pályázatot, illetve a nyilatkozatokat aláíró személy(ek) aláírási címpéldánya, vagy a 2006. évi V. törvény 9. § szerinti aláírás mintája egyszerű másolatban. </w:t>
      </w:r>
    </w:p>
    <w:p w:rsidR="001F471C" w:rsidRDefault="001F471C" w:rsidP="001F471C">
      <w:pPr>
        <w:pStyle w:val="Listaszerbekezds"/>
        <w:tabs>
          <w:tab w:val="left" w:pos="567"/>
        </w:tabs>
        <w:spacing w:after="0" w:line="264" w:lineRule="auto"/>
        <w:ind w:left="0"/>
        <w:jc w:val="both"/>
        <w:rPr>
          <w:rFonts w:ascii="Times New Roman" w:hAnsi="Times New Roman" w:cs="Times New Roman"/>
          <w:bCs/>
          <w:sz w:val="24"/>
          <w:szCs w:val="24"/>
        </w:rPr>
      </w:pPr>
    </w:p>
    <w:p w:rsidR="00396838" w:rsidRDefault="00396838" w:rsidP="001F471C">
      <w:pPr>
        <w:pStyle w:val="Listaszerbekezds"/>
        <w:tabs>
          <w:tab w:val="left" w:pos="567"/>
        </w:tabs>
        <w:spacing w:after="0" w:line="264" w:lineRule="auto"/>
        <w:ind w:left="0"/>
        <w:jc w:val="both"/>
        <w:rPr>
          <w:rFonts w:ascii="Times New Roman" w:hAnsi="Times New Roman" w:cs="Times New Roman"/>
          <w:bCs/>
          <w:sz w:val="24"/>
          <w:szCs w:val="24"/>
        </w:rPr>
      </w:pPr>
    </w:p>
    <w:p w:rsidR="00396838" w:rsidRDefault="00396838" w:rsidP="001F471C">
      <w:pPr>
        <w:pStyle w:val="Listaszerbekezds"/>
        <w:tabs>
          <w:tab w:val="left" w:pos="567"/>
        </w:tabs>
        <w:spacing w:after="0" w:line="264" w:lineRule="auto"/>
        <w:ind w:left="0"/>
        <w:jc w:val="both"/>
        <w:rPr>
          <w:rFonts w:ascii="Times New Roman" w:hAnsi="Times New Roman" w:cs="Times New Roman"/>
          <w:bCs/>
          <w:sz w:val="24"/>
          <w:szCs w:val="24"/>
        </w:rPr>
      </w:pPr>
    </w:p>
    <w:p w:rsidR="00396838" w:rsidRPr="00F70443" w:rsidRDefault="00396838" w:rsidP="001F471C">
      <w:pPr>
        <w:pStyle w:val="Listaszerbekezds"/>
        <w:tabs>
          <w:tab w:val="left" w:pos="567"/>
        </w:tabs>
        <w:spacing w:after="0" w:line="264" w:lineRule="auto"/>
        <w:ind w:left="0"/>
        <w:jc w:val="both"/>
        <w:rPr>
          <w:rFonts w:ascii="Times New Roman" w:hAnsi="Times New Roman" w:cs="Times New Roman"/>
          <w:bCs/>
          <w:sz w:val="24"/>
          <w:szCs w:val="24"/>
        </w:rPr>
      </w:pPr>
    </w:p>
    <w:p w:rsidR="006E1D1B" w:rsidRPr="00F70443" w:rsidRDefault="00D77E65" w:rsidP="006E1D1B">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rPr>
        <w:lastRenderedPageBreak/>
        <w:t>13</w:t>
      </w:r>
      <w:r w:rsidR="004316EB" w:rsidRPr="00F70443">
        <w:rPr>
          <w:rFonts w:ascii="Times New Roman" w:hAnsi="Times New Roman" w:cs="Times New Roman"/>
          <w:b/>
          <w:color w:val="auto"/>
          <w:sz w:val="24"/>
          <w:szCs w:val="24"/>
        </w:rPr>
        <w:t xml:space="preserve">.9. </w:t>
      </w:r>
      <w:r w:rsidR="004C518C" w:rsidRPr="004C518C">
        <w:rPr>
          <w:rFonts w:ascii="Times New Roman" w:hAnsi="Times New Roman" w:cs="Times New Roman"/>
          <w:b/>
          <w:color w:val="auto"/>
          <w:sz w:val="24"/>
          <w:szCs w:val="24"/>
          <w:u w:val="single"/>
        </w:rPr>
        <w:t xml:space="preserve">A </w:t>
      </w:r>
      <w:r w:rsidR="004C518C">
        <w:rPr>
          <w:rFonts w:ascii="Times New Roman" w:hAnsi="Times New Roman" w:cs="Times New Roman"/>
          <w:b/>
          <w:color w:val="auto"/>
          <w:sz w:val="24"/>
          <w:szCs w:val="24"/>
          <w:u w:val="single"/>
        </w:rPr>
        <w:t>Pályázó</w:t>
      </w:r>
      <w:r w:rsidR="006E1D1B" w:rsidRPr="00F70443">
        <w:rPr>
          <w:rFonts w:ascii="Times New Roman" w:hAnsi="Times New Roman" w:cs="Times New Roman"/>
          <w:b/>
          <w:color w:val="auto"/>
          <w:sz w:val="24"/>
          <w:szCs w:val="24"/>
          <w:u w:val="single"/>
        </w:rPr>
        <w:t xml:space="preserve"> illetve a büfében forgalmazni kívánt termékek bemutatása</w:t>
      </w:r>
      <w:r w:rsidR="004C45CC" w:rsidRPr="00F70443">
        <w:rPr>
          <w:rFonts w:ascii="Times New Roman" w:hAnsi="Times New Roman" w:cs="Times New Roman"/>
          <w:b/>
          <w:color w:val="auto"/>
          <w:sz w:val="24"/>
          <w:szCs w:val="24"/>
          <w:u w:val="single"/>
        </w:rPr>
        <w:t xml:space="preserve"> </w:t>
      </w:r>
      <w:r w:rsidR="004C45CC" w:rsidRPr="00F70443">
        <w:rPr>
          <w:rFonts w:ascii="Times New Roman" w:hAnsi="Times New Roman" w:cs="Times New Roman"/>
          <w:color w:val="auto"/>
          <w:sz w:val="24"/>
          <w:szCs w:val="24"/>
        </w:rPr>
        <w:t>(9. sz. melléklet)</w:t>
      </w:r>
      <w:r w:rsidR="006E1D1B" w:rsidRPr="00F70443">
        <w:rPr>
          <w:rFonts w:ascii="Times New Roman" w:hAnsi="Times New Roman" w:cs="Times New Roman"/>
          <w:color w:val="auto"/>
          <w:sz w:val="24"/>
          <w:szCs w:val="24"/>
        </w:rPr>
        <w:t>:</w:t>
      </w:r>
    </w:p>
    <w:p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6E1D1B"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a pályázó rövid bemutatása (cégadatok, cégtörténet, tevékenységi kör, működési terület stb.),</w:t>
      </w:r>
    </w:p>
    <w:p w:rsidR="00716213" w:rsidRPr="00F70443" w:rsidRDefault="00716213"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A pályázati anyagban kérjük bemutatni a </w:t>
      </w:r>
      <w:r w:rsidR="00941510">
        <w:rPr>
          <w:rFonts w:ascii="Times New Roman" w:hAnsi="Times New Roman" w:cs="Times New Roman"/>
          <w:sz w:val="24"/>
          <w:szCs w:val="24"/>
        </w:rPr>
        <w:t>büfében forgalmazni kívánt</w:t>
      </w:r>
      <w:r w:rsidRPr="00F70443">
        <w:rPr>
          <w:rFonts w:ascii="Times New Roman" w:hAnsi="Times New Roman" w:cs="Times New Roman"/>
          <w:sz w:val="24"/>
          <w:szCs w:val="24"/>
        </w:rPr>
        <w:t xml:space="preserve"> termékkört és választékot, valamint csatolni a felhasznált alapanyagok minőségi osztályba sorolásáról szóló nyilatkozatot. A büfében kínált termékpalettának - az alkohol és dohányáru kivételével - tartalmaznia kell alapvető étel- és italféleségeken kívül néhány alapvető higiéniás terméket is. (Lsd.: 4.1. pont)</w:t>
      </w:r>
    </w:p>
    <w:p w:rsidR="006E1D1B" w:rsidRPr="00F70443" w:rsidRDefault="006E1D1B" w:rsidP="001362C3">
      <w:pPr>
        <w:pStyle w:val="Listaszerbekezds"/>
        <w:numPr>
          <w:ilvl w:val="0"/>
          <w:numId w:val="15"/>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Tekintettel arra, hogy Kiíró vizsgálja, hogy a Pályázó nyertesége esetén forgalmazza-e azokat az termék</w:t>
      </w:r>
      <w:r w:rsidR="00716213" w:rsidRPr="00F70443">
        <w:rPr>
          <w:rFonts w:ascii="Times New Roman" w:hAnsi="Times New Roman" w:cs="Times New Roman"/>
          <w:color w:val="auto"/>
          <w:sz w:val="24"/>
          <w:szCs w:val="24"/>
        </w:rPr>
        <w:t xml:space="preserve">eket, melyet Kiíró elvár, </w:t>
      </w:r>
      <w:r w:rsidRPr="00F70443">
        <w:rPr>
          <w:rFonts w:ascii="Times New Roman" w:hAnsi="Times New Roman" w:cs="Times New Roman"/>
          <w:color w:val="auto"/>
          <w:sz w:val="24"/>
          <w:szCs w:val="24"/>
        </w:rPr>
        <w:t>valamint amit Pályázó pályázatában bemutat</w:t>
      </w:r>
      <w:r w:rsidR="001D1A74" w:rsidRPr="00F70443">
        <w:rPr>
          <w:rFonts w:ascii="Times New Roman" w:hAnsi="Times New Roman" w:cs="Times New Roman"/>
          <w:color w:val="auto"/>
          <w:sz w:val="24"/>
          <w:szCs w:val="24"/>
        </w:rPr>
        <w:t xml:space="preserve">, </w:t>
      </w:r>
      <w:r w:rsidRPr="00F70443">
        <w:rPr>
          <w:rFonts w:ascii="Times New Roman" w:hAnsi="Times New Roman" w:cs="Times New Roman"/>
          <w:color w:val="auto"/>
          <w:sz w:val="24"/>
          <w:szCs w:val="24"/>
        </w:rPr>
        <w:t xml:space="preserve">így Kiíró felhívja Pályázók figyelmét, hogy nyertességük esetén forgalmazási kötelezettségük áll fenn az általuk bemutatott termékekre vonatkozóan, melynek elmaradása súlyos szerződésszegésnek minősül és a szerződés szankciós felmondását is megalapozhatja. </w:t>
      </w:r>
    </w:p>
    <w:p w:rsidR="006E1D1B" w:rsidRPr="00F70443" w:rsidRDefault="006E1D1B" w:rsidP="001362C3">
      <w:pPr>
        <w:pStyle w:val="Listaszerbekezds"/>
        <w:numPr>
          <w:ilvl w:val="0"/>
          <w:numId w:val="15"/>
        </w:numPr>
        <w:spacing w:after="0" w:line="264" w:lineRule="auto"/>
        <w:jc w:val="both"/>
        <w:rPr>
          <w:rFonts w:ascii="Times New Roman" w:hAnsi="Times New Roman" w:cs="Times New Roman"/>
          <w:bCs/>
          <w:color w:val="000000"/>
          <w:sz w:val="24"/>
          <w:szCs w:val="24"/>
        </w:rPr>
      </w:pPr>
      <w:r w:rsidRPr="00F70443">
        <w:rPr>
          <w:rFonts w:ascii="Times New Roman" w:hAnsi="Times New Roman" w:cs="Times New Roman"/>
          <w:bCs/>
          <w:color w:val="000000"/>
          <w:sz w:val="24"/>
          <w:szCs w:val="24"/>
        </w:rPr>
        <w:t xml:space="preserve">Pályázónak arra is nyilatkoznia kell, hogy a szerződés hatálya alatt biztosítja a dolgozók részére a készpénz, bankkártya és SZÉP kártya elfogadását. </w:t>
      </w:r>
    </w:p>
    <w:p w:rsidR="001F471C" w:rsidRPr="00F70443"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rsidR="004C45CC" w:rsidRPr="00F70443" w:rsidRDefault="00D77E65" w:rsidP="004C45C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13</w:t>
      </w:r>
      <w:r w:rsidR="004316EB" w:rsidRPr="00F70443">
        <w:rPr>
          <w:rFonts w:ascii="Times New Roman" w:hAnsi="Times New Roman" w:cs="Times New Roman"/>
          <w:b/>
          <w:bCs/>
          <w:sz w:val="24"/>
          <w:szCs w:val="24"/>
        </w:rPr>
        <w:t xml:space="preserve">.10. </w:t>
      </w:r>
      <w:r w:rsidR="004C45CC" w:rsidRPr="00F70443">
        <w:rPr>
          <w:rFonts w:ascii="Times New Roman" w:hAnsi="Times New Roman" w:cs="Times New Roman"/>
          <w:b/>
          <w:sz w:val="24"/>
          <w:szCs w:val="24"/>
          <w:u w:val="single"/>
        </w:rPr>
        <w:t xml:space="preserve">Referencianyilatkozat </w:t>
      </w:r>
      <w:r w:rsidR="004C45CC" w:rsidRPr="00F70443">
        <w:rPr>
          <w:rFonts w:ascii="Times New Roman" w:hAnsi="Times New Roman" w:cs="Times New Roman"/>
          <w:color w:val="auto"/>
          <w:sz w:val="24"/>
          <w:szCs w:val="24"/>
        </w:rPr>
        <w:t xml:space="preserve">a műszaki-szakmai alkalmasság igazolása érdekében </w:t>
      </w:r>
      <w:r w:rsidR="009879D5" w:rsidRPr="00F70443">
        <w:rPr>
          <w:rFonts w:ascii="Times New Roman" w:hAnsi="Times New Roman" w:cs="Times New Roman"/>
          <w:color w:val="auto"/>
          <w:sz w:val="24"/>
          <w:szCs w:val="24"/>
        </w:rPr>
        <w:t>(10</w:t>
      </w:r>
      <w:r w:rsidR="004C45CC" w:rsidRPr="00F70443">
        <w:rPr>
          <w:rFonts w:ascii="Times New Roman" w:hAnsi="Times New Roman" w:cs="Times New Roman"/>
          <w:color w:val="auto"/>
          <w:sz w:val="24"/>
          <w:szCs w:val="24"/>
        </w:rPr>
        <w:t>. sz. melléklet):</w:t>
      </w:r>
    </w:p>
    <w:p w:rsidR="004C45CC" w:rsidRPr="00F70443"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D77E65" w:rsidRDefault="004C45CC" w:rsidP="001362C3">
      <w:pPr>
        <w:pStyle w:val="Listaszerbekezds"/>
        <w:numPr>
          <w:ilvl w:val="0"/>
          <w:numId w:val="16"/>
        </w:numPr>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Pályázónak be kell nyújtania </w:t>
      </w:r>
      <w:r w:rsidRPr="00F70443">
        <w:rPr>
          <w:rFonts w:ascii="Times New Roman" w:hAnsi="Times New Roman" w:cs="Times New Roman"/>
          <w:b/>
          <w:sz w:val="24"/>
          <w:szCs w:val="24"/>
          <w:u w:val="single"/>
        </w:rPr>
        <w:t xml:space="preserve">minimum 1 db referenciát </w:t>
      </w:r>
      <w:r w:rsidRPr="00F70443">
        <w:rPr>
          <w:rFonts w:ascii="Times New Roman" w:hAnsi="Times New Roman" w:cs="Times New Roman"/>
          <w:sz w:val="24"/>
          <w:szCs w:val="24"/>
        </w:rPr>
        <w:t>a pályázati felhívás t</w:t>
      </w:r>
      <w:r w:rsidR="00D77E65">
        <w:rPr>
          <w:rFonts w:ascii="Times New Roman" w:hAnsi="Times New Roman" w:cs="Times New Roman"/>
          <w:sz w:val="24"/>
          <w:szCs w:val="24"/>
        </w:rPr>
        <w:t>árgyaként megjelölt tevékenység:</w:t>
      </w:r>
    </w:p>
    <w:p w:rsidR="00D77E65" w:rsidRPr="00D77E65" w:rsidRDefault="00D77E65" w:rsidP="00D77E65">
      <w:pPr>
        <w:pStyle w:val="Listaszerbekezds"/>
        <w:spacing w:line="264" w:lineRule="auto"/>
        <w:jc w:val="both"/>
        <w:rPr>
          <w:rFonts w:ascii="Times New Roman" w:hAnsi="Times New Roman" w:cs="Times New Roman"/>
          <w:b/>
          <w:sz w:val="24"/>
          <w:szCs w:val="24"/>
        </w:rPr>
      </w:pPr>
    </w:p>
    <w:p w:rsidR="00D77E65" w:rsidRPr="00D77E65" w:rsidRDefault="00D77E65" w:rsidP="00D77E65">
      <w:pPr>
        <w:pStyle w:val="Listaszerbekezds"/>
        <w:numPr>
          <w:ilvl w:val="0"/>
          <w:numId w:val="6"/>
        </w:numPr>
        <w:spacing w:line="264" w:lineRule="auto"/>
        <w:jc w:val="both"/>
        <w:rPr>
          <w:rFonts w:ascii="Times New Roman" w:hAnsi="Times New Roman" w:cs="Times New Roman"/>
          <w:sz w:val="24"/>
          <w:szCs w:val="24"/>
        </w:rPr>
      </w:pPr>
      <w:r w:rsidRPr="00D77E65">
        <w:rPr>
          <w:rFonts w:ascii="Times New Roman" w:hAnsi="Times New Roman" w:cs="Times New Roman"/>
          <w:b/>
          <w:color w:val="auto"/>
          <w:sz w:val="24"/>
          <w:szCs w:val="24"/>
        </w:rPr>
        <w:t>az 1. rész esetében</w:t>
      </w:r>
      <w:r>
        <w:rPr>
          <w:rFonts w:ascii="Times New Roman" w:hAnsi="Times New Roman" w:cs="Times New Roman"/>
          <w:color w:val="auto"/>
          <w:sz w:val="24"/>
          <w:szCs w:val="24"/>
        </w:rPr>
        <w:t xml:space="preserve">: </w:t>
      </w:r>
      <w:r w:rsidR="004C45CC" w:rsidRPr="00F70443">
        <w:rPr>
          <w:rFonts w:ascii="Times New Roman" w:hAnsi="Times New Roman" w:cs="Times New Roman"/>
          <w:color w:val="auto"/>
          <w:sz w:val="24"/>
          <w:szCs w:val="24"/>
        </w:rPr>
        <w:t>büféüzemeltetés</w:t>
      </w:r>
      <w:r>
        <w:rPr>
          <w:rFonts w:ascii="Times New Roman" w:hAnsi="Times New Roman" w:cs="Times New Roman"/>
          <w:color w:val="auto"/>
          <w:sz w:val="24"/>
          <w:szCs w:val="24"/>
        </w:rPr>
        <w:t xml:space="preserve"> és munkahelyi étkeztetés;</w:t>
      </w:r>
    </w:p>
    <w:p w:rsidR="00D77E65" w:rsidRPr="00D77E65" w:rsidRDefault="00D77E65" w:rsidP="00D77E65">
      <w:pPr>
        <w:pStyle w:val="Listaszerbekezds"/>
        <w:numPr>
          <w:ilvl w:val="0"/>
          <w:numId w:val="6"/>
        </w:numPr>
        <w:spacing w:line="264" w:lineRule="auto"/>
        <w:jc w:val="both"/>
        <w:rPr>
          <w:rFonts w:ascii="Times New Roman" w:hAnsi="Times New Roman" w:cs="Times New Roman"/>
          <w:sz w:val="24"/>
          <w:szCs w:val="24"/>
        </w:rPr>
      </w:pPr>
      <w:r w:rsidRPr="00D77E65">
        <w:rPr>
          <w:rFonts w:ascii="Times New Roman" w:hAnsi="Times New Roman" w:cs="Times New Roman"/>
          <w:b/>
          <w:color w:val="auto"/>
          <w:sz w:val="24"/>
          <w:szCs w:val="24"/>
        </w:rPr>
        <w:t>a 2. rész esetében</w:t>
      </w:r>
      <w:r>
        <w:rPr>
          <w:rFonts w:ascii="Times New Roman" w:hAnsi="Times New Roman" w:cs="Times New Roman"/>
          <w:color w:val="auto"/>
          <w:sz w:val="24"/>
          <w:szCs w:val="24"/>
        </w:rPr>
        <w:t>: büféüzemeltetés</w:t>
      </w:r>
      <w:r w:rsidR="004C45CC" w:rsidRPr="00F70443">
        <w:rPr>
          <w:rFonts w:ascii="Times New Roman" w:hAnsi="Times New Roman" w:cs="Times New Roman"/>
          <w:color w:val="auto"/>
          <w:sz w:val="24"/>
          <w:szCs w:val="24"/>
        </w:rPr>
        <w:t xml:space="preserve"> </w:t>
      </w:r>
    </w:p>
    <w:p w:rsidR="00D77E65" w:rsidRPr="00D77E65" w:rsidRDefault="00D77E65" w:rsidP="00D77E65">
      <w:pPr>
        <w:pStyle w:val="Listaszerbekezds"/>
        <w:spacing w:line="264" w:lineRule="auto"/>
        <w:jc w:val="both"/>
        <w:rPr>
          <w:rFonts w:ascii="Times New Roman" w:hAnsi="Times New Roman" w:cs="Times New Roman"/>
          <w:sz w:val="24"/>
          <w:szCs w:val="24"/>
        </w:rPr>
      </w:pPr>
    </w:p>
    <w:p w:rsidR="004C45CC" w:rsidRDefault="004C45CC" w:rsidP="00D77E65">
      <w:pPr>
        <w:pStyle w:val="Listaszerbekezds"/>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végzéséről a pályázati felhívás közzétételétől visszafelé számított </w:t>
      </w:r>
      <w:r w:rsidRPr="003D5D7E">
        <w:rPr>
          <w:rFonts w:ascii="Times New Roman" w:hAnsi="Times New Roman" w:cs="Times New Roman"/>
          <w:sz w:val="24"/>
          <w:szCs w:val="24"/>
        </w:rPr>
        <w:t>három évben,</w:t>
      </w:r>
      <w:r w:rsidRPr="00F70443">
        <w:rPr>
          <w:rFonts w:ascii="Times New Roman" w:hAnsi="Times New Roman" w:cs="Times New Roman"/>
          <w:sz w:val="24"/>
          <w:szCs w:val="24"/>
        </w:rPr>
        <w:t xml:space="preserve"> megjelölve a szerződést kötő másik fél nevét, címét, elérhetőségét (telefonszám, e-mail cím) és azt, hogy milyen időszakot fedett le a szolgáltatás, valamint, hogy Pályázó teljesítése szerződésszerű volt-e.</w:t>
      </w:r>
    </w:p>
    <w:p w:rsidR="00A14ABD" w:rsidRPr="00F70443" w:rsidRDefault="00A14ABD" w:rsidP="00D77E65">
      <w:pPr>
        <w:pStyle w:val="Listaszerbekezds"/>
        <w:spacing w:line="264" w:lineRule="auto"/>
        <w:jc w:val="both"/>
        <w:rPr>
          <w:rFonts w:ascii="Times New Roman" w:hAnsi="Times New Roman" w:cs="Times New Roman"/>
          <w:sz w:val="24"/>
          <w:szCs w:val="24"/>
        </w:rPr>
      </w:pPr>
    </w:p>
    <w:p w:rsidR="004C45CC" w:rsidRPr="00F70443" w:rsidRDefault="004C45CC" w:rsidP="001362C3">
      <w:pPr>
        <w:pStyle w:val="Listaszerbekezds"/>
        <w:numPr>
          <w:ilvl w:val="0"/>
          <w:numId w:val="16"/>
        </w:numPr>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Alkalmatlan a Pályázó, ha nem rendelkezik a fentiekben meghatározottak szerinti - a pályázat tárgyaként megjelölt tevékenység szerződésszerű teljesítéséről szóló - referenciával.</w:t>
      </w:r>
    </w:p>
    <w:p w:rsidR="004C45CC" w:rsidRPr="00F70443" w:rsidRDefault="00D77E65" w:rsidP="004C45CC">
      <w:pPr>
        <w:pStyle w:val="Alaprtelmezettstlus"/>
        <w:widowControl w:val="0"/>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bCs/>
          <w:sz w:val="24"/>
          <w:szCs w:val="24"/>
        </w:rPr>
        <w:t>13</w:t>
      </w:r>
      <w:r w:rsidR="004316EB" w:rsidRPr="00F70443">
        <w:rPr>
          <w:rFonts w:ascii="Times New Roman" w:hAnsi="Times New Roman" w:cs="Times New Roman"/>
          <w:b/>
          <w:bCs/>
          <w:sz w:val="24"/>
          <w:szCs w:val="24"/>
        </w:rPr>
        <w:t xml:space="preserve">.11. </w:t>
      </w:r>
      <w:r w:rsidR="004C45CC" w:rsidRPr="00F70443">
        <w:rPr>
          <w:rFonts w:ascii="Times New Roman" w:hAnsi="Times New Roman" w:cs="Times New Roman"/>
          <w:b/>
          <w:sz w:val="24"/>
          <w:szCs w:val="24"/>
          <w:u w:val="single"/>
        </w:rPr>
        <w:t xml:space="preserve">Átláthatósági nyilatkozat </w:t>
      </w:r>
      <w:r w:rsidR="009879D5" w:rsidRPr="00F70443">
        <w:rPr>
          <w:rFonts w:ascii="Times New Roman" w:hAnsi="Times New Roman" w:cs="Times New Roman"/>
          <w:sz w:val="24"/>
          <w:szCs w:val="24"/>
          <w:u w:val="single"/>
        </w:rPr>
        <w:t>(11</w:t>
      </w:r>
      <w:r w:rsidR="004C45CC" w:rsidRPr="00F70443">
        <w:rPr>
          <w:rFonts w:ascii="Times New Roman" w:hAnsi="Times New Roman" w:cs="Times New Roman"/>
          <w:sz w:val="24"/>
          <w:szCs w:val="24"/>
          <w:u w:val="single"/>
        </w:rPr>
        <w:t>. számú melléklet)</w:t>
      </w:r>
    </w:p>
    <w:p w:rsidR="004C45CC" w:rsidRPr="00F70443"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rsidR="004C45CC" w:rsidRPr="00F70443" w:rsidRDefault="001C5FA6" w:rsidP="001362C3">
      <w:pPr>
        <w:pStyle w:val="Listaszerbekezds"/>
        <w:numPr>
          <w:ilvl w:val="0"/>
          <w:numId w:val="17"/>
        </w:numPr>
        <w:spacing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pályázó köteles csatolni az átláthatósági nyilatkozatát a nemzeti vagyonról szóló 2011. évi CXCVI. tv. (Nvtv.) 3. § (1) bek. 1. b) pontjában meghatározott belföldi vagy külföldi jogi személy, vagy jogi személyiséggel nem rendelkező gazdálkodó szervezet részére az államháztartásról szóló 2011. évi CXCV. tv. (Áht.) 41. § (6) bekezdésében előírt kötelezettség teljesítéséhez</w:t>
      </w:r>
      <w:r w:rsidR="00D77E65">
        <w:rPr>
          <w:rFonts w:ascii="Times New Roman" w:hAnsi="Times New Roman" w:cs="Times New Roman"/>
          <w:color w:val="auto"/>
          <w:sz w:val="24"/>
          <w:szCs w:val="24"/>
        </w:rPr>
        <w:t>.</w:t>
      </w:r>
    </w:p>
    <w:p w:rsidR="004C45CC" w:rsidRPr="00F70443" w:rsidRDefault="004C45CC" w:rsidP="004C45CC">
      <w:pPr>
        <w:spacing w:line="264" w:lineRule="auto"/>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 xml:space="preserve">A fenti nyilatkozatokat eredetben, cégszerű aláírással ellátva kell benyújtani. </w:t>
      </w:r>
    </w:p>
    <w:p w:rsidR="00864DF4" w:rsidRPr="00F70443" w:rsidRDefault="00864DF4" w:rsidP="00F83088">
      <w:pPr>
        <w:widowControl w:val="0"/>
        <w:tabs>
          <w:tab w:val="left" w:pos="540"/>
        </w:tabs>
        <w:spacing w:line="264" w:lineRule="auto"/>
        <w:rPr>
          <w:rFonts w:ascii="Times New Roman" w:hAnsi="Times New Roman" w:cs="Times New Roman"/>
          <w:b/>
          <w:bCs/>
          <w:color w:val="000000"/>
          <w:sz w:val="24"/>
          <w:szCs w:val="24"/>
        </w:rPr>
      </w:pPr>
    </w:p>
    <w:p w:rsidR="00D767A0" w:rsidRPr="00F70443" w:rsidRDefault="00D767A0" w:rsidP="00F83088">
      <w:pPr>
        <w:widowControl w:val="0"/>
        <w:tabs>
          <w:tab w:val="left" w:pos="540"/>
        </w:tabs>
        <w:spacing w:line="264" w:lineRule="auto"/>
        <w:rPr>
          <w:rFonts w:ascii="Times New Roman" w:hAnsi="Times New Roman" w:cs="Times New Roman"/>
          <w:b/>
          <w:bCs/>
          <w:vanish/>
          <w:color w:val="000000"/>
          <w:sz w:val="24"/>
          <w:szCs w:val="24"/>
        </w:rPr>
      </w:pPr>
    </w:p>
    <w:p w:rsidR="00F83088" w:rsidRPr="00F70443" w:rsidRDefault="00F83088" w:rsidP="00A7436F">
      <w:pPr>
        <w:pStyle w:val="Alaprtelmezettstlus"/>
        <w:widowControl w:val="0"/>
        <w:numPr>
          <w:ilvl w:val="0"/>
          <w:numId w:val="39"/>
        </w:numPr>
        <w:tabs>
          <w:tab w:val="left" w:pos="540"/>
        </w:tabs>
        <w:spacing w:after="0" w:line="264" w:lineRule="auto"/>
        <w:rPr>
          <w:rFonts w:ascii="Times New Roman" w:hAnsi="Times New Roman" w:cs="Times New Roman"/>
          <w:sz w:val="24"/>
          <w:szCs w:val="24"/>
        </w:rPr>
      </w:pPr>
      <w:r w:rsidRPr="00F70443">
        <w:rPr>
          <w:rFonts w:ascii="Times New Roman" w:hAnsi="Times New Roman" w:cs="Times New Roman"/>
          <w:b/>
          <w:bCs/>
          <w:color w:val="000000"/>
          <w:sz w:val="24"/>
          <w:szCs w:val="24"/>
        </w:rPr>
        <w:t>A szerződéskötés tervezett időpontja</w:t>
      </w:r>
    </w:p>
    <w:p w:rsidR="00D77E65" w:rsidRDefault="00D77E65" w:rsidP="00D77E65">
      <w:pPr>
        <w:pStyle w:val="Alaprtelmezettstlus"/>
        <w:widowControl w:val="0"/>
        <w:tabs>
          <w:tab w:val="left" w:pos="567"/>
        </w:tabs>
        <w:spacing w:after="0" w:line="264" w:lineRule="auto"/>
        <w:jc w:val="both"/>
        <w:rPr>
          <w:rFonts w:ascii="Times New Roman" w:hAnsi="Times New Roman" w:cs="Times New Roman"/>
          <w:sz w:val="24"/>
          <w:szCs w:val="24"/>
        </w:rPr>
      </w:pPr>
    </w:p>
    <w:p w:rsidR="00F83088" w:rsidRPr="00F70443" w:rsidRDefault="00D77E65"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F83088" w:rsidRPr="00F70443">
        <w:rPr>
          <w:rFonts w:ascii="Times New Roman" w:hAnsi="Times New Roman" w:cs="Times New Roman"/>
          <w:color w:val="000000"/>
          <w:sz w:val="24"/>
          <w:szCs w:val="24"/>
        </w:rPr>
        <w:t xml:space="preserve">Kiíró az </w:t>
      </w:r>
      <w:r w:rsidR="00F83088" w:rsidRPr="003D5D7E">
        <w:rPr>
          <w:rFonts w:ascii="Times New Roman" w:hAnsi="Times New Roman" w:cs="Times New Roman"/>
          <w:color w:val="000000"/>
          <w:sz w:val="24"/>
          <w:szCs w:val="24"/>
          <w:u w:val="single"/>
        </w:rPr>
        <w:t>eredményhirdetést követően 5 napon belül</w:t>
      </w:r>
      <w:r w:rsidR="00F83088" w:rsidRPr="00F70443">
        <w:rPr>
          <w:rFonts w:ascii="Times New Roman" w:hAnsi="Times New Roman" w:cs="Times New Roman"/>
          <w:color w:val="000000"/>
          <w:sz w:val="24"/>
          <w:szCs w:val="24"/>
        </w:rPr>
        <w:t xml:space="preserve"> a</w:t>
      </w:r>
      <w:r w:rsidR="004C7D9B">
        <w:rPr>
          <w:rFonts w:ascii="Times New Roman" w:hAnsi="Times New Roman" w:cs="Times New Roman"/>
          <w:color w:val="000000"/>
          <w:sz w:val="24"/>
          <w:szCs w:val="24"/>
        </w:rPr>
        <w:t>z adott részajánlati kör</w:t>
      </w:r>
      <w:r w:rsidR="00F83088" w:rsidRPr="00F70443">
        <w:rPr>
          <w:rFonts w:ascii="Times New Roman" w:hAnsi="Times New Roman" w:cs="Times New Roman"/>
          <w:color w:val="000000"/>
          <w:sz w:val="24"/>
          <w:szCs w:val="24"/>
        </w:rPr>
        <w:t xml:space="preserve"> nyertes </w:t>
      </w:r>
      <w:r w:rsidR="00F83088" w:rsidRPr="00F70443">
        <w:rPr>
          <w:rFonts w:ascii="Times New Roman" w:hAnsi="Times New Roman" w:cs="Times New Roman"/>
          <w:color w:val="000000"/>
          <w:sz w:val="24"/>
          <w:szCs w:val="24"/>
        </w:rPr>
        <w:lastRenderedPageBreak/>
        <w:t>Pályázó</w:t>
      </w:r>
      <w:r w:rsidR="004C7D9B">
        <w:rPr>
          <w:rFonts w:ascii="Times New Roman" w:hAnsi="Times New Roman" w:cs="Times New Roman"/>
          <w:color w:val="000000"/>
          <w:sz w:val="24"/>
          <w:szCs w:val="24"/>
        </w:rPr>
        <w:t>já</w:t>
      </w:r>
      <w:r w:rsidR="00F83088" w:rsidRPr="00F70443">
        <w:rPr>
          <w:rFonts w:ascii="Times New Roman" w:hAnsi="Times New Roman" w:cs="Times New Roman"/>
          <w:color w:val="000000"/>
          <w:sz w:val="24"/>
          <w:szCs w:val="24"/>
        </w:rPr>
        <w:t>val, vagy visszalépése esetén – amennyiben az eredményhirdetéskor megnevezi – az eljárás második helyezettjével köti</w:t>
      </w:r>
      <w:r>
        <w:rPr>
          <w:rFonts w:ascii="Times New Roman" w:hAnsi="Times New Roman" w:cs="Times New Roman"/>
          <w:color w:val="000000"/>
          <w:sz w:val="24"/>
          <w:szCs w:val="24"/>
        </w:rPr>
        <w:t xml:space="preserve"> meg a jelen pályázati felhíváshoz mellékelt</w:t>
      </w:r>
      <w:r w:rsidR="00F83088" w:rsidRPr="00F70443">
        <w:rPr>
          <w:rFonts w:ascii="Times New Roman" w:hAnsi="Times New Roman" w:cs="Times New Roman"/>
          <w:color w:val="000000"/>
          <w:sz w:val="24"/>
          <w:szCs w:val="24"/>
        </w:rPr>
        <w:t xml:space="preserve"> bérleti és üzemeltetési szerződést</w:t>
      </w:r>
      <w:r w:rsidR="00F83088" w:rsidRPr="00F70443">
        <w:rPr>
          <w:rFonts w:ascii="Times New Roman" w:hAnsi="Times New Roman" w:cs="Times New Roman"/>
          <w:color w:val="auto"/>
          <w:sz w:val="24"/>
          <w:szCs w:val="24"/>
        </w:rPr>
        <w:t xml:space="preserve">.  </w:t>
      </w:r>
    </w:p>
    <w:p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Pr="00F70443"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w:t>
      </w:r>
      <w:r w:rsidRPr="003D5D7E">
        <w:rPr>
          <w:rFonts w:ascii="Times New Roman" w:hAnsi="Times New Roman" w:cs="Times New Roman"/>
          <w:color w:val="000000"/>
          <w:sz w:val="24"/>
          <w:szCs w:val="24"/>
          <w:u w:val="single"/>
        </w:rPr>
        <w:t xml:space="preserve">Pályázó tudomásul veszi, hogy a jelen pályázat alapján megkötött szerződés az Nvtv. 6. § (8) bekezdése alapján </w:t>
      </w:r>
      <w:r w:rsidRPr="003D5D7E">
        <w:rPr>
          <w:rFonts w:ascii="Times New Roman" w:hAnsi="Times New Roman" w:cs="Times New Roman"/>
          <w:sz w:val="24"/>
          <w:szCs w:val="24"/>
          <w:u w:val="single"/>
        </w:rPr>
        <w:t>a pályázati kiírástól, illetve a nyertes pályázattól eltérő tartalommal nem módosítható.</w:t>
      </w:r>
      <w:r w:rsidRPr="00F70443">
        <w:rPr>
          <w:rFonts w:ascii="Times New Roman" w:hAnsi="Times New Roman" w:cs="Times New Roman"/>
          <w:sz w:val="24"/>
          <w:szCs w:val="24"/>
        </w:rPr>
        <w:t xml:space="preserve"> Jelen korlátozás nem érinti a szerződés rendes felmondásának jogát. </w:t>
      </w:r>
    </w:p>
    <w:p w:rsidR="00F83088" w:rsidRPr="00F70443" w:rsidRDefault="00F83088"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F83088" w:rsidRPr="00F70443"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sz w:val="24"/>
          <w:szCs w:val="24"/>
        </w:rPr>
        <w:t xml:space="preserve"> A szerződés</w:t>
      </w:r>
      <w:r w:rsidR="004C7D9B">
        <w:rPr>
          <w:rFonts w:ascii="Times New Roman" w:hAnsi="Times New Roman" w:cs="Times New Roman"/>
          <w:sz w:val="24"/>
          <w:szCs w:val="24"/>
        </w:rPr>
        <w:t>ek</w:t>
      </w:r>
      <w:r w:rsidRPr="00F70443">
        <w:rPr>
          <w:rFonts w:ascii="Times New Roman" w:hAnsi="Times New Roman" w:cs="Times New Roman"/>
          <w:sz w:val="24"/>
          <w:szCs w:val="24"/>
        </w:rPr>
        <w:t xml:space="preserve"> </w:t>
      </w:r>
      <w:r w:rsidRPr="00F70443">
        <w:rPr>
          <w:rFonts w:ascii="Times New Roman" w:hAnsi="Times New Roman" w:cs="Times New Roman"/>
          <w:color w:val="000000"/>
          <w:sz w:val="24"/>
          <w:szCs w:val="24"/>
        </w:rPr>
        <w:t>a mindkét fél részéről történő aláírást követő napon lép</w:t>
      </w:r>
      <w:r w:rsidR="004C7D9B">
        <w:rPr>
          <w:rFonts w:ascii="Times New Roman" w:hAnsi="Times New Roman" w:cs="Times New Roman"/>
          <w:color w:val="000000"/>
          <w:sz w:val="24"/>
          <w:szCs w:val="24"/>
        </w:rPr>
        <w:t>nek</w:t>
      </w:r>
      <w:r w:rsidRPr="00F70443">
        <w:rPr>
          <w:rFonts w:ascii="Times New Roman" w:hAnsi="Times New Roman" w:cs="Times New Roman"/>
          <w:color w:val="000000"/>
          <w:sz w:val="24"/>
          <w:szCs w:val="24"/>
        </w:rPr>
        <w:t xml:space="preserve"> hatályba</w:t>
      </w:r>
      <w:r w:rsidRPr="00F70443">
        <w:rPr>
          <w:rFonts w:ascii="Times New Roman" w:hAnsi="Times New Roman" w:cs="Times New Roman"/>
          <w:sz w:val="24"/>
          <w:szCs w:val="24"/>
        </w:rPr>
        <w:t xml:space="preserve"> és az attól számított </w:t>
      </w:r>
      <w:r w:rsidRPr="00F70443">
        <w:rPr>
          <w:rFonts w:ascii="Times New Roman" w:hAnsi="Times New Roman" w:cs="Times New Roman"/>
          <w:b/>
          <w:sz w:val="24"/>
          <w:szCs w:val="24"/>
        </w:rPr>
        <w:t>48 hónapig</w:t>
      </w:r>
      <w:r w:rsidRPr="00F70443">
        <w:rPr>
          <w:rFonts w:ascii="Times New Roman" w:hAnsi="Times New Roman" w:cs="Times New Roman"/>
          <w:sz w:val="24"/>
          <w:szCs w:val="24"/>
        </w:rPr>
        <w:t xml:space="preserve"> tart</w:t>
      </w:r>
      <w:r w:rsidR="004C7D9B">
        <w:rPr>
          <w:rFonts w:ascii="Times New Roman" w:hAnsi="Times New Roman" w:cs="Times New Roman"/>
          <w:sz w:val="24"/>
          <w:szCs w:val="24"/>
        </w:rPr>
        <w:t>anak</w:t>
      </w:r>
      <w:r w:rsidRPr="00F70443">
        <w:rPr>
          <w:rFonts w:ascii="Times New Roman" w:hAnsi="Times New Roman" w:cs="Times New Roman"/>
          <w:sz w:val="24"/>
          <w:szCs w:val="24"/>
        </w:rPr>
        <w:t xml:space="preserve">. </w:t>
      </w:r>
    </w:p>
    <w:p w:rsidR="00F83088" w:rsidRPr="00F70443" w:rsidRDefault="00F83088" w:rsidP="00F83088">
      <w:pPr>
        <w:pStyle w:val="Alaprtelmezettstlus"/>
        <w:widowControl w:val="0"/>
        <w:tabs>
          <w:tab w:val="left" w:pos="567"/>
        </w:tabs>
        <w:spacing w:after="0" w:line="264" w:lineRule="auto"/>
        <w:jc w:val="both"/>
        <w:rPr>
          <w:rFonts w:ascii="Times New Roman" w:hAnsi="Times New Roman" w:cs="Times New Roman"/>
          <w:sz w:val="24"/>
          <w:szCs w:val="24"/>
        </w:rPr>
      </w:pPr>
    </w:p>
    <w:p w:rsidR="00F83088" w:rsidRPr="00F70443" w:rsidRDefault="00F83088" w:rsidP="00A7436F">
      <w:pPr>
        <w:pStyle w:val="Alaprtelmezettstlus"/>
        <w:widowControl w:val="0"/>
        <w:numPr>
          <w:ilvl w:val="0"/>
          <w:numId w:val="39"/>
        </w:numPr>
        <w:tabs>
          <w:tab w:val="left" w:pos="567"/>
        </w:tabs>
        <w:spacing w:after="0" w:line="264" w:lineRule="auto"/>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Hasznosításra vonatkozó fontosabb feltételek</w:t>
      </w:r>
    </w:p>
    <w:p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Nyertes Pályázó a bérleti és üzemeltetési szerződés megkötését követően </w:t>
      </w:r>
      <w:r w:rsidR="00AB3352" w:rsidRPr="00F70443">
        <w:rPr>
          <w:rFonts w:ascii="Times New Roman" w:hAnsi="Times New Roman" w:cs="Times New Roman"/>
          <w:color w:val="000000"/>
          <w:sz w:val="24"/>
          <w:szCs w:val="24"/>
        </w:rPr>
        <w:t xml:space="preserve">a helyiségre bérlőtársi szerződést nem köthet, a helyiséget vagy annak egy részét albérletbe nem adhatja, az ingatlanba más személyt nem fogadhat be, </w:t>
      </w:r>
      <w:r w:rsidRPr="00F70443">
        <w:rPr>
          <w:rFonts w:ascii="Times New Roman" w:hAnsi="Times New Roman" w:cs="Times New Roman"/>
          <w:color w:val="000000"/>
          <w:sz w:val="24"/>
          <w:szCs w:val="24"/>
        </w:rPr>
        <w:t xml:space="preserve">a bérleményt nem idegenítheti el, nem terhelheti meg, azt csak rendeltetésének és jelen pályázat tárgyának megfelelően használhatja. Az ingatlanon változtatást csak Kiíró előzetes jóváhagyása esetén eszközölhet. </w:t>
      </w:r>
      <w:r w:rsidR="000B1D41" w:rsidRPr="00F70443">
        <w:rPr>
          <w:rFonts w:ascii="Times New Roman" w:hAnsi="Times New Roman" w:cs="Times New Roman"/>
          <w:color w:val="000000"/>
          <w:sz w:val="24"/>
          <w:szCs w:val="24"/>
        </w:rPr>
        <w:t>Egyéb feltételek tekintetében a Polgári Törvénykönyvről szóló 2013. évi V. törvény, a lakások és helyiségek bérletére, valamint az elidegenítésükre vonatkozó egyes szabályokról szóló 1993. évi LXXVIII. törvény, továbbá a lakások és helyiségek bérletére, valamint elidegenítésükre vonatkozó egyes szabályokról szóló 1993. évi LXXVIII. törvény végrehajtásáról rendelkező 75/2013. (XII. 18.) BM rendelet előírásai az irányadók.</w:t>
      </w:r>
    </w:p>
    <w:p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Default="00B96019"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w:t>
      </w:r>
      <w:r w:rsidR="00F83088" w:rsidRPr="0040413D">
        <w:rPr>
          <w:rFonts w:ascii="Times New Roman" w:hAnsi="Times New Roman" w:cs="Times New Roman"/>
          <w:color w:val="000000"/>
          <w:sz w:val="24"/>
          <w:szCs w:val="24"/>
        </w:rPr>
        <w:t>Nyertes Pályázó az üzemeltetést a szükséges engedélyek birtokában kezdheti el</w:t>
      </w:r>
      <w:r w:rsidR="000343AE" w:rsidRPr="0040413D">
        <w:rPr>
          <w:rFonts w:ascii="Times New Roman" w:hAnsi="Times New Roman" w:cs="Times New Roman"/>
          <w:color w:val="000000"/>
          <w:sz w:val="24"/>
          <w:szCs w:val="24"/>
        </w:rPr>
        <w:t xml:space="preserve"> és </w:t>
      </w:r>
      <w:r w:rsidR="00F83088" w:rsidRPr="0040413D">
        <w:rPr>
          <w:rFonts w:ascii="Times New Roman" w:hAnsi="Times New Roman" w:cs="Times New Roman"/>
          <w:color w:val="000000"/>
          <w:sz w:val="24"/>
          <w:szCs w:val="24"/>
        </w:rPr>
        <w:t xml:space="preserve">végezheti. </w:t>
      </w:r>
    </w:p>
    <w:p w:rsidR="00BA77A4" w:rsidRPr="0040413D" w:rsidRDefault="00BA77A4" w:rsidP="00BA77A4">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F83088"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40413D">
        <w:rPr>
          <w:rFonts w:ascii="Times New Roman" w:hAnsi="Times New Roman" w:cs="Times New Roman"/>
          <w:color w:val="000000"/>
          <w:sz w:val="24"/>
          <w:szCs w:val="24"/>
        </w:rPr>
        <w:t xml:space="preserve"> Nyertes Pályázó köteles saját hatáskörén belül </w:t>
      </w:r>
      <w:r w:rsidRPr="00D77E65">
        <w:rPr>
          <w:rFonts w:ascii="Times New Roman" w:hAnsi="Times New Roman" w:cs="Times New Roman"/>
          <w:color w:val="000000"/>
          <w:sz w:val="24"/>
          <w:szCs w:val="24"/>
        </w:rPr>
        <w:t>Munkavédelmi és Tűzvédelmi Szabályzatot</w:t>
      </w:r>
      <w:r w:rsidRPr="0040413D">
        <w:rPr>
          <w:rFonts w:ascii="Times New Roman" w:hAnsi="Times New Roman" w:cs="Times New Roman"/>
          <w:color w:val="000000"/>
          <w:sz w:val="24"/>
          <w:szCs w:val="24"/>
        </w:rPr>
        <w:t xml:space="preserve"> érvénybe léptetni és azt alkalmazottaival igazolható módon megismertetni!</w:t>
      </w:r>
    </w:p>
    <w:p w:rsidR="00BA77A4" w:rsidRPr="0040413D"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Nyertes Pályázó a szerződés teljesítéséhez alvállalkozókat nem vehet igénybe. Pályázó beszállítója nem minősül az alapanyagszállítás tekintetében alvállalkozónak.</w:t>
      </w:r>
    </w:p>
    <w:p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Pr="00BA77A4" w:rsidRDefault="00F83088"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sz w:val="24"/>
          <w:szCs w:val="24"/>
        </w:rPr>
        <w:t xml:space="preserve"> </w:t>
      </w:r>
      <w:r w:rsidRPr="00F70443">
        <w:rPr>
          <w:rFonts w:ascii="Times New Roman" w:hAnsi="Times New Roman" w:cs="Times New Roman"/>
          <w:b/>
          <w:sz w:val="24"/>
          <w:szCs w:val="24"/>
        </w:rPr>
        <w:t xml:space="preserve">A bérlet időtartama alatt szükségszerű </w:t>
      </w:r>
      <w:r w:rsidRPr="00A14ABD">
        <w:rPr>
          <w:rFonts w:ascii="Times New Roman" w:hAnsi="Times New Roman" w:cs="Times New Roman"/>
          <w:b/>
          <w:sz w:val="24"/>
          <w:szCs w:val="24"/>
        </w:rPr>
        <w:t>tisztasági festést</w:t>
      </w:r>
      <w:r w:rsidRPr="00F70443">
        <w:rPr>
          <w:rFonts w:ascii="Times New Roman" w:hAnsi="Times New Roman" w:cs="Times New Roman"/>
          <w:b/>
          <w:sz w:val="24"/>
          <w:szCs w:val="24"/>
        </w:rPr>
        <w:t xml:space="preserve"> – a festék színének Kiíróval történő </w:t>
      </w:r>
      <w:r w:rsidRPr="0040413D">
        <w:rPr>
          <w:rFonts w:ascii="Times New Roman" w:hAnsi="Times New Roman" w:cs="Times New Roman"/>
          <w:sz w:val="24"/>
          <w:szCs w:val="24"/>
        </w:rPr>
        <w:t>egyeztetését</w:t>
      </w:r>
      <w:r w:rsidR="00A26919">
        <w:rPr>
          <w:rFonts w:ascii="Times New Roman" w:hAnsi="Times New Roman" w:cs="Times New Roman"/>
          <w:b/>
          <w:sz w:val="24"/>
          <w:szCs w:val="24"/>
        </w:rPr>
        <w:t xml:space="preserve"> követően -</w:t>
      </w:r>
      <w:r w:rsidRPr="00F70443">
        <w:rPr>
          <w:rFonts w:ascii="Times New Roman" w:hAnsi="Times New Roman" w:cs="Times New Roman"/>
          <w:b/>
          <w:sz w:val="24"/>
          <w:szCs w:val="24"/>
        </w:rPr>
        <w:t xml:space="preserve"> takarítást, keletkező hulladékok elszállítását, ártalmatlanítását, valamint a Bérlemény karbantartásához szükséges szokásos mértékű munkálatokat a nyertes Pályázónak kell elvégeznie saját költségére</w:t>
      </w:r>
      <w:r w:rsidRPr="00F70443">
        <w:rPr>
          <w:rFonts w:ascii="Times New Roman" w:hAnsi="Times New Roman" w:cs="Times New Roman"/>
          <w:sz w:val="24"/>
          <w:szCs w:val="24"/>
        </w:rPr>
        <w:t>. Az időközönként szükségessé váló, Bérleményre vonatkozó, megelőző jellegű rovar- és rágcsálóirtás elvégezé</w:t>
      </w:r>
      <w:r w:rsidR="00BA77A4">
        <w:rPr>
          <w:rFonts w:ascii="Times New Roman" w:hAnsi="Times New Roman" w:cs="Times New Roman"/>
          <w:sz w:val="24"/>
          <w:szCs w:val="24"/>
        </w:rPr>
        <w:t>sének költségei Bérlőt terhelik.</w:t>
      </w:r>
    </w:p>
    <w:p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Pr="00BA77A4" w:rsidRDefault="00374F6E"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sz w:val="24"/>
          <w:szCs w:val="24"/>
        </w:rPr>
        <w:t xml:space="preserve"> </w:t>
      </w:r>
      <w:r w:rsidR="00F83088" w:rsidRPr="00F70443">
        <w:rPr>
          <w:rFonts w:ascii="Times New Roman" w:hAnsi="Times New Roman" w:cs="Times New Roman"/>
          <w:sz w:val="24"/>
          <w:szCs w:val="24"/>
        </w:rPr>
        <w:t>Nyertes Pályázó kötelessége, hogy a Bérleményre vonatkozó speciális objektumvédelmi szabályzat rendelkezéseit megismerje, illetve a teljesítésbe bevont személyekkel a szükséges mértékben megismertesse és betartassa. Nyertes Pályázó tudomásul veszi, hogy csak olyan alkalmazottai léphetnek be Kiíró a jelen kiírással érintett épületébe, akiknek a belépéshez Kiíró el</w:t>
      </w:r>
      <w:r w:rsidR="00BA77A4">
        <w:rPr>
          <w:rFonts w:ascii="Times New Roman" w:hAnsi="Times New Roman" w:cs="Times New Roman"/>
          <w:sz w:val="24"/>
          <w:szCs w:val="24"/>
        </w:rPr>
        <w:t>őzetesen hozzájárult.</w:t>
      </w:r>
    </w:p>
    <w:p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BA77A4" w:rsidRDefault="00BA77A4" w:rsidP="00A7436F">
      <w:pPr>
        <w:pStyle w:val="Alaprtelmezettstlus"/>
        <w:widowControl w:val="0"/>
        <w:numPr>
          <w:ilvl w:val="1"/>
          <w:numId w:val="39"/>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F70443">
        <w:rPr>
          <w:rFonts w:ascii="Times New Roman" w:hAnsi="Times New Roman" w:cs="Times New Roman"/>
          <w:color w:val="000000"/>
          <w:sz w:val="24"/>
          <w:szCs w:val="24"/>
        </w:rPr>
        <w:t xml:space="preserve">Ha az épületben, az épület központi berendezéseiben a Nyertes Pályázó, mint Bérlő magatartása miatt kár keletkezik, a Kiíró, mint Bérbeadó a Bérlőtől a hiba kijavítását vagy a </w:t>
      </w:r>
      <w:r w:rsidR="00EE5843" w:rsidRPr="00F70443">
        <w:rPr>
          <w:rFonts w:ascii="Times New Roman" w:hAnsi="Times New Roman" w:cs="Times New Roman"/>
          <w:color w:val="000000"/>
          <w:sz w:val="24"/>
          <w:szCs w:val="24"/>
        </w:rPr>
        <w:lastRenderedPageBreak/>
        <w:t>kár megtérítését követelheti.</w:t>
      </w:r>
    </w:p>
    <w:p w:rsidR="00EE5843" w:rsidRPr="00BA77A4" w:rsidRDefault="00BA77A4" w:rsidP="00A7436F">
      <w:pPr>
        <w:pStyle w:val="Alaprtelmezettstlus"/>
        <w:widowControl w:val="0"/>
        <w:numPr>
          <w:ilvl w:val="1"/>
          <w:numId w:val="39"/>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BA77A4">
        <w:rPr>
          <w:rFonts w:ascii="Times New Roman" w:hAnsi="Times New Roman" w:cs="Times New Roman"/>
          <w:color w:val="000000"/>
          <w:sz w:val="24"/>
          <w:szCs w:val="24"/>
        </w:rPr>
        <w:t xml:space="preserve">A </w:t>
      </w:r>
      <w:r w:rsidR="005E4D47" w:rsidRPr="00BA77A4">
        <w:rPr>
          <w:rFonts w:ascii="Times New Roman" w:hAnsi="Times New Roman" w:cs="Times New Roman"/>
          <w:color w:val="000000"/>
          <w:sz w:val="24"/>
          <w:szCs w:val="24"/>
        </w:rPr>
        <w:t>Nyertes Pályázó</w:t>
      </w:r>
      <w:r w:rsidR="00EE5843" w:rsidRPr="00BA77A4">
        <w:rPr>
          <w:rFonts w:ascii="Times New Roman" w:hAnsi="Times New Roman" w:cs="Times New Roman"/>
          <w:color w:val="000000"/>
          <w:sz w:val="24"/>
          <w:szCs w:val="24"/>
        </w:rPr>
        <w:t xml:space="preserve"> a bérleti jogviszony megszűnésekor a helyiséget a </w:t>
      </w:r>
      <w:r w:rsidR="005E4D47" w:rsidRPr="00BA77A4">
        <w:rPr>
          <w:rFonts w:ascii="Times New Roman" w:hAnsi="Times New Roman" w:cs="Times New Roman"/>
          <w:color w:val="000000"/>
          <w:sz w:val="24"/>
          <w:szCs w:val="24"/>
        </w:rPr>
        <w:t>Kiírónak</w:t>
      </w:r>
      <w:r w:rsidR="00EE5843" w:rsidRPr="00BA77A4">
        <w:rPr>
          <w:rFonts w:ascii="Times New Roman" w:hAnsi="Times New Roman" w:cs="Times New Roman"/>
          <w:color w:val="000000"/>
          <w:sz w:val="24"/>
          <w:szCs w:val="24"/>
        </w:rPr>
        <w:t xml:space="preserve"> az átadásának megfelelő állapotában és leltár szerinti felszereltséggel köteles visszaadni. </w:t>
      </w:r>
    </w:p>
    <w:p w:rsidR="00EE5843" w:rsidRPr="00F70443" w:rsidRDefault="00BA77A4" w:rsidP="00A7436F">
      <w:pPr>
        <w:pStyle w:val="Alaprtelmezettstlus"/>
        <w:widowControl w:val="0"/>
        <w:numPr>
          <w:ilvl w:val="1"/>
          <w:numId w:val="39"/>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F70443">
        <w:rPr>
          <w:rFonts w:ascii="Times New Roman" w:hAnsi="Times New Roman" w:cs="Times New Roman"/>
          <w:color w:val="000000"/>
          <w:sz w:val="24"/>
          <w:szCs w:val="24"/>
        </w:rPr>
        <w:t xml:space="preserve">A szerződés megszűnésekor </w:t>
      </w:r>
      <w:r w:rsidR="00681323" w:rsidRPr="00F70443">
        <w:rPr>
          <w:rFonts w:ascii="Times New Roman" w:hAnsi="Times New Roman" w:cs="Times New Roman"/>
          <w:color w:val="000000"/>
          <w:sz w:val="24"/>
          <w:szCs w:val="24"/>
        </w:rPr>
        <w:t>Nyertes Pályázó</w:t>
      </w:r>
      <w:r w:rsidR="00EE5843" w:rsidRPr="00F70443">
        <w:rPr>
          <w:rFonts w:ascii="Times New Roman" w:hAnsi="Times New Roman" w:cs="Times New Roman"/>
          <w:color w:val="000000"/>
          <w:sz w:val="24"/>
          <w:szCs w:val="24"/>
        </w:rPr>
        <w:t xml:space="preserve"> köteles az ingatlant és annak</w:t>
      </w:r>
      <w:r w:rsidR="00681323" w:rsidRPr="00F70443">
        <w:rPr>
          <w:rFonts w:ascii="Times New Roman" w:hAnsi="Times New Roman" w:cs="Times New Roman"/>
          <w:color w:val="000000"/>
          <w:sz w:val="24"/>
          <w:szCs w:val="24"/>
        </w:rPr>
        <w:t xml:space="preserve"> átadott</w:t>
      </w:r>
      <w:r w:rsidR="00EE5843" w:rsidRPr="00F70443">
        <w:rPr>
          <w:rFonts w:ascii="Times New Roman" w:hAnsi="Times New Roman" w:cs="Times New Roman"/>
          <w:color w:val="000000"/>
          <w:sz w:val="24"/>
          <w:szCs w:val="24"/>
        </w:rPr>
        <w:t xml:space="preserve"> berendezéseit rendeltetésszerű használatra alkalmas állapotban a </w:t>
      </w:r>
      <w:r w:rsidR="00681323" w:rsidRPr="00F70443">
        <w:rPr>
          <w:rFonts w:ascii="Times New Roman" w:hAnsi="Times New Roman" w:cs="Times New Roman"/>
          <w:color w:val="000000"/>
          <w:sz w:val="24"/>
          <w:szCs w:val="24"/>
        </w:rPr>
        <w:t>Kiírónak</w:t>
      </w:r>
      <w:r w:rsidR="00EE5843" w:rsidRPr="00F70443">
        <w:rPr>
          <w:rFonts w:ascii="Times New Roman" w:hAnsi="Times New Roman" w:cs="Times New Roman"/>
          <w:color w:val="000000"/>
          <w:sz w:val="24"/>
          <w:szCs w:val="24"/>
        </w:rPr>
        <w:t xml:space="preserve"> visszaadni. </w:t>
      </w:r>
    </w:p>
    <w:p w:rsidR="00EE5843" w:rsidRPr="00F70443" w:rsidRDefault="00EE5843" w:rsidP="00A7436F">
      <w:pPr>
        <w:pStyle w:val="Alaprtelmezettstlus"/>
        <w:widowControl w:val="0"/>
        <w:numPr>
          <w:ilvl w:val="1"/>
          <w:numId w:val="3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A helyiség bérleti szerződésének megszűnése esetén </w:t>
      </w:r>
      <w:r w:rsidR="00681323" w:rsidRPr="00F70443">
        <w:rPr>
          <w:rFonts w:ascii="Times New Roman" w:hAnsi="Times New Roman" w:cs="Times New Roman"/>
          <w:color w:val="000000"/>
          <w:sz w:val="24"/>
          <w:szCs w:val="24"/>
        </w:rPr>
        <w:t>Nyertes Pályázó</w:t>
      </w:r>
      <w:r w:rsidRPr="00F70443">
        <w:rPr>
          <w:rFonts w:ascii="Times New Roman" w:hAnsi="Times New Roman" w:cs="Times New Roman"/>
          <w:color w:val="000000"/>
          <w:sz w:val="24"/>
          <w:szCs w:val="24"/>
        </w:rPr>
        <w:t xml:space="preserve"> elhelyezésre és pénzbeli térítésre nem tarthat igényt.</w:t>
      </w:r>
    </w:p>
    <w:p w:rsidR="00F83088" w:rsidRPr="00F70443" w:rsidRDefault="00F83088" w:rsidP="004316EB">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F83088" w:rsidRPr="00F70443" w:rsidRDefault="00F83088" w:rsidP="00A7436F">
      <w:pPr>
        <w:pStyle w:val="Alaprtelmezettstlus"/>
        <w:widowControl w:val="0"/>
        <w:numPr>
          <w:ilvl w:val="0"/>
          <w:numId w:val="39"/>
        </w:numPr>
        <w:tabs>
          <w:tab w:val="left" w:pos="567"/>
        </w:tabs>
        <w:spacing w:after="0" w:line="264" w:lineRule="auto"/>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A bérlemény használatáért járó ellenérték teljesítésére vonatkozó előírás</w:t>
      </w:r>
    </w:p>
    <w:p w:rsidR="00F83088" w:rsidRPr="00F70443" w:rsidRDefault="00F83088" w:rsidP="00F83088">
      <w:pPr>
        <w:spacing w:line="264" w:lineRule="auto"/>
        <w:jc w:val="both"/>
        <w:rPr>
          <w:rFonts w:ascii="Times New Roman" w:hAnsi="Times New Roman" w:cs="Times New Roman"/>
          <w:bCs/>
          <w:sz w:val="24"/>
          <w:szCs w:val="24"/>
        </w:rPr>
      </w:pPr>
    </w:p>
    <w:p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Kiíró az esedékes havi bérleti díjról, valamint rezsiköltségről a </w:t>
      </w:r>
      <w:r w:rsidRPr="00F70443">
        <w:rPr>
          <w:rFonts w:ascii="Times New Roman" w:hAnsi="Times New Roman" w:cs="Times New Roman"/>
          <w:color w:val="auto"/>
          <w:sz w:val="24"/>
          <w:szCs w:val="24"/>
        </w:rPr>
        <w:t xml:space="preserve">tárgyhónap 10. napjáig </w:t>
      </w:r>
      <w:r w:rsidRPr="00F70443">
        <w:rPr>
          <w:rFonts w:ascii="Times New Roman" w:hAnsi="Times New Roman" w:cs="Times New Roman"/>
          <w:color w:val="000000"/>
          <w:sz w:val="24"/>
          <w:szCs w:val="24"/>
        </w:rPr>
        <w:t>számlát állít ki és azt megküldi nyertes Pályázónak. Kiíró által kiállított számlát Pályázó a számla kézhezvételét követő 15 napon belül köteles átutalással kiegyenlíteni a Kiíró Magyar Államkincstárnál vezetett 10044001-01451605-00000000 számlájára történő utalással.</w:t>
      </w:r>
      <w:r w:rsidRPr="00F70443">
        <w:rPr>
          <w:rFonts w:ascii="Times New Roman" w:hAnsi="Times New Roman" w:cs="Times New Roman"/>
          <w:sz w:val="24"/>
          <w:szCs w:val="24"/>
        </w:rPr>
        <w:t xml:space="preserve"> </w:t>
      </w:r>
    </w:p>
    <w:p w:rsidR="00864DF4" w:rsidRPr="00F70443" w:rsidRDefault="00864DF4"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F83088" w:rsidRPr="00F70443" w:rsidRDefault="00F83088" w:rsidP="00A7436F">
      <w:pPr>
        <w:pStyle w:val="Alaprtelmezettstlus"/>
        <w:widowControl w:val="0"/>
        <w:numPr>
          <w:ilvl w:val="0"/>
          <w:numId w:val="39"/>
        </w:numPr>
        <w:tabs>
          <w:tab w:val="left" w:pos="567"/>
        </w:tabs>
        <w:spacing w:after="0" w:line="264" w:lineRule="auto"/>
        <w:jc w:val="both"/>
        <w:rPr>
          <w:rFonts w:ascii="Times New Roman" w:hAnsi="Times New Roman" w:cs="Times New Roman"/>
          <w:b/>
          <w:color w:val="000000"/>
          <w:sz w:val="24"/>
          <w:szCs w:val="24"/>
          <w:u w:val="single"/>
        </w:rPr>
      </w:pPr>
      <w:r w:rsidRPr="00F70443">
        <w:rPr>
          <w:rFonts w:ascii="Times New Roman" w:hAnsi="Times New Roman" w:cs="Times New Roman"/>
          <w:b/>
          <w:color w:val="000000"/>
          <w:sz w:val="24"/>
          <w:szCs w:val="24"/>
          <w:u w:val="single"/>
        </w:rPr>
        <w:t>Érvénytelen a pályázat, ha a:</w:t>
      </w:r>
    </w:p>
    <w:p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rsidR="00F83088" w:rsidRPr="00F70443" w:rsidRDefault="00F83088" w:rsidP="001362C3">
      <w:pPr>
        <w:pStyle w:val="Alaprtelmezettstlus"/>
        <w:widowControl w:val="0"/>
        <w:numPr>
          <w:ilvl w:val="0"/>
          <w:numId w:val="1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Pályázó által megajánlott bérleti díj nem éri el a </w:t>
      </w:r>
      <w:r w:rsidR="002F1CA5">
        <w:rPr>
          <w:rFonts w:ascii="Times New Roman" w:hAnsi="Times New Roman" w:cs="Times New Roman"/>
          <w:color w:val="000000"/>
          <w:sz w:val="24"/>
          <w:szCs w:val="24"/>
        </w:rPr>
        <w:t>11</w:t>
      </w:r>
      <w:r w:rsidRPr="00F70443">
        <w:rPr>
          <w:rFonts w:ascii="Times New Roman" w:hAnsi="Times New Roman" w:cs="Times New Roman"/>
          <w:color w:val="000000"/>
          <w:sz w:val="24"/>
          <w:szCs w:val="24"/>
        </w:rPr>
        <w:t>. pontban</w:t>
      </w:r>
      <w:r w:rsidR="00BA77A4">
        <w:rPr>
          <w:rFonts w:ascii="Times New Roman" w:hAnsi="Times New Roman" w:cs="Times New Roman"/>
          <w:color w:val="000000"/>
          <w:sz w:val="24"/>
          <w:szCs w:val="24"/>
        </w:rPr>
        <w:t xml:space="preserve"> </w:t>
      </w:r>
      <w:r w:rsidRPr="00F70443">
        <w:rPr>
          <w:rFonts w:ascii="Times New Roman" w:hAnsi="Times New Roman" w:cs="Times New Roman"/>
          <w:color w:val="000000"/>
          <w:sz w:val="24"/>
          <w:szCs w:val="24"/>
        </w:rPr>
        <w:t>meghatározott, Kiíró által előírt minimum összeget</w:t>
      </w:r>
      <w:r w:rsidR="002F1CA5">
        <w:rPr>
          <w:rFonts w:ascii="Times New Roman" w:hAnsi="Times New Roman" w:cs="Times New Roman"/>
          <w:color w:val="000000"/>
          <w:sz w:val="24"/>
          <w:szCs w:val="24"/>
        </w:rPr>
        <w:t xml:space="preserve"> (50.000,- forint/hó)</w:t>
      </w:r>
      <w:r w:rsidRPr="00F70443">
        <w:rPr>
          <w:rFonts w:ascii="Times New Roman" w:hAnsi="Times New Roman" w:cs="Times New Roman"/>
          <w:color w:val="000000"/>
          <w:sz w:val="24"/>
          <w:szCs w:val="24"/>
        </w:rPr>
        <w:t>;</w:t>
      </w:r>
    </w:p>
    <w:p w:rsidR="00F83088" w:rsidRPr="00F70443" w:rsidRDefault="00F83088" w:rsidP="001362C3">
      <w:pPr>
        <w:pStyle w:val="Listaszerbekezds"/>
        <w:numPr>
          <w:ilvl w:val="0"/>
          <w:numId w:val="19"/>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nem – vagy nem a kiírás szerint - n</w:t>
      </w:r>
      <w:r w:rsidR="005C121A" w:rsidRPr="00F70443">
        <w:rPr>
          <w:rFonts w:ascii="Times New Roman" w:hAnsi="Times New Roman" w:cs="Times New Roman"/>
          <w:color w:val="000000"/>
          <w:sz w:val="24"/>
          <w:szCs w:val="24"/>
        </w:rPr>
        <w:t>yilatkozik a bírálati szempont</w:t>
      </w:r>
      <w:r w:rsidRPr="00F70443">
        <w:rPr>
          <w:rFonts w:ascii="Times New Roman" w:hAnsi="Times New Roman" w:cs="Times New Roman"/>
          <w:color w:val="000000"/>
          <w:sz w:val="24"/>
          <w:szCs w:val="24"/>
        </w:rPr>
        <w:t>ra;</w:t>
      </w:r>
    </w:p>
    <w:p w:rsidR="00F83088" w:rsidRPr="00F70443" w:rsidRDefault="00F83088" w:rsidP="001362C3">
      <w:pPr>
        <w:pStyle w:val="Listaszerbekezds"/>
        <w:numPr>
          <w:ilvl w:val="0"/>
          <w:numId w:val="19"/>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a pályázatát késve küldte meg;</w:t>
      </w:r>
    </w:p>
    <w:p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Pályázó a </w:t>
      </w:r>
      <w:r w:rsidR="002F1CA5">
        <w:rPr>
          <w:rFonts w:ascii="Times New Roman" w:hAnsi="Times New Roman" w:cs="Times New Roman"/>
          <w:color w:val="000000"/>
          <w:sz w:val="24"/>
          <w:szCs w:val="24"/>
        </w:rPr>
        <w:t>13</w:t>
      </w:r>
      <w:r w:rsidRPr="00F70443">
        <w:rPr>
          <w:rFonts w:ascii="Times New Roman" w:hAnsi="Times New Roman" w:cs="Times New Roman"/>
          <w:color w:val="000000"/>
          <w:sz w:val="24"/>
          <w:szCs w:val="24"/>
        </w:rPr>
        <w:t>. pontban előírt dokumentumokat, nyilatkozatokat a hiánypótlási felszólítást követően sem csatolta vagy a hiánypótlást késve, a hiánypótlási határidő lejártát követően teljesíti;</w:t>
      </w:r>
      <w:r w:rsidRPr="00F70443">
        <w:rPr>
          <w:rFonts w:ascii="Times New Roman" w:hAnsi="Times New Roman" w:cs="Times New Roman"/>
          <w:sz w:val="24"/>
          <w:szCs w:val="24"/>
        </w:rPr>
        <w:t xml:space="preserve"> </w:t>
      </w:r>
    </w:p>
    <w:p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Pályázó nyilatkozatából kiderül, hogy nem felel meg a pályázati előírás feltételeinek, vagy ha megállapításra kerül (pl.: hatósági nyilvántartások alapján), hogy </w:t>
      </w:r>
    </w:p>
    <w:p w:rsidR="00F83088" w:rsidRPr="00F70443" w:rsidRDefault="00F83088" w:rsidP="001362C3">
      <w:pPr>
        <w:pStyle w:val="Listaszerbekezds"/>
        <w:numPr>
          <w:ilvl w:val="0"/>
          <w:numId w:val="20"/>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a 2. mellékletben rögzített kizáró okok valamelyikének hatálya alá tartozik;</w:t>
      </w:r>
    </w:p>
    <w:p w:rsidR="00F83088" w:rsidRPr="00F70443" w:rsidRDefault="00F83088" w:rsidP="001362C3">
      <w:pPr>
        <w:pStyle w:val="Listaszerbekezds"/>
        <w:numPr>
          <w:ilvl w:val="0"/>
          <w:numId w:val="20"/>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nem átlátható szervezet;</w:t>
      </w:r>
    </w:p>
    <w:p w:rsidR="00F83088" w:rsidRPr="00F70443" w:rsidRDefault="00F83088" w:rsidP="001362C3">
      <w:pPr>
        <w:pStyle w:val="Listaszerbekezds"/>
        <w:numPr>
          <w:ilvl w:val="0"/>
          <w:numId w:val="20"/>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vagy az érdekkörébe tartozó más személy a pályázat titkosságát megsérti, tekintettel a Vhr. 43. § (1)-(2) bekezdéseiben foglaltakra;</w:t>
      </w:r>
    </w:p>
    <w:p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pályázata nem felel meg a pályázati kiírásban, illetve a jogszabályokban foglalt feltételeknek;</w:t>
      </w:r>
    </w:p>
    <w:p w:rsidR="00F83088" w:rsidRPr="00F70443" w:rsidRDefault="00F83088" w:rsidP="001362C3">
      <w:pPr>
        <w:pStyle w:val="Alaprtelmezettstlus"/>
        <w:widowControl w:val="0"/>
        <w:numPr>
          <w:ilvl w:val="0"/>
          <w:numId w:val="1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ha a pályázat egyéb módon nem felel meg a pályázati kiírás feltételeinek. </w:t>
      </w:r>
    </w:p>
    <w:p w:rsidR="00F83088" w:rsidRPr="00F70443" w:rsidRDefault="00F83088" w:rsidP="00F83088">
      <w:pPr>
        <w:pStyle w:val="Listaszerbekezds"/>
        <w:spacing w:after="0" w:line="264" w:lineRule="auto"/>
        <w:ind w:left="0"/>
        <w:rPr>
          <w:rFonts w:ascii="Times New Roman" w:hAnsi="Times New Roman" w:cs="Times New Roman"/>
          <w:color w:val="000000"/>
          <w:sz w:val="24"/>
          <w:szCs w:val="24"/>
        </w:rPr>
      </w:pPr>
    </w:p>
    <w:p w:rsidR="00F83088" w:rsidRPr="002F1CA5" w:rsidRDefault="00F83088" w:rsidP="00A7436F">
      <w:pPr>
        <w:pStyle w:val="Listaszerbekezds"/>
        <w:numPr>
          <w:ilvl w:val="0"/>
          <w:numId w:val="39"/>
        </w:numPr>
        <w:tabs>
          <w:tab w:val="left" w:pos="567"/>
        </w:tabs>
        <w:spacing w:line="264" w:lineRule="auto"/>
        <w:rPr>
          <w:rFonts w:ascii="Times New Roman" w:hAnsi="Times New Roman" w:cs="Times New Roman"/>
          <w:b/>
          <w:color w:val="000000"/>
          <w:sz w:val="24"/>
          <w:szCs w:val="24"/>
          <w:u w:val="single"/>
        </w:rPr>
      </w:pPr>
      <w:r w:rsidRPr="002F1CA5">
        <w:rPr>
          <w:rFonts w:ascii="Times New Roman" w:hAnsi="Times New Roman" w:cs="Times New Roman"/>
          <w:b/>
          <w:color w:val="000000"/>
          <w:sz w:val="24"/>
          <w:szCs w:val="24"/>
          <w:u w:val="single"/>
        </w:rPr>
        <w:t>Eredménytelen a pályázati eljárás</w:t>
      </w:r>
      <w:r w:rsidR="003454E4" w:rsidRPr="002F1CA5">
        <w:rPr>
          <w:rFonts w:ascii="Times New Roman" w:hAnsi="Times New Roman" w:cs="Times New Roman"/>
          <w:b/>
          <w:color w:val="000000"/>
          <w:sz w:val="24"/>
          <w:szCs w:val="24"/>
          <w:u w:val="single"/>
        </w:rPr>
        <w:t xml:space="preserve"> az adott részajánlati körben</w:t>
      </w:r>
      <w:r w:rsidRPr="002F1CA5">
        <w:rPr>
          <w:rFonts w:ascii="Times New Roman" w:hAnsi="Times New Roman" w:cs="Times New Roman"/>
          <w:b/>
          <w:color w:val="000000"/>
          <w:sz w:val="24"/>
          <w:szCs w:val="24"/>
          <w:u w:val="single"/>
        </w:rPr>
        <w:t>, ha:</w:t>
      </w:r>
    </w:p>
    <w:p w:rsidR="00F83088" w:rsidRPr="00F70443" w:rsidRDefault="00F83088" w:rsidP="00F83088">
      <w:pPr>
        <w:spacing w:line="264" w:lineRule="auto"/>
        <w:rPr>
          <w:rFonts w:ascii="Times New Roman" w:hAnsi="Times New Roman" w:cs="Times New Roman"/>
          <w:color w:val="000000"/>
          <w:sz w:val="24"/>
          <w:szCs w:val="24"/>
        </w:rPr>
      </w:pPr>
    </w:p>
    <w:p w:rsidR="00F83088" w:rsidRPr="00F70443" w:rsidRDefault="00B010ED" w:rsidP="001362C3">
      <w:pPr>
        <w:pStyle w:val="Listaszerbekezds"/>
        <w:numPr>
          <w:ilvl w:val="0"/>
          <w:numId w:val="18"/>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nem érkezik be pályázat</w:t>
      </w:r>
      <w:r w:rsidR="003454E4">
        <w:rPr>
          <w:rFonts w:ascii="Times New Roman" w:hAnsi="Times New Roman" w:cs="Times New Roman"/>
          <w:color w:val="000000"/>
          <w:sz w:val="24"/>
          <w:szCs w:val="24"/>
        </w:rPr>
        <w:t xml:space="preserve"> az adott részre</w:t>
      </w:r>
      <w:r w:rsidR="00F83088" w:rsidRPr="00F70443">
        <w:rPr>
          <w:rFonts w:ascii="Times New Roman" w:hAnsi="Times New Roman" w:cs="Times New Roman"/>
          <w:color w:val="000000"/>
          <w:sz w:val="24"/>
          <w:szCs w:val="24"/>
        </w:rPr>
        <w:t xml:space="preserve">, vagy kizárólag érvénytelen </w:t>
      </w:r>
      <w:r w:rsidRPr="00F70443">
        <w:rPr>
          <w:rFonts w:ascii="Times New Roman" w:hAnsi="Times New Roman" w:cs="Times New Roman"/>
          <w:color w:val="000000"/>
          <w:sz w:val="24"/>
          <w:szCs w:val="24"/>
        </w:rPr>
        <w:t>pályázat</w:t>
      </w:r>
      <w:r w:rsidR="00F83088" w:rsidRPr="00F70443">
        <w:rPr>
          <w:rFonts w:ascii="Times New Roman" w:hAnsi="Times New Roman" w:cs="Times New Roman"/>
          <w:color w:val="000000"/>
          <w:sz w:val="24"/>
          <w:szCs w:val="24"/>
        </w:rPr>
        <w:t xml:space="preserve"> érkezik be</w:t>
      </w:r>
      <w:r w:rsidR="003454E4">
        <w:rPr>
          <w:rFonts w:ascii="Times New Roman" w:hAnsi="Times New Roman" w:cs="Times New Roman"/>
          <w:color w:val="000000"/>
          <w:sz w:val="24"/>
          <w:szCs w:val="24"/>
        </w:rPr>
        <w:t xml:space="preserve"> rá</w:t>
      </w:r>
      <w:r w:rsidR="00F83088" w:rsidRPr="00F70443">
        <w:rPr>
          <w:rFonts w:ascii="Times New Roman" w:hAnsi="Times New Roman" w:cs="Times New Roman"/>
          <w:color w:val="000000"/>
          <w:sz w:val="24"/>
          <w:szCs w:val="24"/>
        </w:rPr>
        <w:t>;</w:t>
      </w:r>
    </w:p>
    <w:p w:rsidR="00F83088" w:rsidRPr="00F70443" w:rsidRDefault="00F83088" w:rsidP="001362C3">
      <w:pPr>
        <w:pStyle w:val="Listaszerbekezds"/>
        <w:numPr>
          <w:ilvl w:val="0"/>
          <w:numId w:val="18"/>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Kiíró az eljárás eredménytelenné nyilvánításáról dönt (</w:t>
      </w:r>
      <w:r w:rsidRPr="00F70443">
        <w:rPr>
          <w:rFonts w:ascii="Times New Roman" w:hAnsi="Times New Roman" w:cs="Times New Roman"/>
          <w:i/>
          <w:color w:val="000000"/>
          <w:sz w:val="24"/>
          <w:szCs w:val="24"/>
        </w:rPr>
        <w:t>Kiíró fenntartja a jogot arra, hogy jelen pályázatot indokolás nélk</w:t>
      </w:r>
      <w:r w:rsidR="009B179A">
        <w:rPr>
          <w:rFonts w:ascii="Times New Roman" w:hAnsi="Times New Roman" w:cs="Times New Roman"/>
          <w:i/>
          <w:color w:val="000000"/>
          <w:sz w:val="24"/>
          <w:szCs w:val="24"/>
        </w:rPr>
        <w:t>üli eredménytelenné nyilvánítsa vagy</w:t>
      </w:r>
      <w:r w:rsidRPr="00F70443">
        <w:rPr>
          <w:rFonts w:ascii="Times New Roman" w:hAnsi="Times New Roman" w:cs="Times New Roman"/>
          <w:i/>
          <w:color w:val="000000"/>
          <w:sz w:val="24"/>
          <w:szCs w:val="24"/>
        </w:rPr>
        <w:t xml:space="preserve"> </w:t>
      </w:r>
      <w:r w:rsidR="00864DF4" w:rsidRPr="00F70443">
        <w:rPr>
          <w:rFonts w:ascii="Times New Roman" w:hAnsi="Times New Roman" w:cs="Times New Roman"/>
          <w:i/>
          <w:color w:val="000000"/>
          <w:sz w:val="24"/>
          <w:szCs w:val="24"/>
        </w:rPr>
        <w:t xml:space="preserve">azt </w:t>
      </w:r>
      <w:r w:rsidRPr="00F70443">
        <w:rPr>
          <w:rFonts w:ascii="Times New Roman" w:hAnsi="Times New Roman" w:cs="Times New Roman"/>
          <w:i/>
          <w:color w:val="000000"/>
          <w:sz w:val="24"/>
          <w:szCs w:val="24"/>
        </w:rPr>
        <w:t>visszavonja).</w:t>
      </w:r>
    </w:p>
    <w:p w:rsidR="00377F9D" w:rsidRDefault="00377F9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A14ABD" w:rsidRDefault="00A14AB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A14ABD" w:rsidRDefault="00A14AB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A14ABD" w:rsidRDefault="00A14AB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A14ABD" w:rsidRPr="00F70443" w:rsidRDefault="00A14AB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rsidR="004316EB" w:rsidRPr="00F70443" w:rsidRDefault="00F83088" w:rsidP="00A7436F">
      <w:pPr>
        <w:pStyle w:val="Listaszerbekezds"/>
        <w:numPr>
          <w:ilvl w:val="0"/>
          <w:numId w:val="39"/>
        </w:numPr>
        <w:tabs>
          <w:tab w:val="left" w:pos="567"/>
        </w:tabs>
        <w:spacing w:line="264" w:lineRule="auto"/>
        <w:ind w:left="426" w:hanging="426"/>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lastRenderedPageBreak/>
        <w:t>További információk</w:t>
      </w:r>
    </w:p>
    <w:p w:rsidR="00F83088" w:rsidRPr="00F70443" w:rsidRDefault="00A14ABD"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19</w:t>
      </w:r>
      <w:r w:rsidR="004316EB" w:rsidRPr="00F70443">
        <w:rPr>
          <w:rFonts w:ascii="Times New Roman" w:hAnsi="Times New Roman" w:cs="Times New Roman"/>
          <w:b/>
          <w:color w:val="000000"/>
          <w:sz w:val="24"/>
          <w:szCs w:val="24"/>
        </w:rPr>
        <w:t>.1.</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 xml:space="preserve"> A pályázat összeállításának minden költsége a Pályázót terheli.</w:t>
      </w:r>
    </w:p>
    <w:p w:rsidR="00377F9D" w:rsidRPr="00F70443" w:rsidRDefault="00377F9D" w:rsidP="004316EB">
      <w:pPr>
        <w:spacing w:line="264" w:lineRule="auto"/>
        <w:jc w:val="both"/>
        <w:rPr>
          <w:rFonts w:ascii="Times New Roman" w:hAnsi="Times New Roman" w:cs="Times New Roman"/>
          <w:color w:val="000000"/>
          <w:sz w:val="24"/>
          <w:szCs w:val="24"/>
        </w:rPr>
      </w:pPr>
    </w:p>
    <w:p w:rsidR="00377F9D" w:rsidRPr="00F70443" w:rsidRDefault="00A14ABD"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19</w:t>
      </w:r>
      <w:r w:rsidR="00377F9D" w:rsidRPr="00F70443">
        <w:rPr>
          <w:rFonts w:ascii="Times New Roman" w:hAnsi="Times New Roman" w:cs="Times New Roman"/>
          <w:b/>
          <w:color w:val="000000"/>
          <w:sz w:val="24"/>
          <w:szCs w:val="24"/>
        </w:rPr>
        <w:t>.2.</w:t>
      </w:r>
      <w:r w:rsidR="00377F9D" w:rsidRPr="00F70443">
        <w:rPr>
          <w:rFonts w:ascii="Times New Roman" w:hAnsi="Times New Roman" w:cs="Times New Roman"/>
          <w:color w:val="000000"/>
          <w:sz w:val="24"/>
          <w:szCs w:val="24"/>
        </w:rPr>
        <w:t xml:space="preserve"> </w:t>
      </w:r>
      <w:r w:rsidR="00377F9D" w:rsidRPr="00F70443">
        <w:rPr>
          <w:rFonts w:ascii="Times New Roman" w:hAnsi="Times New Roman" w:cs="Times New Roman"/>
          <w:sz w:val="24"/>
          <w:szCs w:val="24"/>
        </w:rPr>
        <w:t>A</w:t>
      </w:r>
      <w:r w:rsidR="00377F9D" w:rsidRPr="00F70443">
        <w:rPr>
          <w:rFonts w:ascii="Times New Roman" w:hAnsi="Times New Roman" w:cs="Times New Roman"/>
          <w:bCs/>
          <w:color w:val="000000"/>
          <w:sz w:val="24"/>
          <w:szCs w:val="24"/>
        </w:rPr>
        <w:t xml:space="preserve"> pályázat nyelve: </w:t>
      </w:r>
      <w:r w:rsidR="00377F9D" w:rsidRPr="00F70443">
        <w:rPr>
          <w:rFonts w:ascii="Times New Roman" w:hAnsi="Times New Roman" w:cs="Times New Roman"/>
          <w:color w:val="000000"/>
          <w:sz w:val="24"/>
          <w:szCs w:val="24"/>
        </w:rPr>
        <w:t>magyar.</w:t>
      </w:r>
    </w:p>
    <w:p w:rsidR="005C4421" w:rsidRPr="00F70443" w:rsidRDefault="005C4421" w:rsidP="004316EB">
      <w:pPr>
        <w:spacing w:line="264" w:lineRule="auto"/>
        <w:jc w:val="both"/>
        <w:rPr>
          <w:rFonts w:ascii="Times New Roman" w:hAnsi="Times New Roman" w:cs="Times New Roman"/>
          <w:color w:val="000000"/>
          <w:sz w:val="24"/>
          <w:szCs w:val="24"/>
        </w:rPr>
      </w:pPr>
    </w:p>
    <w:p w:rsidR="00F83088" w:rsidRPr="00F70443" w:rsidRDefault="00A14ABD" w:rsidP="004316EB">
      <w:pPr>
        <w:suppressAutoHyphens/>
        <w:spacing w:line="264" w:lineRule="auto"/>
        <w:contextualSpacing/>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19</w:t>
      </w:r>
      <w:r w:rsidR="00377F9D" w:rsidRPr="00F70443">
        <w:rPr>
          <w:rFonts w:ascii="Times New Roman" w:hAnsi="Times New Roman" w:cs="Times New Roman"/>
          <w:b/>
          <w:bCs/>
          <w:color w:val="000000"/>
          <w:sz w:val="24"/>
          <w:szCs w:val="24"/>
        </w:rPr>
        <w:t>.3</w:t>
      </w:r>
      <w:r w:rsidR="004316EB" w:rsidRPr="00F70443">
        <w:rPr>
          <w:rFonts w:ascii="Times New Roman" w:hAnsi="Times New Roman" w:cs="Times New Roman"/>
          <w:b/>
          <w:bCs/>
          <w:color w:val="000000"/>
          <w:sz w:val="24"/>
          <w:szCs w:val="24"/>
        </w:rPr>
        <w:t>.</w:t>
      </w:r>
      <w:r w:rsidR="004316EB" w:rsidRPr="00F70443">
        <w:rPr>
          <w:rFonts w:ascii="Times New Roman" w:hAnsi="Times New Roman" w:cs="Times New Roman"/>
          <w:bCs/>
          <w:color w:val="000000"/>
          <w:sz w:val="24"/>
          <w:szCs w:val="24"/>
        </w:rPr>
        <w:t xml:space="preserve"> </w:t>
      </w:r>
      <w:r w:rsidR="00F83088" w:rsidRPr="00F70443">
        <w:rPr>
          <w:rFonts w:ascii="Times New Roman" w:hAnsi="Times New Roman" w:cs="Times New Roman"/>
          <w:bCs/>
          <w:color w:val="000000"/>
          <w:sz w:val="24"/>
          <w:szCs w:val="24"/>
        </w:rPr>
        <w:t>Többváltozatú ajánlat</w:t>
      </w:r>
      <w:r w:rsidR="007F17D5">
        <w:rPr>
          <w:rFonts w:ascii="Times New Roman" w:hAnsi="Times New Roman" w:cs="Times New Roman"/>
          <w:bCs/>
          <w:color w:val="000000"/>
          <w:sz w:val="24"/>
          <w:szCs w:val="24"/>
        </w:rPr>
        <w:t>/pályázat</w:t>
      </w:r>
      <w:r w:rsidR="00F83088" w:rsidRPr="00F70443">
        <w:rPr>
          <w:rFonts w:ascii="Times New Roman" w:hAnsi="Times New Roman" w:cs="Times New Roman"/>
          <w:bCs/>
          <w:color w:val="000000"/>
          <w:sz w:val="24"/>
          <w:szCs w:val="24"/>
        </w:rPr>
        <w:t xml:space="preserve"> tételének lehetőségét Kiíró kizárja.</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F83088" w:rsidRPr="00F70443" w:rsidRDefault="00A14ABD" w:rsidP="004316EB">
      <w:pPr>
        <w:suppressAutoHyphens/>
        <w:spacing w:line="264"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19</w:t>
      </w:r>
      <w:r w:rsidR="00377F9D" w:rsidRPr="00F70443">
        <w:rPr>
          <w:rFonts w:ascii="Times New Roman" w:hAnsi="Times New Roman" w:cs="Times New Roman"/>
          <w:b/>
          <w:color w:val="000000"/>
          <w:sz w:val="24"/>
          <w:szCs w:val="24"/>
        </w:rPr>
        <w:t>.4</w:t>
      </w:r>
      <w:r w:rsidR="004316EB" w:rsidRPr="00F70443">
        <w:rPr>
          <w:rFonts w:ascii="Times New Roman" w:hAnsi="Times New Roman" w:cs="Times New Roman"/>
          <w:b/>
          <w:color w:val="000000"/>
          <w:sz w:val="24"/>
          <w:szCs w:val="24"/>
        </w:rPr>
        <w:t>.</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A Vhr.</w:t>
      </w:r>
      <w:r w:rsidR="00F83088" w:rsidRPr="00F70443">
        <w:rPr>
          <w:rFonts w:ascii="Times New Roman" w:hAnsi="Times New Roman" w:cs="Times New Roman"/>
          <w:b/>
          <w:color w:val="000000"/>
          <w:sz w:val="24"/>
          <w:szCs w:val="24"/>
        </w:rPr>
        <w:t xml:space="preserve"> </w:t>
      </w:r>
      <w:r w:rsidR="00F83088" w:rsidRPr="00F70443">
        <w:rPr>
          <w:rFonts w:ascii="Times New Roman" w:hAnsi="Times New Roman" w:cs="Times New Roman"/>
          <w:bCs/>
          <w:sz w:val="24"/>
          <w:szCs w:val="24"/>
        </w:rPr>
        <w:t>43. §</w:t>
      </w:r>
      <w:r w:rsidR="00F83088" w:rsidRPr="00F70443">
        <w:rPr>
          <w:rFonts w:ascii="Times New Roman" w:hAnsi="Times New Roman" w:cs="Times New Roman"/>
          <w:sz w:val="24"/>
          <w:szCs w:val="24"/>
        </w:rPr>
        <w:t xml:space="preserve"> (1) bekezdésében foglaltaknak megfelelően a Pályázó a szerződéskötésig köteles titokban tartani </w:t>
      </w:r>
      <w:r w:rsidR="00B010ED" w:rsidRPr="00F70443">
        <w:rPr>
          <w:rFonts w:ascii="Times New Roman" w:hAnsi="Times New Roman" w:cs="Times New Roman"/>
          <w:sz w:val="24"/>
          <w:szCs w:val="24"/>
        </w:rPr>
        <w:t>pályázata</w:t>
      </w:r>
      <w:r w:rsidR="00F83088" w:rsidRPr="00F70443">
        <w:rPr>
          <w:rFonts w:ascii="Times New Roman" w:hAnsi="Times New Roman" w:cs="Times New Roman"/>
          <w:sz w:val="24"/>
          <w:szCs w:val="24"/>
        </w:rPr>
        <w:t xml:space="preserve"> tartalmát harmadik fél irányában, köteles továbbá a pályázati eljárás befejezését követően is bizalmasan kezelni a Kiíró által a rendelkezésére bocsátott minden tényt, információt, adatot, azokról harmadik személynek tájékoztatást nem adhat. Ez a tilalom nem zárja ki a finanszírozó bankokkal, </w:t>
      </w:r>
      <w:r w:rsidR="00B010ED" w:rsidRPr="00F70443">
        <w:rPr>
          <w:rFonts w:ascii="Times New Roman" w:hAnsi="Times New Roman" w:cs="Times New Roman"/>
          <w:sz w:val="24"/>
          <w:szCs w:val="24"/>
        </w:rPr>
        <w:t>a Pályázó</w:t>
      </w:r>
      <w:r w:rsidR="00F83088" w:rsidRPr="00F70443">
        <w:rPr>
          <w:rFonts w:ascii="Times New Roman" w:hAnsi="Times New Roman" w:cs="Times New Roman"/>
          <w:sz w:val="24"/>
          <w:szCs w:val="24"/>
        </w:rPr>
        <w:t xml:space="preserve"> meghatalmazott jogi képviselőjével, illetve </w:t>
      </w:r>
      <w:r w:rsidR="00B010ED" w:rsidRPr="00F70443">
        <w:rPr>
          <w:rFonts w:ascii="Times New Roman" w:hAnsi="Times New Roman" w:cs="Times New Roman"/>
          <w:sz w:val="24"/>
          <w:szCs w:val="24"/>
        </w:rPr>
        <w:t>a pályázat</w:t>
      </w:r>
      <w:r w:rsidR="00F83088" w:rsidRPr="00F70443">
        <w:rPr>
          <w:rFonts w:ascii="Times New Roman" w:hAnsi="Times New Roman" w:cs="Times New Roman"/>
          <w:sz w:val="24"/>
          <w:szCs w:val="24"/>
        </w:rPr>
        <w:t xml:space="preserve"> elkészítéséhez a Pályázó által igénybe vett, felhatalmazással rendelkező egyéb szakértővel való kapcsolattartást, a titoktartási kötelezettség azonban e személyekre is kiterjed. Amennyiben Pályázó bármilyen módon megsérti a titoktartási kötelezettségét, úgy Kiíró Pályázó a pályázatát érvénytelennek nyilváníthatja!</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F83088" w:rsidRPr="00F70443" w:rsidRDefault="00A14ABD"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19</w:t>
      </w:r>
      <w:r w:rsidR="00377F9D" w:rsidRPr="00F70443">
        <w:rPr>
          <w:rFonts w:ascii="Times New Roman" w:hAnsi="Times New Roman" w:cs="Times New Roman"/>
          <w:b/>
          <w:color w:val="000000"/>
          <w:sz w:val="24"/>
          <w:szCs w:val="24"/>
        </w:rPr>
        <w:t>.5</w:t>
      </w:r>
      <w:r w:rsidR="004316EB" w:rsidRPr="00F70443">
        <w:rPr>
          <w:rFonts w:ascii="Times New Roman" w:hAnsi="Times New Roman" w:cs="Times New Roman"/>
          <w:b/>
          <w:color w:val="000000"/>
          <w:sz w:val="24"/>
          <w:szCs w:val="24"/>
        </w:rPr>
        <w:t>.</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 xml:space="preserve">Kiíró fenntartja a jogát, hogy amennyiben a szerződéskötés a pályázat nyertesével bármely okból – különösen annak visszalépése vagy a szükséges engedélyek hiánya miatt - nem lehetséges, </w:t>
      </w:r>
      <w:r w:rsidR="00DF6F64">
        <w:rPr>
          <w:rFonts w:ascii="Times New Roman" w:hAnsi="Times New Roman" w:cs="Times New Roman"/>
          <w:color w:val="000000"/>
          <w:sz w:val="24"/>
          <w:szCs w:val="24"/>
        </w:rPr>
        <w:t>úgy</w:t>
      </w:r>
      <w:r w:rsidR="0070323B">
        <w:rPr>
          <w:rFonts w:ascii="Times New Roman" w:hAnsi="Times New Roman" w:cs="Times New Roman"/>
          <w:color w:val="000000"/>
          <w:sz w:val="24"/>
          <w:szCs w:val="24"/>
        </w:rPr>
        <w:t xml:space="preserve"> a soron következő</w:t>
      </w:r>
      <w:r w:rsidR="00F83088" w:rsidRPr="00F70443">
        <w:rPr>
          <w:rFonts w:ascii="Times New Roman" w:hAnsi="Times New Roman" w:cs="Times New Roman"/>
          <w:color w:val="000000"/>
          <w:sz w:val="24"/>
          <w:szCs w:val="24"/>
        </w:rPr>
        <w:t xml:space="preserve"> Pályázóval kö</w:t>
      </w:r>
      <w:r w:rsidR="0070323B">
        <w:rPr>
          <w:rFonts w:ascii="Times New Roman" w:hAnsi="Times New Roman" w:cs="Times New Roman"/>
          <w:color w:val="000000"/>
          <w:sz w:val="24"/>
          <w:szCs w:val="24"/>
        </w:rPr>
        <w:t>theti meg a bérleti</w:t>
      </w:r>
      <w:r w:rsidR="00F83088" w:rsidRPr="00F70443">
        <w:rPr>
          <w:rFonts w:ascii="Times New Roman" w:hAnsi="Times New Roman" w:cs="Times New Roman"/>
          <w:color w:val="000000"/>
          <w:sz w:val="24"/>
          <w:szCs w:val="24"/>
        </w:rPr>
        <w:t xml:space="preserve"> szerződést!</w:t>
      </w:r>
    </w:p>
    <w:p w:rsidR="005C4421" w:rsidRPr="00F70443" w:rsidRDefault="005C4421" w:rsidP="004316EB">
      <w:pPr>
        <w:spacing w:line="264" w:lineRule="auto"/>
        <w:jc w:val="both"/>
        <w:rPr>
          <w:rFonts w:ascii="Times New Roman" w:hAnsi="Times New Roman" w:cs="Times New Roman"/>
          <w:color w:val="000000"/>
          <w:sz w:val="24"/>
          <w:szCs w:val="24"/>
        </w:rPr>
      </w:pPr>
    </w:p>
    <w:p w:rsidR="00F83088" w:rsidRPr="00F70443" w:rsidRDefault="00A14ABD" w:rsidP="004316EB">
      <w:pPr>
        <w:suppressAutoHyphens/>
        <w:spacing w:line="264" w:lineRule="auto"/>
        <w:contextualSpacing/>
        <w:jc w:val="both"/>
        <w:rPr>
          <w:rFonts w:ascii="Times New Roman" w:hAnsi="Times New Roman" w:cs="Times New Roman"/>
          <w:color w:val="000000"/>
          <w:sz w:val="24"/>
          <w:szCs w:val="24"/>
        </w:rPr>
      </w:pPr>
      <w:r>
        <w:rPr>
          <w:rFonts w:ascii="Times New Roman" w:eastAsia="SimSun" w:hAnsi="Times New Roman" w:cs="Times New Roman"/>
          <w:b/>
          <w:color w:val="000000"/>
          <w:sz w:val="24"/>
          <w:szCs w:val="24"/>
        </w:rPr>
        <w:t>19</w:t>
      </w:r>
      <w:r w:rsidR="00377F9D" w:rsidRPr="00F70443">
        <w:rPr>
          <w:rFonts w:ascii="Times New Roman" w:eastAsia="SimSun" w:hAnsi="Times New Roman" w:cs="Times New Roman"/>
          <w:b/>
          <w:color w:val="000000"/>
          <w:sz w:val="24"/>
          <w:szCs w:val="24"/>
        </w:rPr>
        <w:t>.6</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F70443">
        <w:rPr>
          <w:rFonts w:ascii="Times New Roman" w:hAnsi="Times New Roman" w:cs="Times New Roman"/>
          <w:color w:val="000000"/>
          <w:sz w:val="24"/>
          <w:szCs w:val="24"/>
        </w:rPr>
        <w:t>Kiíró fenntartja a jogot arra, hogy jelen felhívást indokolás nélkül bármikor visszavonhatja, a beadási határidőt a jogszabályi feltételek betartásával meghosszabbíthatja.</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F83088" w:rsidRDefault="00377F9D" w:rsidP="004316EB">
      <w:pPr>
        <w:suppressAutoHyphens/>
        <w:spacing w:line="264" w:lineRule="auto"/>
        <w:contextualSpacing/>
        <w:jc w:val="both"/>
        <w:rPr>
          <w:rFonts w:ascii="Times New Roman" w:eastAsia="SimSun" w:hAnsi="Times New Roman" w:cs="Times New Roman"/>
          <w:color w:val="000000"/>
          <w:sz w:val="24"/>
          <w:szCs w:val="24"/>
        </w:rPr>
      </w:pPr>
      <w:r w:rsidRPr="00F70443">
        <w:rPr>
          <w:rFonts w:ascii="Times New Roman" w:eastAsia="SimSun" w:hAnsi="Times New Roman" w:cs="Times New Roman"/>
          <w:b/>
          <w:color w:val="000000"/>
          <w:sz w:val="24"/>
          <w:szCs w:val="24"/>
        </w:rPr>
        <w:t>1</w:t>
      </w:r>
      <w:r w:rsidR="00A14ABD">
        <w:rPr>
          <w:rFonts w:ascii="Times New Roman" w:eastAsia="SimSun" w:hAnsi="Times New Roman" w:cs="Times New Roman"/>
          <w:b/>
          <w:color w:val="000000"/>
          <w:sz w:val="24"/>
          <w:szCs w:val="24"/>
        </w:rPr>
        <w:t>9</w:t>
      </w:r>
      <w:r w:rsidRPr="00F70443">
        <w:rPr>
          <w:rFonts w:ascii="Times New Roman" w:eastAsia="SimSun" w:hAnsi="Times New Roman" w:cs="Times New Roman"/>
          <w:b/>
          <w:color w:val="000000"/>
          <w:sz w:val="24"/>
          <w:szCs w:val="24"/>
        </w:rPr>
        <w:t>.7</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F70443">
        <w:rPr>
          <w:rFonts w:ascii="Times New Roman" w:eastAsia="SimSun" w:hAnsi="Times New Roman" w:cs="Times New Roman"/>
          <w:color w:val="000000"/>
          <w:sz w:val="24"/>
          <w:szCs w:val="24"/>
        </w:rPr>
        <w:t>Amennyiben a pályázatban bemut</w:t>
      </w:r>
      <w:r w:rsidR="00FD7167">
        <w:rPr>
          <w:rFonts w:ascii="Times New Roman" w:eastAsia="SimSun" w:hAnsi="Times New Roman" w:cs="Times New Roman"/>
          <w:color w:val="000000"/>
          <w:sz w:val="24"/>
          <w:szCs w:val="24"/>
        </w:rPr>
        <w:t>atott termékkör nem felel meg a Kiíró által elvárt igényeknek</w:t>
      </w:r>
      <w:r w:rsidR="00F83088" w:rsidRPr="00F70443">
        <w:rPr>
          <w:rFonts w:ascii="Times New Roman" w:eastAsia="SimSun" w:hAnsi="Times New Roman" w:cs="Times New Roman"/>
          <w:color w:val="000000"/>
          <w:sz w:val="24"/>
          <w:szCs w:val="24"/>
        </w:rPr>
        <w:t xml:space="preserve">, </w:t>
      </w:r>
      <w:r w:rsidR="00FD7FD9">
        <w:rPr>
          <w:rFonts w:ascii="Times New Roman" w:eastAsia="SimSun" w:hAnsi="Times New Roman" w:cs="Times New Roman"/>
          <w:color w:val="000000"/>
          <w:sz w:val="24"/>
          <w:szCs w:val="24"/>
        </w:rPr>
        <w:t>úgy Pályázó pályázata érvénytelen</w:t>
      </w:r>
      <w:r w:rsidR="00F83088" w:rsidRPr="00F70443">
        <w:rPr>
          <w:rFonts w:ascii="Times New Roman" w:eastAsia="SimSun" w:hAnsi="Times New Roman" w:cs="Times New Roman"/>
          <w:color w:val="000000"/>
          <w:sz w:val="24"/>
          <w:szCs w:val="24"/>
        </w:rPr>
        <w:t>. Kiíró ezen döntését Pályázó nem kifogásolhatja, illetőleg semmilyen igénnyel nem léphet fel.</w:t>
      </w:r>
    </w:p>
    <w:p w:rsidR="00AD07F4" w:rsidRDefault="00AD07F4" w:rsidP="004316EB">
      <w:pPr>
        <w:suppressAutoHyphens/>
        <w:spacing w:line="264" w:lineRule="auto"/>
        <w:contextualSpacing/>
        <w:jc w:val="both"/>
        <w:rPr>
          <w:rFonts w:ascii="Times New Roman" w:eastAsia="SimSun" w:hAnsi="Times New Roman" w:cs="Times New Roman"/>
          <w:color w:val="000000"/>
          <w:sz w:val="24"/>
          <w:szCs w:val="24"/>
        </w:rPr>
      </w:pPr>
    </w:p>
    <w:p w:rsidR="00AD07F4" w:rsidRPr="00F70443" w:rsidRDefault="00A14ABD"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19</w:t>
      </w:r>
      <w:r w:rsidR="00AD07F4" w:rsidRPr="00AD07F4">
        <w:rPr>
          <w:rFonts w:ascii="Times New Roman" w:eastAsia="SimSun" w:hAnsi="Times New Roman" w:cs="Times New Roman"/>
          <w:b/>
          <w:color w:val="000000"/>
          <w:sz w:val="24"/>
          <w:szCs w:val="24"/>
        </w:rPr>
        <w:t>.8.</w:t>
      </w:r>
      <w:r w:rsidR="00AD07F4">
        <w:rPr>
          <w:rFonts w:ascii="Times New Roman" w:eastAsia="SimSun" w:hAnsi="Times New Roman" w:cs="Times New Roman"/>
          <w:color w:val="000000"/>
          <w:sz w:val="24"/>
          <w:szCs w:val="24"/>
        </w:rPr>
        <w:t xml:space="preserve"> Kiíró nem vállal kötelezettséget arra, hogy a legkedvezőbb pályázatot benyújtó pályázó</w:t>
      </w:r>
      <w:r>
        <w:rPr>
          <w:rFonts w:ascii="Times New Roman" w:eastAsia="SimSun" w:hAnsi="Times New Roman" w:cs="Times New Roman"/>
          <w:color w:val="000000"/>
          <w:sz w:val="24"/>
          <w:szCs w:val="24"/>
        </w:rPr>
        <w:t>val szerződést köt. (lsd. pl. 19</w:t>
      </w:r>
      <w:r w:rsidR="00AD07F4">
        <w:rPr>
          <w:rFonts w:ascii="Times New Roman" w:eastAsia="SimSun" w:hAnsi="Times New Roman" w:cs="Times New Roman"/>
          <w:color w:val="000000"/>
          <w:sz w:val="24"/>
          <w:szCs w:val="24"/>
        </w:rPr>
        <w:t>.7. pont)</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F83088" w:rsidRPr="00F70443" w:rsidRDefault="00A14ABD"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19</w:t>
      </w:r>
      <w:r w:rsidR="00AD07F4">
        <w:rPr>
          <w:rFonts w:ascii="Times New Roman" w:eastAsia="SimSun" w:hAnsi="Times New Roman" w:cs="Times New Roman"/>
          <w:b/>
          <w:color w:val="000000"/>
          <w:sz w:val="24"/>
          <w:szCs w:val="24"/>
        </w:rPr>
        <w:t>.9</w:t>
      </w:r>
      <w:r w:rsidR="004316EB" w:rsidRPr="00F70443">
        <w:rPr>
          <w:rFonts w:ascii="Times New Roman" w:eastAsia="SimSun" w:hAnsi="Times New Roman" w:cs="Times New Roman"/>
          <w:b/>
          <w:color w:val="000000"/>
          <w:sz w:val="24"/>
          <w:szCs w:val="24"/>
        </w:rPr>
        <w:t>.</w:t>
      </w:r>
      <w:r w:rsidR="00F83088" w:rsidRPr="00F70443">
        <w:rPr>
          <w:rFonts w:ascii="Times New Roman" w:eastAsia="SimSun" w:hAnsi="Times New Roman" w:cs="Times New Roman"/>
          <w:color w:val="000000"/>
          <w:sz w:val="24"/>
          <w:szCs w:val="24"/>
        </w:rPr>
        <w:t xml:space="preserve"> Pályázónak jelen felhívásban meghatározott tartalmi és formai követelményeknek megfelelően kell </w:t>
      </w:r>
      <w:r w:rsidR="004F7593" w:rsidRPr="00F70443">
        <w:rPr>
          <w:rFonts w:ascii="Times New Roman" w:eastAsia="SimSun" w:hAnsi="Times New Roman" w:cs="Times New Roman"/>
          <w:color w:val="000000"/>
          <w:sz w:val="24"/>
          <w:szCs w:val="24"/>
        </w:rPr>
        <w:t>pályázatát</w:t>
      </w:r>
      <w:r w:rsidR="00F83088" w:rsidRPr="00F70443">
        <w:rPr>
          <w:rFonts w:ascii="Times New Roman" w:eastAsia="SimSun" w:hAnsi="Times New Roman" w:cs="Times New Roman"/>
          <w:color w:val="000000"/>
          <w:sz w:val="24"/>
          <w:szCs w:val="24"/>
        </w:rPr>
        <w:t xml:space="preserve"> elkészítenie és benyújtania.</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F83088" w:rsidRPr="00F70443" w:rsidRDefault="00A14ABD" w:rsidP="004316EB">
      <w:pPr>
        <w:suppressAutoHyphens/>
        <w:spacing w:line="264" w:lineRule="auto"/>
        <w:contextualSpacing/>
        <w:jc w:val="both"/>
        <w:rPr>
          <w:rFonts w:ascii="Times New Roman" w:eastAsia="SimSun" w:hAnsi="Times New Roman" w:cs="Times New Roman"/>
          <w:b/>
          <w:bCs/>
          <w:sz w:val="24"/>
          <w:szCs w:val="24"/>
        </w:rPr>
      </w:pPr>
      <w:r>
        <w:rPr>
          <w:rFonts w:ascii="Times New Roman" w:eastAsia="SimSun" w:hAnsi="Times New Roman" w:cs="Times New Roman"/>
          <w:b/>
          <w:color w:val="000000"/>
          <w:sz w:val="24"/>
          <w:szCs w:val="24"/>
        </w:rPr>
        <w:t>19</w:t>
      </w:r>
      <w:r w:rsidR="00377F9D" w:rsidRPr="00F70443">
        <w:rPr>
          <w:rFonts w:ascii="Times New Roman" w:eastAsia="SimSun" w:hAnsi="Times New Roman" w:cs="Times New Roman"/>
          <w:b/>
          <w:color w:val="000000"/>
          <w:sz w:val="24"/>
          <w:szCs w:val="24"/>
        </w:rPr>
        <w:t>.</w:t>
      </w:r>
      <w:r w:rsidR="00AD07F4">
        <w:rPr>
          <w:rFonts w:ascii="Times New Roman" w:eastAsia="SimSun" w:hAnsi="Times New Roman" w:cs="Times New Roman"/>
          <w:b/>
          <w:color w:val="000000"/>
          <w:sz w:val="24"/>
          <w:szCs w:val="24"/>
        </w:rPr>
        <w:t>10</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F70443">
        <w:rPr>
          <w:rFonts w:ascii="Times New Roman" w:eastAsia="SimSun" w:hAnsi="Times New Roman" w:cs="Times New Roman"/>
          <w:color w:val="000000"/>
          <w:sz w:val="24"/>
          <w:szCs w:val="24"/>
        </w:rPr>
        <w:t xml:space="preserve">Amennyiben Pályázó </w:t>
      </w:r>
      <w:r w:rsidR="004F7593" w:rsidRPr="00F70443">
        <w:rPr>
          <w:rFonts w:ascii="Times New Roman" w:eastAsia="SimSun" w:hAnsi="Times New Roman" w:cs="Times New Roman"/>
          <w:color w:val="000000"/>
          <w:sz w:val="24"/>
          <w:szCs w:val="24"/>
        </w:rPr>
        <w:t>pályázatot nyújt be</w:t>
      </w:r>
      <w:r w:rsidR="00F83088" w:rsidRPr="00F70443">
        <w:rPr>
          <w:rFonts w:ascii="Times New Roman" w:eastAsia="SimSun" w:hAnsi="Times New Roman" w:cs="Times New Roman"/>
          <w:color w:val="000000"/>
          <w:sz w:val="24"/>
          <w:szCs w:val="24"/>
        </w:rPr>
        <w:t>, az jelen pályázati felhívás eljárási szabályainak egyidejű elfogadását is jelenti!</w:t>
      </w:r>
    </w:p>
    <w:p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A14ABD" w:rsidRDefault="00A14ABD" w:rsidP="004316EB">
      <w:pPr>
        <w:suppressAutoHyphens/>
        <w:spacing w:line="264" w:lineRule="auto"/>
        <w:contextualSpacing/>
        <w:jc w:val="both"/>
        <w:rPr>
          <w:rFonts w:ascii="Times New Roman" w:eastAsia="SimSun" w:hAnsi="Times New Roman" w:cs="Times New Roman"/>
          <w:b/>
          <w:color w:val="000000"/>
          <w:sz w:val="24"/>
          <w:szCs w:val="24"/>
        </w:rPr>
      </w:pPr>
    </w:p>
    <w:p w:rsidR="00F83088" w:rsidRPr="00F70443" w:rsidRDefault="00F83088" w:rsidP="004316EB">
      <w:pPr>
        <w:suppressAutoHyphens/>
        <w:spacing w:line="264" w:lineRule="auto"/>
        <w:contextualSpacing/>
        <w:jc w:val="both"/>
        <w:rPr>
          <w:rFonts w:ascii="Times New Roman" w:eastAsia="SimSun" w:hAnsi="Times New Roman" w:cs="Times New Roman"/>
          <w:color w:val="000000"/>
          <w:sz w:val="24"/>
          <w:szCs w:val="24"/>
        </w:rPr>
      </w:pPr>
      <w:r w:rsidRPr="00F70443">
        <w:rPr>
          <w:rFonts w:ascii="Times New Roman" w:eastAsia="SimSun" w:hAnsi="Times New Roman" w:cs="Times New Roman"/>
          <w:color w:val="000000"/>
          <w:sz w:val="24"/>
          <w:szCs w:val="24"/>
        </w:rPr>
        <w:lastRenderedPageBreak/>
        <w:t xml:space="preserve">Jelen pályázati felhívásban nem szabályozott kérdésekben a nemzeti vagyonról szóló 2011. évi CXCVI tv., az állami vagyonról szóló 2007 évi. évi CVI tv., az állami vagyonnal való gazdálkodásról szóló 254/2007. (X.4.) Kormányrendelet, valamint az egyéb kapcsolódó jogszabályok és a Rendőrség vonatkozó belső normáinak rendelkezési érvényesek. </w:t>
      </w:r>
      <w:r w:rsidRPr="00F70443">
        <w:rPr>
          <w:rFonts w:ascii="Times New Roman" w:hAnsi="Times New Roman" w:cs="Times New Roman"/>
          <w:sz w:val="24"/>
          <w:szCs w:val="24"/>
        </w:rPr>
        <w:t>Az eljárás eredményeképpen megkötött szerződésre egyebekben a Polgári Törvénykönyvről szóló 2013. évi V. törvény, valamint az egyéb kapcsolódó jogszabályok rendelkezéseit kell alkalmazni.</w:t>
      </w:r>
    </w:p>
    <w:p w:rsidR="00F83088" w:rsidRPr="00F70443" w:rsidRDefault="00F83088" w:rsidP="00F83088">
      <w:pPr>
        <w:spacing w:line="264" w:lineRule="auto"/>
        <w:jc w:val="both"/>
        <w:rPr>
          <w:rFonts w:ascii="Times New Roman" w:hAnsi="Times New Roman" w:cs="Times New Roman"/>
          <w:bCs/>
          <w:sz w:val="24"/>
          <w:szCs w:val="24"/>
        </w:rPr>
      </w:pPr>
    </w:p>
    <w:p w:rsidR="00A14ABD" w:rsidRDefault="00A14ABD" w:rsidP="00F83088">
      <w:pPr>
        <w:pStyle w:val="Alaprtelmezettstlus"/>
        <w:widowControl w:val="0"/>
        <w:spacing w:after="0" w:line="264" w:lineRule="auto"/>
        <w:jc w:val="both"/>
        <w:rPr>
          <w:rFonts w:ascii="Times New Roman" w:hAnsi="Times New Roman" w:cs="Times New Roman"/>
          <w:b/>
          <w:bCs/>
          <w:color w:val="000000"/>
          <w:spacing w:val="50"/>
          <w:sz w:val="24"/>
          <w:szCs w:val="24"/>
        </w:rPr>
      </w:pPr>
    </w:p>
    <w:p w:rsidR="00A14ABD" w:rsidRDefault="00A14ABD" w:rsidP="00F83088">
      <w:pPr>
        <w:pStyle w:val="Alaprtelmezettstlus"/>
        <w:widowControl w:val="0"/>
        <w:spacing w:after="0" w:line="264" w:lineRule="auto"/>
        <w:jc w:val="both"/>
        <w:rPr>
          <w:rFonts w:ascii="Times New Roman" w:hAnsi="Times New Roman" w:cs="Times New Roman"/>
          <w:b/>
          <w:bCs/>
          <w:color w:val="000000"/>
          <w:spacing w:val="50"/>
          <w:sz w:val="24"/>
          <w:szCs w:val="24"/>
        </w:rPr>
      </w:pPr>
    </w:p>
    <w:p w:rsidR="00F83088" w:rsidRPr="00F70443" w:rsidRDefault="00F83088" w:rsidP="00F83088">
      <w:pPr>
        <w:pStyle w:val="Alaprtelmezettstlus"/>
        <w:widowControl w:val="0"/>
        <w:spacing w:after="0" w:line="264" w:lineRule="auto"/>
        <w:jc w:val="both"/>
        <w:rPr>
          <w:rFonts w:ascii="Times New Roman" w:hAnsi="Times New Roman" w:cs="Times New Roman"/>
          <w:b/>
          <w:bCs/>
          <w:color w:val="000000"/>
          <w:sz w:val="24"/>
          <w:szCs w:val="24"/>
        </w:rPr>
      </w:pPr>
      <w:r w:rsidRPr="00F70443">
        <w:rPr>
          <w:rFonts w:ascii="Times New Roman" w:hAnsi="Times New Roman" w:cs="Times New Roman"/>
          <w:b/>
          <w:bCs/>
          <w:color w:val="000000"/>
          <w:spacing w:val="50"/>
          <w:sz w:val="24"/>
          <w:szCs w:val="24"/>
        </w:rPr>
        <w:t>Nyíregyháza,</w:t>
      </w:r>
      <w:r w:rsidR="009F6CFF" w:rsidRPr="00F70443">
        <w:rPr>
          <w:rFonts w:ascii="Times New Roman" w:hAnsi="Times New Roman" w:cs="Times New Roman"/>
          <w:b/>
          <w:bCs/>
          <w:color w:val="000000"/>
          <w:sz w:val="24"/>
          <w:szCs w:val="24"/>
        </w:rPr>
        <w:t>2024</w:t>
      </w:r>
      <w:r w:rsidRPr="00F70443">
        <w:rPr>
          <w:rFonts w:ascii="Times New Roman" w:hAnsi="Times New Roman" w:cs="Times New Roman"/>
          <w:b/>
          <w:bCs/>
          <w:color w:val="000000"/>
          <w:sz w:val="24"/>
          <w:szCs w:val="24"/>
        </w:rPr>
        <w:t xml:space="preserve">. </w:t>
      </w:r>
      <w:r w:rsidR="003454E4">
        <w:rPr>
          <w:rFonts w:ascii="Times New Roman" w:hAnsi="Times New Roman" w:cs="Times New Roman"/>
          <w:b/>
          <w:bCs/>
          <w:color w:val="000000"/>
          <w:sz w:val="24"/>
          <w:szCs w:val="24"/>
        </w:rPr>
        <w:t>június</w:t>
      </w:r>
      <w:r w:rsidRPr="00F70443">
        <w:rPr>
          <w:rFonts w:ascii="Times New Roman" w:hAnsi="Times New Roman" w:cs="Times New Roman"/>
          <w:b/>
          <w:bCs/>
          <w:color w:val="000000"/>
          <w:sz w:val="24"/>
          <w:szCs w:val="24"/>
        </w:rPr>
        <w:t xml:space="preserve"> …...</w:t>
      </w:r>
    </w:p>
    <w:p w:rsidR="00F83088" w:rsidRDefault="00F83088" w:rsidP="00F83088">
      <w:pPr>
        <w:pStyle w:val="Alaprtelmezettstlus"/>
        <w:widowControl w:val="0"/>
        <w:spacing w:after="0" w:line="264" w:lineRule="auto"/>
        <w:jc w:val="both"/>
        <w:rPr>
          <w:rFonts w:ascii="Times New Roman" w:hAnsi="Times New Roman" w:cs="Times New Roman"/>
          <w:sz w:val="24"/>
          <w:szCs w:val="24"/>
        </w:rPr>
      </w:pPr>
    </w:p>
    <w:p w:rsidR="00A14ABD" w:rsidRDefault="00A14ABD" w:rsidP="00F83088">
      <w:pPr>
        <w:pStyle w:val="Alaprtelmezettstlus"/>
        <w:widowControl w:val="0"/>
        <w:spacing w:after="0" w:line="264" w:lineRule="auto"/>
        <w:jc w:val="both"/>
        <w:rPr>
          <w:rFonts w:ascii="Times New Roman" w:hAnsi="Times New Roman" w:cs="Times New Roman"/>
          <w:sz w:val="24"/>
          <w:szCs w:val="24"/>
        </w:rPr>
      </w:pPr>
    </w:p>
    <w:p w:rsidR="00A14ABD" w:rsidRPr="00F70443" w:rsidRDefault="00A14ABD" w:rsidP="00F83088">
      <w:pPr>
        <w:pStyle w:val="Alaprtelmezettstlus"/>
        <w:widowControl w:val="0"/>
        <w:spacing w:after="0" w:line="264" w:lineRule="auto"/>
        <w:jc w:val="both"/>
        <w:rPr>
          <w:rFonts w:ascii="Times New Roman" w:hAnsi="Times New Roman" w:cs="Times New Roman"/>
          <w:sz w:val="24"/>
          <w:szCs w:val="24"/>
        </w:rPr>
      </w:pPr>
    </w:p>
    <w:p w:rsidR="00F83088" w:rsidRPr="00F70443" w:rsidRDefault="00F83088" w:rsidP="00F83088">
      <w:pPr>
        <w:pStyle w:val="Alaprtelmezettstlus"/>
        <w:widowControl w:val="0"/>
        <w:spacing w:after="0" w:line="264" w:lineRule="auto"/>
        <w:ind w:left="4320"/>
        <w:jc w:val="center"/>
        <w:rPr>
          <w:rFonts w:ascii="Times New Roman" w:hAnsi="Times New Roman" w:cs="Times New Roman"/>
          <w:sz w:val="24"/>
          <w:szCs w:val="24"/>
        </w:rPr>
      </w:pPr>
      <w:r w:rsidRPr="00F70443">
        <w:rPr>
          <w:rFonts w:ascii="Times New Roman" w:hAnsi="Times New Roman" w:cs="Times New Roman"/>
          <w:b/>
          <w:bCs/>
          <w:sz w:val="24"/>
          <w:szCs w:val="24"/>
        </w:rPr>
        <w:t>……………………………………</w:t>
      </w:r>
    </w:p>
    <w:p w:rsidR="00F83088" w:rsidRPr="00F70443"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t xml:space="preserve">  </w:t>
      </w:r>
      <w:r w:rsidR="009F6CFF" w:rsidRPr="00F70443">
        <w:rPr>
          <w:rFonts w:ascii="Times New Roman" w:hAnsi="Times New Roman" w:cs="Times New Roman"/>
          <w:b/>
          <w:bCs/>
          <w:sz w:val="24"/>
          <w:szCs w:val="24"/>
        </w:rPr>
        <w:t>Simon Tiborné</w:t>
      </w:r>
      <w:r w:rsidRPr="00F70443">
        <w:rPr>
          <w:rFonts w:ascii="Times New Roman" w:hAnsi="Times New Roman" w:cs="Times New Roman"/>
          <w:b/>
          <w:bCs/>
          <w:sz w:val="24"/>
          <w:szCs w:val="24"/>
        </w:rPr>
        <w:t xml:space="preserve"> r. </w:t>
      </w:r>
      <w:r w:rsidR="009F6CFF" w:rsidRPr="00F70443">
        <w:rPr>
          <w:rFonts w:ascii="Times New Roman" w:hAnsi="Times New Roman" w:cs="Times New Roman"/>
          <w:b/>
          <w:bCs/>
          <w:sz w:val="24"/>
          <w:szCs w:val="24"/>
        </w:rPr>
        <w:t>al</w:t>
      </w:r>
      <w:r w:rsidRPr="00F70443">
        <w:rPr>
          <w:rFonts w:ascii="Times New Roman" w:hAnsi="Times New Roman" w:cs="Times New Roman"/>
          <w:b/>
          <w:bCs/>
          <w:sz w:val="24"/>
          <w:szCs w:val="24"/>
        </w:rPr>
        <w:t>ezredes</w:t>
      </w:r>
    </w:p>
    <w:p w:rsidR="00F83088" w:rsidRPr="00F70443" w:rsidRDefault="009F6CFF" w:rsidP="00F83088">
      <w:pPr>
        <w:autoSpaceDE w:val="0"/>
        <w:autoSpaceDN w:val="0"/>
        <w:adjustRightInd w:val="0"/>
        <w:spacing w:line="264" w:lineRule="auto"/>
        <w:ind w:left="3545" w:firstLine="709"/>
        <w:jc w:val="center"/>
        <w:rPr>
          <w:rFonts w:ascii="Times New Roman" w:hAnsi="Times New Roman" w:cs="Times New Roman"/>
          <w:b/>
          <w:bCs/>
          <w:sz w:val="24"/>
          <w:szCs w:val="24"/>
        </w:rPr>
      </w:pPr>
      <w:r w:rsidRPr="00F70443">
        <w:rPr>
          <w:rFonts w:ascii="Times New Roman" w:hAnsi="Times New Roman" w:cs="Times New Roman"/>
          <w:b/>
          <w:bCs/>
          <w:sz w:val="24"/>
          <w:szCs w:val="24"/>
        </w:rPr>
        <w:t xml:space="preserve">  rendőrségi </w:t>
      </w:r>
      <w:r w:rsidR="00F83088" w:rsidRPr="00F70443">
        <w:rPr>
          <w:rFonts w:ascii="Times New Roman" w:hAnsi="Times New Roman" w:cs="Times New Roman"/>
          <w:b/>
          <w:bCs/>
          <w:sz w:val="24"/>
          <w:szCs w:val="24"/>
        </w:rPr>
        <w:t>tanácsos</w:t>
      </w:r>
    </w:p>
    <w:p w:rsidR="00F83088" w:rsidRPr="00F70443"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t xml:space="preserve">          </w:t>
      </w:r>
      <w:r w:rsidR="009F6CFF" w:rsidRPr="00F70443">
        <w:rPr>
          <w:rFonts w:ascii="Times New Roman" w:hAnsi="Times New Roman" w:cs="Times New Roman"/>
          <w:b/>
          <w:bCs/>
          <w:sz w:val="24"/>
          <w:szCs w:val="24"/>
        </w:rPr>
        <w:t xml:space="preserve">mb. </w:t>
      </w:r>
      <w:r w:rsidRPr="00F70443">
        <w:rPr>
          <w:rFonts w:ascii="Times New Roman" w:hAnsi="Times New Roman" w:cs="Times New Roman"/>
          <w:b/>
          <w:bCs/>
          <w:sz w:val="24"/>
          <w:szCs w:val="24"/>
        </w:rPr>
        <w:t>gazdasági rendőrfőkapitány-helyettes</w:t>
      </w:r>
    </w:p>
    <w:p w:rsidR="00CD573D" w:rsidRDefault="00CD573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rsidR="00A14ABD" w:rsidRDefault="00A14AB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rsidR="00A14ABD" w:rsidRDefault="00A14AB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rsidR="006378E7" w:rsidRPr="00F70443" w:rsidRDefault="00F83088"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„A pályázati felhívás a vonatkozó jogszabályoknak megfelel”</w:t>
      </w:r>
      <w:r w:rsidR="006378E7" w:rsidRPr="00F70443">
        <w:rPr>
          <w:rFonts w:ascii="Times New Roman" w:hAnsi="Times New Roman" w:cs="Times New Roman"/>
          <w:b/>
          <w:bCs/>
          <w:color w:val="000000"/>
          <w:sz w:val="24"/>
          <w:szCs w:val="24"/>
        </w:rPr>
        <w:tab/>
      </w:r>
    </w:p>
    <w:p w:rsidR="006378E7" w:rsidRPr="00F70443" w:rsidRDefault="006378E7">
      <w:pPr>
        <w:rPr>
          <w:rFonts w:ascii="Times New Roman" w:eastAsia="SimSun" w:hAnsi="Times New Roman" w:cs="Times New Roman"/>
          <w:b/>
          <w:bCs/>
          <w:color w:val="000000"/>
          <w:sz w:val="24"/>
          <w:szCs w:val="24"/>
        </w:rPr>
      </w:pPr>
      <w:r w:rsidRPr="00F70443">
        <w:rPr>
          <w:rFonts w:ascii="Times New Roman" w:hAnsi="Times New Roman" w:cs="Times New Roman"/>
          <w:b/>
          <w:bCs/>
          <w:color w:val="000000"/>
          <w:sz w:val="24"/>
          <w:szCs w:val="24"/>
        </w:rPr>
        <w:br w:type="page"/>
      </w:r>
    </w:p>
    <w:p w:rsidR="006378E7" w:rsidRPr="00DD6A93" w:rsidRDefault="004F7593" w:rsidP="006378E7">
      <w:pPr>
        <w:pStyle w:val="Alaprtelmezettstlus"/>
        <w:widowControl w:val="0"/>
        <w:spacing w:after="0" w:line="264"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A</w:t>
      </w:r>
      <w:r w:rsidR="006378E7" w:rsidRPr="00DD6A93">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PÁLYÁZAT</w:t>
      </w:r>
      <w:r w:rsidR="006378E7" w:rsidRPr="00DD6A93">
        <w:rPr>
          <w:rFonts w:ascii="Times New Roman" w:hAnsi="Times New Roman" w:cs="Times New Roman"/>
          <w:b/>
          <w:bCs/>
          <w:color w:val="000000"/>
          <w:sz w:val="24"/>
          <w:szCs w:val="24"/>
          <w:u w:val="single"/>
        </w:rPr>
        <w:t xml:space="preserve"> ÖSSZEÁLLÍTÁSÁNAK</w:t>
      </w:r>
      <w:r w:rsidR="00BA7056">
        <w:rPr>
          <w:rFonts w:ascii="Times New Roman" w:hAnsi="Times New Roman" w:cs="Times New Roman"/>
          <w:b/>
          <w:bCs/>
          <w:color w:val="000000"/>
          <w:sz w:val="24"/>
          <w:szCs w:val="24"/>
          <w:u w:val="single"/>
        </w:rPr>
        <w:t xml:space="preserve"> JAVASOLT</w:t>
      </w:r>
      <w:r w:rsidR="006378E7" w:rsidRPr="00DD6A93">
        <w:rPr>
          <w:rFonts w:ascii="Times New Roman" w:hAnsi="Times New Roman" w:cs="Times New Roman"/>
          <w:b/>
          <w:bCs/>
          <w:color w:val="000000"/>
          <w:sz w:val="24"/>
          <w:szCs w:val="24"/>
          <w:u w:val="single"/>
        </w:rPr>
        <w:t xml:space="preserve"> MÓDJA, AZ IRATOK SORRENDJE</w:t>
      </w:r>
    </w:p>
    <w:p w:rsidR="006378E7" w:rsidRPr="00DD6A93" w:rsidRDefault="006378E7" w:rsidP="006378E7">
      <w:pPr>
        <w:pStyle w:val="Alaprtelmezettstlus"/>
        <w:widowControl w:val="0"/>
        <w:spacing w:after="0" w:line="264" w:lineRule="auto"/>
        <w:jc w:val="center"/>
        <w:rPr>
          <w:rFonts w:ascii="Times New Roman" w:hAnsi="Times New Roman" w:cs="Times New Roman"/>
          <w:b/>
          <w:bCs/>
          <w:color w:val="000000"/>
          <w:sz w:val="24"/>
          <w:szCs w:val="24"/>
          <w:u w:val="single"/>
        </w:rPr>
      </w:pPr>
    </w:p>
    <w:p w:rsidR="006378E7" w:rsidRPr="00DD6A93" w:rsidRDefault="006378E7" w:rsidP="006378E7">
      <w:pPr>
        <w:pStyle w:val="Alaprtelmezettstlus"/>
        <w:widowControl w:val="0"/>
        <w:spacing w:after="0" w:line="264" w:lineRule="auto"/>
        <w:jc w:val="center"/>
        <w:rPr>
          <w:rFonts w:ascii="Times New Roman" w:hAnsi="Times New Roman" w:cs="Times New Roman"/>
          <w:b/>
          <w:bCs/>
          <w:color w:val="000000"/>
          <w:sz w:val="24"/>
          <w:szCs w:val="24"/>
          <w:u w:val="single"/>
        </w:rPr>
      </w:pPr>
    </w:p>
    <w:p w:rsidR="006378E7" w:rsidRPr="005C5141" w:rsidRDefault="006378E7" w:rsidP="001362C3">
      <w:pPr>
        <w:pStyle w:val="Alaprtelmezettstlus"/>
        <w:widowControl w:val="0"/>
        <w:numPr>
          <w:ilvl w:val="0"/>
          <w:numId w:val="23"/>
        </w:numPr>
        <w:spacing w:after="0" w:line="360" w:lineRule="auto"/>
        <w:ind w:left="482" w:hanging="48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w:t>
      </w:r>
      <w:r w:rsidRPr="005C5141">
        <w:rPr>
          <w:rFonts w:ascii="Times New Roman" w:hAnsi="Times New Roman" w:cs="Times New Roman"/>
          <w:bCs/>
          <w:color w:val="000000"/>
          <w:sz w:val="24"/>
          <w:szCs w:val="24"/>
        </w:rPr>
        <w:t>orító</w:t>
      </w:r>
    </w:p>
    <w:p w:rsidR="006378E7" w:rsidRPr="00707E7E" w:rsidRDefault="006378E7" w:rsidP="001362C3">
      <w:pPr>
        <w:pStyle w:val="Alaprtelmezettstlus"/>
        <w:widowControl w:val="0"/>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Tartalomjegyzék (oldalszámok feltüntetésével)</w:t>
      </w:r>
    </w:p>
    <w:p w:rsidR="006378E7" w:rsidRPr="00707E7E" w:rsidRDefault="006378E7" w:rsidP="001362C3">
      <w:pPr>
        <w:pStyle w:val="Alaprtelmezettstlus"/>
        <w:widowControl w:val="0"/>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Felolvasólap – 1.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kizáró okokra vonatkozóan – 2. sz. melléklet</w:t>
      </w:r>
    </w:p>
    <w:p w:rsidR="006378E7" w:rsidRPr="00707E7E" w:rsidRDefault="006378E7" w:rsidP="001362C3">
      <w:pPr>
        <w:pStyle w:val="Alaprtelmezettstlus"/>
        <w:widowControl w:val="0"/>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a pályázati felhívás feltételeire – 3. sz. melléklet -, és ehhez csatolva:</w:t>
      </w:r>
    </w:p>
    <w:p w:rsidR="006378E7" w:rsidRPr="00707E7E" w:rsidRDefault="006378E7" w:rsidP="001362C3">
      <w:pPr>
        <w:pStyle w:val="Alaprtelmezettstlus"/>
        <w:widowControl w:val="0"/>
        <w:numPr>
          <w:ilvl w:val="0"/>
          <w:numId w:val="24"/>
        </w:numPr>
        <w:spacing w:after="0" w:line="360" w:lineRule="auto"/>
        <w:jc w:val="both"/>
        <w:rPr>
          <w:rFonts w:ascii="Times New Roman" w:hAnsi="Times New Roman" w:cs="Times New Roman"/>
          <w:bCs/>
          <w:color w:val="auto"/>
          <w:sz w:val="24"/>
          <w:szCs w:val="24"/>
        </w:rPr>
      </w:pPr>
      <w:r w:rsidRPr="00707E7E">
        <w:rPr>
          <w:rFonts w:ascii="Times New Roman" w:hAnsi="Times New Roman" w:cs="Times New Roman"/>
          <w:color w:val="auto"/>
          <w:sz w:val="24"/>
          <w:szCs w:val="24"/>
        </w:rPr>
        <w:t>a köztartozás mentességre vonatkozó adóigazolás (ha Pályázó nem szerepel a köztartozásmentes adózói adatbázisban)</w:t>
      </w:r>
    </w:p>
    <w:p w:rsidR="006378E7" w:rsidRPr="00707E7E" w:rsidRDefault="006378E7" w:rsidP="001362C3">
      <w:pPr>
        <w:pStyle w:val="Alaprtelmezettstlus"/>
        <w:widowControl w:val="0"/>
        <w:numPr>
          <w:ilvl w:val="0"/>
          <w:numId w:val="24"/>
        </w:numPr>
        <w:spacing w:after="0" w:line="360" w:lineRule="auto"/>
        <w:jc w:val="both"/>
        <w:rPr>
          <w:rFonts w:ascii="Times New Roman" w:hAnsi="Times New Roman" w:cs="Times New Roman"/>
          <w:bCs/>
          <w:color w:val="auto"/>
          <w:sz w:val="24"/>
          <w:szCs w:val="24"/>
        </w:rPr>
      </w:pPr>
      <w:r w:rsidRPr="00707E7E">
        <w:rPr>
          <w:rFonts w:ascii="Times New Roman" w:hAnsi="Times New Roman" w:cs="Times New Roman"/>
          <w:color w:val="auto"/>
          <w:sz w:val="24"/>
          <w:szCs w:val="24"/>
        </w:rPr>
        <w:t>HACCP rendszerről szóló igazolás egyszerű másolata (legkésőbb szerződéskötésig kell benyújtani).</w:t>
      </w:r>
    </w:p>
    <w:p w:rsidR="006378E7" w:rsidRPr="00707E7E" w:rsidRDefault="006378E7" w:rsidP="001362C3">
      <w:pPr>
        <w:pStyle w:val="Alaprtelmezettstlus"/>
        <w:widowControl w:val="0"/>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ajánlati árra vonatkozóan – 4.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nyitvatartási időről - 5.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egészségügyi alkalmasságról - 6.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Titoktartási nyilatkozat - 7.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Aláírási címpéldány /aláírás minta egyszerű másolatban</w:t>
      </w:r>
      <w:r w:rsidR="009879D5" w:rsidRPr="00707E7E">
        <w:rPr>
          <w:rFonts w:ascii="Times New Roman" w:hAnsi="Times New Roman" w:cs="Times New Roman"/>
          <w:bCs/>
          <w:color w:val="000000"/>
          <w:sz w:val="24"/>
          <w:szCs w:val="24"/>
        </w:rPr>
        <w:t xml:space="preserve"> 8. sz. melléklet</w:t>
      </w:r>
    </w:p>
    <w:p w:rsidR="006378E7" w:rsidRPr="00707E7E" w:rsidRDefault="006378E7" w:rsidP="001362C3">
      <w:pPr>
        <w:pStyle w:val="Listaszerbekezds"/>
        <w:numPr>
          <w:ilvl w:val="0"/>
          <w:numId w:val="23"/>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Cégbemutatás, </w:t>
      </w:r>
      <w:r w:rsidRPr="00707E7E">
        <w:rPr>
          <w:rFonts w:ascii="Times New Roman" w:hAnsi="Times New Roman" w:cs="Times New Roman"/>
          <w:sz w:val="24"/>
          <w:szCs w:val="24"/>
        </w:rPr>
        <w:t>büfében forgalmazott termékkör és választék, fizetési lehetőségek</w:t>
      </w:r>
      <w:r w:rsidR="009879D5" w:rsidRPr="00707E7E">
        <w:rPr>
          <w:rFonts w:ascii="Times New Roman" w:hAnsi="Times New Roman" w:cs="Times New Roman"/>
          <w:sz w:val="24"/>
          <w:szCs w:val="24"/>
        </w:rPr>
        <w:t xml:space="preserve"> </w:t>
      </w:r>
      <w:r w:rsidR="009879D5" w:rsidRPr="00707E7E">
        <w:rPr>
          <w:rFonts w:ascii="Times New Roman" w:hAnsi="Times New Roman" w:cs="Times New Roman"/>
          <w:bCs/>
          <w:color w:val="000000"/>
          <w:sz w:val="24"/>
          <w:szCs w:val="24"/>
        </w:rPr>
        <w:t>9. sz. melléklet</w:t>
      </w:r>
    </w:p>
    <w:p w:rsidR="006378E7" w:rsidRPr="00707E7E" w:rsidRDefault="006378E7" w:rsidP="001362C3">
      <w:pPr>
        <w:pStyle w:val="Listaszerbekezds"/>
        <w:numPr>
          <w:ilvl w:val="0"/>
          <w:numId w:val="23"/>
        </w:numPr>
        <w:spacing w:after="0" w:line="360" w:lineRule="auto"/>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Referencia</w:t>
      </w:r>
      <w:r w:rsidR="009879D5" w:rsidRPr="00707E7E">
        <w:rPr>
          <w:rFonts w:ascii="Times New Roman" w:hAnsi="Times New Roman" w:cs="Times New Roman"/>
          <w:bCs/>
          <w:color w:val="000000"/>
          <w:sz w:val="24"/>
          <w:szCs w:val="24"/>
        </w:rPr>
        <w:t xml:space="preserve"> 10. sz. melléklet</w:t>
      </w:r>
    </w:p>
    <w:p w:rsidR="006378E7" w:rsidRPr="00707E7E" w:rsidRDefault="006378E7" w:rsidP="001362C3">
      <w:pPr>
        <w:pStyle w:val="Listaszerbekezds"/>
        <w:numPr>
          <w:ilvl w:val="0"/>
          <w:numId w:val="23"/>
        </w:numPr>
        <w:spacing w:after="0" w:line="360" w:lineRule="auto"/>
        <w:ind w:left="482" w:hanging="482"/>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Átláthatósági nyilatkozat – </w:t>
      </w:r>
      <w:r w:rsidR="009879D5" w:rsidRPr="00707E7E">
        <w:rPr>
          <w:rFonts w:ascii="Times New Roman" w:hAnsi="Times New Roman" w:cs="Times New Roman"/>
          <w:bCs/>
          <w:color w:val="000000"/>
          <w:sz w:val="24"/>
          <w:szCs w:val="24"/>
        </w:rPr>
        <w:t>11</w:t>
      </w:r>
      <w:r w:rsidRPr="00707E7E">
        <w:rPr>
          <w:rFonts w:ascii="Times New Roman" w:hAnsi="Times New Roman" w:cs="Times New Roman"/>
          <w:bCs/>
          <w:color w:val="000000"/>
          <w:sz w:val="24"/>
          <w:szCs w:val="24"/>
        </w:rPr>
        <w:t>. sz. melléklet</w:t>
      </w:r>
    </w:p>
    <w:p w:rsidR="00F83088" w:rsidRPr="00DD6A93" w:rsidRDefault="00F83088"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rsidR="00905EE9" w:rsidRPr="001F1E29" w:rsidRDefault="00905EE9" w:rsidP="00A91CCF">
      <w:pPr>
        <w:pStyle w:val="Listaszerbekezds"/>
        <w:tabs>
          <w:tab w:val="left" w:pos="567"/>
        </w:tabs>
        <w:spacing w:after="0" w:line="264" w:lineRule="auto"/>
        <w:ind w:left="0"/>
        <w:jc w:val="both"/>
        <w:rPr>
          <w:rFonts w:ascii="Times New Roman" w:hAnsi="Times New Roman" w:cs="Times New Roman"/>
          <w:b/>
          <w:sz w:val="24"/>
          <w:szCs w:val="24"/>
        </w:rPr>
      </w:pPr>
    </w:p>
    <w:p w:rsidR="002A12C9" w:rsidRPr="00301A69" w:rsidRDefault="002A12C9" w:rsidP="00A91CCF">
      <w:pPr>
        <w:pStyle w:val="Alaprtelmezettstlus"/>
        <w:widowControl w:val="0"/>
        <w:tabs>
          <w:tab w:val="left" w:pos="900"/>
        </w:tabs>
        <w:spacing w:after="0" w:line="264" w:lineRule="auto"/>
        <w:ind w:left="720"/>
        <w:jc w:val="both"/>
        <w:rPr>
          <w:rFonts w:ascii="Times New Roman" w:hAnsi="Times New Roman" w:cs="Times New Roman"/>
          <w:sz w:val="24"/>
          <w:szCs w:val="24"/>
        </w:rPr>
      </w:pPr>
    </w:p>
    <w:p w:rsidR="00D1399C" w:rsidRPr="00670CA7" w:rsidRDefault="00D1399C" w:rsidP="009F342F">
      <w:pPr>
        <w:pStyle w:val="Listaszerbekezds"/>
        <w:tabs>
          <w:tab w:val="left" w:pos="567"/>
        </w:tabs>
        <w:spacing w:after="0" w:line="264" w:lineRule="auto"/>
        <w:ind w:left="0"/>
        <w:jc w:val="both"/>
        <w:rPr>
          <w:rFonts w:ascii="Times New Roman" w:hAnsi="Times New Roman" w:cs="Times New Roman"/>
          <w:sz w:val="24"/>
          <w:szCs w:val="24"/>
        </w:rPr>
      </w:pPr>
    </w:p>
    <w:p w:rsidR="00332951" w:rsidRPr="004667BB" w:rsidRDefault="00332951" w:rsidP="00332951">
      <w:pPr>
        <w:pStyle w:val="Alaprtelmezettstlus"/>
        <w:widowControl w:val="0"/>
        <w:spacing w:after="0" w:line="264" w:lineRule="auto"/>
        <w:ind w:left="713"/>
        <w:jc w:val="both"/>
        <w:rPr>
          <w:rFonts w:ascii="Times New Roman" w:hAnsi="Times New Roman" w:cs="Times New Roman"/>
          <w:sz w:val="24"/>
          <w:szCs w:val="24"/>
        </w:rPr>
      </w:pPr>
    </w:p>
    <w:p w:rsidR="00C856BB" w:rsidRDefault="00C856BB">
      <w:pPr>
        <w:rPr>
          <w:rFonts w:ascii="Times New Roman" w:eastAsia="SimSun" w:hAnsi="Times New Roman" w:cs="Times New Roman"/>
          <w:b/>
          <w:bCs/>
          <w:color w:val="000000"/>
          <w:sz w:val="24"/>
          <w:szCs w:val="24"/>
        </w:rPr>
      </w:pPr>
      <w:r>
        <w:rPr>
          <w:rFonts w:ascii="Times New Roman" w:hAnsi="Times New Roman" w:cs="Times New Roman"/>
          <w:b/>
          <w:bCs/>
          <w:color w:val="000000"/>
          <w:sz w:val="24"/>
          <w:szCs w:val="24"/>
        </w:rPr>
        <w:br w:type="page"/>
      </w:r>
    </w:p>
    <w:p w:rsidR="003364EE" w:rsidRPr="00707E7E" w:rsidRDefault="003364EE" w:rsidP="008533AF">
      <w:pPr>
        <w:pStyle w:val="Listaszerbekezds"/>
        <w:widowControl w:val="0"/>
        <w:numPr>
          <w:ilvl w:val="0"/>
          <w:numId w:val="1"/>
        </w:numPr>
        <w:spacing w:after="0" w:line="240" w:lineRule="auto"/>
        <w:jc w:val="right"/>
        <w:rPr>
          <w:rFonts w:ascii="Times New Roman" w:hAnsi="Times New Roman" w:cs="Times New Roman"/>
          <w:i/>
          <w:iCs/>
          <w:sz w:val="24"/>
          <w:szCs w:val="24"/>
        </w:rPr>
      </w:pPr>
      <w:r w:rsidRPr="00707E7E">
        <w:rPr>
          <w:rFonts w:ascii="Times New Roman" w:hAnsi="Times New Roman" w:cs="Times New Roman"/>
          <w:i/>
          <w:iCs/>
          <w:sz w:val="24"/>
          <w:szCs w:val="24"/>
        </w:rPr>
        <w:lastRenderedPageBreak/>
        <w:t>számú melléklet</w:t>
      </w:r>
    </w:p>
    <w:p w:rsidR="004835E9" w:rsidRPr="00707E7E" w:rsidRDefault="004835E9" w:rsidP="00E428FB">
      <w:pPr>
        <w:pStyle w:val="Alaprtelmezettstlus"/>
        <w:widowControl w:val="0"/>
        <w:spacing w:after="0" w:line="240" w:lineRule="auto"/>
        <w:jc w:val="center"/>
        <w:rPr>
          <w:rFonts w:ascii="Times New Roman" w:hAnsi="Times New Roman" w:cs="Times New Roman"/>
          <w:b/>
          <w:bCs/>
          <w:sz w:val="24"/>
          <w:szCs w:val="24"/>
        </w:rPr>
      </w:pPr>
    </w:p>
    <w:p w:rsidR="003364EE" w:rsidRPr="00707E7E" w:rsidRDefault="003364EE" w:rsidP="00E428FB">
      <w:pPr>
        <w:pStyle w:val="Alaprtelmezettstlus"/>
        <w:widowControl w:val="0"/>
        <w:spacing w:after="0" w:line="240" w:lineRule="auto"/>
        <w:jc w:val="center"/>
        <w:rPr>
          <w:rFonts w:ascii="Times New Roman" w:hAnsi="Times New Roman" w:cs="Times New Roman"/>
          <w:sz w:val="24"/>
          <w:szCs w:val="24"/>
        </w:rPr>
      </w:pPr>
      <w:r w:rsidRPr="00707E7E">
        <w:rPr>
          <w:rFonts w:ascii="Times New Roman" w:hAnsi="Times New Roman" w:cs="Times New Roman"/>
          <w:b/>
          <w:bCs/>
          <w:sz w:val="24"/>
          <w:szCs w:val="24"/>
        </w:rPr>
        <w:t>FELOLVASÓLAP</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bl>
      <w:tblPr>
        <w:tblW w:w="0" w:type="auto"/>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000" w:firstRow="0" w:lastRow="0" w:firstColumn="0" w:lastColumn="0" w:noHBand="0" w:noVBand="0"/>
      </w:tblPr>
      <w:tblGrid>
        <w:gridCol w:w="3788"/>
        <w:gridCol w:w="5701"/>
      </w:tblGrid>
      <w:tr w:rsidR="003364EE" w:rsidRPr="00707E7E" w:rsidTr="005871A4">
        <w:tc>
          <w:tcPr>
            <w:tcW w:w="3788" w:type="dxa"/>
            <w:shd w:val="clear" w:color="auto" w:fill="D9D9D9"/>
            <w:tcMar>
              <w:left w:w="24" w:type="dxa"/>
            </w:tcMar>
          </w:tcPr>
          <w:p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neve:</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rsidTr="005871A4">
        <w:tc>
          <w:tcPr>
            <w:tcW w:w="3788" w:type="dxa"/>
            <w:shd w:val="clear" w:color="auto" w:fill="D9D9D9"/>
            <w:tcMar>
              <w:left w:w="24" w:type="dxa"/>
            </w:tcMar>
          </w:tcPr>
          <w:p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székhelye/címe:</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rsidTr="005871A4">
        <w:tc>
          <w:tcPr>
            <w:tcW w:w="3788" w:type="dxa"/>
            <w:shd w:val="clear" w:color="auto" w:fill="FFFFFF"/>
            <w:tcMar>
              <w:left w:w="24" w:type="dxa"/>
            </w:tcMar>
          </w:tcPr>
          <w:p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képviselőjének neve:</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rsidTr="005871A4">
        <w:tc>
          <w:tcPr>
            <w:tcW w:w="3788" w:type="dxa"/>
            <w:shd w:val="clear" w:color="auto" w:fill="FFFFFF"/>
            <w:tcMar>
              <w:left w:w="24" w:type="dxa"/>
            </w:tcMar>
          </w:tcPr>
          <w:p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cégjegyzékszáma:</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rsidTr="005871A4">
        <w:tc>
          <w:tcPr>
            <w:tcW w:w="3788" w:type="dxa"/>
            <w:shd w:val="clear" w:color="auto" w:fill="FFFFFF"/>
            <w:tcMar>
              <w:left w:w="24" w:type="dxa"/>
            </w:tcMar>
          </w:tcPr>
          <w:p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adószáma:</w:t>
            </w:r>
          </w:p>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6378E7" w:rsidRPr="00707E7E" w:rsidTr="005871A4">
        <w:tc>
          <w:tcPr>
            <w:tcW w:w="3788" w:type="dxa"/>
            <w:shd w:val="clear" w:color="auto" w:fill="FFFFFF"/>
            <w:tcMar>
              <w:left w:w="24" w:type="dxa"/>
            </w:tcMar>
          </w:tcPr>
          <w:p w:rsidR="006378E7" w:rsidRPr="00707E7E" w:rsidRDefault="006378E7" w:rsidP="006378E7">
            <w:r w:rsidRPr="00707E7E">
              <w:rPr>
                <w:rFonts w:ascii="Times New Roman" w:hAnsi="Times New Roman" w:cs="Times New Roman"/>
                <w:color w:val="000000"/>
                <w:sz w:val="24"/>
                <w:szCs w:val="24"/>
              </w:rPr>
              <w:t>Pályázó TEÁOR kódja:</w:t>
            </w:r>
          </w:p>
        </w:tc>
        <w:tc>
          <w:tcPr>
            <w:tcW w:w="5701" w:type="dxa"/>
            <w:shd w:val="clear" w:color="auto" w:fill="FFFFFF"/>
            <w:tcMar>
              <w:left w:w="24" w:type="dxa"/>
            </w:tcMar>
          </w:tcPr>
          <w:p w:rsidR="006378E7" w:rsidRPr="00707E7E" w:rsidRDefault="006378E7" w:rsidP="006378E7"/>
        </w:tc>
      </w:tr>
      <w:tr w:rsidR="006378E7" w:rsidRPr="004667BB" w:rsidTr="005871A4">
        <w:tc>
          <w:tcPr>
            <w:tcW w:w="3788" w:type="dxa"/>
            <w:shd w:val="clear" w:color="auto" w:fill="FFFFFF"/>
            <w:tcMar>
              <w:left w:w="24" w:type="dxa"/>
            </w:tcMar>
          </w:tcPr>
          <w:p w:rsidR="006378E7" w:rsidRDefault="006378E7" w:rsidP="006378E7">
            <w:r w:rsidRPr="00707E7E">
              <w:rPr>
                <w:rFonts w:ascii="Times New Roman" w:hAnsi="Times New Roman" w:cs="Times New Roman"/>
                <w:color w:val="000000"/>
                <w:sz w:val="24"/>
                <w:szCs w:val="24"/>
              </w:rPr>
              <w:t xml:space="preserve">Pályázó </w:t>
            </w:r>
            <w:r w:rsidR="004F7593" w:rsidRPr="00707E7E">
              <w:rPr>
                <w:rFonts w:ascii="Times New Roman" w:hAnsi="Times New Roman" w:cs="Times New Roman"/>
                <w:color w:val="000000"/>
                <w:sz w:val="24"/>
                <w:szCs w:val="24"/>
              </w:rPr>
              <w:t>FELÍ</w:t>
            </w:r>
            <w:r w:rsidRPr="00707E7E">
              <w:rPr>
                <w:rFonts w:ascii="Times New Roman" w:hAnsi="Times New Roman" w:cs="Times New Roman"/>
                <w:color w:val="000000"/>
                <w:sz w:val="24"/>
                <w:szCs w:val="24"/>
              </w:rPr>
              <w:t>R száma:</w:t>
            </w:r>
          </w:p>
        </w:tc>
        <w:tc>
          <w:tcPr>
            <w:tcW w:w="5701" w:type="dxa"/>
            <w:shd w:val="clear" w:color="auto" w:fill="FFFFFF"/>
            <w:tcMar>
              <w:left w:w="24" w:type="dxa"/>
            </w:tcMar>
          </w:tcPr>
          <w:p w:rsidR="006378E7" w:rsidRDefault="006378E7" w:rsidP="006378E7"/>
        </w:tc>
      </w:tr>
      <w:tr w:rsidR="003364EE" w:rsidRPr="004667BB" w:rsidTr="005871A4">
        <w:tc>
          <w:tcPr>
            <w:tcW w:w="3788" w:type="dxa"/>
            <w:shd w:val="clear" w:color="auto" w:fill="FFFFFF"/>
            <w:tcMar>
              <w:left w:w="24" w:type="dxa"/>
            </w:tcMar>
          </w:tcPr>
          <w:p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bankszámlaszáma:</w:t>
            </w:r>
          </w:p>
          <w:p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rsidTr="005871A4">
        <w:tc>
          <w:tcPr>
            <w:tcW w:w="3788" w:type="dxa"/>
            <w:shd w:val="clear" w:color="auto" w:fill="FFFFFF"/>
            <w:tcMar>
              <w:left w:w="24" w:type="dxa"/>
            </w:tcMar>
          </w:tcPr>
          <w:p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telefon- és fax száma:</w:t>
            </w:r>
          </w:p>
          <w:p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rsidTr="005871A4">
        <w:tc>
          <w:tcPr>
            <w:tcW w:w="3788" w:type="dxa"/>
            <w:shd w:val="clear" w:color="auto" w:fill="FFFFFF"/>
            <w:tcMar>
              <w:left w:w="24" w:type="dxa"/>
            </w:tcMar>
          </w:tcPr>
          <w:p w:rsidR="003364EE" w:rsidRPr="004667BB" w:rsidRDefault="003364EE" w:rsidP="00E428FB">
            <w:pPr>
              <w:pStyle w:val="Alaprtelmezettstlus"/>
              <w:widowControl w:val="0"/>
              <w:spacing w:after="0" w:line="240" w:lineRule="auto"/>
              <w:ind w:firstLine="7"/>
              <w:rPr>
                <w:rFonts w:ascii="Times New Roman" w:hAnsi="Times New Roman" w:cs="Times New Roman"/>
                <w:sz w:val="24"/>
                <w:szCs w:val="24"/>
              </w:rPr>
            </w:pPr>
            <w:r w:rsidRPr="004667BB">
              <w:rPr>
                <w:rFonts w:ascii="Times New Roman" w:hAnsi="Times New Roman" w:cs="Times New Roman"/>
                <w:color w:val="000000"/>
                <w:sz w:val="24"/>
                <w:szCs w:val="24"/>
              </w:rPr>
              <w:t>Kapcsolattartó neve, telefon- és fax száma, e-mail címe:</w:t>
            </w:r>
          </w:p>
        </w:tc>
        <w:tc>
          <w:tcPr>
            <w:tcW w:w="5701" w:type="dxa"/>
            <w:shd w:val="clear" w:color="auto" w:fill="FFFFFF"/>
            <w:tcMar>
              <w:left w:w="24" w:type="dxa"/>
            </w:tcMar>
          </w:tcPr>
          <w:p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bl>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5485"/>
        <w:gridCol w:w="3198"/>
      </w:tblGrid>
      <w:tr w:rsidR="005871A4" w:rsidRPr="004667BB" w:rsidTr="005871A4">
        <w:trPr>
          <w:trHeight w:val="553"/>
        </w:trPr>
        <w:tc>
          <w:tcPr>
            <w:tcW w:w="9606" w:type="dxa"/>
            <w:gridSpan w:val="3"/>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color w:val="auto"/>
                <w:sz w:val="24"/>
                <w:szCs w:val="24"/>
              </w:rPr>
            </w:pPr>
            <w:r w:rsidRPr="005871A4">
              <w:rPr>
                <w:rFonts w:ascii="Times New Roman" w:hAnsi="Times New Roman" w:cs="Times New Roman"/>
                <w:b/>
                <w:bCs/>
                <w:color w:val="auto"/>
                <w:sz w:val="24"/>
                <w:szCs w:val="24"/>
              </w:rPr>
              <w:t>1.</w:t>
            </w:r>
            <w:r w:rsidRPr="005871A4">
              <w:rPr>
                <w:rFonts w:ascii="Times New Roman" w:hAnsi="Times New Roman" w:cs="Times New Roman"/>
                <w:b/>
                <w:bCs/>
                <w:color w:val="auto"/>
                <w:sz w:val="24"/>
                <w:szCs w:val="24"/>
              </w:rPr>
              <w:tab/>
              <w:t xml:space="preserve">rész: </w:t>
            </w:r>
            <w:r w:rsidRPr="005871A4">
              <w:rPr>
                <w:rFonts w:ascii="Times New Roman" w:hAnsi="Times New Roman" w:cs="Times New Roman"/>
                <w:b/>
                <w:bCs/>
                <w:color w:val="auto"/>
                <w:sz w:val="24"/>
                <w:szCs w:val="24"/>
              </w:rPr>
              <w:tab/>
              <w:t>Büfé üzemeltetése munkahelyi étkeztetéssel (ebédszolgáltatással) a Szabolcs-Szatmár-Bereg Vármegyei Rendőr-főkapitányság - 4400 Nyíregyháza Bujtos utca 2. szám alatti - objektumában</w:t>
            </w:r>
          </w:p>
        </w:tc>
      </w:tr>
      <w:tr w:rsidR="005871A4" w:rsidRPr="004667BB" w:rsidTr="005871A4">
        <w:trPr>
          <w:trHeight w:val="553"/>
        </w:trPr>
        <w:tc>
          <w:tcPr>
            <w:tcW w:w="923" w:type="dxa"/>
            <w:vAlign w:val="center"/>
          </w:tcPr>
          <w:p w:rsidR="005871A4" w:rsidRPr="004667BB" w:rsidRDefault="005871A4" w:rsidP="005871A4">
            <w:pPr>
              <w:pStyle w:val="Alaprtelmezettstlus"/>
              <w:widowControl w:val="0"/>
              <w:spacing w:after="0" w:line="264" w:lineRule="auto"/>
              <w:ind w:left="180" w:right="-108"/>
              <w:jc w:val="center"/>
              <w:rPr>
                <w:rFonts w:ascii="Times New Roman" w:hAnsi="Times New Roman" w:cs="Times New Roman"/>
                <w:b/>
                <w:bCs/>
                <w:sz w:val="24"/>
                <w:szCs w:val="24"/>
              </w:rPr>
            </w:pPr>
          </w:p>
        </w:tc>
        <w:tc>
          <w:tcPr>
            <w:tcW w:w="5485" w:type="dxa"/>
            <w:vAlign w:val="center"/>
          </w:tcPr>
          <w:p w:rsidR="005871A4" w:rsidRPr="004667BB" w:rsidRDefault="005871A4" w:rsidP="005871A4">
            <w:pPr>
              <w:pStyle w:val="Alaprtelmezettstlus"/>
              <w:widowControl w:val="0"/>
              <w:spacing w:after="0" w:line="264" w:lineRule="auto"/>
              <w:ind w:left="180" w:right="-108"/>
              <w:jc w:val="center"/>
              <w:rPr>
                <w:rFonts w:ascii="Times New Roman" w:hAnsi="Times New Roman" w:cs="Times New Roman"/>
                <w:b/>
                <w:bCs/>
                <w:sz w:val="24"/>
                <w:szCs w:val="24"/>
              </w:rPr>
            </w:pPr>
            <w:r w:rsidRPr="004667BB">
              <w:rPr>
                <w:rFonts w:ascii="Times New Roman" w:hAnsi="Times New Roman" w:cs="Times New Roman"/>
                <w:b/>
                <w:bCs/>
                <w:sz w:val="24"/>
                <w:szCs w:val="24"/>
              </w:rPr>
              <w:t>Bírálati részszempontok</w:t>
            </w:r>
          </w:p>
        </w:tc>
        <w:tc>
          <w:tcPr>
            <w:tcW w:w="3198"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color w:val="auto"/>
                <w:sz w:val="24"/>
                <w:szCs w:val="24"/>
              </w:rPr>
              <w:t xml:space="preserve">Nettó ajánlati ár </w:t>
            </w:r>
          </w:p>
        </w:tc>
      </w:tr>
      <w:tr w:rsidR="005871A4" w:rsidRPr="004667BB" w:rsidTr="005871A4">
        <w:trPr>
          <w:trHeight w:val="553"/>
        </w:trPr>
        <w:tc>
          <w:tcPr>
            <w:tcW w:w="923"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sz w:val="24"/>
                <w:szCs w:val="24"/>
              </w:rPr>
              <w:t>1.</w:t>
            </w:r>
          </w:p>
        </w:tc>
        <w:tc>
          <w:tcPr>
            <w:tcW w:w="5485" w:type="dxa"/>
            <w:vAlign w:val="center"/>
          </w:tcPr>
          <w:p w:rsidR="005871A4" w:rsidRDefault="005871A4" w:rsidP="005871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M</w:t>
            </w:r>
            <w:r w:rsidRPr="00DD6A93">
              <w:rPr>
                <w:rFonts w:ascii="Times New Roman" w:hAnsi="Times New Roman" w:cs="Times New Roman"/>
                <w:sz w:val="24"/>
                <w:szCs w:val="24"/>
              </w:rPr>
              <w:t>egajánlott havi bérleti díj összege</w:t>
            </w:r>
          </w:p>
          <w:p w:rsidR="005871A4" w:rsidRPr="006B59A1" w:rsidRDefault="005871A4" w:rsidP="005871A4">
            <w:pPr>
              <w:pStyle w:val="Alaprtelmezettstlus"/>
              <w:widowControl w:val="0"/>
              <w:spacing w:after="0" w:line="264" w:lineRule="auto"/>
              <w:ind w:right="-108"/>
              <w:jc w:val="center"/>
              <w:rPr>
                <w:rFonts w:ascii="Times New Roman" w:hAnsi="Times New Roman" w:cs="Times New Roman"/>
                <w:color w:val="auto"/>
                <w:sz w:val="24"/>
                <w:szCs w:val="24"/>
              </w:rPr>
            </w:pPr>
            <w:r w:rsidRPr="006B59A1">
              <w:rPr>
                <w:rFonts w:ascii="Times New Roman" w:hAnsi="Times New Roman" w:cs="Times New Roman"/>
                <w:sz w:val="24"/>
                <w:szCs w:val="24"/>
              </w:rPr>
              <w:t>Ft/hó (TAM)</w:t>
            </w:r>
          </w:p>
        </w:tc>
        <w:tc>
          <w:tcPr>
            <w:tcW w:w="3198"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Pr>
                <w:rFonts w:ascii="Times New Roman" w:hAnsi="Times New Roman" w:cs="Times New Roman"/>
                <w:b/>
                <w:bCs/>
                <w:sz w:val="24"/>
                <w:szCs w:val="24"/>
              </w:rPr>
              <w:t>…………</w:t>
            </w:r>
            <w:r w:rsidRPr="004667BB">
              <w:rPr>
                <w:rFonts w:ascii="Times New Roman" w:hAnsi="Times New Roman" w:cs="Times New Roman"/>
                <w:b/>
                <w:bCs/>
                <w:sz w:val="24"/>
                <w:szCs w:val="24"/>
              </w:rPr>
              <w:t>….. ,- Ft</w:t>
            </w:r>
            <w:r>
              <w:rPr>
                <w:rFonts w:ascii="Times New Roman" w:hAnsi="Times New Roman" w:cs="Times New Roman"/>
                <w:b/>
                <w:bCs/>
                <w:sz w:val="24"/>
                <w:szCs w:val="24"/>
              </w:rPr>
              <w:t>/hó</w:t>
            </w:r>
          </w:p>
        </w:tc>
      </w:tr>
      <w:tr w:rsidR="005871A4" w:rsidRPr="004667BB" w:rsidTr="005871A4">
        <w:trPr>
          <w:trHeight w:val="553"/>
        </w:trPr>
        <w:tc>
          <w:tcPr>
            <w:tcW w:w="923"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sz w:val="24"/>
                <w:szCs w:val="24"/>
              </w:rPr>
              <w:t>2.</w:t>
            </w:r>
          </w:p>
        </w:tc>
        <w:tc>
          <w:tcPr>
            <w:tcW w:w="5485" w:type="dxa"/>
            <w:vAlign w:val="center"/>
          </w:tcPr>
          <w:p w:rsidR="005871A4" w:rsidRDefault="005871A4" w:rsidP="005871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Normál adag napi menü ára (bruttó forint)</w:t>
            </w:r>
          </w:p>
          <w:p w:rsidR="005871A4" w:rsidRPr="006B59A1" w:rsidRDefault="005871A4" w:rsidP="005871A4">
            <w:pPr>
              <w:pStyle w:val="Alaprtelmezettstlus"/>
              <w:widowControl w:val="0"/>
              <w:spacing w:after="0" w:line="264" w:lineRule="auto"/>
              <w:ind w:right="-108"/>
              <w:jc w:val="center"/>
              <w:rPr>
                <w:rFonts w:ascii="Times New Roman" w:hAnsi="Times New Roman" w:cs="Times New Roman"/>
                <w:color w:val="auto"/>
                <w:sz w:val="24"/>
                <w:szCs w:val="24"/>
              </w:rPr>
            </w:pPr>
            <w:r w:rsidRPr="006B59A1">
              <w:rPr>
                <w:rFonts w:ascii="Times New Roman" w:hAnsi="Times New Roman" w:cs="Times New Roman"/>
                <w:sz w:val="24"/>
                <w:szCs w:val="24"/>
              </w:rPr>
              <w:t>Ft/adag</w:t>
            </w:r>
          </w:p>
        </w:tc>
        <w:tc>
          <w:tcPr>
            <w:tcW w:w="3198"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Pr>
                <w:rFonts w:ascii="Times New Roman" w:hAnsi="Times New Roman" w:cs="Times New Roman"/>
                <w:b/>
                <w:bCs/>
                <w:sz w:val="24"/>
                <w:szCs w:val="24"/>
              </w:rPr>
              <w:t>…………….</w:t>
            </w:r>
            <w:r w:rsidRPr="004667BB">
              <w:rPr>
                <w:rFonts w:ascii="Times New Roman" w:hAnsi="Times New Roman" w:cs="Times New Roman"/>
                <w:b/>
                <w:bCs/>
                <w:sz w:val="24"/>
                <w:szCs w:val="24"/>
              </w:rPr>
              <w:t>,- Ft</w:t>
            </w:r>
            <w:r>
              <w:rPr>
                <w:rFonts w:ascii="Times New Roman" w:hAnsi="Times New Roman" w:cs="Times New Roman"/>
                <w:b/>
                <w:bCs/>
                <w:sz w:val="24"/>
                <w:szCs w:val="24"/>
              </w:rPr>
              <w:t>/ 1 adag</w:t>
            </w:r>
          </w:p>
        </w:tc>
      </w:tr>
      <w:tr w:rsidR="005871A4" w:rsidRPr="004667BB" w:rsidTr="005871A4">
        <w:trPr>
          <w:trHeight w:val="553"/>
        </w:trPr>
        <w:tc>
          <w:tcPr>
            <w:tcW w:w="923"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sz w:val="24"/>
                <w:szCs w:val="24"/>
              </w:rPr>
              <w:t>3.</w:t>
            </w:r>
          </w:p>
        </w:tc>
        <w:tc>
          <w:tcPr>
            <w:tcW w:w="5485" w:type="dxa"/>
          </w:tcPr>
          <w:p w:rsidR="005871A4" w:rsidRDefault="005871A4" w:rsidP="005871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Kis adag napi menü ára (bruttó forint)</w:t>
            </w:r>
          </w:p>
          <w:p w:rsidR="005871A4" w:rsidRPr="00DD6A93" w:rsidRDefault="005871A4" w:rsidP="005871A4">
            <w:pPr>
              <w:pStyle w:val="Alaprtelmezettstlus"/>
              <w:widowControl w:val="0"/>
              <w:spacing w:after="0" w:line="264" w:lineRule="auto"/>
              <w:ind w:right="-108"/>
              <w:jc w:val="center"/>
              <w:rPr>
                <w:rFonts w:ascii="Times New Roman" w:hAnsi="Times New Roman" w:cs="Times New Roman"/>
                <w:sz w:val="24"/>
                <w:szCs w:val="24"/>
              </w:rPr>
            </w:pPr>
            <w:r w:rsidRPr="006B59A1">
              <w:rPr>
                <w:rFonts w:ascii="Times New Roman" w:hAnsi="Times New Roman" w:cs="Times New Roman"/>
                <w:sz w:val="24"/>
                <w:szCs w:val="24"/>
              </w:rPr>
              <w:t>Ft/adag</w:t>
            </w:r>
          </w:p>
        </w:tc>
        <w:tc>
          <w:tcPr>
            <w:tcW w:w="3198" w:type="dxa"/>
            <w:vAlign w:val="center"/>
          </w:tcPr>
          <w:p w:rsidR="005871A4" w:rsidRPr="004667BB" w:rsidRDefault="005871A4" w:rsidP="005871A4">
            <w:pPr>
              <w:pStyle w:val="Alaprtelmezettstlus"/>
              <w:widowControl w:val="0"/>
              <w:spacing w:after="0" w:line="264" w:lineRule="auto"/>
              <w:ind w:right="-108"/>
              <w:jc w:val="center"/>
              <w:rPr>
                <w:rFonts w:ascii="Times New Roman" w:hAnsi="Times New Roman" w:cs="Times New Roman"/>
                <w:b/>
                <w:bCs/>
                <w:sz w:val="24"/>
                <w:szCs w:val="24"/>
              </w:rPr>
            </w:pPr>
            <w:r>
              <w:rPr>
                <w:rFonts w:ascii="Times New Roman" w:hAnsi="Times New Roman" w:cs="Times New Roman"/>
                <w:b/>
                <w:bCs/>
                <w:sz w:val="24"/>
                <w:szCs w:val="24"/>
              </w:rPr>
              <w:t>…………..</w:t>
            </w:r>
            <w:r w:rsidRPr="004667BB">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Ft/ 1 adag</w:t>
            </w:r>
          </w:p>
        </w:tc>
      </w:tr>
    </w:tbl>
    <w:p w:rsidR="007E32B5" w:rsidRDefault="007E32B5" w:rsidP="005C0393">
      <w:pPr>
        <w:spacing w:line="264" w:lineRule="auto"/>
        <w:jc w:val="both"/>
        <w:rPr>
          <w:rFonts w:ascii="Times New Roman" w:hAnsi="Times New Roman" w:cs="Times New Roman"/>
          <w:color w:val="000000"/>
          <w:sz w:val="24"/>
          <w:szCs w:val="24"/>
        </w:rPr>
      </w:pPr>
    </w:p>
    <w:tbl>
      <w:tblPr>
        <w:tblStyle w:val="Rcsostblzat"/>
        <w:tblW w:w="0" w:type="auto"/>
        <w:tblInd w:w="-34" w:type="dxa"/>
        <w:tblLayout w:type="fixed"/>
        <w:tblLook w:val="01E0" w:firstRow="1" w:lastRow="1" w:firstColumn="1" w:lastColumn="1" w:noHBand="0" w:noVBand="0"/>
      </w:tblPr>
      <w:tblGrid>
        <w:gridCol w:w="4541"/>
        <w:gridCol w:w="5099"/>
      </w:tblGrid>
      <w:tr w:rsidR="005C0393" w:rsidRPr="00D63EEB" w:rsidTr="005871A4">
        <w:trPr>
          <w:trHeight w:hRule="exact" w:val="737"/>
        </w:trPr>
        <w:tc>
          <w:tcPr>
            <w:tcW w:w="9640" w:type="dxa"/>
            <w:gridSpan w:val="2"/>
            <w:vAlign w:val="center"/>
          </w:tcPr>
          <w:p w:rsidR="005C0393" w:rsidRPr="005871A4" w:rsidRDefault="005871A4" w:rsidP="005871A4">
            <w:pPr>
              <w:pStyle w:val="Listaszerbekezds"/>
              <w:numPr>
                <w:ilvl w:val="0"/>
                <w:numId w:val="1"/>
              </w:numPr>
              <w:spacing w:line="264" w:lineRule="auto"/>
              <w:jc w:val="center"/>
              <w:rPr>
                <w:rFonts w:ascii="Times New Roman" w:hAnsi="Times New Roman" w:cs="Times New Roman"/>
                <w:b/>
                <w:bCs/>
                <w:color w:val="000000"/>
                <w:sz w:val="24"/>
                <w:szCs w:val="24"/>
              </w:rPr>
            </w:pPr>
            <w:r w:rsidRPr="005871A4">
              <w:rPr>
                <w:rFonts w:ascii="Times New Roman" w:hAnsi="Times New Roman" w:cs="Times New Roman"/>
                <w:b/>
                <w:color w:val="000000"/>
                <w:sz w:val="24"/>
                <w:szCs w:val="24"/>
              </w:rPr>
              <w:t>rész:</w:t>
            </w:r>
            <w:r w:rsidRPr="005871A4">
              <w:rPr>
                <w:rFonts w:ascii="Times New Roman" w:hAnsi="Times New Roman" w:cs="Times New Roman"/>
                <w:b/>
                <w:color w:val="000000"/>
                <w:sz w:val="24"/>
                <w:szCs w:val="24"/>
              </w:rPr>
              <w:tab/>
            </w:r>
            <w:r w:rsidRPr="005871A4">
              <w:rPr>
                <w:rFonts w:ascii="Times New Roman" w:hAnsi="Times New Roman" w:cs="Times New Roman"/>
                <w:b/>
                <w:i/>
                <w:color w:val="000000"/>
                <w:sz w:val="24"/>
                <w:szCs w:val="24"/>
              </w:rPr>
              <w:t>Büfé üzemeltetése a Nyíregyházi Rendőrkapitányságon</w:t>
            </w:r>
          </w:p>
        </w:tc>
      </w:tr>
      <w:tr w:rsidR="005C0393" w:rsidRPr="008F2B1C" w:rsidTr="005871A4">
        <w:trPr>
          <w:trHeight w:hRule="exact" w:val="737"/>
        </w:trPr>
        <w:tc>
          <w:tcPr>
            <w:tcW w:w="4541" w:type="dxa"/>
            <w:tcBorders>
              <w:right w:val="thinThickSmallGap" w:sz="24" w:space="0" w:color="auto"/>
            </w:tcBorders>
            <w:vAlign w:val="center"/>
          </w:tcPr>
          <w:p w:rsidR="005C0393" w:rsidRPr="007C151A" w:rsidRDefault="005C0393" w:rsidP="00844C9F">
            <w:pPr>
              <w:tabs>
                <w:tab w:val="left" w:pos="0"/>
              </w:tabs>
              <w:spacing w:line="264" w:lineRule="auto"/>
              <w:ind w:right="72"/>
              <w:jc w:val="center"/>
              <w:rPr>
                <w:rFonts w:ascii="Times New Roman" w:hAnsi="Times New Roman" w:cs="Times New Roman"/>
                <w:b/>
                <w:bCs/>
                <w:sz w:val="24"/>
                <w:szCs w:val="24"/>
                <w:highlight w:val="yellow"/>
              </w:rPr>
            </w:pPr>
            <w:r w:rsidRPr="005A26FB">
              <w:rPr>
                <w:rFonts w:ascii="Times New Roman" w:hAnsi="Times New Roman" w:cs="Times New Roman"/>
                <w:b/>
                <w:sz w:val="24"/>
                <w:szCs w:val="24"/>
              </w:rPr>
              <w:t>Megajánlott bérleti díj</w:t>
            </w:r>
            <w:r w:rsidR="005E6DAC" w:rsidRPr="005A26FB">
              <w:rPr>
                <w:rFonts w:ascii="Times New Roman" w:hAnsi="Times New Roman" w:cs="Times New Roman"/>
                <w:b/>
                <w:sz w:val="24"/>
                <w:szCs w:val="24"/>
              </w:rPr>
              <w:t xml:space="preserve"> összege</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C0393" w:rsidRPr="008F2B1C" w:rsidRDefault="000E5499" w:rsidP="00844C9F">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F1E29">
              <w:rPr>
                <w:rFonts w:ascii="Times New Roman" w:hAnsi="Times New Roman" w:cs="Times New Roman"/>
                <w:b/>
                <w:sz w:val="24"/>
                <w:szCs w:val="24"/>
              </w:rPr>
              <w:t>…………. ,- Ft/hó</w:t>
            </w:r>
            <w:r w:rsidR="00B779C5">
              <w:rPr>
                <w:rFonts w:ascii="Times New Roman" w:hAnsi="Times New Roman" w:cs="Times New Roman"/>
                <w:b/>
                <w:sz w:val="24"/>
                <w:szCs w:val="24"/>
              </w:rPr>
              <w:t xml:space="preserve"> (TAM)</w:t>
            </w:r>
          </w:p>
        </w:tc>
      </w:tr>
    </w:tbl>
    <w:p w:rsidR="005C0393" w:rsidRDefault="005C0393" w:rsidP="006E7D8E">
      <w:pPr>
        <w:pStyle w:val="Szvegtrzsbehzssal"/>
        <w:tabs>
          <w:tab w:val="center" w:pos="6804"/>
        </w:tabs>
        <w:spacing w:after="0" w:line="264" w:lineRule="auto"/>
        <w:ind w:left="0"/>
        <w:rPr>
          <w:rFonts w:ascii="Times New Roman" w:hAnsi="Times New Roman" w:cs="Times New Roman"/>
          <w:sz w:val="24"/>
          <w:szCs w:val="24"/>
        </w:rPr>
      </w:pPr>
    </w:p>
    <w:p w:rsidR="008A1019" w:rsidRDefault="00D7696A"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Kelt:…………………………, 2024</w:t>
      </w:r>
      <w:r w:rsidR="00B6788A" w:rsidRPr="00B6788A">
        <w:rPr>
          <w:rFonts w:ascii="Times New Roman" w:hAnsi="Times New Roman" w:cs="Times New Roman"/>
          <w:sz w:val="24"/>
          <w:szCs w:val="24"/>
        </w:rPr>
        <w:t>. ………………… hónap …… nap</w:t>
      </w:r>
      <w:r w:rsidR="00B6788A" w:rsidRPr="00B6788A">
        <w:rPr>
          <w:rFonts w:ascii="Times New Roman" w:hAnsi="Times New Roman" w:cs="Times New Roman"/>
          <w:sz w:val="24"/>
          <w:szCs w:val="24"/>
        </w:rPr>
        <w:tab/>
        <w:t xml:space="preserve">                                    </w:t>
      </w:r>
    </w:p>
    <w:p w:rsidR="00B6788A" w:rsidRPr="00B6788A" w:rsidRDefault="008A1019"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ab/>
      </w:r>
      <w:r w:rsidR="00B6788A" w:rsidRPr="00B6788A">
        <w:rPr>
          <w:rFonts w:ascii="Times New Roman" w:hAnsi="Times New Roman" w:cs="Times New Roman"/>
          <w:sz w:val="24"/>
          <w:szCs w:val="24"/>
        </w:rPr>
        <w:t xml:space="preserve">   </w:t>
      </w:r>
      <w:r>
        <w:rPr>
          <w:rFonts w:ascii="Times New Roman" w:hAnsi="Times New Roman" w:cs="Times New Roman"/>
          <w:sz w:val="24"/>
          <w:szCs w:val="24"/>
        </w:rPr>
        <w:t xml:space="preserve">                               </w:t>
      </w:r>
      <w:r w:rsidR="00B6788A" w:rsidRPr="00B6788A">
        <w:rPr>
          <w:rFonts w:ascii="Times New Roman" w:hAnsi="Times New Roman" w:cs="Times New Roman"/>
          <w:sz w:val="24"/>
          <w:szCs w:val="24"/>
        </w:rPr>
        <w:t>…………………………..</w:t>
      </w:r>
    </w:p>
    <w:p w:rsidR="006378E7" w:rsidRDefault="00B6788A" w:rsidP="005871A4">
      <w:pPr>
        <w:pStyle w:val="Szvegtrzsbehzssal"/>
        <w:tabs>
          <w:tab w:val="center" w:pos="6804"/>
        </w:tabs>
        <w:spacing w:after="0" w:line="264" w:lineRule="auto"/>
        <w:ind w:left="0"/>
        <w:jc w:val="center"/>
        <w:rPr>
          <w:rFonts w:ascii="Times New Roman" w:hAnsi="Times New Roman" w:cs="Times New Roman"/>
          <w:sz w:val="24"/>
          <w:szCs w:val="24"/>
        </w:rPr>
      </w:pPr>
      <w:r w:rsidRPr="00B6788A">
        <w:rPr>
          <w:rFonts w:ascii="Times New Roman" w:hAnsi="Times New Roman" w:cs="Times New Roman"/>
          <w:sz w:val="24"/>
          <w:szCs w:val="24"/>
        </w:rPr>
        <w:t xml:space="preserve">                                                                                                               /cégszerű aláírás/</w:t>
      </w:r>
    </w:p>
    <w:p w:rsidR="005871A4" w:rsidRDefault="005871A4" w:rsidP="005871A4">
      <w:pPr>
        <w:pStyle w:val="Szvegtrzsbehzssal"/>
        <w:tabs>
          <w:tab w:val="center" w:pos="6804"/>
        </w:tabs>
        <w:spacing w:after="0" w:line="264" w:lineRule="auto"/>
        <w:ind w:left="0"/>
        <w:jc w:val="center"/>
        <w:rPr>
          <w:rFonts w:ascii="Times New Roman" w:hAnsi="Times New Roman" w:cs="Times New Roman"/>
          <w:sz w:val="24"/>
          <w:szCs w:val="24"/>
        </w:rPr>
      </w:pPr>
    </w:p>
    <w:p w:rsidR="005871A4" w:rsidRDefault="005871A4" w:rsidP="005871A4">
      <w:pPr>
        <w:pStyle w:val="Szvegtrzsbehzssal"/>
        <w:tabs>
          <w:tab w:val="center" w:pos="6804"/>
        </w:tabs>
        <w:spacing w:after="0" w:line="264" w:lineRule="auto"/>
        <w:ind w:left="0"/>
        <w:jc w:val="center"/>
        <w:rPr>
          <w:rFonts w:ascii="Times New Roman" w:hAnsi="Times New Roman" w:cs="Times New Roman"/>
          <w:sz w:val="24"/>
          <w:szCs w:val="24"/>
        </w:rPr>
      </w:pPr>
    </w:p>
    <w:p w:rsidR="00404788" w:rsidRDefault="00404788" w:rsidP="005871A4">
      <w:pPr>
        <w:pStyle w:val="Szvegtrzsbehzssal"/>
        <w:tabs>
          <w:tab w:val="center" w:pos="6804"/>
        </w:tabs>
        <w:spacing w:after="0" w:line="264" w:lineRule="auto"/>
        <w:ind w:left="0"/>
        <w:jc w:val="center"/>
        <w:rPr>
          <w:rFonts w:ascii="Times New Roman" w:hAnsi="Times New Roman" w:cs="Times New Roman"/>
          <w:sz w:val="24"/>
          <w:szCs w:val="24"/>
        </w:rPr>
      </w:pPr>
    </w:p>
    <w:p w:rsidR="00404788" w:rsidRDefault="00404788" w:rsidP="005871A4">
      <w:pPr>
        <w:pStyle w:val="Szvegtrzsbehzssal"/>
        <w:tabs>
          <w:tab w:val="center" w:pos="6804"/>
        </w:tabs>
        <w:spacing w:after="0" w:line="264" w:lineRule="auto"/>
        <w:ind w:left="0"/>
        <w:jc w:val="center"/>
        <w:rPr>
          <w:rFonts w:ascii="Times New Roman" w:hAnsi="Times New Roman" w:cs="Times New Roman"/>
          <w:sz w:val="24"/>
          <w:szCs w:val="24"/>
        </w:rPr>
      </w:pPr>
    </w:p>
    <w:p w:rsidR="00A14ABD" w:rsidRDefault="00A14ABD" w:rsidP="005871A4">
      <w:pPr>
        <w:pStyle w:val="Szvegtrzsbehzssal"/>
        <w:tabs>
          <w:tab w:val="center" w:pos="6804"/>
        </w:tabs>
        <w:spacing w:after="0" w:line="264" w:lineRule="auto"/>
        <w:ind w:left="0"/>
        <w:jc w:val="center"/>
        <w:rPr>
          <w:rFonts w:ascii="Times New Roman" w:hAnsi="Times New Roman" w:cs="Times New Roman"/>
          <w:sz w:val="24"/>
          <w:szCs w:val="24"/>
        </w:rPr>
      </w:pPr>
    </w:p>
    <w:p w:rsidR="00F61719" w:rsidRPr="00404788" w:rsidRDefault="006378E7" w:rsidP="001362C3">
      <w:pPr>
        <w:widowControl w:val="0"/>
        <w:numPr>
          <w:ilvl w:val="0"/>
          <w:numId w:val="41"/>
        </w:numPr>
        <w:tabs>
          <w:tab w:val="num" w:pos="6728"/>
        </w:tabs>
        <w:suppressAutoHyphens/>
        <w:spacing w:line="264" w:lineRule="auto"/>
        <w:jc w:val="right"/>
        <w:rPr>
          <w:rFonts w:ascii="Times New Roman" w:eastAsia="SimSun" w:hAnsi="Times New Roman" w:cs="Times New Roman"/>
          <w:i/>
          <w:color w:val="00000A"/>
          <w:sz w:val="24"/>
          <w:szCs w:val="24"/>
        </w:rPr>
      </w:pPr>
      <w:r w:rsidRPr="00707E7E">
        <w:rPr>
          <w:rFonts w:ascii="Times New Roman" w:eastAsia="SimSun" w:hAnsi="Times New Roman" w:cs="Times New Roman"/>
          <w:i/>
          <w:color w:val="00000A"/>
          <w:sz w:val="24"/>
          <w:szCs w:val="24"/>
        </w:rPr>
        <w:lastRenderedPageBreak/>
        <w:t>számú melléklet</w:t>
      </w:r>
    </w:p>
    <w:p w:rsidR="006378E7" w:rsidRDefault="006378E7" w:rsidP="006378E7">
      <w:pPr>
        <w:spacing w:line="264" w:lineRule="auto"/>
        <w:jc w:val="center"/>
        <w:rPr>
          <w:rFonts w:ascii="Times New Roman" w:hAnsi="Times New Roman" w:cs="Times New Roman"/>
          <w:b/>
          <w:bCs/>
          <w:sz w:val="24"/>
          <w:szCs w:val="24"/>
          <w:u w:val="single"/>
        </w:rPr>
      </w:pPr>
      <w:r w:rsidRPr="006378E7">
        <w:rPr>
          <w:rFonts w:ascii="Times New Roman" w:hAnsi="Times New Roman" w:cs="Times New Roman"/>
          <w:b/>
          <w:bCs/>
          <w:sz w:val="24"/>
          <w:szCs w:val="24"/>
          <w:u w:val="single"/>
        </w:rPr>
        <w:t>Nyilatkozat kizáró okokra vonatkozóan</w:t>
      </w:r>
    </w:p>
    <w:p w:rsidR="006378E7" w:rsidRPr="005871A4" w:rsidRDefault="005871A4" w:rsidP="005871A4">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(egységes mind a két részajánlati kör esetében)</w:t>
      </w:r>
    </w:p>
    <w:p w:rsidR="00F61719" w:rsidRDefault="00F61719" w:rsidP="006378E7">
      <w:pPr>
        <w:spacing w:line="264" w:lineRule="auto"/>
        <w:jc w:val="both"/>
        <w:rPr>
          <w:rFonts w:ascii="Times New Roman" w:hAnsi="Times New Roman" w:cs="Times New Roman"/>
          <w:sz w:val="24"/>
          <w:szCs w:val="24"/>
        </w:rPr>
      </w:pPr>
    </w:p>
    <w:p w:rsidR="006378E7" w:rsidRPr="006378E7" w:rsidRDefault="006378E7" w:rsidP="006378E7">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Alulírott .................................... (név), mint a(z) …........................................................ (cég megnevezése) cégjegyzésre jogosult képviselője büntetőjogi felelősségem tudatában</w:t>
      </w:r>
    </w:p>
    <w:p w:rsidR="006378E7" w:rsidRPr="006378E7" w:rsidRDefault="006378E7" w:rsidP="006378E7">
      <w:pPr>
        <w:spacing w:line="264" w:lineRule="auto"/>
        <w:jc w:val="both"/>
        <w:rPr>
          <w:rFonts w:ascii="Times New Roman" w:hAnsi="Times New Roman" w:cs="Times New Roman"/>
          <w:sz w:val="24"/>
          <w:szCs w:val="24"/>
        </w:rPr>
      </w:pPr>
    </w:p>
    <w:p w:rsidR="006378E7" w:rsidRPr="006378E7" w:rsidRDefault="006378E7" w:rsidP="006378E7">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nyilatkozom</w:t>
      </w:r>
    </w:p>
    <w:p w:rsidR="006378E7" w:rsidRPr="006378E7" w:rsidRDefault="006378E7" w:rsidP="006378E7">
      <w:pPr>
        <w:spacing w:line="264" w:lineRule="auto"/>
        <w:jc w:val="both"/>
        <w:rPr>
          <w:rFonts w:ascii="Times New Roman" w:hAnsi="Times New Roman" w:cs="Times New Roman"/>
          <w:sz w:val="24"/>
          <w:szCs w:val="24"/>
        </w:rPr>
      </w:pPr>
    </w:p>
    <w:p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hogy a .....…......……………………………………….. (cég megnevezése) Pályázó nem áll az állami vagyonról szóló 2007. évi CVI. törvény (Vtv.) 25. § (1) bekezdésében meghatározott kizáró okok hatálya alatt.</w:t>
      </w:r>
    </w:p>
    <w:p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p>
    <w:p w:rsidR="006378E7" w:rsidRPr="006378E7" w:rsidRDefault="006378E7" w:rsidP="006378E7">
      <w:pPr>
        <w:spacing w:line="264" w:lineRule="auto"/>
        <w:ind w:firstLine="180"/>
        <w:jc w:val="both"/>
        <w:rPr>
          <w:rFonts w:ascii="Times New Roman" w:hAnsi="Times New Roman" w:cs="Times New Roman"/>
          <w:i/>
          <w:sz w:val="24"/>
          <w:szCs w:val="24"/>
        </w:rPr>
      </w:pPr>
      <w:r w:rsidRPr="006378E7">
        <w:rPr>
          <w:rFonts w:ascii="Times New Roman" w:hAnsi="Times New Roman" w:cs="Times New Roman"/>
          <w:b/>
          <w:bCs/>
          <w:i/>
          <w:sz w:val="24"/>
          <w:szCs w:val="24"/>
        </w:rPr>
        <w:t>Vtv. 25. §</w:t>
      </w:r>
      <w:r w:rsidRPr="006378E7">
        <w:rPr>
          <w:rFonts w:ascii="Times New Roman" w:hAnsi="Times New Roman" w:cs="Times New Roman"/>
          <w:i/>
          <w:sz w:val="24"/>
          <w:szCs w:val="24"/>
        </w:rPr>
        <w:t xml:space="preserve"> (1) Állami vagyon hasznosítására irányuló szerződés nem köthető azzal, aki</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a) csőd- vagy felszámolási eljárás, végelszámolás, önkormányzati adósságrendezési eljárás alatt áll;</w:t>
      </w:r>
    </w:p>
    <w:p w:rsidR="006378E7" w:rsidRPr="00BA7056"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 xml:space="preserve">b) </w:t>
      </w:r>
      <w:r w:rsidRPr="00BA7056">
        <w:rPr>
          <w:rFonts w:ascii="Times New Roman" w:hAnsi="Times New Roman" w:cs="Times New Roman"/>
          <w:i/>
          <w:iCs/>
          <w:sz w:val="24"/>
          <w:szCs w:val="24"/>
        </w:rPr>
        <w:t>tevékenységét felfüggesztette vagy akinek tevékenységét felfüggesztették;</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BA7056">
        <w:rPr>
          <w:rFonts w:ascii="Times New Roman" w:hAnsi="Times New Roman" w:cs="Times New Roman"/>
          <w:i/>
          <w:iCs/>
          <w:sz w:val="24"/>
          <w:szCs w:val="24"/>
        </w:rPr>
        <w:t>c) az adózás rendjéről szóló törvény szerinti, hatvan napnál régebben lejárt esedékességű köztartozással rendelkezik;</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 az alábbi bűncselekmények elkövetése miatt büntetett előéletű:</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da) a 2013. június 30-ig hatályban volt, a Büntető Törvénykönyvről szóló 1978. évi IV. törvény XV. fejezet VI. címében meghatározott közélet tisztasága elleni vagy XVII. fejezetében meghatározott gazdasági bűncselekmény,</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db) 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w:t>
      </w:r>
    </w:p>
    <w:p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e)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 (2) bekezdése alapján a bíróság jogerős ítéletében korlátozta;</w:t>
      </w:r>
    </w:p>
    <w:p w:rsidR="006378E7" w:rsidRPr="006378E7" w:rsidRDefault="006378E7" w:rsidP="006378E7">
      <w:pPr>
        <w:spacing w:line="264" w:lineRule="auto"/>
        <w:ind w:firstLine="180"/>
        <w:jc w:val="both"/>
        <w:rPr>
          <w:rFonts w:ascii="Times New Roman" w:hAnsi="Times New Roman" w:cs="Times New Roman"/>
          <w:i/>
          <w:sz w:val="24"/>
          <w:szCs w:val="24"/>
        </w:rPr>
      </w:pPr>
      <w:r w:rsidRPr="006378E7">
        <w:rPr>
          <w:rFonts w:ascii="Times New Roman" w:hAnsi="Times New Roman" w:cs="Times New Roman"/>
          <w:i/>
          <w:iCs/>
          <w:sz w:val="24"/>
          <w:szCs w:val="24"/>
        </w:rPr>
        <w:t>f) állami vagyon hasznosítására irányuló korábbi - három évnél nem régebben lezárult - eljárásban hamis adatot szolgáltatott, és ezért az eljárásból kizárták.</w:t>
      </w:r>
    </w:p>
    <w:p w:rsidR="006378E7" w:rsidRPr="006378E7" w:rsidRDefault="006378E7" w:rsidP="006378E7">
      <w:pPr>
        <w:spacing w:line="264" w:lineRule="auto"/>
        <w:ind w:firstLine="180"/>
        <w:jc w:val="both"/>
        <w:rPr>
          <w:rFonts w:ascii="Times New Roman" w:hAnsi="Times New Roman" w:cs="Times New Roman"/>
          <w:sz w:val="24"/>
          <w:szCs w:val="24"/>
        </w:rPr>
      </w:pPr>
    </w:p>
    <w:p w:rsidR="005871A4" w:rsidRDefault="006378E7" w:rsidP="005871A4">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Tudomásul veszem, hogy amennyiben a szerződés megkötését követően merül fel az (1) bekezdés szerinti kizáró ok, vagy a szerződő fél a 25/A. § (2) bekezdésében meghatározott igazolási kötelezettségének a felhívástól számított tizenöt munkanapon belül – vagy ha e határidőn belül a rajta kívül álló ok miatt nem lehetséges, az ok megszűnését követően haladéktalanul – nem tesz eleget, az a tulajdonosi joggyakorló jogosult a szerződést azonnali hatállyal felmondani.</w:t>
      </w:r>
    </w:p>
    <w:p w:rsidR="005871A4" w:rsidRDefault="005871A4" w:rsidP="005871A4">
      <w:pPr>
        <w:spacing w:line="264" w:lineRule="auto"/>
        <w:jc w:val="both"/>
        <w:rPr>
          <w:rFonts w:ascii="Times New Roman" w:hAnsi="Times New Roman" w:cs="Times New Roman"/>
          <w:sz w:val="24"/>
          <w:szCs w:val="24"/>
        </w:rPr>
      </w:pPr>
    </w:p>
    <w:p w:rsidR="006378E7" w:rsidRPr="006378E7" w:rsidRDefault="00D7696A" w:rsidP="005871A4">
      <w:pPr>
        <w:spacing w:line="264" w:lineRule="auto"/>
        <w:jc w:val="both"/>
        <w:rPr>
          <w:rFonts w:ascii="Times New Roman" w:hAnsi="Times New Roman" w:cs="Times New Roman"/>
          <w:sz w:val="24"/>
          <w:szCs w:val="24"/>
        </w:rPr>
      </w:pPr>
      <w:r>
        <w:rPr>
          <w:rFonts w:ascii="Times New Roman" w:hAnsi="Times New Roman" w:cs="Times New Roman"/>
          <w:sz w:val="24"/>
          <w:szCs w:val="24"/>
        </w:rPr>
        <w:t>Kelt:…………………………, 2024</w:t>
      </w:r>
      <w:r w:rsidR="006378E7" w:rsidRPr="006378E7">
        <w:rPr>
          <w:rFonts w:ascii="Times New Roman" w:hAnsi="Times New Roman" w:cs="Times New Roman"/>
          <w:sz w:val="24"/>
          <w:szCs w:val="24"/>
        </w:rPr>
        <w:t>. ……………. hó …….. nap.</w:t>
      </w:r>
    </w:p>
    <w:p w:rsidR="006378E7" w:rsidRPr="006378E7" w:rsidRDefault="006378E7" w:rsidP="006378E7">
      <w:pPr>
        <w:tabs>
          <w:tab w:val="center" w:pos="6804"/>
        </w:tabs>
        <w:spacing w:line="264" w:lineRule="auto"/>
        <w:rPr>
          <w:rFonts w:ascii="Times New Roman" w:hAnsi="Times New Roman" w:cs="Times New Roman"/>
          <w:sz w:val="24"/>
          <w:szCs w:val="24"/>
        </w:rPr>
      </w:pPr>
      <w:r w:rsidRPr="006378E7">
        <w:rPr>
          <w:rFonts w:ascii="Times New Roman" w:hAnsi="Times New Roman" w:cs="Times New Roman"/>
          <w:sz w:val="24"/>
          <w:szCs w:val="24"/>
        </w:rPr>
        <w:tab/>
        <w:t xml:space="preserve">                                    …………………………..</w:t>
      </w:r>
    </w:p>
    <w:p w:rsidR="006378E7" w:rsidRPr="006378E7" w:rsidRDefault="006378E7" w:rsidP="006378E7">
      <w:pPr>
        <w:tabs>
          <w:tab w:val="center" w:pos="6804"/>
        </w:tabs>
        <w:spacing w:line="264" w:lineRule="auto"/>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rsidR="006378E7" w:rsidRPr="006378E7" w:rsidRDefault="006378E7" w:rsidP="006378E7">
      <w:pPr>
        <w:widowControl w:val="0"/>
        <w:suppressAutoHyphens/>
        <w:spacing w:line="264" w:lineRule="auto"/>
        <w:contextualSpacing/>
        <w:rPr>
          <w:rFonts w:ascii="Times New Roman" w:eastAsia="SimSun" w:hAnsi="Times New Roman" w:cs="Times New Roman"/>
          <w:i/>
          <w:iCs/>
          <w:color w:val="000000"/>
          <w:sz w:val="24"/>
          <w:szCs w:val="24"/>
        </w:rPr>
      </w:pPr>
    </w:p>
    <w:p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rsidR="006378E7" w:rsidRPr="006378E7" w:rsidRDefault="006378E7" w:rsidP="006378E7">
      <w:pPr>
        <w:widowControl w:val="0"/>
        <w:tabs>
          <w:tab w:val="left" w:pos="851"/>
        </w:tabs>
        <w:suppressAutoHyphens/>
        <w:spacing w:line="264" w:lineRule="auto"/>
        <w:jc w:val="center"/>
        <w:rPr>
          <w:rFonts w:ascii="Times New Roman" w:eastAsia="SimSun" w:hAnsi="Times New Roman" w:cs="Times New Roman"/>
          <w:b/>
          <w:i/>
          <w:iCs/>
          <w:color w:val="000000"/>
          <w:sz w:val="24"/>
          <w:szCs w:val="24"/>
          <w:u w:val="single"/>
        </w:rPr>
      </w:pPr>
      <w:r w:rsidRPr="006378E7">
        <w:rPr>
          <w:rFonts w:ascii="Times New Roman" w:eastAsia="SimSun" w:hAnsi="Times New Roman" w:cs="Times New Roman"/>
          <w:b/>
          <w:i/>
          <w:iCs/>
          <w:color w:val="000000"/>
          <w:sz w:val="24"/>
          <w:szCs w:val="24"/>
          <w:u w:val="single"/>
        </w:rPr>
        <w:lastRenderedPageBreak/>
        <w:t>HATÓSÁGI BIZONYÍTVÁNY (büntetlen előéletről)</w:t>
      </w:r>
    </w:p>
    <w:p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b/>
          <w:color w:val="000000"/>
          <w:sz w:val="24"/>
          <w:szCs w:val="24"/>
        </w:rPr>
      </w:pPr>
      <w:r w:rsidRPr="006378E7">
        <w:rPr>
          <w:rFonts w:ascii="Times New Roman" w:eastAsia="SimSun" w:hAnsi="Times New Roman" w:cs="Times New Roman"/>
          <w:color w:val="000000"/>
          <w:sz w:val="24"/>
          <w:szCs w:val="24"/>
        </w:rPr>
        <w:t xml:space="preserve">A Vtv. 25/A. § (1) bekezdése alapján az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r w:rsidRPr="006378E7">
        <w:rPr>
          <w:rFonts w:ascii="Times New Roman" w:eastAsia="SimSun" w:hAnsi="Times New Roman" w:cs="Times New Roman"/>
          <w:b/>
          <w:color w:val="000000"/>
          <w:sz w:val="24"/>
          <w:szCs w:val="24"/>
        </w:rPr>
        <w:t>Egyéni vállalkozó pályázó esetében kérjük becsatolni a hatósági erkölcsi bizonyítvány eredeti vagy közjegyző által hitelesített másolati példányát is.</w:t>
      </w:r>
    </w:p>
    <w:p w:rsidR="006378E7" w:rsidRPr="006378E7" w:rsidRDefault="006378E7" w:rsidP="006378E7">
      <w:pPr>
        <w:spacing w:line="264" w:lineRule="auto"/>
        <w:rPr>
          <w:rFonts w:ascii="Times New Roman" w:eastAsia="SimSun" w:hAnsi="Times New Roman" w:cs="Times New Roman"/>
          <w:i/>
          <w:iCs/>
          <w:color w:val="000000"/>
          <w:sz w:val="24"/>
          <w:szCs w:val="24"/>
        </w:rPr>
      </w:pPr>
    </w:p>
    <w:p w:rsidR="006378E7" w:rsidRPr="006378E7" w:rsidRDefault="006378E7" w:rsidP="006378E7">
      <w:pPr>
        <w:spacing w:line="264" w:lineRule="auto"/>
        <w:jc w:val="both"/>
        <w:rPr>
          <w:rFonts w:ascii="Times New Roman" w:eastAsia="SimSun" w:hAnsi="Times New Roman" w:cs="Times New Roman"/>
          <w:b/>
          <w:i/>
          <w:iCs/>
          <w:color w:val="000000"/>
          <w:sz w:val="24"/>
          <w:szCs w:val="24"/>
          <w:u w:val="single"/>
        </w:rPr>
      </w:pPr>
    </w:p>
    <w:p w:rsidR="006378E7" w:rsidRPr="006378E7" w:rsidRDefault="006378E7" w:rsidP="006378E7">
      <w:pPr>
        <w:spacing w:line="264" w:lineRule="auto"/>
        <w:rPr>
          <w:rFonts w:ascii="Times New Roman" w:eastAsia="SimSun" w:hAnsi="Times New Roman" w:cs="Times New Roman"/>
          <w:b/>
          <w:i/>
          <w:iCs/>
          <w:color w:val="000000"/>
          <w:sz w:val="24"/>
          <w:szCs w:val="24"/>
          <w:u w:val="single"/>
        </w:rPr>
      </w:pPr>
    </w:p>
    <w:p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rsidR="006378E7" w:rsidRPr="006378E7" w:rsidRDefault="006378E7" w:rsidP="006378E7">
      <w:pPr>
        <w:widowControl w:val="0"/>
        <w:suppressAutoHyphens/>
        <w:spacing w:line="264" w:lineRule="auto"/>
        <w:contextualSpacing/>
        <w:jc w:val="right"/>
        <w:rPr>
          <w:rFonts w:ascii="Times New Roman" w:eastAsia="SimSun" w:hAnsi="Times New Roman" w:cs="Times New Roman"/>
          <w:i/>
          <w:iCs/>
          <w:color w:val="00000A"/>
          <w:sz w:val="24"/>
          <w:szCs w:val="24"/>
        </w:rPr>
      </w:pPr>
      <w:r w:rsidRPr="00707E7E">
        <w:rPr>
          <w:rFonts w:ascii="Times New Roman" w:eastAsia="SimSun" w:hAnsi="Times New Roman" w:cs="Times New Roman"/>
          <w:i/>
          <w:iCs/>
          <w:color w:val="000000"/>
          <w:sz w:val="24"/>
          <w:szCs w:val="24"/>
        </w:rPr>
        <w:lastRenderedPageBreak/>
        <w:t>3. számú melléklet</w:t>
      </w:r>
    </w:p>
    <w:p w:rsidR="006378E7" w:rsidRPr="006378E7" w:rsidRDefault="006378E7" w:rsidP="006378E7">
      <w:pPr>
        <w:widowControl w:val="0"/>
        <w:suppressAutoHyphens/>
        <w:spacing w:line="264" w:lineRule="auto"/>
        <w:jc w:val="center"/>
        <w:rPr>
          <w:rFonts w:ascii="Times New Roman" w:eastAsia="SimSun" w:hAnsi="Times New Roman" w:cs="Times New Roman"/>
          <w:b/>
          <w:bCs/>
          <w:color w:val="000000"/>
          <w:sz w:val="24"/>
          <w:szCs w:val="24"/>
          <w:u w:val="single"/>
        </w:rPr>
      </w:pPr>
    </w:p>
    <w:p w:rsidR="006378E7" w:rsidRDefault="006378E7" w:rsidP="006378E7">
      <w:pPr>
        <w:widowControl w:val="0"/>
        <w:suppressAutoHyphens/>
        <w:spacing w:line="264" w:lineRule="auto"/>
        <w:jc w:val="center"/>
        <w:rPr>
          <w:rFonts w:ascii="Times New Roman" w:eastAsia="SimSun" w:hAnsi="Times New Roman" w:cs="Times New Roman"/>
          <w:b/>
          <w:bCs/>
          <w:color w:val="000000"/>
          <w:sz w:val="24"/>
          <w:szCs w:val="24"/>
          <w:u w:val="single"/>
        </w:rPr>
      </w:pPr>
      <w:r w:rsidRPr="006378E7">
        <w:rPr>
          <w:rFonts w:ascii="Times New Roman" w:eastAsia="SimSun" w:hAnsi="Times New Roman" w:cs="Times New Roman"/>
          <w:b/>
          <w:bCs/>
          <w:color w:val="000000"/>
          <w:sz w:val="24"/>
          <w:szCs w:val="24"/>
          <w:u w:val="single"/>
        </w:rPr>
        <w:t>Nyilatkozat a pályázati felhívás feltételeire vonatkozóan</w:t>
      </w:r>
    </w:p>
    <w:p w:rsidR="00683D61" w:rsidRPr="006378E7" w:rsidRDefault="00683D61" w:rsidP="006378E7">
      <w:pPr>
        <w:widowControl w:val="0"/>
        <w:suppressAutoHyphens/>
        <w:spacing w:line="264" w:lineRule="auto"/>
        <w:jc w:val="center"/>
        <w:rPr>
          <w:rFonts w:ascii="Times New Roman" w:eastAsia="SimSun" w:hAnsi="Times New Roman" w:cs="Times New Roman"/>
          <w:color w:val="00000A"/>
          <w:sz w:val="24"/>
          <w:szCs w:val="24"/>
        </w:rPr>
      </w:pPr>
      <w:r w:rsidRPr="00683D61">
        <w:rPr>
          <w:rFonts w:ascii="Times New Roman" w:eastAsia="SimSun" w:hAnsi="Times New Roman" w:cs="Times New Roman"/>
          <w:color w:val="00000A"/>
          <w:sz w:val="24"/>
          <w:szCs w:val="24"/>
        </w:rPr>
        <w:t>(egységes mind a két részajánlati kör esetében)</w:t>
      </w:r>
    </w:p>
    <w:p w:rsidR="006378E7" w:rsidRPr="006378E7" w:rsidRDefault="006378E7" w:rsidP="006378E7">
      <w:pPr>
        <w:widowControl w:val="0"/>
        <w:suppressAutoHyphens/>
        <w:spacing w:line="264" w:lineRule="auto"/>
        <w:ind w:right="22"/>
        <w:jc w:val="both"/>
        <w:rPr>
          <w:rFonts w:ascii="Times New Roman" w:eastAsia="SimSun" w:hAnsi="Times New Roman" w:cs="Times New Roman"/>
          <w:color w:val="00000A"/>
          <w:sz w:val="24"/>
          <w:szCs w:val="24"/>
        </w:rPr>
      </w:pPr>
    </w:p>
    <w:p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Alulírott…………………………………… </w:t>
      </w:r>
      <w:r w:rsidRPr="006378E7">
        <w:rPr>
          <w:rFonts w:ascii="Times New Roman" w:eastAsia="SimSun" w:hAnsi="Times New Roman" w:cs="Times New Roman"/>
          <w:color w:val="000000"/>
          <w:sz w:val="24"/>
          <w:szCs w:val="24"/>
        </w:rPr>
        <w:tab/>
        <w:t xml:space="preserve">(név), mint a ………..………………………. (pályázó gazdasági társaság megnevezése) cégjegyzésre jogosult képviselője az alábbi </w:t>
      </w:r>
    </w:p>
    <w:p w:rsidR="006378E7" w:rsidRPr="006378E7" w:rsidRDefault="006378E7" w:rsidP="006378E7">
      <w:pPr>
        <w:widowControl w:val="0"/>
        <w:tabs>
          <w:tab w:val="left" w:leader="dot" w:pos="0"/>
        </w:tabs>
        <w:suppressAutoHyphens/>
        <w:spacing w:line="264" w:lineRule="auto"/>
        <w:ind w:right="22"/>
        <w:jc w:val="center"/>
        <w:rPr>
          <w:rFonts w:ascii="Times New Roman" w:eastAsia="SimSun" w:hAnsi="Times New Roman" w:cs="Times New Roman"/>
          <w:color w:val="000000"/>
          <w:sz w:val="24"/>
          <w:szCs w:val="24"/>
        </w:rPr>
      </w:pPr>
    </w:p>
    <w:p w:rsidR="006378E7" w:rsidRPr="006378E7" w:rsidRDefault="006378E7" w:rsidP="006378E7">
      <w:pPr>
        <w:widowControl w:val="0"/>
        <w:tabs>
          <w:tab w:val="left" w:leader="dot" w:pos="0"/>
        </w:tabs>
        <w:suppressAutoHyphens/>
        <w:spacing w:line="264" w:lineRule="auto"/>
        <w:ind w:right="22"/>
        <w:jc w:val="center"/>
        <w:rPr>
          <w:rFonts w:ascii="Times New Roman félkövér" w:eastAsia="SimSun" w:hAnsi="Times New Roman félkövér" w:cs="Times New Roman" w:hint="eastAsia"/>
          <w:b/>
          <w:color w:val="000000"/>
          <w:spacing w:val="20"/>
          <w:sz w:val="24"/>
          <w:szCs w:val="24"/>
        </w:rPr>
      </w:pPr>
      <w:r w:rsidRPr="006378E7">
        <w:rPr>
          <w:rFonts w:ascii="Times New Roman félkövér" w:eastAsia="SimSun" w:hAnsi="Times New Roman félkövér" w:cs="Times New Roman"/>
          <w:b/>
          <w:color w:val="000000"/>
          <w:spacing w:val="20"/>
          <w:sz w:val="24"/>
          <w:szCs w:val="24"/>
        </w:rPr>
        <w:t>nyilatkozatot teszem:</w:t>
      </w:r>
    </w:p>
    <w:p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 Pályázó köztartozásmentes és a köztartozásmentes adózói adatbázisban:</w:t>
      </w:r>
    </w:p>
    <w:p w:rsidR="006378E7" w:rsidRPr="006378E7" w:rsidRDefault="006378E7" w:rsidP="001362C3">
      <w:pPr>
        <w:numPr>
          <w:ilvl w:val="0"/>
          <w:numId w:val="26"/>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szerepel /</w:t>
      </w:r>
    </w:p>
    <w:p w:rsidR="006378E7" w:rsidRPr="006378E7" w:rsidRDefault="006378E7" w:rsidP="001362C3">
      <w:pPr>
        <w:numPr>
          <w:ilvl w:val="0"/>
          <w:numId w:val="26"/>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nem szerepel</w:t>
      </w:r>
      <w:r w:rsidRPr="006378E7">
        <w:rPr>
          <w:rFonts w:ascii="Times New Roman" w:eastAsia="SimSun" w:hAnsi="Times New Roman" w:cs="Times New Roman"/>
          <w:i/>
          <w:color w:val="00000A"/>
          <w:sz w:val="24"/>
          <w:szCs w:val="24"/>
          <w:vertAlign w:val="superscript"/>
        </w:rPr>
        <w:footnoteReference w:id="1"/>
      </w:r>
      <w:r w:rsidRPr="006378E7">
        <w:rPr>
          <w:rFonts w:ascii="Times New Roman" w:eastAsia="SimSun" w:hAnsi="Times New Roman" w:cs="Times New Roman"/>
          <w:i/>
          <w:color w:val="00000A"/>
          <w:sz w:val="24"/>
          <w:szCs w:val="24"/>
        </w:rPr>
        <w:t xml:space="preserve">. </w:t>
      </w:r>
    </w:p>
    <w:p w:rsidR="00041FF6" w:rsidRDefault="00041FF6" w:rsidP="006378E7">
      <w:pPr>
        <w:tabs>
          <w:tab w:val="left" w:pos="567"/>
        </w:tabs>
        <w:suppressAutoHyphens/>
        <w:spacing w:line="264" w:lineRule="auto"/>
        <w:contextualSpacing/>
        <w:jc w:val="both"/>
        <w:rPr>
          <w:rFonts w:ascii="Times New Roman" w:eastAsia="SimSun" w:hAnsi="Times New Roman" w:cs="Times New Roman"/>
          <w:b/>
          <w:i/>
          <w:sz w:val="24"/>
          <w:szCs w:val="24"/>
        </w:rPr>
      </w:pPr>
    </w:p>
    <w:p w:rsidR="00041FF6" w:rsidRPr="00041FF6" w:rsidRDefault="00041FF6" w:rsidP="00041FF6">
      <w:pPr>
        <w:tabs>
          <w:tab w:val="left" w:pos="567"/>
        </w:tabs>
        <w:suppressAutoHyphens/>
        <w:spacing w:line="264" w:lineRule="auto"/>
        <w:contextualSpacing/>
        <w:jc w:val="both"/>
        <w:rPr>
          <w:rFonts w:ascii="Times New Roman" w:eastAsia="SimSun" w:hAnsi="Times New Roman" w:cs="Times New Roman"/>
          <w:b/>
          <w:i/>
          <w:sz w:val="24"/>
          <w:szCs w:val="24"/>
        </w:rPr>
      </w:pPr>
      <w:r w:rsidRPr="00041FF6">
        <w:rPr>
          <w:rFonts w:ascii="Times New Roman" w:eastAsia="SimSun" w:hAnsi="Times New Roman" w:cs="Times New Roman"/>
          <w:b/>
          <w:i/>
          <w:sz w:val="24"/>
          <w:szCs w:val="24"/>
        </w:rPr>
        <w:t>A pályázó köteles csatolni a Nemzeti Adó-és Vámhivatal által az ajánlattételi határidő napját megelőző 30 napnál nem régebben kiadott adó-és vámhivatal igazolást, vagy az Art. szerinti együttes adóigazolást [(ezzel egyenértékű, ha a pályázó s</w:t>
      </w:r>
      <w:r>
        <w:rPr>
          <w:rFonts w:ascii="Times New Roman" w:eastAsia="SimSun" w:hAnsi="Times New Roman" w:cs="Times New Roman"/>
          <w:b/>
          <w:i/>
          <w:sz w:val="24"/>
          <w:szCs w:val="24"/>
        </w:rPr>
        <w:t xml:space="preserve">zerepel a NAV köztartozásmentes adózói </w:t>
      </w:r>
      <w:r w:rsidR="001C5FA6">
        <w:rPr>
          <w:rFonts w:ascii="Times New Roman" w:eastAsia="SimSun" w:hAnsi="Times New Roman" w:cs="Times New Roman"/>
          <w:b/>
          <w:i/>
          <w:sz w:val="24"/>
          <w:szCs w:val="24"/>
        </w:rPr>
        <w:t>adatbázisában</w:t>
      </w:r>
      <w:r w:rsidRPr="00041FF6">
        <w:rPr>
          <w:rFonts w:ascii="Times New Roman" w:eastAsia="SimSun" w:hAnsi="Times New Roman" w:cs="Times New Roman"/>
          <w:b/>
          <w:i/>
          <w:sz w:val="24"/>
          <w:szCs w:val="24"/>
        </w:rPr>
        <w:t xml:space="preserve"> s ezt igazolja], hogy nincs az állami adó-és vámhatóság felé köztartozása, </w:t>
      </w:r>
      <w:r w:rsidRPr="00041FF6">
        <w:rPr>
          <w:rFonts w:ascii="Times New Roman" w:eastAsia="SimSun" w:hAnsi="Times New Roman" w:cs="Times New Roman"/>
          <w:b/>
          <w:bCs/>
          <w:i/>
          <w:sz w:val="24"/>
          <w:szCs w:val="24"/>
        </w:rPr>
        <w:t xml:space="preserve">valamint </w:t>
      </w:r>
      <w:r w:rsidRPr="00041FF6">
        <w:rPr>
          <w:rFonts w:ascii="Times New Roman" w:eastAsia="SimSun" w:hAnsi="Times New Roman" w:cs="Times New Roman"/>
          <w:b/>
          <w:i/>
          <w:sz w:val="24"/>
          <w:szCs w:val="24"/>
        </w:rPr>
        <w:t xml:space="preserve">a helyi önkormányzati adóhatóság 30 napnál nem régebben kiállított igazolását arról, hogy nem áll fenn adótartozása az önkormányzati adóhatóság felé; (magánszemélynek, cégnek és </w:t>
      </w:r>
      <w:r w:rsidR="00683D61">
        <w:rPr>
          <w:rFonts w:ascii="Times New Roman" w:eastAsia="SimSun" w:hAnsi="Times New Roman" w:cs="Times New Roman"/>
          <w:b/>
          <w:i/>
          <w:sz w:val="24"/>
          <w:szCs w:val="24"/>
        </w:rPr>
        <w:t>egyéni vállalkozónak egyaránt)</w:t>
      </w:r>
    </w:p>
    <w:p w:rsidR="006378E7" w:rsidRPr="006378E7" w:rsidRDefault="006378E7" w:rsidP="006378E7">
      <w:pPr>
        <w:tabs>
          <w:tab w:val="left" w:pos="567"/>
        </w:tabs>
        <w:suppressAutoHyphens/>
        <w:spacing w:line="264" w:lineRule="auto"/>
        <w:contextualSpacing/>
        <w:jc w:val="both"/>
        <w:rPr>
          <w:rFonts w:ascii="Times New Roman" w:eastAsia="SimSun" w:hAnsi="Times New Roman" w:cs="Times New Roman"/>
          <w:color w:val="00000A"/>
          <w:sz w:val="24"/>
          <w:szCs w:val="24"/>
        </w:rPr>
      </w:pP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A jelen pályázati </w:t>
      </w:r>
      <w:r w:rsidRPr="00707E7E">
        <w:rPr>
          <w:rFonts w:ascii="Times New Roman" w:eastAsia="SimSun" w:hAnsi="Times New Roman" w:cs="Times New Roman"/>
          <w:i/>
          <w:color w:val="00000A"/>
          <w:sz w:val="24"/>
          <w:szCs w:val="24"/>
        </w:rPr>
        <w:t xml:space="preserve">kiírás </w:t>
      </w:r>
      <w:r w:rsidR="009879D5" w:rsidRPr="00707E7E">
        <w:rPr>
          <w:rFonts w:ascii="Times New Roman" w:eastAsia="SimSun" w:hAnsi="Times New Roman" w:cs="Times New Roman"/>
          <w:i/>
          <w:sz w:val="24"/>
          <w:szCs w:val="24"/>
        </w:rPr>
        <w:t>12</w:t>
      </w:r>
      <w:r w:rsidRPr="00707E7E">
        <w:rPr>
          <w:rFonts w:ascii="Times New Roman" w:eastAsia="SimSun" w:hAnsi="Times New Roman" w:cs="Times New Roman"/>
          <w:i/>
          <w:sz w:val="24"/>
          <w:szCs w:val="24"/>
        </w:rPr>
        <w:t>. számú mellékletét</w:t>
      </w:r>
      <w:r w:rsidRPr="00707E7E">
        <w:rPr>
          <w:rFonts w:ascii="Times New Roman" w:eastAsia="SimSun" w:hAnsi="Times New Roman" w:cs="Times New Roman"/>
          <w:i/>
          <w:color w:val="00000A"/>
          <w:sz w:val="24"/>
          <w:szCs w:val="24"/>
        </w:rPr>
        <w:t xml:space="preserve"> képező</w:t>
      </w:r>
      <w:r w:rsidRPr="006378E7">
        <w:rPr>
          <w:rFonts w:ascii="Times New Roman" w:eastAsia="SimSun" w:hAnsi="Times New Roman" w:cs="Times New Roman"/>
          <w:i/>
          <w:color w:val="00000A"/>
          <w:sz w:val="24"/>
          <w:szCs w:val="24"/>
        </w:rPr>
        <w:t xml:space="preserve"> bérleti és üzemeltetési szerződés feltételeit elfogadom.</w:t>
      </w: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 pályázati kiírásban és a pályázati dokumentációban foglalt pályázati feltételeket elfogadom, ajánlatomat az ajánlati kötöttség időtartama alatt fenntartom, s a bérbevételre vonatkozó ajánlatomat a</w:t>
      </w:r>
      <w:r w:rsidR="00683D61">
        <w:rPr>
          <w:rFonts w:ascii="Times New Roman" w:eastAsia="SimSun" w:hAnsi="Times New Roman" w:cs="Times New Roman"/>
          <w:i/>
          <w:color w:val="00000A"/>
          <w:sz w:val="24"/>
          <w:szCs w:val="24"/>
        </w:rPr>
        <w:t>z általam bérelni kívánt b</w:t>
      </w:r>
      <w:r w:rsidRPr="006378E7">
        <w:rPr>
          <w:rFonts w:ascii="Times New Roman" w:eastAsia="SimSun" w:hAnsi="Times New Roman" w:cs="Times New Roman"/>
          <w:i/>
          <w:color w:val="00000A"/>
          <w:sz w:val="24"/>
          <w:szCs w:val="24"/>
        </w:rPr>
        <w:t xml:space="preserve">érlemény megtekintése után, annak ismeretében teszem meg. </w:t>
      </w: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sz w:val="24"/>
          <w:szCs w:val="24"/>
        </w:rPr>
        <w:t xml:space="preserve">Rendelkezem a jelen pályázattal érintett </w:t>
      </w:r>
      <w:r w:rsidR="00683D61">
        <w:rPr>
          <w:rFonts w:ascii="Times New Roman" w:eastAsia="SimSun" w:hAnsi="Times New Roman" w:cs="Times New Roman"/>
          <w:i/>
          <w:sz w:val="24"/>
          <w:szCs w:val="24"/>
        </w:rPr>
        <w:t xml:space="preserve">– és általam megpályázott rész - </w:t>
      </w:r>
      <w:r w:rsidRPr="006378E7">
        <w:rPr>
          <w:rFonts w:ascii="Times New Roman" w:eastAsia="SimSun" w:hAnsi="Times New Roman" w:cs="Times New Roman"/>
          <w:i/>
          <w:sz w:val="24"/>
          <w:szCs w:val="24"/>
        </w:rPr>
        <w:t xml:space="preserve">üzemeltetési tevékenység folytatásához szükséges hatósági engedélyekkel vagy nyertességem esetén vállalom, hogy – legkésőbb szerződéskötésig - a bérlemény munkahelyi étkezde, tálaló-melegítő konyha és büfé céljára való működéséhez szükséges hatósági engedélyeket saját költségemen beszerzem. </w:t>
      </w: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Nyertességem esetén a szerződéskötés időpontjától gondoskodom a</w:t>
      </w:r>
      <w:r w:rsidR="00683D61">
        <w:rPr>
          <w:rFonts w:ascii="Times New Roman" w:eastAsia="SimSun" w:hAnsi="Times New Roman" w:cs="Times New Roman"/>
          <w:i/>
          <w:color w:val="00000A"/>
          <w:sz w:val="24"/>
          <w:szCs w:val="24"/>
        </w:rPr>
        <w:t>z általam bérelni kívánt</w:t>
      </w:r>
      <w:r w:rsidRPr="006378E7">
        <w:rPr>
          <w:rFonts w:ascii="Times New Roman" w:eastAsia="SimSun" w:hAnsi="Times New Roman" w:cs="Times New Roman"/>
          <w:i/>
          <w:color w:val="00000A"/>
          <w:sz w:val="24"/>
          <w:szCs w:val="24"/>
        </w:rPr>
        <w:t xml:space="preserve"> bérleményt illetően a HACCP rendszer </w:t>
      </w:r>
      <w:r w:rsidR="003B7EE4">
        <w:rPr>
          <w:rFonts w:ascii="Times New Roman" w:eastAsia="SimSun" w:hAnsi="Times New Roman" w:cs="Times New Roman"/>
          <w:i/>
          <w:color w:val="00000A"/>
          <w:sz w:val="24"/>
          <w:szCs w:val="24"/>
        </w:rPr>
        <w:t xml:space="preserve">kiépítéséről és </w:t>
      </w:r>
      <w:r w:rsidRPr="006378E7">
        <w:rPr>
          <w:rFonts w:ascii="Times New Roman" w:eastAsia="SimSun" w:hAnsi="Times New Roman" w:cs="Times New Roman"/>
          <w:i/>
          <w:color w:val="00000A"/>
          <w:sz w:val="24"/>
          <w:szCs w:val="24"/>
        </w:rPr>
        <w:t>folyamatos működtetéséről.</w:t>
      </w:r>
    </w:p>
    <w:p w:rsidR="006378E7" w:rsidRPr="006378E7" w:rsidRDefault="006378E7" w:rsidP="006378E7">
      <w:pPr>
        <w:tabs>
          <w:tab w:val="left" w:pos="0"/>
        </w:tabs>
        <w:suppressAutoHyphens/>
        <w:spacing w:line="264" w:lineRule="auto"/>
        <w:ind w:left="720"/>
        <w:contextualSpacing/>
        <w:jc w:val="both"/>
        <w:rPr>
          <w:rFonts w:ascii="Times New Roman" w:eastAsia="SimSun" w:hAnsi="Times New Roman" w:cs="Times New Roman"/>
          <w:b/>
          <w:i/>
          <w:color w:val="00000A"/>
          <w:sz w:val="24"/>
          <w:szCs w:val="24"/>
        </w:rPr>
      </w:pPr>
    </w:p>
    <w:p w:rsidR="003B7EE4" w:rsidRDefault="006378E7"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r w:rsidRPr="00041FF6">
        <w:rPr>
          <w:rFonts w:ascii="Times New Roman" w:eastAsia="SimSun" w:hAnsi="Times New Roman" w:cs="Times New Roman"/>
          <w:b/>
          <w:i/>
          <w:color w:val="00000A"/>
          <w:sz w:val="24"/>
          <w:szCs w:val="24"/>
        </w:rPr>
        <w:t xml:space="preserve">A </w:t>
      </w:r>
      <w:r w:rsidRPr="00041FF6">
        <w:rPr>
          <w:rFonts w:ascii="Times New Roman" w:eastAsia="SimSun" w:hAnsi="Times New Roman" w:cs="Times New Roman"/>
          <w:b/>
          <w:i/>
          <w:color w:val="00000A"/>
          <w:sz w:val="24"/>
          <w:szCs w:val="24"/>
          <w:u w:val="single"/>
        </w:rPr>
        <w:t>HACCP rendszerről szóló igazolás</w:t>
      </w:r>
      <w:r w:rsidRPr="00041FF6">
        <w:rPr>
          <w:rFonts w:ascii="Times New Roman" w:eastAsia="SimSun" w:hAnsi="Times New Roman" w:cs="Times New Roman"/>
          <w:b/>
          <w:i/>
          <w:color w:val="00000A"/>
          <w:sz w:val="24"/>
          <w:szCs w:val="24"/>
        </w:rPr>
        <w:t xml:space="preserve"> egyszerű másolatát – legkésőbb szerződéskötéskor – be kell nyújtani.</w:t>
      </w:r>
      <w:r w:rsidR="003B7EE4">
        <w:rPr>
          <w:rFonts w:ascii="Times New Roman" w:eastAsia="SimSun" w:hAnsi="Times New Roman" w:cs="Times New Roman"/>
          <w:b/>
          <w:i/>
          <w:color w:val="00000A"/>
          <w:sz w:val="24"/>
          <w:szCs w:val="24"/>
        </w:rPr>
        <w:t xml:space="preserve"> </w:t>
      </w:r>
    </w:p>
    <w:p w:rsidR="003B7EE4" w:rsidRDefault="003B7EE4"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p>
    <w:p w:rsidR="006378E7" w:rsidRPr="006378E7" w:rsidRDefault="003B7EE4"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r w:rsidRPr="003B7EE4">
        <w:rPr>
          <w:rFonts w:ascii="Times New Roman" w:eastAsia="SimSun" w:hAnsi="Times New Roman" w:cs="Times New Roman"/>
          <w:b/>
          <w:i/>
          <w:color w:val="00000A"/>
          <w:sz w:val="24"/>
          <w:szCs w:val="24"/>
        </w:rPr>
        <w:t xml:space="preserve">Amennyiben </w:t>
      </w:r>
      <w:r>
        <w:rPr>
          <w:rFonts w:ascii="Times New Roman" w:eastAsia="SimSun" w:hAnsi="Times New Roman" w:cs="Times New Roman"/>
          <w:b/>
          <w:i/>
          <w:color w:val="00000A"/>
          <w:sz w:val="24"/>
          <w:szCs w:val="24"/>
        </w:rPr>
        <w:t xml:space="preserve">Pályázó </w:t>
      </w:r>
      <w:r w:rsidRPr="003B7EE4">
        <w:rPr>
          <w:rFonts w:ascii="Times New Roman" w:eastAsia="SimSun" w:hAnsi="Times New Roman" w:cs="Times New Roman"/>
          <w:b/>
          <w:i/>
          <w:color w:val="00000A"/>
          <w:sz w:val="24"/>
          <w:szCs w:val="24"/>
        </w:rPr>
        <w:t>a saját vállalkozásában rendelkezik HACCP minőségbiztosítási rendszerrel, úgy Pályázónak be kell csatolnia azon irat, tanúsítvány másolatát, amely bizonyítja, hogy saját vállalkozásában már rendelkezik a hivatkozott minőségbiztosítási rendszerrel.</w:t>
      </w:r>
    </w:p>
    <w:p w:rsidR="006378E7" w:rsidRDefault="006378E7" w:rsidP="006378E7">
      <w:pPr>
        <w:tabs>
          <w:tab w:val="left" w:pos="709"/>
        </w:tabs>
        <w:spacing w:line="264" w:lineRule="auto"/>
        <w:jc w:val="both"/>
        <w:rPr>
          <w:rFonts w:ascii="Times New Roman" w:hAnsi="Times New Roman" w:cs="Times New Roman"/>
          <w:i/>
          <w:sz w:val="24"/>
          <w:szCs w:val="24"/>
        </w:rPr>
      </w:pPr>
    </w:p>
    <w:p w:rsidR="005C09D2" w:rsidRDefault="005C09D2" w:rsidP="006378E7">
      <w:pPr>
        <w:tabs>
          <w:tab w:val="left" w:pos="709"/>
        </w:tabs>
        <w:spacing w:line="264" w:lineRule="auto"/>
        <w:jc w:val="both"/>
        <w:rPr>
          <w:rFonts w:ascii="Times New Roman" w:hAnsi="Times New Roman" w:cs="Times New Roman"/>
          <w:i/>
          <w:sz w:val="24"/>
          <w:szCs w:val="24"/>
        </w:rPr>
      </w:pPr>
    </w:p>
    <w:p w:rsidR="00BA7056" w:rsidRDefault="00BA7056" w:rsidP="006378E7">
      <w:pPr>
        <w:tabs>
          <w:tab w:val="left" w:pos="709"/>
        </w:tabs>
        <w:spacing w:line="264" w:lineRule="auto"/>
        <w:jc w:val="both"/>
        <w:rPr>
          <w:rFonts w:ascii="Times New Roman" w:hAnsi="Times New Roman" w:cs="Times New Roman"/>
          <w:i/>
          <w:sz w:val="24"/>
          <w:szCs w:val="24"/>
        </w:rPr>
      </w:pPr>
    </w:p>
    <w:p w:rsidR="005C09D2" w:rsidRPr="006378E7" w:rsidRDefault="005C09D2" w:rsidP="006378E7">
      <w:pPr>
        <w:tabs>
          <w:tab w:val="left" w:pos="709"/>
        </w:tabs>
        <w:spacing w:line="264" w:lineRule="auto"/>
        <w:jc w:val="both"/>
        <w:rPr>
          <w:rFonts w:ascii="Times New Roman" w:hAnsi="Times New Roman" w:cs="Times New Roman"/>
          <w:i/>
          <w:sz w:val="24"/>
          <w:szCs w:val="24"/>
        </w:rPr>
      </w:pPr>
    </w:p>
    <w:p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lastRenderedPageBreak/>
        <w:t>Tudomásul vettem az Nvtv. 11. § (11) és (12) bekezdésében foglaltakat:</w:t>
      </w:r>
    </w:p>
    <w:p w:rsidR="006378E7" w:rsidRPr="006378E7" w:rsidRDefault="006378E7" w:rsidP="006378E7">
      <w:pPr>
        <w:tabs>
          <w:tab w:val="left" w:pos="709"/>
          <w:tab w:val="left" w:pos="7888"/>
        </w:tabs>
        <w:suppressAutoHyphens/>
        <w:spacing w:line="264" w:lineRule="auto"/>
        <w:ind w:left="720"/>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b/>
      </w:r>
    </w:p>
    <w:p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sz w:val="24"/>
          <w:szCs w:val="24"/>
        </w:rPr>
        <w:t>Nvtv. 11. §</w:t>
      </w:r>
      <w:r w:rsidRPr="006378E7">
        <w:rPr>
          <w:rFonts w:ascii="Times New Roman" w:hAnsi="Times New Roman" w:cs="Times New Roman"/>
          <w:i/>
          <w:sz w:val="24"/>
          <w:szCs w:val="24"/>
        </w:rPr>
        <w:t xml:space="preserve"> </w:t>
      </w:r>
      <w:r w:rsidRPr="006378E7">
        <w:rPr>
          <w:rFonts w:ascii="Times New Roman" w:hAnsi="Times New Roman" w:cs="Times New Roman"/>
          <w:sz w:val="24"/>
          <w:szCs w:val="24"/>
        </w:rPr>
        <w:t>(11) Nemzeti vagyon hasznosítására vonatkozó szerződés kizárólag olyan természetes személlyel vagy átlátható szervezettel köthető, amely az átengedett nemzeti vagyon hasznosítására vonatkozó szerződésben vállalja, hogy</w:t>
      </w:r>
    </w:p>
    <w:p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a)</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sz w:val="24"/>
          <w:szCs w:val="24"/>
        </w:rPr>
        <w:t xml:space="preserve">(12)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(11) bekezdés </w:t>
      </w: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pontjában meghatározott személyekkel kötött szerződésekben a hasznosításba adóval közvetlen jogviszonyban álló személyt megillető rendkívüli felmondási okként rögzíteni kell.</w:t>
      </w:r>
    </w:p>
    <w:p w:rsidR="006378E7" w:rsidRPr="006378E7" w:rsidRDefault="006378E7" w:rsidP="006378E7">
      <w:pPr>
        <w:widowControl w:val="0"/>
        <w:suppressAutoHyphens/>
        <w:spacing w:line="264" w:lineRule="auto"/>
        <w:jc w:val="both"/>
        <w:rPr>
          <w:rFonts w:ascii="Times New Roman" w:eastAsia="SimSun" w:hAnsi="Times New Roman" w:cs="Times New Roman"/>
          <w:color w:val="00000A"/>
          <w:sz w:val="24"/>
          <w:szCs w:val="24"/>
        </w:rPr>
      </w:pPr>
    </w:p>
    <w:p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rsidR="006378E7" w:rsidRPr="006378E7" w:rsidRDefault="00D7696A" w:rsidP="006378E7">
      <w:pPr>
        <w:tabs>
          <w:tab w:val="center" w:pos="6804"/>
        </w:tabs>
        <w:spacing w:line="264" w:lineRule="auto"/>
        <w:ind w:right="-2"/>
        <w:rPr>
          <w:rFonts w:ascii="Times New Roman" w:hAnsi="Times New Roman" w:cs="Times New Roman"/>
          <w:sz w:val="24"/>
          <w:szCs w:val="24"/>
        </w:rPr>
      </w:pPr>
      <w:r>
        <w:rPr>
          <w:rFonts w:ascii="Times New Roman" w:hAnsi="Times New Roman" w:cs="Times New Roman"/>
          <w:sz w:val="24"/>
          <w:szCs w:val="24"/>
        </w:rPr>
        <w:t>Kelt:…………………………, 2024</w:t>
      </w:r>
      <w:r w:rsidR="006378E7" w:rsidRPr="006378E7">
        <w:rPr>
          <w:rFonts w:ascii="Times New Roman" w:hAnsi="Times New Roman" w:cs="Times New Roman"/>
          <w:sz w:val="24"/>
          <w:szCs w:val="24"/>
        </w:rPr>
        <w:t>. ………………… hónap …… nap</w:t>
      </w:r>
    </w:p>
    <w:p w:rsidR="006378E7" w:rsidRPr="006378E7" w:rsidRDefault="006378E7" w:rsidP="006378E7">
      <w:pPr>
        <w:tabs>
          <w:tab w:val="center" w:pos="6804"/>
        </w:tabs>
        <w:spacing w:line="264" w:lineRule="auto"/>
        <w:ind w:right="-2"/>
        <w:rPr>
          <w:rFonts w:ascii="Times New Roman" w:hAnsi="Times New Roman" w:cs="Times New Roman"/>
          <w:sz w:val="24"/>
          <w:szCs w:val="24"/>
        </w:rPr>
      </w:pPr>
    </w:p>
    <w:p w:rsidR="006378E7" w:rsidRPr="006378E7" w:rsidRDefault="006378E7" w:rsidP="006378E7">
      <w:pPr>
        <w:tabs>
          <w:tab w:val="center" w:pos="6804"/>
        </w:tabs>
        <w:spacing w:line="264" w:lineRule="auto"/>
        <w:ind w:right="-2"/>
        <w:rPr>
          <w:rFonts w:ascii="Times New Roman" w:hAnsi="Times New Roman" w:cs="Times New Roman"/>
          <w:sz w:val="24"/>
          <w:szCs w:val="24"/>
        </w:rPr>
      </w:pPr>
    </w:p>
    <w:p w:rsidR="006378E7" w:rsidRPr="006378E7" w:rsidRDefault="006378E7" w:rsidP="006378E7">
      <w:pPr>
        <w:tabs>
          <w:tab w:val="center" w:pos="6804"/>
        </w:tabs>
        <w:spacing w:line="264" w:lineRule="auto"/>
        <w:ind w:right="-2"/>
        <w:rPr>
          <w:rFonts w:ascii="Times New Roman" w:hAnsi="Times New Roman" w:cs="Times New Roman"/>
          <w:sz w:val="24"/>
          <w:szCs w:val="24"/>
        </w:rPr>
      </w:pPr>
      <w:r w:rsidRPr="006378E7">
        <w:rPr>
          <w:rFonts w:ascii="Times New Roman" w:hAnsi="Times New Roman" w:cs="Times New Roman"/>
          <w:sz w:val="24"/>
          <w:szCs w:val="24"/>
        </w:rPr>
        <w:tab/>
        <w:t xml:space="preserve">                                       …………………………..</w:t>
      </w:r>
    </w:p>
    <w:p w:rsidR="006378E7" w:rsidRPr="006378E7" w:rsidRDefault="006378E7" w:rsidP="006378E7">
      <w:pPr>
        <w:tabs>
          <w:tab w:val="center" w:pos="6804"/>
        </w:tabs>
        <w:spacing w:line="264" w:lineRule="auto"/>
        <w:ind w:right="-2"/>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br w:type="page"/>
      </w:r>
    </w:p>
    <w:p w:rsidR="006378E7" w:rsidRPr="006378E7" w:rsidRDefault="006378E7" w:rsidP="006378E7">
      <w:pPr>
        <w:spacing w:line="264" w:lineRule="auto"/>
        <w:rPr>
          <w:rFonts w:ascii="Times New Roman" w:eastAsia="SimSun" w:hAnsi="Times New Roman" w:cs="Times New Roman"/>
          <w:color w:val="000000"/>
          <w:sz w:val="24"/>
          <w:szCs w:val="24"/>
        </w:rPr>
      </w:pPr>
    </w:p>
    <w:p w:rsidR="006378E7" w:rsidRPr="00707E7E" w:rsidRDefault="006378E7" w:rsidP="006378E7">
      <w:pPr>
        <w:suppressAutoHyphens/>
        <w:spacing w:line="264" w:lineRule="auto"/>
        <w:ind w:left="420"/>
        <w:contextualSpacing/>
        <w:jc w:val="right"/>
        <w:rPr>
          <w:rFonts w:ascii="Times New Roman" w:eastAsia="SimSun" w:hAnsi="Times New Roman" w:cs="Times New Roman"/>
          <w:i/>
          <w:color w:val="000000"/>
          <w:sz w:val="24"/>
          <w:szCs w:val="24"/>
        </w:rPr>
      </w:pPr>
      <w:r w:rsidRPr="00707E7E">
        <w:rPr>
          <w:rFonts w:ascii="Times New Roman" w:eastAsia="SimSun" w:hAnsi="Times New Roman" w:cs="Times New Roman"/>
          <w:i/>
          <w:color w:val="000000"/>
          <w:sz w:val="24"/>
          <w:szCs w:val="24"/>
        </w:rPr>
        <w:t>4.</w:t>
      </w:r>
      <w:r w:rsidRPr="00707E7E">
        <w:rPr>
          <w:rFonts w:ascii="Times New Roman" w:eastAsia="SimSun" w:hAnsi="Times New Roman" w:cs="Times New Roman"/>
          <w:i/>
          <w:color w:val="000000"/>
          <w:sz w:val="24"/>
          <w:szCs w:val="24"/>
        </w:rPr>
        <w:tab/>
        <w:t xml:space="preserve"> számú melléklet</w:t>
      </w:r>
    </w:p>
    <w:p w:rsidR="006378E7" w:rsidRPr="00707E7E" w:rsidRDefault="006378E7" w:rsidP="006378E7">
      <w:pPr>
        <w:suppressAutoHyphens/>
        <w:spacing w:line="264" w:lineRule="auto"/>
        <w:ind w:left="420"/>
        <w:contextualSpacing/>
        <w:rPr>
          <w:rFonts w:ascii="Times New Roman" w:eastAsia="SimSun" w:hAnsi="Times New Roman" w:cs="Times New Roman"/>
          <w:b/>
          <w:color w:val="000000"/>
          <w:sz w:val="24"/>
          <w:szCs w:val="24"/>
        </w:rPr>
      </w:pPr>
    </w:p>
    <w:p w:rsidR="006378E7" w:rsidRDefault="006378E7" w:rsidP="006378E7">
      <w:pPr>
        <w:suppressAutoHyphens/>
        <w:spacing w:line="264" w:lineRule="auto"/>
        <w:ind w:left="420"/>
        <w:contextualSpacing/>
        <w:jc w:val="center"/>
        <w:rPr>
          <w:rFonts w:ascii="Times New Roman" w:eastAsia="SimSun" w:hAnsi="Times New Roman" w:cs="Times New Roman"/>
          <w:b/>
          <w:color w:val="000000"/>
          <w:sz w:val="24"/>
          <w:szCs w:val="24"/>
        </w:rPr>
      </w:pPr>
      <w:r w:rsidRPr="00707E7E">
        <w:rPr>
          <w:rFonts w:ascii="Times New Roman" w:eastAsia="SimSun" w:hAnsi="Times New Roman" w:cs="Times New Roman"/>
          <w:b/>
          <w:color w:val="000000"/>
          <w:sz w:val="24"/>
          <w:szCs w:val="24"/>
        </w:rPr>
        <w:t>Nyilatkozat ajánlati árra vonatkozóan</w:t>
      </w:r>
    </w:p>
    <w:p w:rsidR="00683D61" w:rsidRPr="00707E7E" w:rsidRDefault="00683D61" w:rsidP="006378E7">
      <w:pPr>
        <w:suppressAutoHyphens/>
        <w:spacing w:line="264" w:lineRule="auto"/>
        <w:ind w:left="420"/>
        <w:contextualSpacing/>
        <w:jc w:val="center"/>
        <w:rPr>
          <w:rFonts w:ascii="Times New Roman" w:eastAsia="SimSun" w:hAnsi="Times New Roman" w:cs="Times New Roman"/>
          <w:color w:val="000000"/>
          <w:sz w:val="24"/>
          <w:szCs w:val="24"/>
        </w:rPr>
      </w:pPr>
      <w:r w:rsidRPr="00683D61">
        <w:rPr>
          <w:rFonts w:ascii="Times New Roman" w:eastAsia="SimSun" w:hAnsi="Times New Roman" w:cs="Times New Roman"/>
          <w:color w:val="000000"/>
          <w:sz w:val="24"/>
          <w:szCs w:val="24"/>
        </w:rPr>
        <w:t>(egységes mind a két részajánlati kör esetében)</w:t>
      </w:r>
    </w:p>
    <w:p w:rsidR="006378E7" w:rsidRPr="00707E7E" w:rsidRDefault="006378E7" w:rsidP="006378E7">
      <w:pPr>
        <w:suppressAutoHyphens/>
        <w:spacing w:line="264" w:lineRule="auto"/>
        <w:ind w:left="420"/>
        <w:contextualSpacing/>
        <w:rPr>
          <w:rFonts w:ascii="Times New Roman" w:eastAsia="SimSun" w:hAnsi="Times New Roman" w:cs="Times New Roman"/>
          <w:color w:val="000000"/>
          <w:sz w:val="24"/>
          <w:szCs w:val="24"/>
        </w:rPr>
      </w:pPr>
    </w:p>
    <w:p w:rsidR="006378E7" w:rsidRPr="00707E7E" w:rsidRDefault="006378E7" w:rsidP="006378E7">
      <w:pPr>
        <w:spacing w:line="264" w:lineRule="auto"/>
        <w:rPr>
          <w:rFonts w:ascii="Times New Roman" w:hAnsi="Times New Roman" w:cs="Times New Roman"/>
          <w:color w:val="000000"/>
          <w:sz w:val="24"/>
          <w:szCs w:val="24"/>
        </w:rPr>
      </w:pPr>
    </w:p>
    <w:p w:rsidR="006378E7" w:rsidRPr="006378E7" w:rsidRDefault="006378E7" w:rsidP="00E6133A">
      <w:pPr>
        <w:suppressAutoHyphens/>
        <w:spacing w:line="264" w:lineRule="auto"/>
        <w:ind w:left="420"/>
        <w:contextualSpacing/>
        <w:jc w:val="both"/>
        <w:rPr>
          <w:rFonts w:ascii="Times New Roman" w:eastAsia="SimSun" w:hAnsi="Times New Roman" w:cs="Times New Roman"/>
          <w:color w:val="000000"/>
          <w:sz w:val="24"/>
          <w:szCs w:val="24"/>
        </w:rPr>
      </w:pPr>
      <w:r w:rsidRPr="00707E7E">
        <w:rPr>
          <w:rFonts w:ascii="Times New Roman" w:eastAsia="SimSun" w:hAnsi="Times New Roman" w:cs="Times New Roman"/>
          <w:color w:val="000000"/>
          <w:sz w:val="24"/>
          <w:szCs w:val="24"/>
        </w:rPr>
        <w:t xml:space="preserve">Alulírott …………………………………… (név), mint a ………..………………………... (gazdasági társaság megnevezése) cégjegyzésre </w:t>
      </w:r>
      <w:r w:rsidR="00E6133A" w:rsidRPr="00707E7E">
        <w:rPr>
          <w:rFonts w:ascii="Times New Roman" w:eastAsia="SimSun" w:hAnsi="Times New Roman" w:cs="Times New Roman"/>
          <w:color w:val="000000"/>
          <w:sz w:val="24"/>
          <w:szCs w:val="24"/>
        </w:rPr>
        <w:t>jogosult képviselője jelen nyilatkozatommal</w:t>
      </w:r>
      <w:r w:rsidRPr="00707E7E">
        <w:rPr>
          <w:rFonts w:ascii="Times New Roman" w:eastAsia="SimSun" w:hAnsi="Times New Roman" w:cs="Times New Roman"/>
          <w:color w:val="000000"/>
          <w:sz w:val="24"/>
          <w:szCs w:val="24"/>
        </w:rPr>
        <w:t xml:space="preserve">, </w:t>
      </w:r>
      <w:r w:rsidR="00E6133A" w:rsidRPr="00707E7E">
        <w:rPr>
          <w:rFonts w:ascii="Times New Roman" w:eastAsia="SimSun" w:hAnsi="Times New Roman" w:cs="Times New Roman"/>
          <w:color w:val="000000"/>
          <w:sz w:val="24"/>
          <w:szCs w:val="24"/>
        </w:rPr>
        <w:t xml:space="preserve">tudomásul </w:t>
      </w:r>
      <w:r w:rsidRPr="00707E7E">
        <w:rPr>
          <w:rFonts w:ascii="Times New Roman" w:eastAsia="SimSun" w:hAnsi="Times New Roman" w:cs="Times New Roman"/>
          <w:color w:val="000000"/>
          <w:sz w:val="24"/>
          <w:szCs w:val="24"/>
        </w:rPr>
        <w:t>veszem, hogy Kiíró a bérleti jogviszony minden megkezdett évének első hónapjától a bérleti díjat és az átalány rezsiköltséget megemelheti az előző évre vonatkozó KSH irányadó infláció mértékével (</w:t>
      </w:r>
      <w:r w:rsidRPr="00707E7E">
        <w:rPr>
          <w:rFonts w:ascii="Times New Roman" w:eastAsia="SimSun" w:hAnsi="Times New Roman" w:cs="Times New Roman"/>
          <w:color w:val="00000A"/>
          <w:sz w:val="24"/>
          <w:szCs w:val="24"/>
        </w:rPr>
        <w:t xml:space="preserve">első alkalommal a </w:t>
      </w:r>
      <w:r w:rsidRPr="00BA7056">
        <w:rPr>
          <w:rFonts w:ascii="Times New Roman" w:eastAsia="SimSun" w:hAnsi="Times New Roman" w:cs="Times New Roman"/>
          <w:sz w:val="24"/>
          <w:szCs w:val="24"/>
        </w:rPr>
        <w:t>202</w:t>
      </w:r>
      <w:r w:rsidR="00D7696A" w:rsidRPr="00BA7056">
        <w:rPr>
          <w:rFonts w:ascii="Times New Roman" w:eastAsia="SimSun" w:hAnsi="Times New Roman" w:cs="Times New Roman"/>
          <w:sz w:val="24"/>
          <w:szCs w:val="24"/>
        </w:rPr>
        <w:t>5</w:t>
      </w:r>
      <w:r w:rsidRPr="00BA7056">
        <w:rPr>
          <w:rFonts w:ascii="Times New Roman" w:eastAsia="SimSun" w:hAnsi="Times New Roman" w:cs="Times New Roman"/>
          <w:sz w:val="24"/>
          <w:szCs w:val="24"/>
        </w:rPr>
        <w:t>.</w:t>
      </w:r>
      <w:r w:rsidRPr="00BA7056">
        <w:rPr>
          <w:rFonts w:ascii="Times New Roman" w:eastAsia="SimSun" w:hAnsi="Times New Roman" w:cs="Times New Roman"/>
          <w:color w:val="00000A"/>
          <w:sz w:val="24"/>
          <w:szCs w:val="24"/>
        </w:rPr>
        <w:t xml:space="preserve"> évre</w:t>
      </w:r>
      <w:r w:rsidRPr="00707E7E">
        <w:rPr>
          <w:rFonts w:ascii="Times New Roman" w:eastAsia="SimSun" w:hAnsi="Times New Roman" w:cs="Times New Roman"/>
          <w:color w:val="00000A"/>
          <w:sz w:val="24"/>
          <w:szCs w:val="24"/>
        </w:rPr>
        <w:t xml:space="preserve"> vonatkozóan</w:t>
      </w:r>
      <w:r w:rsidRPr="006378E7">
        <w:rPr>
          <w:rFonts w:ascii="Times New Roman" w:eastAsia="SimSun" w:hAnsi="Times New Roman" w:cs="Times New Roman"/>
          <w:color w:val="00000A"/>
          <w:sz w:val="24"/>
          <w:szCs w:val="24"/>
        </w:rPr>
        <w:t xml:space="preserve"> közzétett árindex mértékével)</w:t>
      </w:r>
      <w:r w:rsidRPr="006378E7">
        <w:rPr>
          <w:rFonts w:ascii="Times New Roman" w:eastAsia="SimSun" w:hAnsi="Times New Roman" w:cs="Times New Roman"/>
          <w:color w:val="000000"/>
          <w:sz w:val="24"/>
          <w:szCs w:val="24"/>
        </w:rPr>
        <w:t>.</w:t>
      </w: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 bérleti díjra vonatkozó ajánlatomat annak tudatában teszem meg, hogy az nem tartalmazza a bérlemény működése során felmerülő közüzemi költségeket.</w:t>
      </w:r>
    </w:p>
    <w:p w:rsidR="00631BCA" w:rsidRDefault="00631BCA"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1BCA" w:rsidRPr="006378E7" w:rsidRDefault="000C0B7B" w:rsidP="006378E7">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Amennyiben az</w:t>
      </w:r>
      <w:r w:rsidR="00631BCA">
        <w:rPr>
          <w:rFonts w:ascii="Times New Roman" w:eastAsia="SimSun" w:hAnsi="Times New Roman" w:cs="Times New Roman"/>
          <w:color w:val="000000"/>
          <w:sz w:val="24"/>
          <w:szCs w:val="24"/>
        </w:rPr>
        <w:t xml:space="preserve"> 1. számú részajánlati kör</w:t>
      </w:r>
      <w:r>
        <w:rPr>
          <w:rFonts w:ascii="Times New Roman" w:eastAsia="SimSun" w:hAnsi="Times New Roman" w:cs="Times New Roman"/>
          <w:color w:val="000000"/>
          <w:sz w:val="24"/>
          <w:szCs w:val="24"/>
        </w:rPr>
        <w:t xml:space="preserve">t pályáztam meg, úgy </w:t>
      </w:r>
      <w:r w:rsidR="00631BCA">
        <w:rPr>
          <w:rFonts w:ascii="Times New Roman" w:eastAsia="SimSun" w:hAnsi="Times New Roman" w:cs="Times New Roman"/>
          <w:color w:val="000000"/>
          <w:sz w:val="24"/>
          <w:szCs w:val="24"/>
        </w:rPr>
        <w:t xml:space="preserve">nyilatkozom, </w:t>
      </w:r>
      <w:r w:rsidR="00631BCA" w:rsidRPr="00631BCA">
        <w:rPr>
          <w:rFonts w:ascii="Times New Roman" w:eastAsia="SimSun" w:hAnsi="Times New Roman" w:cs="Times New Roman"/>
          <w:color w:val="000000"/>
          <w:sz w:val="24"/>
          <w:szCs w:val="24"/>
        </w:rPr>
        <w:t>hogy a pályázat</w:t>
      </w:r>
      <w:r>
        <w:rPr>
          <w:rFonts w:ascii="Times New Roman" w:eastAsia="SimSun" w:hAnsi="Times New Roman" w:cs="Times New Roman"/>
          <w:color w:val="000000"/>
          <w:sz w:val="24"/>
          <w:szCs w:val="24"/>
        </w:rPr>
        <w:t>om</w:t>
      </w:r>
      <w:r w:rsidR="00631BCA" w:rsidRPr="00631BCA">
        <w:rPr>
          <w:rFonts w:ascii="Times New Roman" w:eastAsia="SimSun" w:hAnsi="Times New Roman" w:cs="Times New Roman"/>
          <w:color w:val="000000"/>
          <w:sz w:val="24"/>
          <w:szCs w:val="24"/>
        </w:rPr>
        <w:t xml:space="preserve">ban tett ajánlati áraimat - normál adag/kis adag napi menü árának 1 adagra megajánlott összege (bruttó forint) </w:t>
      </w:r>
      <w:r w:rsidR="00631BCA">
        <w:rPr>
          <w:rFonts w:ascii="Times New Roman" w:eastAsia="SimSun" w:hAnsi="Times New Roman" w:cs="Times New Roman"/>
          <w:color w:val="000000"/>
          <w:sz w:val="24"/>
          <w:szCs w:val="24"/>
        </w:rPr>
        <w:t>–</w:t>
      </w:r>
      <w:r w:rsidR="00631BCA" w:rsidRPr="00631BCA">
        <w:rPr>
          <w:rFonts w:ascii="Times New Roman" w:eastAsia="SimSun" w:hAnsi="Times New Roman" w:cs="Times New Roman"/>
          <w:color w:val="000000"/>
          <w:sz w:val="24"/>
          <w:szCs w:val="24"/>
        </w:rPr>
        <w:t xml:space="preserve"> </w:t>
      </w:r>
      <w:r w:rsidR="00631BCA">
        <w:rPr>
          <w:rFonts w:ascii="Times New Roman" w:eastAsia="SimSun" w:hAnsi="Times New Roman" w:cs="Times New Roman"/>
          <w:color w:val="000000"/>
          <w:sz w:val="24"/>
          <w:szCs w:val="24"/>
        </w:rPr>
        <w:t>a szerződés hatályba lépését követő egy évben nem emelem, azokat fenntartom!</w:t>
      </w: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D7696A" w:rsidP="006378E7">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Kelt:…………………………, 2024</w:t>
      </w:r>
      <w:r w:rsidR="006378E7" w:rsidRPr="006378E7">
        <w:rPr>
          <w:rFonts w:ascii="Times New Roman" w:eastAsia="SimSun" w:hAnsi="Times New Roman" w:cs="Times New Roman"/>
          <w:color w:val="000000"/>
          <w:sz w:val="24"/>
          <w:szCs w:val="24"/>
        </w:rPr>
        <w:t>. ………………… hónap …… nap</w:t>
      </w: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b/>
        <w:t xml:space="preserve">                                     </w:t>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t xml:space="preserve">  …………………………..</w:t>
      </w: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                                                                                                               /cégszerű aláírás/</w:t>
      </w:r>
    </w:p>
    <w:p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rsidR="006378E7" w:rsidRPr="006378E7" w:rsidRDefault="006378E7" w:rsidP="006378E7">
      <w:pPr>
        <w:spacing w:line="264" w:lineRule="auto"/>
        <w:jc w:val="right"/>
        <w:rPr>
          <w:rFonts w:ascii="Times New Roman" w:hAnsi="Times New Roman" w:cs="Times New Roman"/>
          <w:i/>
          <w:color w:val="000000"/>
          <w:sz w:val="24"/>
          <w:szCs w:val="24"/>
        </w:rPr>
      </w:pPr>
      <w:r w:rsidRPr="00BA1412">
        <w:rPr>
          <w:rFonts w:ascii="Times New Roman" w:hAnsi="Times New Roman" w:cs="Times New Roman"/>
          <w:i/>
          <w:color w:val="000000"/>
          <w:sz w:val="24"/>
          <w:szCs w:val="24"/>
        </w:rPr>
        <w:t>5. sz. melléklet</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Default="006378E7" w:rsidP="006378E7">
      <w:pPr>
        <w:spacing w:line="264" w:lineRule="auto"/>
        <w:jc w:val="center"/>
        <w:rPr>
          <w:rFonts w:ascii="Times New Roman" w:hAnsi="Times New Roman" w:cs="Times New Roman"/>
          <w:b/>
          <w:color w:val="000000"/>
          <w:sz w:val="24"/>
          <w:szCs w:val="24"/>
        </w:rPr>
      </w:pPr>
      <w:r w:rsidRPr="006378E7">
        <w:rPr>
          <w:rFonts w:ascii="Times New Roman" w:hAnsi="Times New Roman" w:cs="Times New Roman"/>
          <w:b/>
          <w:color w:val="000000"/>
          <w:sz w:val="24"/>
          <w:szCs w:val="24"/>
        </w:rPr>
        <w:t xml:space="preserve">Nyilatkozat büfé nyitvatartási idejéről </w:t>
      </w:r>
    </w:p>
    <w:p w:rsidR="00B90AD2" w:rsidRPr="006378E7" w:rsidRDefault="00B90AD2" w:rsidP="006378E7">
      <w:pPr>
        <w:spacing w:line="264" w:lineRule="auto"/>
        <w:jc w:val="center"/>
        <w:rPr>
          <w:rFonts w:ascii="Times New Roman" w:eastAsia="SimSun" w:hAnsi="Times New Roman" w:cs="Times New Roman"/>
          <w:color w:val="000000"/>
          <w:sz w:val="24"/>
          <w:szCs w:val="24"/>
        </w:rPr>
      </w:pPr>
      <w:r w:rsidRPr="00B90AD2">
        <w:rPr>
          <w:rFonts w:ascii="Times New Roman" w:eastAsia="SimSun" w:hAnsi="Times New Roman" w:cs="Times New Roman"/>
          <w:color w:val="000000"/>
          <w:sz w:val="24"/>
          <w:szCs w:val="24"/>
        </w:rPr>
        <w:t>(egységes mind a két részajánlati kör esetében)</w:t>
      </w:r>
    </w:p>
    <w:p w:rsidR="006378E7" w:rsidRPr="006378E7" w:rsidRDefault="006378E7" w:rsidP="006378E7">
      <w:pPr>
        <w:widowControl w:val="0"/>
        <w:tabs>
          <w:tab w:val="left" w:pos="567"/>
        </w:tabs>
        <w:suppressAutoHyphens/>
        <w:spacing w:line="264" w:lineRule="auto"/>
        <w:ind w:left="42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Alulírott…………………………………… (név), mint a ………..………………………... (gazdasági társaság megnevezése) cégjegyzésre jogosult képviselője nyilatkozom, hogy nyertességem esetén a</w:t>
      </w:r>
      <w:r w:rsidR="00B90AD2">
        <w:rPr>
          <w:rFonts w:ascii="Times New Roman" w:eastAsia="SimSun" w:hAnsi="Times New Roman" w:cs="Times New Roman"/>
          <w:color w:val="000000"/>
          <w:sz w:val="24"/>
          <w:szCs w:val="24"/>
        </w:rPr>
        <w:t>z általam megpályázott részajánlati körhöz tartozó</w:t>
      </w:r>
      <w:r w:rsidRPr="006378E7">
        <w:rPr>
          <w:rFonts w:ascii="Times New Roman" w:eastAsia="SimSun" w:hAnsi="Times New Roman" w:cs="Times New Roman"/>
          <w:color w:val="000000"/>
          <w:sz w:val="24"/>
          <w:szCs w:val="24"/>
        </w:rPr>
        <w:t xml:space="preserve"> büfé nyitva tartását az alábbiak szerint vállalom:</w:t>
      </w:r>
    </w:p>
    <w:p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p>
    <w:p w:rsidR="006378E7" w:rsidRPr="006378E7" w:rsidRDefault="006378E7" w:rsidP="001362C3">
      <w:pPr>
        <w:widowControl w:val="0"/>
        <w:numPr>
          <w:ilvl w:val="0"/>
          <w:numId w:val="7"/>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 xml:space="preserve">munkanapokon hétfőtől-csütörtökig ……. órától …….. óráig; </w:t>
      </w:r>
    </w:p>
    <w:p w:rsidR="006378E7" w:rsidRPr="006378E7" w:rsidRDefault="006378E7" w:rsidP="001362C3">
      <w:pPr>
        <w:widowControl w:val="0"/>
        <w:numPr>
          <w:ilvl w:val="0"/>
          <w:numId w:val="7"/>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pénteki munkanapokon ……. órától …….. óráig.</w:t>
      </w:r>
      <w:r w:rsidRPr="006378E7">
        <w:rPr>
          <w:rFonts w:ascii="Times New Roman" w:eastAsia="SimSun" w:hAnsi="Times New Roman" w:cs="Times New Roman"/>
          <w:color w:val="00000A"/>
          <w:sz w:val="24"/>
          <w:szCs w:val="24"/>
          <w:vertAlign w:val="superscript"/>
        </w:rPr>
        <w:footnoteReference w:id="2"/>
      </w:r>
    </w:p>
    <w:p w:rsidR="006378E7" w:rsidRPr="006378E7" w:rsidRDefault="006378E7" w:rsidP="006378E7">
      <w:pPr>
        <w:widowControl w:val="0"/>
        <w:tabs>
          <w:tab w:val="left" w:pos="0"/>
        </w:tabs>
        <w:suppressAutoHyphens/>
        <w:spacing w:line="264" w:lineRule="auto"/>
        <w:ind w:left="36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Vállalom továbbá, hogy a büfét</w:t>
      </w:r>
      <w:r w:rsidR="000C0B7B">
        <w:rPr>
          <w:rFonts w:ascii="Times New Roman" w:eastAsia="SimSun" w:hAnsi="Times New Roman" w:cs="Times New Roman"/>
          <w:color w:val="00000A"/>
          <w:sz w:val="24"/>
          <w:szCs w:val="24"/>
        </w:rPr>
        <w:t xml:space="preserve"> – </w:t>
      </w:r>
      <w:r w:rsidR="000C0B7B" w:rsidRPr="000C0B7B">
        <w:rPr>
          <w:rFonts w:ascii="Times New Roman" w:eastAsia="SimSun" w:hAnsi="Times New Roman" w:cs="Times New Roman"/>
          <w:i/>
          <w:color w:val="00000A"/>
          <w:sz w:val="24"/>
          <w:szCs w:val="24"/>
        </w:rPr>
        <w:t>az 1. számú részajánlati kör megpályázása esetén a munkahelyi étkezdét is</w:t>
      </w:r>
      <w:r w:rsidR="000C0B7B">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0"/>
          <w:sz w:val="24"/>
          <w:szCs w:val="24"/>
        </w:rPr>
        <w:t>folyamatosan üzemeltetem a Kiírói és dolgozói igények figyelembe vétele mellett</w:t>
      </w:r>
      <w:r w:rsidR="000C0B7B">
        <w:rPr>
          <w:rFonts w:ascii="Times New Roman" w:eastAsia="SimSun" w:hAnsi="Times New Roman" w:cs="Times New Roman"/>
          <w:color w:val="000000"/>
          <w:sz w:val="24"/>
          <w:szCs w:val="24"/>
        </w:rPr>
        <w:t xml:space="preserve"> a pályázatban foglalt előírások és a pályázatomban tett megajánlások szerint</w:t>
      </w:r>
      <w:r w:rsidRPr="006378E7">
        <w:rPr>
          <w:rFonts w:ascii="Times New Roman" w:eastAsia="SimSun" w:hAnsi="Times New Roman" w:cs="Times New Roman"/>
          <w:color w:val="000000"/>
          <w:sz w:val="24"/>
          <w:szCs w:val="24"/>
        </w:rPr>
        <w:t>!</w:t>
      </w:r>
    </w:p>
    <w:p w:rsidR="006378E7" w:rsidRPr="006378E7" w:rsidRDefault="006378E7" w:rsidP="006378E7">
      <w:pPr>
        <w:tabs>
          <w:tab w:val="left" w:pos="0"/>
        </w:tabs>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Kelt:………………</w:t>
      </w:r>
      <w:r w:rsidR="00794C77">
        <w:rPr>
          <w:rFonts w:ascii="Times New Roman" w:hAnsi="Times New Roman" w:cs="Times New Roman"/>
          <w:color w:val="000000"/>
          <w:sz w:val="24"/>
          <w:szCs w:val="24"/>
        </w:rPr>
        <w:t>…………, 2024</w:t>
      </w:r>
      <w:r w:rsidRPr="006378E7">
        <w:rPr>
          <w:rFonts w:ascii="Times New Roman" w:hAnsi="Times New Roman" w:cs="Times New Roman"/>
          <w:color w:val="000000"/>
          <w:sz w:val="24"/>
          <w:szCs w:val="24"/>
        </w:rPr>
        <w:t>. ………………… hónap …… nap</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rsidR="006378E7" w:rsidRPr="006378E7" w:rsidRDefault="006378E7" w:rsidP="006378E7">
      <w:pPr>
        <w:widowControl w:val="0"/>
        <w:tabs>
          <w:tab w:val="left" w:pos="567"/>
        </w:tabs>
        <w:suppressAutoHyphens/>
        <w:spacing w:line="264" w:lineRule="auto"/>
        <w:ind w:left="420"/>
        <w:jc w:val="right"/>
        <w:rPr>
          <w:rFonts w:ascii="Times New Roman" w:eastAsia="SimSun" w:hAnsi="Times New Roman" w:cs="Times New Roman"/>
          <w:i/>
          <w:sz w:val="24"/>
          <w:szCs w:val="24"/>
        </w:rPr>
      </w:pPr>
      <w:r w:rsidRPr="00BA1412">
        <w:rPr>
          <w:rFonts w:ascii="Times New Roman" w:eastAsia="SimSun" w:hAnsi="Times New Roman" w:cs="Times New Roman"/>
          <w:i/>
          <w:sz w:val="24"/>
          <w:szCs w:val="24"/>
        </w:rPr>
        <w:lastRenderedPageBreak/>
        <w:t>6. sz. melléklet</w:t>
      </w: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rsid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Nyilatkozat egészségügyi alkalmasságról</w:t>
      </w:r>
    </w:p>
    <w:p w:rsidR="00404788" w:rsidRPr="005871A4" w:rsidRDefault="00404788" w:rsidP="00404788">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(egységes mind a két részajánlati kör esetében)</w:t>
      </w:r>
    </w:p>
    <w:p w:rsidR="006378E7" w:rsidRPr="006378E7" w:rsidRDefault="006378E7" w:rsidP="00404788">
      <w:pPr>
        <w:widowControl w:val="0"/>
        <w:tabs>
          <w:tab w:val="left" w:pos="567"/>
        </w:tabs>
        <w:suppressAutoHyphens/>
        <w:spacing w:line="264" w:lineRule="auto"/>
        <w:jc w:val="both"/>
        <w:rPr>
          <w:rFonts w:ascii="Times New Roman" w:eastAsia="SimSun" w:hAnsi="Times New Roman" w:cs="Times New Roman"/>
          <w:color w:val="000000"/>
          <w:sz w:val="24"/>
          <w:szCs w:val="24"/>
        </w:rPr>
      </w:pPr>
    </w:p>
    <w:p w:rsidR="006378E7" w:rsidRDefault="006378E7" w:rsidP="001F60CB">
      <w:pPr>
        <w:widowControl w:val="0"/>
        <w:tabs>
          <w:tab w:val="left" w:pos="0"/>
        </w:tabs>
        <w:suppressAutoHyphens/>
        <w:spacing w:line="264" w:lineRule="auto"/>
        <w:jc w:val="both"/>
        <w:rPr>
          <w:rFonts w:ascii="Times New Roman" w:hAnsi="Times New Roman" w:cs="Times New Roman"/>
          <w:sz w:val="24"/>
          <w:szCs w:val="24"/>
        </w:rPr>
      </w:pPr>
      <w:r w:rsidRPr="006378E7">
        <w:rPr>
          <w:rFonts w:ascii="Times New Roman" w:eastAsia="SimSun" w:hAnsi="Times New Roman" w:cs="Times New Roman"/>
          <w:color w:val="000000"/>
          <w:sz w:val="24"/>
          <w:szCs w:val="24"/>
        </w:rPr>
        <w:t xml:space="preserve">Alulírott…………………………………… (név), mint a ………..………………………... (gazdasági társaság megnevezése) cégjegyzésre jogosult képviselője nyilatkozom, hogy nyertességem esetén a bérleményben csak olyan alkalmazottat foglalkoztatok, aki a munkába </w:t>
      </w:r>
      <w:r w:rsidRPr="000C0B7B">
        <w:rPr>
          <w:rFonts w:ascii="Times New Roman" w:eastAsia="SimSun" w:hAnsi="Times New Roman" w:cs="Times New Roman"/>
          <w:color w:val="000000"/>
          <w:sz w:val="24"/>
          <w:szCs w:val="24"/>
        </w:rPr>
        <w:t xml:space="preserve">lépésekor </w:t>
      </w:r>
      <w:r w:rsidR="001F60CB" w:rsidRPr="000C0B7B">
        <w:rPr>
          <w:rFonts w:ascii="Times New Roman" w:hAnsi="Times New Roman" w:cs="Times New Roman"/>
          <w:sz w:val="24"/>
          <w:szCs w:val="24"/>
        </w:rPr>
        <w:t xml:space="preserve">és a foglalkoztatásuk időtartama alatt </w:t>
      </w:r>
      <w:r w:rsidR="00206D8F" w:rsidRPr="000C0B7B">
        <w:rPr>
          <w:rFonts w:ascii="Times New Roman" w:hAnsi="Times New Roman" w:cs="Times New Roman"/>
          <w:sz w:val="24"/>
          <w:szCs w:val="24"/>
        </w:rPr>
        <w:t>érvényes</w:t>
      </w:r>
      <w:r w:rsidR="00206D8F" w:rsidRPr="00206D8F">
        <w:rPr>
          <w:rFonts w:ascii="Times New Roman" w:hAnsi="Times New Roman" w:cs="Times New Roman"/>
          <w:sz w:val="24"/>
          <w:szCs w:val="24"/>
        </w:rPr>
        <w:t xml:space="preserve">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 rendelkeznek.</w:t>
      </w:r>
    </w:p>
    <w:p w:rsidR="00206D8F" w:rsidRPr="006378E7" w:rsidRDefault="00206D8F" w:rsidP="001F60CB">
      <w:pPr>
        <w:widowControl w:val="0"/>
        <w:tabs>
          <w:tab w:val="left" w:pos="0"/>
        </w:tabs>
        <w:suppressAutoHyphens/>
        <w:spacing w:line="264" w:lineRule="auto"/>
        <w:jc w:val="both"/>
        <w:rPr>
          <w:rFonts w:ascii="Times New Roman" w:eastAsia="SimSun" w:hAnsi="Times New Roman" w:cs="Times New Roman"/>
          <w:color w:val="000000"/>
          <w:sz w:val="24"/>
          <w:szCs w:val="24"/>
        </w:rPr>
      </w:pPr>
    </w:p>
    <w:p w:rsidR="005E573C" w:rsidRDefault="005E573C" w:rsidP="005E573C">
      <w:pPr>
        <w:spacing w:line="264" w:lineRule="auto"/>
        <w:jc w:val="both"/>
        <w:rPr>
          <w:rFonts w:ascii="Times New Roman" w:hAnsi="Times New Roman" w:cs="Times New Roman"/>
          <w:sz w:val="24"/>
          <w:szCs w:val="24"/>
        </w:rPr>
      </w:pPr>
      <w:r>
        <w:rPr>
          <w:rFonts w:ascii="Times New Roman" w:hAnsi="Times New Roman" w:cs="Times New Roman"/>
          <w:sz w:val="24"/>
          <w:szCs w:val="24"/>
        </w:rPr>
        <w:t>Tudomásul veszem, hogy</w:t>
      </w:r>
      <w:r w:rsidRPr="005E573C">
        <w:rPr>
          <w:rFonts w:ascii="Times New Roman" w:hAnsi="Times New Roman" w:cs="Times New Roman"/>
          <w:sz w:val="24"/>
          <w:szCs w:val="24"/>
        </w:rPr>
        <w:t xml:space="preserve">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vele</w:t>
      </w:r>
      <w:r>
        <w:rPr>
          <w:rFonts w:ascii="Times New Roman" w:hAnsi="Times New Roman" w:cs="Times New Roman"/>
          <w:sz w:val="24"/>
          <w:szCs w:val="24"/>
        </w:rPr>
        <w:t>m, illetve alkalmazottaimmal</w:t>
      </w:r>
      <w:r w:rsidRPr="005E573C">
        <w:rPr>
          <w:rFonts w:ascii="Times New Roman" w:hAnsi="Times New Roman" w:cs="Times New Roman"/>
          <w:sz w:val="24"/>
          <w:szCs w:val="24"/>
        </w:rPr>
        <w:t xml:space="preserve"> szemben a rendőrségi objektumon belül a közegészségügyi-járványügyi ellenőrzési jogkört a Rendőrség közegészségügyi-járványügyi, munkavédelmi szakemberei, valamint az illetékes rendőri szerv közegészségügyi feladatokkal megbízott alapellátó orvosai gyakorolják.</w:t>
      </w:r>
    </w:p>
    <w:p w:rsidR="005E573C" w:rsidRPr="005E573C" w:rsidRDefault="005E573C" w:rsidP="005E573C">
      <w:pPr>
        <w:spacing w:line="264" w:lineRule="auto"/>
        <w:jc w:val="both"/>
        <w:rPr>
          <w:rFonts w:ascii="Times New Roman" w:hAnsi="Times New Roman" w:cs="Times New Roman"/>
          <w:sz w:val="24"/>
          <w:szCs w:val="24"/>
        </w:rPr>
      </w:pPr>
    </w:p>
    <w:p w:rsidR="005E573C" w:rsidRPr="005E573C" w:rsidRDefault="005E573C" w:rsidP="005E573C">
      <w:pPr>
        <w:spacing w:line="264" w:lineRule="auto"/>
        <w:jc w:val="both"/>
        <w:rPr>
          <w:rFonts w:ascii="Times New Roman" w:hAnsi="Times New Roman" w:cs="Times New Roman"/>
          <w:sz w:val="24"/>
          <w:szCs w:val="24"/>
        </w:rPr>
      </w:pPr>
      <w:r w:rsidRPr="005E573C">
        <w:rPr>
          <w:rFonts w:ascii="Times New Roman" w:hAnsi="Times New Roman" w:cs="Times New Roman"/>
          <w:sz w:val="24"/>
          <w:szCs w:val="24"/>
        </w:rPr>
        <w:t xml:space="preserve">Tudomásul veszem, hogy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rá</w:t>
      </w:r>
      <w:r>
        <w:rPr>
          <w:rFonts w:ascii="Times New Roman" w:hAnsi="Times New Roman" w:cs="Times New Roman"/>
          <w:sz w:val="24"/>
          <w:szCs w:val="24"/>
        </w:rPr>
        <w:t>m</w:t>
      </w:r>
      <w:r w:rsidRPr="005E573C">
        <w:rPr>
          <w:rFonts w:ascii="Times New Roman" w:hAnsi="Times New Roman" w:cs="Times New Roman"/>
          <w:sz w:val="24"/>
          <w:szCs w:val="24"/>
        </w:rPr>
        <w:t>, illetve a</w:t>
      </w:r>
      <w:r>
        <w:rPr>
          <w:rFonts w:ascii="Times New Roman" w:hAnsi="Times New Roman" w:cs="Times New Roman"/>
          <w:sz w:val="24"/>
          <w:szCs w:val="24"/>
        </w:rPr>
        <w:t>lkalmazottaimra</w:t>
      </w:r>
      <w:r w:rsidRPr="005E573C">
        <w:rPr>
          <w:rFonts w:ascii="Times New Roman" w:hAnsi="Times New Roman" w:cs="Times New Roman"/>
          <w:sz w:val="24"/>
          <w:szCs w:val="24"/>
        </w:rPr>
        <w:t xml:space="preserve"> a rendőrségi objektumon belül a rendőrségi objektumra vonatkozó mindenkori járványügyi szabályok vonatkoznak!</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1F60CB"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 2024</w:t>
      </w:r>
      <w:r w:rsidR="006378E7" w:rsidRPr="006378E7">
        <w:rPr>
          <w:rFonts w:ascii="Times New Roman" w:hAnsi="Times New Roman" w:cs="Times New Roman"/>
          <w:color w:val="000000"/>
          <w:sz w:val="24"/>
          <w:szCs w:val="24"/>
        </w:rPr>
        <w:t>. ………………… hónap …… nap</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rsidR="006378E7" w:rsidRPr="006378E7" w:rsidRDefault="006378E7" w:rsidP="006378E7">
      <w:pPr>
        <w:spacing w:line="264" w:lineRule="auto"/>
        <w:rPr>
          <w:rFonts w:ascii="Times New Roman" w:eastAsia="SimSun" w:hAnsi="Times New Roman" w:cs="Times New Roman"/>
          <w:color w:val="000000"/>
          <w:sz w:val="24"/>
          <w:szCs w:val="24"/>
        </w:rPr>
      </w:pP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rsidR="006378E7" w:rsidRPr="006378E7" w:rsidRDefault="006378E7" w:rsidP="006378E7">
      <w:pPr>
        <w:spacing w:line="264" w:lineRule="auto"/>
        <w:rPr>
          <w:rFonts w:ascii="Times New Roman" w:eastAsia="SimSun" w:hAnsi="Times New Roman" w:cs="Times New Roman"/>
          <w:b/>
          <w:color w:val="000000"/>
          <w:sz w:val="24"/>
          <w:szCs w:val="24"/>
        </w:rPr>
      </w:pPr>
      <w:r w:rsidRPr="006378E7">
        <w:rPr>
          <w:rFonts w:ascii="Times New Roman" w:hAnsi="Times New Roman" w:cs="Times New Roman"/>
          <w:b/>
          <w:color w:val="000000"/>
          <w:sz w:val="24"/>
          <w:szCs w:val="24"/>
        </w:rPr>
        <w:br w:type="page"/>
      </w: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rsidR="006378E7" w:rsidRPr="006378E7" w:rsidRDefault="006378E7" w:rsidP="006378E7">
      <w:pPr>
        <w:widowControl w:val="0"/>
        <w:tabs>
          <w:tab w:val="left" w:pos="567"/>
        </w:tabs>
        <w:suppressAutoHyphens/>
        <w:spacing w:line="264" w:lineRule="auto"/>
        <w:ind w:left="480"/>
        <w:jc w:val="right"/>
        <w:rPr>
          <w:rFonts w:ascii="Times New Roman" w:eastAsia="SimSun" w:hAnsi="Times New Roman" w:cs="Times New Roman"/>
          <w:color w:val="000000"/>
          <w:sz w:val="24"/>
          <w:szCs w:val="24"/>
        </w:rPr>
      </w:pPr>
      <w:r w:rsidRPr="00BA1412">
        <w:rPr>
          <w:rFonts w:ascii="Times New Roman" w:eastAsia="SimSun" w:hAnsi="Times New Roman" w:cs="Times New Roman"/>
          <w:color w:val="000000"/>
          <w:sz w:val="24"/>
          <w:szCs w:val="24"/>
        </w:rPr>
        <w:t>7</w:t>
      </w:r>
      <w:r w:rsidRPr="00BA1412">
        <w:rPr>
          <w:rFonts w:ascii="Times New Roman" w:eastAsia="SimSun" w:hAnsi="Times New Roman" w:cs="Times New Roman"/>
          <w:i/>
          <w:color w:val="000000"/>
          <w:sz w:val="24"/>
          <w:szCs w:val="24"/>
        </w:rPr>
        <w:t>. sz. melléklet</w:t>
      </w:r>
    </w:p>
    <w:p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rsid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Titoktartási nyilatkozat</w:t>
      </w:r>
    </w:p>
    <w:p w:rsidR="00EF5100" w:rsidRPr="005871A4" w:rsidRDefault="00EF5100" w:rsidP="00EF5100">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(egységes mind a két részajánlati kör esetében)</w:t>
      </w:r>
    </w:p>
    <w:p w:rsidR="00EF5100" w:rsidRPr="006378E7" w:rsidRDefault="00EF5100"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Alulírott…………………………………… (név), mint a ………..………………………... (gazdasági társaság megnevezése) cégjegyzésre jogosult képviselője nyilatkozom, hogy - a Vhr. 43. § (1) bekezdésében foglaltaknak megfelelően - a szerződéskötésig titokban tartom </w:t>
      </w:r>
      <w:r w:rsidR="004F7593">
        <w:rPr>
          <w:rFonts w:ascii="Times New Roman" w:eastAsia="SimSun" w:hAnsi="Times New Roman" w:cs="Times New Roman"/>
          <w:color w:val="000000"/>
          <w:sz w:val="24"/>
          <w:szCs w:val="24"/>
        </w:rPr>
        <w:t xml:space="preserve">pályázatom </w:t>
      </w:r>
      <w:r w:rsidRPr="006378E7">
        <w:rPr>
          <w:rFonts w:ascii="Times New Roman" w:eastAsia="SimSun" w:hAnsi="Times New Roman" w:cs="Times New Roman"/>
          <w:color w:val="000000"/>
          <w:sz w:val="24"/>
          <w:szCs w:val="24"/>
        </w:rPr>
        <w:t xml:space="preserve">tartalmát harmadik fél irányában, továbbá a pályázati eljárás befejezését követően is bizalmasan kezelem a Kiíró által a rendelkezésemre bocsátott minden tényt, információt, adatot, azokról harmadik személynek tájékoztatást nem adok. </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2D0EC7"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 2024</w:t>
      </w:r>
      <w:r w:rsidR="006378E7" w:rsidRPr="006378E7">
        <w:rPr>
          <w:rFonts w:ascii="Times New Roman" w:hAnsi="Times New Roman" w:cs="Times New Roman"/>
          <w:color w:val="000000"/>
          <w:sz w:val="24"/>
          <w:szCs w:val="24"/>
        </w:rPr>
        <w:t>. ………………… hónap …… nap</w:t>
      </w: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w:t>
      </w:r>
    </w:p>
    <w:p w:rsidR="006378E7" w:rsidRPr="006378E7" w:rsidRDefault="006378E7" w:rsidP="006378E7">
      <w:pPr>
        <w:spacing w:line="264" w:lineRule="auto"/>
        <w:rPr>
          <w:rFonts w:ascii="Times New Roman" w:eastAsia="SimSun" w:hAnsi="Times New Roman" w:cs="Times New Roman"/>
          <w:color w:val="000000"/>
          <w:sz w:val="24"/>
          <w:szCs w:val="24"/>
        </w:rPr>
      </w:pPr>
    </w:p>
    <w:p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rsidR="005E573C" w:rsidRDefault="005E573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E573C" w:rsidRDefault="005E573C" w:rsidP="005E573C">
      <w:pPr>
        <w:spacing w:line="360" w:lineRule="auto"/>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lastRenderedPageBreak/>
        <w:t>8. sz. melléklet</w:t>
      </w:r>
    </w:p>
    <w:p w:rsidR="005E573C" w:rsidRDefault="005E573C" w:rsidP="005E573C">
      <w:pPr>
        <w:spacing w:line="360" w:lineRule="auto"/>
        <w:jc w:val="center"/>
        <w:rPr>
          <w:rFonts w:ascii="Times New Roman" w:hAnsi="Times New Roman" w:cs="Times New Roman"/>
          <w:bCs/>
          <w:color w:val="000000"/>
          <w:sz w:val="24"/>
          <w:szCs w:val="24"/>
        </w:rPr>
      </w:pPr>
    </w:p>
    <w:p w:rsidR="005E573C" w:rsidRDefault="005E573C" w:rsidP="005E573C">
      <w:pPr>
        <w:spacing w:line="360" w:lineRule="auto"/>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Aláírási címpéldány /aláírás minta egyszerű másolatban </w:t>
      </w:r>
    </w:p>
    <w:p w:rsidR="00EF5100" w:rsidRPr="005E573C" w:rsidRDefault="00EF5100" w:rsidP="005E573C">
      <w:pPr>
        <w:spacing w:line="360" w:lineRule="auto"/>
        <w:jc w:val="center"/>
        <w:rPr>
          <w:rFonts w:ascii="Times New Roman" w:hAnsi="Times New Roman" w:cs="Times New Roman"/>
          <w:b/>
          <w:bCs/>
          <w:color w:val="000000"/>
          <w:sz w:val="24"/>
          <w:szCs w:val="24"/>
        </w:rPr>
      </w:pPr>
    </w:p>
    <w:p w:rsidR="005E573C" w:rsidRPr="00F64846" w:rsidRDefault="00F64846" w:rsidP="00F64846">
      <w:pPr>
        <w:spacing w:line="360" w:lineRule="auto"/>
        <w:jc w:val="center"/>
        <w:rPr>
          <w:rFonts w:ascii="Times New Roman" w:hAnsi="Times New Roman" w:cs="Times New Roman"/>
          <w:bCs/>
          <w:i/>
          <w:color w:val="000000"/>
          <w:sz w:val="24"/>
          <w:szCs w:val="24"/>
        </w:rPr>
      </w:pPr>
      <w:r w:rsidRPr="00F64846">
        <w:rPr>
          <w:rFonts w:ascii="Times New Roman" w:hAnsi="Times New Roman" w:cs="Times New Roman"/>
          <w:i/>
          <w:color w:val="000000"/>
          <w:sz w:val="24"/>
          <w:szCs w:val="24"/>
        </w:rPr>
        <w:t>(Gazdasági társaság Pályázó esetén a cégjegyzésre jogosult és a Pályázatot, illetve a nyilatkozatokat aláíró személy(ek) aláírási címpéldánya, vagy a 2006. évi V. törvény 9. § (1) bekezdése szerinti aláírás mintája egyszerű másolatban)</w:t>
      </w:r>
    </w:p>
    <w:p w:rsidR="00F64846" w:rsidRDefault="00F64846">
      <w:pPr>
        <w:rPr>
          <w:rFonts w:ascii="Times New Roman" w:eastAsia="SimSun" w:hAnsi="Times New Roman" w:cs="Times New Roman"/>
          <w:bCs/>
          <w:color w:val="000000"/>
          <w:sz w:val="24"/>
          <w:szCs w:val="24"/>
          <w:highlight w:val="green"/>
        </w:rPr>
      </w:pPr>
      <w:r>
        <w:rPr>
          <w:rFonts w:ascii="Times New Roman" w:hAnsi="Times New Roman" w:cs="Times New Roman"/>
          <w:bCs/>
          <w:color w:val="000000"/>
          <w:sz w:val="24"/>
          <w:szCs w:val="24"/>
          <w:highlight w:val="green"/>
        </w:rPr>
        <w:br w:type="page"/>
      </w:r>
    </w:p>
    <w:p w:rsidR="005E573C" w:rsidRDefault="005E573C" w:rsidP="005E573C">
      <w:pPr>
        <w:pStyle w:val="Listaszerbekezds"/>
        <w:spacing w:after="0" w:line="360" w:lineRule="auto"/>
        <w:ind w:left="482"/>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lastRenderedPageBreak/>
        <w:t>9. sz. melléklet</w:t>
      </w:r>
    </w:p>
    <w:p w:rsidR="005E573C" w:rsidRPr="00F64846" w:rsidRDefault="005E573C" w:rsidP="00F64846">
      <w:pPr>
        <w:spacing w:line="360" w:lineRule="auto"/>
        <w:jc w:val="both"/>
        <w:rPr>
          <w:rFonts w:ascii="Times New Roman" w:hAnsi="Times New Roman" w:cs="Times New Roman"/>
          <w:bCs/>
          <w:color w:val="000000"/>
          <w:sz w:val="24"/>
          <w:szCs w:val="24"/>
        </w:rPr>
      </w:pPr>
    </w:p>
    <w:p w:rsidR="005E573C" w:rsidRPr="005E573C" w:rsidRDefault="005E573C" w:rsidP="005E573C">
      <w:pPr>
        <w:pStyle w:val="Listaszerbekezds"/>
        <w:spacing w:after="0" w:line="360" w:lineRule="auto"/>
        <w:ind w:left="482"/>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Cégbemutatás, </w:t>
      </w:r>
      <w:r w:rsidRPr="005E573C">
        <w:rPr>
          <w:rFonts w:ascii="Times New Roman" w:hAnsi="Times New Roman" w:cs="Times New Roman"/>
          <w:b/>
          <w:sz w:val="24"/>
          <w:szCs w:val="24"/>
        </w:rPr>
        <w:t>büfében forgalmazott termékkör és választék, fizetési lehetőségek</w:t>
      </w:r>
    </w:p>
    <w:p w:rsidR="00F64846" w:rsidRPr="00186D3A" w:rsidRDefault="00F64846" w:rsidP="00F64846">
      <w:pPr>
        <w:spacing w:line="264"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A</w:t>
      </w:r>
      <w:r w:rsidRPr="00F64846">
        <w:rPr>
          <w:rFonts w:ascii="Times New Roman" w:hAnsi="Times New Roman" w:cs="Times New Roman"/>
          <w:sz w:val="24"/>
          <w:szCs w:val="24"/>
        </w:rPr>
        <w:t xml:space="preserve"> pályázó gazdasági társaság</w:t>
      </w:r>
      <w:r w:rsidR="001350EA">
        <w:rPr>
          <w:rFonts w:ascii="Times New Roman" w:hAnsi="Times New Roman" w:cs="Times New Roman"/>
          <w:sz w:val="24"/>
          <w:szCs w:val="24"/>
        </w:rPr>
        <w:t xml:space="preserve"> és a megpályázott rész esetében </w:t>
      </w:r>
      <w:r>
        <w:rPr>
          <w:rFonts w:ascii="Times New Roman" w:hAnsi="Times New Roman" w:cs="Times New Roman"/>
          <w:sz w:val="24"/>
          <w:szCs w:val="24"/>
        </w:rPr>
        <w:t>a forgalmazott termékkör és a fizetési lehetőségek</w:t>
      </w:r>
      <w:r w:rsidRPr="00F64846">
        <w:rPr>
          <w:rFonts w:ascii="Times New Roman" w:hAnsi="Times New Roman" w:cs="Times New Roman"/>
          <w:sz w:val="24"/>
          <w:szCs w:val="24"/>
        </w:rPr>
        <w:t xml:space="preserve"> bemutatása</w:t>
      </w:r>
      <w:r>
        <w:rPr>
          <w:rFonts w:ascii="Times New Roman" w:hAnsi="Times New Roman" w:cs="Times New Roman"/>
          <w:sz w:val="24"/>
          <w:szCs w:val="24"/>
        </w:rPr>
        <w:t xml:space="preserve"> különös tekintettel a Pályázati Felhívás 4.1., valamint 4.3. pontjaira)</w:t>
      </w:r>
    </w:p>
    <w:p w:rsidR="005E573C" w:rsidRDefault="005E573C" w:rsidP="005E573C">
      <w:pPr>
        <w:rPr>
          <w:rFonts w:ascii="Times New Roman" w:eastAsia="SimSun" w:hAnsi="Times New Roman" w:cs="Times New Roman"/>
          <w:b/>
          <w:color w:val="000000"/>
          <w:sz w:val="24"/>
          <w:szCs w:val="24"/>
        </w:rPr>
      </w:pPr>
    </w:p>
    <w:p w:rsidR="00F64846" w:rsidRDefault="00F64846">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rsidR="00F64846" w:rsidRDefault="00F64846" w:rsidP="005E573C">
      <w:pPr>
        <w:rPr>
          <w:rFonts w:ascii="Times New Roman" w:eastAsia="SimSun" w:hAnsi="Times New Roman" w:cs="Times New Roman"/>
          <w:b/>
          <w:color w:val="000000"/>
          <w:sz w:val="24"/>
          <w:szCs w:val="24"/>
        </w:rPr>
      </w:pPr>
    </w:p>
    <w:p w:rsidR="00F64846" w:rsidRDefault="00F64846" w:rsidP="005E573C">
      <w:pPr>
        <w:rPr>
          <w:rFonts w:ascii="Times New Roman" w:eastAsia="SimSun" w:hAnsi="Times New Roman" w:cs="Times New Roman"/>
          <w:b/>
          <w:color w:val="000000"/>
          <w:sz w:val="24"/>
          <w:szCs w:val="24"/>
        </w:rPr>
      </w:pPr>
    </w:p>
    <w:p w:rsidR="005E573C" w:rsidRPr="00F64846" w:rsidRDefault="00F64846" w:rsidP="00F64846">
      <w:pPr>
        <w:jc w:val="right"/>
        <w:rPr>
          <w:rFonts w:ascii="Times New Roman" w:eastAsia="SimSun" w:hAnsi="Times New Roman" w:cs="Times New Roman"/>
          <w:color w:val="000000"/>
          <w:sz w:val="24"/>
          <w:szCs w:val="24"/>
        </w:rPr>
      </w:pPr>
      <w:r w:rsidRPr="00BA1412">
        <w:rPr>
          <w:rFonts w:ascii="Times New Roman" w:eastAsia="SimSun" w:hAnsi="Times New Roman" w:cs="Times New Roman"/>
          <w:color w:val="000000"/>
          <w:sz w:val="24"/>
          <w:szCs w:val="24"/>
        </w:rPr>
        <w:t>10. sz. melléklet</w:t>
      </w:r>
    </w:p>
    <w:p w:rsidR="005E573C" w:rsidRDefault="005E573C" w:rsidP="005E573C">
      <w:pPr>
        <w:rPr>
          <w:rFonts w:ascii="Times New Roman" w:eastAsia="SimSun" w:hAnsi="Times New Roman" w:cs="Times New Roman"/>
          <w:b/>
          <w:color w:val="000000"/>
          <w:sz w:val="24"/>
          <w:szCs w:val="24"/>
        </w:rPr>
      </w:pPr>
    </w:p>
    <w:p w:rsidR="005E573C" w:rsidRPr="00F64846" w:rsidRDefault="005E573C" w:rsidP="005E573C">
      <w:pPr>
        <w:jc w:val="center"/>
        <w:rPr>
          <w:rFonts w:ascii="Times New Roman" w:hAnsi="Times New Roman" w:cs="Times New Roman"/>
          <w:b/>
          <w:bCs/>
          <w:color w:val="000000"/>
          <w:sz w:val="24"/>
          <w:szCs w:val="24"/>
        </w:rPr>
      </w:pPr>
      <w:r w:rsidRPr="00F64846">
        <w:rPr>
          <w:rFonts w:ascii="Times New Roman" w:hAnsi="Times New Roman" w:cs="Times New Roman"/>
          <w:b/>
          <w:bCs/>
          <w:color w:val="000000"/>
          <w:sz w:val="24"/>
          <w:szCs w:val="24"/>
        </w:rPr>
        <w:t xml:space="preserve">Referencia </w:t>
      </w:r>
    </w:p>
    <w:p w:rsidR="005E573C" w:rsidRDefault="005E573C">
      <w:pPr>
        <w:rPr>
          <w:rFonts w:ascii="Times New Roman" w:eastAsia="SimSun" w:hAnsi="Times New Roman" w:cs="Times New Roman"/>
          <w:b/>
          <w:color w:val="000000"/>
          <w:sz w:val="24"/>
          <w:szCs w:val="24"/>
        </w:rPr>
      </w:pPr>
    </w:p>
    <w:p w:rsidR="00F64846" w:rsidRDefault="00F64846" w:rsidP="00F64846">
      <w:pPr>
        <w:jc w:val="cente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t>(</w:t>
      </w:r>
      <w:r>
        <w:rPr>
          <w:rFonts w:ascii="Times New Roman" w:hAnsi="Times New Roman" w:cs="Times New Roman"/>
          <w:b/>
          <w:sz w:val="24"/>
          <w:szCs w:val="24"/>
          <w:u w:val="single"/>
        </w:rPr>
        <w:t xml:space="preserve">Minimum 1 db referencia </w:t>
      </w:r>
      <w:r w:rsidRPr="000C0B7B">
        <w:rPr>
          <w:rFonts w:ascii="Times New Roman" w:hAnsi="Times New Roman" w:cs="Times New Roman"/>
          <w:b/>
          <w:sz w:val="24"/>
          <w:szCs w:val="24"/>
          <w:u w:val="single"/>
        </w:rPr>
        <w:t xml:space="preserve">benyújtása </w:t>
      </w:r>
      <w:r w:rsidRPr="000C0B7B">
        <w:rPr>
          <w:rFonts w:ascii="Times New Roman" w:hAnsi="Times New Roman" w:cs="Times New Roman"/>
          <w:sz w:val="24"/>
          <w:szCs w:val="24"/>
        </w:rPr>
        <w:t xml:space="preserve">a pályázati felhívás tárgyaként megjelölt tevékenység végzéséről a pályázati felhívás közzétételétől visszafelé számított három évben különös tekintettel a Pályázati felhívás </w:t>
      </w:r>
      <w:r w:rsidR="000C1460" w:rsidRPr="000C0B7B">
        <w:rPr>
          <w:rFonts w:ascii="Times New Roman" w:hAnsi="Times New Roman" w:cs="Times New Roman"/>
          <w:sz w:val="24"/>
          <w:szCs w:val="24"/>
        </w:rPr>
        <w:t>4-5 pontjai</w:t>
      </w:r>
      <w:r w:rsidRPr="000C0B7B">
        <w:rPr>
          <w:rFonts w:ascii="Times New Roman" w:hAnsi="Times New Roman" w:cs="Times New Roman"/>
          <w:sz w:val="24"/>
          <w:szCs w:val="24"/>
        </w:rPr>
        <w:t>ban foglaltakra)</w:t>
      </w:r>
    </w:p>
    <w:p w:rsidR="005E573C" w:rsidRDefault="005E573C">
      <w:pPr>
        <w:rPr>
          <w:rFonts w:ascii="Times New Roman" w:eastAsia="SimSun" w:hAnsi="Times New Roman" w:cs="Times New Roman"/>
          <w:b/>
          <w:color w:val="000000"/>
          <w:sz w:val="24"/>
          <w:szCs w:val="24"/>
        </w:rPr>
      </w:pPr>
    </w:p>
    <w:p w:rsidR="000C1460" w:rsidRPr="000C1460" w:rsidRDefault="000C1460" w:rsidP="000C1460">
      <w:pPr>
        <w:rPr>
          <w:rFonts w:ascii="Times New Roman" w:eastAsia="SimSun" w:hAnsi="Times New Roman" w:cs="Times New Roman"/>
          <w:b/>
          <w:color w:val="000000"/>
          <w:sz w:val="24"/>
          <w:szCs w:val="24"/>
        </w:rPr>
      </w:pPr>
      <w:r w:rsidRPr="000C1460">
        <w:rPr>
          <w:rFonts w:ascii="Times New Roman" w:eastAsia="SimSun" w:hAnsi="Times New Roman" w:cs="Times New Roman"/>
          <w:b/>
          <w:color w:val="000000"/>
          <w:sz w:val="24"/>
          <w:szCs w:val="24"/>
        </w:rPr>
        <w:t>1.</w:t>
      </w:r>
      <w:r w:rsidRPr="000C1460">
        <w:rPr>
          <w:rFonts w:ascii="Times New Roman" w:eastAsia="SimSun" w:hAnsi="Times New Roman" w:cs="Times New Roman"/>
          <w:b/>
          <w:color w:val="000000"/>
          <w:sz w:val="24"/>
          <w:szCs w:val="24"/>
        </w:rPr>
        <w:tab/>
        <w:t xml:space="preserve">rész: </w:t>
      </w:r>
      <w:r w:rsidRPr="000C1460">
        <w:rPr>
          <w:rFonts w:ascii="Times New Roman" w:eastAsia="SimSun" w:hAnsi="Times New Roman" w:cs="Times New Roman"/>
          <w:b/>
          <w:color w:val="000000"/>
          <w:sz w:val="24"/>
          <w:szCs w:val="24"/>
        </w:rPr>
        <w:tab/>
        <w:t>Büfé üzemeltetése munkahelyi étkeztetéssel (ebédszolgáltatással) a Szabolcs-Szatmár-Bereg Vármegyei Rendőr-főkapitányság - 4400 Nyíregyháza Bujtos utca 2. szám alatti - objektumában</w:t>
      </w:r>
    </w:p>
    <w:p w:rsidR="000C1460" w:rsidRDefault="000C1460" w:rsidP="000C1460">
      <w:pPr>
        <w:rPr>
          <w:rFonts w:ascii="Times New Roman" w:eastAsia="SimSun" w:hAnsi="Times New Roman" w:cs="Times New Roman"/>
          <w:b/>
          <w:color w:val="000000"/>
          <w:sz w:val="24"/>
          <w:szCs w:val="24"/>
        </w:rPr>
      </w:pPr>
    </w:p>
    <w:p w:rsidR="000C1460" w:rsidRPr="000C1460" w:rsidRDefault="000C1460" w:rsidP="000C0B7B">
      <w:pPr>
        <w:pStyle w:val="Listaszerbekezds"/>
        <w:numPr>
          <w:ilvl w:val="0"/>
          <w:numId w:val="42"/>
        </w:numPr>
        <w:spacing w:line="264" w:lineRule="auto"/>
        <w:jc w:val="both"/>
        <w:rPr>
          <w:rFonts w:ascii="Times New Roman" w:hAnsi="Times New Roman" w:cs="Times New Roman"/>
          <w:sz w:val="24"/>
          <w:szCs w:val="24"/>
        </w:rPr>
      </w:pPr>
      <w:r w:rsidRPr="000C1460">
        <w:rPr>
          <w:rFonts w:ascii="Times New Roman" w:hAnsi="Times New Roman" w:cs="Times New Roman"/>
          <w:sz w:val="24"/>
          <w:szCs w:val="24"/>
        </w:rPr>
        <w:t xml:space="preserve">Pályázónak be kell nyújtania </w:t>
      </w:r>
      <w:r w:rsidRPr="000C1460">
        <w:rPr>
          <w:rFonts w:ascii="Times New Roman" w:hAnsi="Times New Roman" w:cs="Times New Roman"/>
          <w:b/>
          <w:sz w:val="24"/>
          <w:szCs w:val="24"/>
          <w:u w:val="single"/>
        </w:rPr>
        <w:t xml:space="preserve">minimum 1 db referenciát </w:t>
      </w:r>
      <w:r w:rsidRPr="000C1460">
        <w:rPr>
          <w:rFonts w:ascii="Times New Roman" w:hAnsi="Times New Roman" w:cs="Times New Roman"/>
          <w:sz w:val="24"/>
          <w:szCs w:val="24"/>
        </w:rPr>
        <w:t xml:space="preserve">a pályázati felhívás tárgyaként megjelölt </w:t>
      </w:r>
      <w:r w:rsidRPr="000C0B7B">
        <w:rPr>
          <w:rFonts w:ascii="Times New Roman" w:hAnsi="Times New Roman" w:cs="Times New Roman"/>
          <w:sz w:val="24"/>
          <w:szCs w:val="24"/>
        </w:rPr>
        <w:t xml:space="preserve">tevékenység </w:t>
      </w:r>
      <w:r w:rsidRPr="000C0B7B">
        <w:rPr>
          <w:rFonts w:ascii="Times New Roman" w:hAnsi="Times New Roman" w:cs="Times New Roman"/>
          <w:color w:val="auto"/>
          <w:sz w:val="24"/>
          <w:szCs w:val="24"/>
        </w:rPr>
        <w:t>(büféüzemeltetés</w:t>
      </w:r>
      <w:r w:rsidR="000C0B7B" w:rsidRPr="000C0B7B">
        <w:t xml:space="preserve"> </w:t>
      </w:r>
      <w:r w:rsidR="000C0B7B" w:rsidRPr="000C0B7B">
        <w:rPr>
          <w:rFonts w:ascii="Times New Roman" w:hAnsi="Times New Roman" w:cs="Times New Roman"/>
          <w:color w:val="auto"/>
          <w:sz w:val="24"/>
          <w:szCs w:val="24"/>
        </w:rPr>
        <w:t>és munkahelyi étkeztetés</w:t>
      </w:r>
      <w:r w:rsidRPr="000C0B7B">
        <w:rPr>
          <w:rFonts w:ascii="Times New Roman" w:hAnsi="Times New Roman" w:cs="Times New Roman"/>
          <w:color w:val="auto"/>
          <w:sz w:val="24"/>
          <w:szCs w:val="24"/>
        </w:rPr>
        <w:t>)</w:t>
      </w:r>
      <w:r w:rsidRPr="000C0B7B">
        <w:rPr>
          <w:rFonts w:ascii="Times New Roman" w:hAnsi="Times New Roman" w:cs="Times New Roman"/>
          <w:sz w:val="24"/>
          <w:szCs w:val="24"/>
        </w:rPr>
        <w:t xml:space="preserve"> végzéséről</w:t>
      </w:r>
      <w:r w:rsidRPr="000C1460">
        <w:rPr>
          <w:rFonts w:ascii="Times New Roman" w:hAnsi="Times New Roman" w:cs="Times New Roman"/>
          <w:sz w:val="24"/>
          <w:szCs w:val="24"/>
        </w:rPr>
        <w:t xml:space="preserve"> a pályázati felhívás közzétételétől visszafelé számított három évben, különös tek</w:t>
      </w:r>
      <w:r>
        <w:rPr>
          <w:rFonts w:ascii="Times New Roman" w:hAnsi="Times New Roman" w:cs="Times New Roman"/>
          <w:sz w:val="24"/>
          <w:szCs w:val="24"/>
        </w:rPr>
        <w:t xml:space="preserve">intettel a Pályázati felhívás 4. pontjában foglaltakra, </w:t>
      </w:r>
      <w:r w:rsidRPr="000C1460">
        <w:rPr>
          <w:rFonts w:ascii="Times New Roman" w:hAnsi="Times New Roman" w:cs="Times New Roman"/>
          <w:sz w:val="24"/>
          <w:szCs w:val="24"/>
        </w:rPr>
        <w:t>megjelölve a szerződést kötő másik fél nevét, címét, elérhetőségét (telefonszám, e-mail cím) és azt, hogy milyen időszakot fedett le a szolgáltatás, valamint, hogy Pályázó teljesítése szerződésszerű volt-e.</w:t>
      </w:r>
    </w:p>
    <w:p w:rsidR="000C1460" w:rsidRPr="000C1460" w:rsidRDefault="000C1460" w:rsidP="000C1460">
      <w:pPr>
        <w:spacing w:line="264" w:lineRule="auto"/>
        <w:jc w:val="both"/>
        <w:rPr>
          <w:rFonts w:ascii="Times New Roman" w:hAnsi="Times New Roman" w:cs="Times New Roman"/>
          <w:sz w:val="24"/>
          <w:szCs w:val="24"/>
        </w:rPr>
      </w:pPr>
    </w:p>
    <w:p w:rsidR="000C1460" w:rsidRPr="00A775DA" w:rsidRDefault="000C1460" w:rsidP="001362C3">
      <w:pPr>
        <w:pStyle w:val="Listaszerbekezds"/>
        <w:numPr>
          <w:ilvl w:val="0"/>
          <w:numId w:val="16"/>
        </w:numPr>
        <w:spacing w:line="264" w:lineRule="auto"/>
        <w:jc w:val="both"/>
        <w:rPr>
          <w:rFonts w:ascii="Times New Roman" w:hAnsi="Times New Roman" w:cs="Times New Roman"/>
          <w:sz w:val="24"/>
          <w:szCs w:val="24"/>
        </w:rPr>
      </w:pPr>
      <w:r w:rsidRPr="00A775DA">
        <w:rPr>
          <w:rFonts w:ascii="Times New Roman" w:hAnsi="Times New Roman" w:cs="Times New Roman"/>
          <w:sz w:val="24"/>
          <w:szCs w:val="24"/>
        </w:rPr>
        <w:t>Alkalmatlan a Pályázó, ha nem rendelkezik a fentiekben meghatározottak szerinti - a pályázat tárgyaként megjelölt tevékenység szerződésszerű teljesítéséről szóló - referenciával.</w:t>
      </w:r>
    </w:p>
    <w:p w:rsidR="000C1460" w:rsidRDefault="000C1460" w:rsidP="000C1460">
      <w:pPr>
        <w:rPr>
          <w:rFonts w:ascii="Times New Roman" w:eastAsia="SimSun" w:hAnsi="Times New Roman" w:cs="Times New Roman"/>
          <w:b/>
          <w:color w:val="000000"/>
          <w:sz w:val="24"/>
          <w:szCs w:val="24"/>
        </w:rPr>
      </w:pPr>
    </w:p>
    <w:p w:rsidR="00F64846" w:rsidRDefault="000C1460" w:rsidP="000C1460">
      <w:pPr>
        <w:rPr>
          <w:rFonts w:ascii="Times New Roman" w:eastAsia="SimSun" w:hAnsi="Times New Roman" w:cs="Times New Roman"/>
          <w:b/>
          <w:color w:val="000000"/>
          <w:sz w:val="24"/>
          <w:szCs w:val="24"/>
        </w:rPr>
      </w:pPr>
      <w:r w:rsidRPr="000C1460">
        <w:rPr>
          <w:rFonts w:ascii="Times New Roman" w:eastAsia="SimSun" w:hAnsi="Times New Roman" w:cs="Times New Roman"/>
          <w:b/>
          <w:color w:val="000000"/>
          <w:sz w:val="24"/>
          <w:szCs w:val="24"/>
        </w:rPr>
        <w:t>2.</w:t>
      </w:r>
      <w:r w:rsidRPr="000C1460">
        <w:rPr>
          <w:rFonts w:ascii="Times New Roman" w:eastAsia="SimSun" w:hAnsi="Times New Roman" w:cs="Times New Roman"/>
          <w:b/>
          <w:color w:val="000000"/>
          <w:sz w:val="24"/>
          <w:szCs w:val="24"/>
        </w:rPr>
        <w:tab/>
        <w:t>rész:</w:t>
      </w:r>
      <w:r w:rsidRPr="000C1460">
        <w:rPr>
          <w:rFonts w:ascii="Times New Roman" w:eastAsia="SimSun" w:hAnsi="Times New Roman" w:cs="Times New Roman"/>
          <w:b/>
          <w:color w:val="000000"/>
          <w:sz w:val="24"/>
          <w:szCs w:val="24"/>
        </w:rPr>
        <w:tab/>
        <w:t>Büfé üzemeltetése a Nyíregyházi Rendőrkapitányságon</w:t>
      </w:r>
    </w:p>
    <w:p w:rsidR="006378E7" w:rsidRPr="006378E7" w:rsidRDefault="006378E7" w:rsidP="006378E7">
      <w:pPr>
        <w:spacing w:line="264" w:lineRule="auto"/>
        <w:rPr>
          <w:rFonts w:ascii="Times New Roman" w:eastAsia="SimSun" w:hAnsi="Times New Roman" w:cs="Times New Roman"/>
          <w:b/>
          <w:color w:val="000000"/>
          <w:sz w:val="24"/>
          <w:szCs w:val="24"/>
        </w:rPr>
      </w:pPr>
    </w:p>
    <w:p w:rsidR="000C1460" w:rsidRPr="000C1460" w:rsidRDefault="000C1460" w:rsidP="001362C3">
      <w:pPr>
        <w:pStyle w:val="Listaszerbekezds"/>
        <w:numPr>
          <w:ilvl w:val="0"/>
          <w:numId w:val="42"/>
        </w:numPr>
        <w:spacing w:line="264" w:lineRule="auto"/>
        <w:jc w:val="both"/>
        <w:rPr>
          <w:rFonts w:ascii="Times New Roman" w:hAnsi="Times New Roman" w:cs="Times New Roman"/>
          <w:sz w:val="24"/>
          <w:szCs w:val="24"/>
        </w:rPr>
      </w:pPr>
      <w:r w:rsidRPr="000C1460">
        <w:rPr>
          <w:rFonts w:ascii="Times New Roman" w:hAnsi="Times New Roman" w:cs="Times New Roman"/>
          <w:sz w:val="24"/>
          <w:szCs w:val="24"/>
        </w:rPr>
        <w:t xml:space="preserve">Pályázónak be kell nyújtania </w:t>
      </w:r>
      <w:r w:rsidRPr="000C1460">
        <w:rPr>
          <w:rFonts w:ascii="Times New Roman" w:hAnsi="Times New Roman" w:cs="Times New Roman"/>
          <w:b/>
          <w:sz w:val="24"/>
          <w:szCs w:val="24"/>
          <w:u w:val="single"/>
        </w:rPr>
        <w:t xml:space="preserve">minimum 1 db referenciát </w:t>
      </w:r>
      <w:r w:rsidRPr="000C1460">
        <w:rPr>
          <w:rFonts w:ascii="Times New Roman" w:hAnsi="Times New Roman" w:cs="Times New Roman"/>
          <w:sz w:val="24"/>
          <w:szCs w:val="24"/>
        </w:rPr>
        <w:t xml:space="preserve">a pályázati felhívás tárgyaként megjelölt tevékenység </w:t>
      </w:r>
      <w:r w:rsidRPr="002C0A33">
        <w:rPr>
          <w:rFonts w:ascii="Times New Roman" w:hAnsi="Times New Roman" w:cs="Times New Roman"/>
          <w:color w:val="auto"/>
          <w:sz w:val="24"/>
          <w:szCs w:val="24"/>
        </w:rPr>
        <w:t>(büféüzemeltetés)</w:t>
      </w:r>
      <w:r w:rsidRPr="000C1460">
        <w:rPr>
          <w:rFonts w:ascii="Times New Roman" w:hAnsi="Times New Roman" w:cs="Times New Roman"/>
          <w:sz w:val="24"/>
          <w:szCs w:val="24"/>
        </w:rPr>
        <w:t xml:space="preserve"> végzéséről a pályázati felhívás közzétételétől visszafelé számított három évben, különös tek</w:t>
      </w:r>
      <w:r>
        <w:rPr>
          <w:rFonts w:ascii="Times New Roman" w:hAnsi="Times New Roman" w:cs="Times New Roman"/>
          <w:sz w:val="24"/>
          <w:szCs w:val="24"/>
        </w:rPr>
        <w:t xml:space="preserve">intettel a Pályázati felhívás 4-5 pontjaiban foglaltakra, </w:t>
      </w:r>
      <w:r w:rsidRPr="000C1460">
        <w:rPr>
          <w:rFonts w:ascii="Times New Roman" w:hAnsi="Times New Roman" w:cs="Times New Roman"/>
          <w:sz w:val="24"/>
          <w:szCs w:val="24"/>
        </w:rPr>
        <w:t>megjelölve a szerződést kötő másik fél nevét, címét, elérhetőségét (telefonszám, e-mail cím) és azt, hogy milyen időszakot fedett le a szolgáltatás, valamint, hogy Pályázó teljesítése szerződésszerű volt-e.</w:t>
      </w:r>
    </w:p>
    <w:p w:rsidR="000C1460" w:rsidRPr="000C1460" w:rsidRDefault="000C1460" w:rsidP="000C1460">
      <w:pPr>
        <w:spacing w:line="264" w:lineRule="auto"/>
        <w:jc w:val="both"/>
        <w:rPr>
          <w:rFonts w:ascii="Times New Roman" w:hAnsi="Times New Roman" w:cs="Times New Roman"/>
          <w:sz w:val="24"/>
          <w:szCs w:val="24"/>
        </w:rPr>
      </w:pPr>
    </w:p>
    <w:p w:rsidR="000C1460" w:rsidRPr="00A775DA" w:rsidRDefault="000C1460" w:rsidP="001362C3">
      <w:pPr>
        <w:pStyle w:val="Listaszerbekezds"/>
        <w:numPr>
          <w:ilvl w:val="0"/>
          <w:numId w:val="16"/>
        </w:numPr>
        <w:spacing w:line="264" w:lineRule="auto"/>
        <w:jc w:val="both"/>
        <w:rPr>
          <w:rFonts w:ascii="Times New Roman" w:hAnsi="Times New Roman" w:cs="Times New Roman"/>
          <w:sz w:val="24"/>
          <w:szCs w:val="24"/>
        </w:rPr>
      </w:pPr>
      <w:r w:rsidRPr="00A775DA">
        <w:rPr>
          <w:rFonts w:ascii="Times New Roman" w:hAnsi="Times New Roman" w:cs="Times New Roman"/>
          <w:sz w:val="24"/>
          <w:szCs w:val="24"/>
        </w:rPr>
        <w:t>Alkalmatlan a Pályázó, ha nem rendelkezik a fentiekben meghatározottak szerinti - a pályázat tárgyaként megjelölt tevékenység szerződésszerű teljesítéséről szóló - referenciával.</w:t>
      </w:r>
    </w:p>
    <w:p w:rsidR="000C1460" w:rsidRDefault="000C1460">
      <w:pPr>
        <w:rPr>
          <w:rFonts w:ascii="Times New Roman" w:eastAsia="SimSun" w:hAnsi="Times New Roman" w:cs="Times New Roman"/>
          <w:i/>
          <w:iCs/>
          <w:color w:val="00000A"/>
          <w:sz w:val="24"/>
          <w:szCs w:val="24"/>
        </w:rPr>
      </w:pPr>
      <w:r>
        <w:rPr>
          <w:rFonts w:ascii="Times New Roman" w:eastAsia="SimSun" w:hAnsi="Times New Roman" w:cs="Times New Roman"/>
          <w:i/>
          <w:iCs/>
          <w:color w:val="00000A"/>
          <w:sz w:val="24"/>
          <w:szCs w:val="24"/>
        </w:rPr>
        <w:br w:type="page"/>
      </w:r>
    </w:p>
    <w:p w:rsidR="000C1460" w:rsidRDefault="000C1460">
      <w:pPr>
        <w:rPr>
          <w:rFonts w:ascii="Times New Roman" w:eastAsia="SimSun" w:hAnsi="Times New Roman" w:cs="Times New Roman"/>
          <w:i/>
          <w:iCs/>
          <w:color w:val="00000A"/>
          <w:sz w:val="24"/>
          <w:szCs w:val="24"/>
        </w:rPr>
      </w:pPr>
    </w:p>
    <w:p w:rsidR="006378E7" w:rsidRPr="005E573C" w:rsidRDefault="005E573C" w:rsidP="005E573C">
      <w:pPr>
        <w:widowControl w:val="0"/>
        <w:suppressAutoHyphens/>
        <w:spacing w:after="200" w:line="276" w:lineRule="auto"/>
        <w:ind w:left="360" w:right="153"/>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iCs/>
          <w:color w:val="00000A"/>
          <w:sz w:val="24"/>
          <w:szCs w:val="24"/>
        </w:rPr>
        <w:t xml:space="preserve">11. </w:t>
      </w:r>
      <w:r w:rsidR="006378E7" w:rsidRPr="00BA1412">
        <w:rPr>
          <w:rFonts w:ascii="Times New Roman" w:eastAsia="SimSun" w:hAnsi="Times New Roman" w:cs="Times New Roman"/>
          <w:i/>
          <w:iCs/>
          <w:color w:val="00000A"/>
          <w:sz w:val="24"/>
          <w:szCs w:val="24"/>
        </w:rPr>
        <w:t>számú melléklet</w:t>
      </w:r>
    </w:p>
    <w:p w:rsidR="006378E7" w:rsidRPr="006378E7" w:rsidRDefault="006378E7" w:rsidP="006378E7">
      <w:pPr>
        <w:autoSpaceDE w:val="0"/>
        <w:autoSpaceDN w:val="0"/>
        <w:adjustRightInd w:val="0"/>
        <w:rPr>
          <w:rFonts w:ascii="Times New Roman" w:hAnsi="Times New Roman" w:cs="Times New Roman"/>
          <w:b/>
          <w:bCs/>
        </w:rPr>
      </w:pPr>
    </w:p>
    <w:p w:rsidR="002D0EC7" w:rsidRPr="004667BB" w:rsidRDefault="002D0EC7" w:rsidP="002D0EC7">
      <w:pPr>
        <w:autoSpaceDE w:val="0"/>
        <w:autoSpaceDN w:val="0"/>
        <w:adjustRightInd w:val="0"/>
        <w:jc w:val="center"/>
        <w:rPr>
          <w:rFonts w:ascii="Times New Roman" w:hAnsi="Times New Roman" w:cs="Times New Roman"/>
          <w:b/>
          <w:bCs/>
          <w:sz w:val="24"/>
          <w:szCs w:val="24"/>
        </w:rPr>
      </w:pPr>
      <w:r w:rsidRPr="004667BB">
        <w:rPr>
          <w:rFonts w:ascii="Times New Roman" w:hAnsi="Times New Roman" w:cs="Times New Roman"/>
          <w:b/>
          <w:bCs/>
          <w:sz w:val="24"/>
          <w:szCs w:val="24"/>
        </w:rPr>
        <w:t>ÁTLÁTHATÓSÁGI NYILATKOZAT</w:t>
      </w:r>
    </w:p>
    <w:p w:rsidR="002D0EC7" w:rsidRPr="004667BB" w:rsidRDefault="002D0EC7" w:rsidP="002D0EC7">
      <w:pPr>
        <w:autoSpaceDE w:val="0"/>
        <w:autoSpaceDN w:val="0"/>
        <w:adjustRightInd w:val="0"/>
        <w:jc w:val="center"/>
        <w:rPr>
          <w:rFonts w:ascii="Times New Roman" w:hAnsi="Times New Roman" w:cs="Times New Roman"/>
          <w:sz w:val="24"/>
          <w:szCs w:val="24"/>
        </w:rPr>
      </w:pPr>
      <w:r w:rsidRPr="004667BB">
        <w:rPr>
          <w:rFonts w:ascii="Times New Roman" w:hAnsi="Times New Roman" w:cs="Times New Roman"/>
          <w:sz w:val="24"/>
          <w:szCs w:val="24"/>
        </w:rPr>
        <w:t>a nemzeti vagyonról szóló 2011. évi CXCVI. tv. (Nvtv.) 3. § (1) bek. 1. b) pontjában</w:t>
      </w:r>
    </w:p>
    <w:p w:rsidR="002D0EC7" w:rsidRPr="004667BB" w:rsidRDefault="002D0EC7" w:rsidP="002D0EC7">
      <w:pPr>
        <w:autoSpaceDE w:val="0"/>
        <w:autoSpaceDN w:val="0"/>
        <w:adjustRightInd w:val="0"/>
        <w:jc w:val="center"/>
        <w:rPr>
          <w:rFonts w:ascii="Times New Roman" w:hAnsi="Times New Roman" w:cs="Times New Roman"/>
          <w:sz w:val="24"/>
          <w:szCs w:val="24"/>
        </w:rPr>
      </w:pPr>
      <w:r w:rsidRPr="004667BB">
        <w:rPr>
          <w:rFonts w:ascii="Times New Roman" w:hAnsi="Times New Roman" w:cs="Times New Roman"/>
          <w:sz w:val="24"/>
          <w:szCs w:val="24"/>
        </w:rPr>
        <w:t>meghatározott</w:t>
      </w:r>
    </w:p>
    <w:p w:rsidR="002D0EC7" w:rsidRPr="004667BB" w:rsidRDefault="002D0EC7" w:rsidP="002D0EC7">
      <w:pPr>
        <w:autoSpaceDE w:val="0"/>
        <w:autoSpaceDN w:val="0"/>
        <w:adjustRightInd w:val="0"/>
        <w:rPr>
          <w:rFonts w:ascii="Times New Roman" w:hAnsi="Times New Roman" w:cs="Times New Roman"/>
          <w:sz w:val="24"/>
          <w:szCs w:val="24"/>
        </w:rPr>
      </w:pPr>
    </w:p>
    <w:p w:rsidR="002D0EC7" w:rsidRPr="004667BB" w:rsidRDefault="002D0EC7" w:rsidP="002D0EC7">
      <w:pPr>
        <w:autoSpaceDE w:val="0"/>
        <w:autoSpaceDN w:val="0"/>
        <w:adjustRightInd w:val="0"/>
        <w:spacing w:after="120"/>
        <w:jc w:val="center"/>
        <w:rPr>
          <w:rFonts w:ascii="Times New Roman" w:hAnsi="Times New Roman" w:cs="Times New Roman"/>
          <w:b/>
          <w:bCs/>
          <w:sz w:val="24"/>
          <w:szCs w:val="24"/>
        </w:rPr>
      </w:pPr>
      <w:r w:rsidRPr="004667BB">
        <w:rPr>
          <w:rFonts w:ascii="Times New Roman" w:hAnsi="Times New Roman" w:cs="Times New Roman"/>
          <w:b/>
          <w:bCs/>
          <w:sz w:val="24"/>
          <w:szCs w:val="24"/>
        </w:rPr>
        <w:t>BELFÖLDI VAGY KÜLFÖLDI JOGI SZEMÉLY, VAGY</w:t>
      </w:r>
    </w:p>
    <w:p w:rsidR="002D0EC7" w:rsidRPr="004667BB" w:rsidRDefault="002D0EC7" w:rsidP="002D0EC7">
      <w:pPr>
        <w:autoSpaceDE w:val="0"/>
        <w:autoSpaceDN w:val="0"/>
        <w:adjustRightInd w:val="0"/>
        <w:spacing w:after="120"/>
        <w:jc w:val="center"/>
        <w:rPr>
          <w:rFonts w:ascii="Times New Roman" w:hAnsi="Times New Roman" w:cs="Times New Roman"/>
          <w:b/>
          <w:bCs/>
          <w:sz w:val="24"/>
          <w:szCs w:val="24"/>
        </w:rPr>
      </w:pPr>
      <w:r w:rsidRPr="004667BB">
        <w:rPr>
          <w:rFonts w:ascii="Times New Roman" w:hAnsi="Times New Roman" w:cs="Times New Roman"/>
          <w:b/>
          <w:bCs/>
          <w:sz w:val="24"/>
          <w:szCs w:val="24"/>
        </w:rPr>
        <w:t>JOGI SZEMÉLYISÉGGEL NEM RENDELKEZŐ GAZDÁLKODÓ SZERVEZET</w:t>
      </w:r>
      <w:r w:rsidRPr="004667BB">
        <w:rPr>
          <w:rStyle w:val="Lbjegyzet-hivatkozs"/>
          <w:rFonts w:ascii="Times New Roman" w:hAnsi="Times New Roman" w:cs="Times New Roman"/>
          <w:b/>
          <w:bCs/>
          <w:sz w:val="24"/>
          <w:szCs w:val="24"/>
        </w:rPr>
        <w:footnoteReference w:id="3"/>
      </w:r>
      <w:r w:rsidRPr="004667BB">
        <w:rPr>
          <w:rFonts w:ascii="Times New Roman" w:hAnsi="Times New Roman" w:cs="Times New Roman"/>
          <w:b/>
          <w:bCs/>
          <w:sz w:val="24"/>
          <w:szCs w:val="24"/>
        </w:rPr>
        <w:t xml:space="preserve"> RÉSZÉRE</w:t>
      </w:r>
    </w:p>
    <w:p w:rsidR="002D0EC7" w:rsidRPr="004667BB" w:rsidRDefault="002D0EC7" w:rsidP="002D0EC7">
      <w:pPr>
        <w:autoSpaceDE w:val="0"/>
        <w:autoSpaceDN w:val="0"/>
        <w:adjustRightInd w:val="0"/>
        <w:jc w:val="center"/>
        <w:rPr>
          <w:rFonts w:ascii="Times New Roman" w:hAnsi="Times New Roman" w:cs="Times New Roman"/>
          <w:sz w:val="24"/>
          <w:szCs w:val="24"/>
        </w:rPr>
      </w:pPr>
      <w:r w:rsidRPr="004667BB">
        <w:rPr>
          <w:rFonts w:ascii="Times New Roman" w:hAnsi="Times New Roman" w:cs="Times New Roman"/>
          <w:sz w:val="24"/>
          <w:szCs w:val="24"/>
        </w:rPr>
        <w:t>az államháztartásról szóló 2011. évi CXCV. tv. (Áht.) 41. § (6) bekezdésében előírt kötelezettség teljesítéséhez</w:t>
      </w:r>
    </w:p>
    <w:p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rsidR="002D0EC7" w:rsidRPr="001B30A0" w:rsidRDefault="002D0EC7" w:rsidP="002D0EC7">
      <w:pPr>
        <w:autoSpaceDE w:val="0"/>
        <w:autoSpaceDN w:val="0"/>
        <w:adjustRightInd w:val="0"/>
        <w:jc w:val="both"/>
        <w:outlineLvl w:val="0"/>
        <w:rPr>
          <w:rFonts w:ascii="Times New Roman" w:hAnsi="Times New Roman" w:cs="Times New Roman"/>
          <w:color w:val="000000"/>
          <w:sz w:val="24"/>
          <w:szCs w:val="24"/>
          <w:u w:val="single"/>
        </w:rPr>
      </w:pPr>
      <w:r w:rsidRPr="001B30A0">
        <w:rPr>
          <w:rFonts w:ascii="Times New Roman" w:hAnsi="Times New Roman" w:cs="Times New Roman"/>
          <w:color w:val="000000"/>
          <w:sz w:val="24"/>
          <w:szCs w:val="24"/>
          <w:u w:val="single"/>
        </w:rPr>
        <w:t>Ajánlattevő:</w:t>
      </w:r>
    </w:p>
    <w:p w:rsidR="002D0EC7" w:rsidRPr="001B30A0" w:rsidRDefault="002D0EC7" w:rsidP="002D0EC7">
      <w:pPr>
        <w:autoSpaceDE w:val="0"/>
        <w:autoSpaceDN w:val="0"/>
        <w:adjustRightInd w:val="0"/>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84"/>
      </w:tblGrid>
      <w:tr w:rsidR="002D0EC7" w:rsidRPr="007C0A9A" w:rsidTr="00971E36">
        <w:tc>
          <w:tcPr>
            <w:tcW w:w="2294" w:type="dxa"/>
            <w:shd w:val="clear" w:color="auto" w:fill="auto"/>
          </w:tcPr>
          <w:p w:rsidR="002D0EC7" w:rsidRPr="00966134"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966134">
              <w:rPr>
                <w:rFonts w:ascii="Times New Roman" w:hAnsi="Times New Roman" w:cs="Times New Roman"/>
                <w:color w:val="000000"/>
                <w:sz w:val="24"/>
                <w:szCs w:val="24"/>
              </w:rPr>
              <w:t>Név (cégnév):</w:t>
            </w:r>
          </w:p>
        </w:tc>
        <w:tc>
          <w:tcPr>
            <w:tcW w:w="6884" w:type="dxa"/>
            <w:shd w:val="clear" w:color="auto" w:fill="auto"/>
          </w:tcPr>
          <w:p w:rsidR="002D0EC7" w:rsidRPr="00966134"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rsidTr="00971E36">
        <w:tc>
          <w:tcPr>
            <w:tcW w:w="2294" w:type="dxa"/>
          </w:tcPr>
          <w:p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8873FC">
              <w:rPr>
                <w:rFonts w:ascii="Times New Roman" w:hAnsi="Times New Roman" w:cs="Times New Roman"/>
                <w:color w:val="000000"/>
                <w:sz w:val="24"/>
                <w:szCs w:val="24"/>
              </w:rPr>
              <w:t>Székhely:</w:t>
            </w:r>
          </w:p>
        </w:tc>
        <w:tc>
          <w:tcPr>
            <w:tcW w:w="6884" w:type="dxa"/>
          </w:tcPr>
          <w:p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rsidTr="00971E36">
        <w:tc>
          <w:tcPr>
            <w:tcW w:w="2294" w:type="dxa"/>
          </w:tcPr>
          <w:p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Cgj.:</w:t>
            </w:r>
          </w:p>
        </w:tc>
        <w:tc>
          <w:tcPr>
            <w:tcW w:w="6884" w:type="dxa"/>
          </w:tcPr>
          <w:p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rsidTr="00971E36">
        <w:tc>
          <w:tcPr>
            <w:tcW w:w="2294" w:type="dxa"/>
          </w:tcPr>
          <w:p w:rsidR="002D0EC7" w:rsidRPr="004C02F5"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4C02F5">
              <w:rPr>
                <w:rFonts w:ascii="Times New Roman" w:hAnsi="Times New Roman" w:cs="Times New Roman"/>
                <w:color w:val="000000"/>
                <w:sz w:val="24"/>
                <w:szCs w:val="24"/>
              </w:rPr>
              <w:t>Adószám:</w:t>
            </w:r>
          </w:p>
        </w:tc>
        <w:tc>
          <w:tcPr>
            <w:tcW w:w="6884" w:type="dxa"/>
          </w:tcPr>
          <w:p w:rsidR="002D0EC7" w:rsidRPr="007C0A9A"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1B30A0" w:rsidTr="00971E36">
        <w:tc>
          <w:tcPr>
            <w:tcW w:w="2294" w:type="dxa"/>
          </w:tcPr>
          <w:p w:rsidR="002D0EC7" w:rsidRPr="004C02F5"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4C02F5">
              <w:rPr>
                <w:rFonts w:ascii="Times New Roman" w:hAnsi="Times New Roman" w:cs="Times New Roman"/>
                <w:color w:val="000000"/>
                <w:sz w:val="24"/>
                <w:szCs w:val="24"/>
              </w:rPr>
              <w:t>Képviseletében eljár:</w:t>
            </w:r>
          </w:p>
        </w:tc>
        <w:tc>
          <w:tcPr>
            <w:tcW w:w="6884" w:type="dxa"/>
          </w:tcPr>
          <w:p w:rsidR="002D0EC7" w:rsidRPr="00A8107F"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bl>
    <w:p w:rsidR="002D0EC7" w:rsidRPr="001B30A0" w:rsidRDefault="002D0EC7" w:rsidP="002D0EC7">
      <w:pPr>
        <w:autoSpaceDE w:val="0"/>
        <w:autoSpaceDN w:val="0"/>
        <w:adjustRightInd w:val="0"/>
        <w:jc w:val="both"/>
        <w:rPr>
          <w:rFonts w:ascii="Times New Roman" w:hAnsi="Times New Roman" w:cs="Times New Roman"/>
          <w:color w:val="000000"/>
          <w:sz w:val="24"/>
          <w:szCs w:val="24"/>
        </w:rPr>
      </w:pPr>
    </w:p>
    <w:p w:rsidR="002D0EC7" w:rsidRPr="004667BB" w:rsidRDefault="002D0EC7" w:rsidP="002D0EC7">
      <w:pPr>
        <w:autoSpaceDE w:val="0"/>
        <w:autoSpaceDN w:val="0"/>
        <w:adjustRightInd w:val="0"/>
        <w:jc w:val="both"/>
        <w:rPr>
          <w:rFonts w:ascii="Times New Roman" w:hAnsi="Times New Roman" w:cs="Times New Roman"/>
          <w:color w:val="000000"/>
          <w:sz w:val="24"/>
          <w:szCs w:val="24"/>
        </w:rPr>
      </w:pPr>
      <w:r w:rsidRPr="007C0A9A">
        <w:rPr>
          <w:rFonts w:ascii="Times New Roman" w:hAnsi="Times New Roman" w:cs="Times New Roman"/>
          <w:b/>
          <w:bCs/>
          <w:color w:val="000000"/>
          <w:sz w:val="24"/>
          <w:szCs w:val="24"/>
        </w:rPr>
        <w:t>Alulírott</w:t>
      </w:r>
      <w:r>
        <w:rPr>
          <w:rFonts w:ascii="Times New Roman" w:hAnsi="Times New Roman" w:cs="Times New Roman"/>
          <w:b/>
          <w:bCs/>
          <w:color w:val="000000"/>
          <w:sz w:val="24"/>
          <w:szCs w:val="24"/>
        </w:rPr>
        <w:t xml:space="preserve">……………………………………., mint a …………………………………….gazdasági társaság önálló képviseleti joggal rendelkező képviselője </w:t>
      </w:r>
      <w:r w:rsidRPr="007C0A9A">
        <w:rPr>
          <w:rFonts w:ascii="Times New Roman" w:hAnsi="Times New Roman" w:cs="Times New Roman"/>
          <w:b/>
          <w:bCs/>
          <w:color w:val="000000"/>
          <w:sz w:val="24"/>
          <w:szCs w:val="24"/>
        </w:rPr>
        <w:t>az Nvtv. 3. § (1) bekezdé</w:t>
      </w:r>
      <w:r>
        <w:rPr>
          <w:rFonts w:ascii="Times New Roman" w:hAnsi="Times New Roman" w:cs="Times New Roman"/>
          <w:b/>
          <w:bCs/>
          <w:color w:val="000000"/>
          <w:sz w:val="24"/>
          <w:szCs w:val="24"/>
        </w:rPr>
        <w:t>s 1. pontja alapján büntetőjogi felelősségem</w:t>
      </w:r>
      <w:r w:rsidRPr="007C0A9A">
        <w:rPr>
          <w:rFonts w:ascii="Times New Roman" w:hAnsi="Times New Roman" w:cs="Times New Roman"/>
          <w:b/>
          <w:bCs/>
          <w:color w:val="000000"/>
          <w:sz w:val="24"/>
          <w:szCs w:val="24"/>
        </w:rPr>
        <w:t xml:space="preserve"> tudatában az alábbi át</w:t>
      </w:r>
      <w:r>
        <w:rPr>
          <w:rFonts w:ascii="Times New Roman" w:hAnsi="Times New Roman" w:cs="Times New Roman"/>
          <w:b/>
          <w:bCs/>
          <w:color w:val="000000"/>
          <w:sz w:val="24"/>
          <w:szCs w:val="24"/>
        </w:rPr>
        <w:t>láthatósági nyilatkozatot teszem</w:t>
      </w:r>
      <w:r w:rsidRPr="007C0A9A">
        <w:rPr>
          <w:rFonts w:ascii="Times New Roman" w:hAnsi="Times New Roman" w:cs="Times New Roman"/>
          <w:b/>
          <w:bCs/>
          <w:color w:val="000000"/>
          <w:sz w:val="24"/>
          <w:szCs w:val="24"/>
        </w:rPr>
        <w:t>.</w:t>
      </w:r>
      <w:r w:rsidRPr="004667BB">
        <w:rPr>
          <w:rFonts w:ascii="Times New Roman" w:hAnsi="Times New Roman" w:cs="Times New Roman"/>
          <w:color w:val="000000"/>
          <w:sz w:val="24"/>
          <w:szCs w:val="24"/>
        </w:rPr>
        <w:t xml:space="preserve"> </w:t>
      </w:r>
    </w:p>
    <w:p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rsidR="002D0EC7" w:rsidRPr="004667BB" w:rsidRDefault="002D0EC7" w:rsidP="002D0EC7">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Az általam</w:t>
      </w:r>
      <w:r w:rsidRPr="004667BB">
        <w:rPr>
          <w:rFonts w:ascii="Times New Roman" w:hAnsi="Times New Roman" w:cs="Times New Roman"/>
          <w:b/>
          <w:bCs/>
          <w:color w:val="000000"/>
          <w:sz w:val="24"/>
          <w:szCs w:val="24"/>
        </w:rPr>
        <w:t xml:space="preserve"> képviselt szervezet átlátható szervezetnek minősül, azaz az </w:t>
      </w:r>
      <w:r w:rsidRPr="004667BB">
        <w:rPr>
          <w:rFonts w:ascii="Times New Roman" w:hAnsi="Times New Roman" w:cs="Times New Roman"/>
          <w:b/>
          <w:bCs/>
          <w:color w:val="000000"/>
          <w:sz w:val="24"/>
          <w:szCs w:val="24"/>
          <w:u w:val="single"/>
        </w:rPr>
        <w:t>Nvtv. 3. § (1) bekezdés 1. pont b) alpont</w:t>
      </w:r>
      <w:r w:rsidRPr="004667BB">
        <w:rPr>
          <w:rFonts w:ascii="Times New Roman" w:hAnsi="Times New Roman" w:cs="Times New Roman"/>
          <w:b/>
          <w:bCs/>
          <w:color w:val="000000"/>
          <w:sz w:val="24"/>
          <w:szCs w:val="24"/>
        </w:rPr>
        <w:t xml:space="preserve"> szerint olyan belföldi vagy külföldi jogi személy vagy jogi személyiséggel nem rendelkező gazdálkodó szervezet, amely megfelel a következő (1-4. pontokban meghatározott) </w:t>
      </w:r>
      <w:r w:rsidRPr="004667BB">
        <w:rPr>
          <w:rFonts w:ascii="Times New Roman" w:hAnsi="Times New Roman" w:cs="Times New Roman"/>
          <w:b/>
          <w:bCs/>
          <w:color w:val="000000"/>
          <w:sz w:val="24"/>
          <w:szCs w:val="24"/>
          <w:u w:val="single"/>
        </w:rPr>
        <w:t>együttes</w:t>
      </w:r>
      <w:r w:rsidRPr="004667BB">
        <w:rPr>
          <w:rFonts w:ascii="Times New Roman" w:hAnsi="Times New Roman" w:cs="Times New Roman"/>
          <w:b/>
          <w:bCs/>
          <w:color w:val="000000"/>
          <w:sz w:val="24"/>
          <w:szCs w:val="24"/>
        </w:rPr>
        <w:t xml:space="preserve"> feltételeknek:</w:t>
      </w:r>
    </w:p>
    <w:p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Nvtv. 3.§ 1. pontja:</w:t>
      </w:r>
    </w:p>
    <w:p w:rsidR="002D0EC7" w:rsidRPr="004667BB" w:rsidRDefault="002D0EC7" w:rsidP="002D0EC7">
      <w:pPr>
        <w:pStyle w:val="NormlWeb"/>
        <w:rPr>
          <w:rFonts w:ascii="Times New Roman" w:hAnsi="Times New Roman" w:cs="Times New Roman"/>
          <w:i/>
          <w:iCs/>
          <w:color w:val="000000"/>
          <w:u w:val="single"/>
        </w:rPr>
      </w:pPr>
      <w:r w:rsidRPr="004667BB">
        <w:rPr>
          <w:rFonts w:ascii="Times New Roman" w:hAnsi="Times New Roman" w:cs="Times New Roman"/>
          <w:i/>
          <w:iCs/>
          <w:color w:val="000000"/>
          <w:u w:val="single"/>
        </w:rPr>
        <w:t>átlátható szervezet:</w:t>
      </w: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b) az olyan belföldi vagy külföldi jogi személy vagy jogi személyiséggel nem rendelkező gazdálkodó szervezet, amely megfelel a következő feltételeknek:</w:t>
      </w: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ba)</w:t>
      </w:r>
      <w:r w:rsidRPr="004667BB">
        <w:rPr>
          <w:rFonts w:ascii="Times New Roman" w:hAnsi="Times New Roman" w:cs="Times New Roman"/>
          <w:i/>
          <w:iCs/>
          <w:color w:val="000000"/>
          <w:vertAlign w:val="superscript"/>
        </w:rPr>
        <w:footnoteReference w:id="4"/>
      </w:r>
      <w:r w:rsidRPr="004667BB">
        <w:rPr>
          <w:rFonts w:ascii="Times New Roman" w:hAnsi="Times New Roman" w:cs="Times New Roman"/>
          <w:i/>
          <w:iCs/>
          <w:color w:val="000000"/>
        </w:rPr>
        <w:t xml:space="preserve"> tulajdonosi szerkezete, a pénzmosás és a terrorizmus finanszírozása megelőzéséről és megakadályozásáról szóló törvény szerint meghatározott tényleges tulajdonosa megismerhető,</w:t>
      </w: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 xml:space="preserve">bb) az Európai Unió tagállamában, az Európai Gazdasági Térségről szóló megállapodásban részes államban, a Gazdasági Együttműködési és Fejlesztési Szervezet tagállamában vagy olyan </w:t>
      </w:r>
      <w:r w:rsidRPr="004667BB">
        <w:rPr>
          <w:rFonts w:ascii="Times New Roman" w:hAnsi="Times New Roman" w:cs="Times New Roman"/>
          <w:i/>
          <w:iCs/>
          <w:color w:val="000000"/>
        </w:rPr>
        <w:lastRenderedPageBreak/>
        <w:t>államban rendelkezik adóilletőséggel, amellyel Magyarországnak a kettős adóztatás elkerüléséről szóló egyezménye van,</w:t>
      </w: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bc) nem minősül a társasági adóról és az osztalékadóról szóló törvény szerint meghatározott ellenőrzött külföldi társaságnak,</w:t>
      </w:r>
    </w:p>
    <w:p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rsidR="002D0EC7" w:rsidRPr="006872D2" w:rsidRDefault="002D0EC7" w:rsidP="002D0EC7">
      <w:pPr>
        <w:rPr>
          <w:rFonts w:ascii="Times New Roman" w:hAnsi="Times New Roman" w:cs="Times New Roman"/>
          <w:b/>
          <w:bCs/>
          <w:color w:val="000000"/>
          <w:sz w:val="24"/>
          <w:szCs w:val="24"/>
        </w:rPr>
      </w:pPr>
      <w:r w:rsidRPr="00B348CB">
        <w:rPr>
          <w:rFonts w:ascii="Times New Roman" w:hAnsi="Times New Roman" w:cs="Times New Roman"/>
          <w:b/>
          <w:bCs/>
          <w:color w:val="000000"/>
          <w:sz w:val="24"/>
          <w:szCs w:val="24"/>
        </w:rPr>
        <w:t>1.</w:t>
      </w:r>
      <w:r w:rsidRPr="00B348CB">
        <w:rPr>
          <w:rFonts w:ascii="Times New Roman" w:hAnsi="Times New Roman" w:cs="Times New Roman"/>
          <w:b/>
          <w:bCs/>
          <w:i/>
          <w:iCs/>
          <w:color w:val="000000"/>
          <w:sz w:val="24"/>
          <w:szCs w:val="24"/>
        </w:rPr>
        <w:t xml:space="preserve"> </w:t>
      </w:r>
      <w:r w:rsidRPr="006872D2">
        <w:rPr>
          <w:rFonts w:ascii="Times New Roman" w:hAnsi="Times New Roman" w:cs="Times New Roman"/>
          <w:b/>
          <w:bCs/>
          <w:color w:val="000000"/>
          <w:sz w:val="24"/>
          <w:szCs w:val="24"/>
        </w:rPr>
        <w:t>tulajdonosi szerkezete, a pénzmosás és a terrorizmus finanszírozása megelőzéséről és megakadályozásáról szóló 2017. évi LIII. törvény 3. § 38. pont a) – b) vagy d) alpontja szerint meghatározott tényleges tulajdonosa megismerhető.</w:t>
      </w:r>
    </w:p>
    <w:p w:rsidR="002D0EC7" w:rsidRPr="00B348CB" w:rsidRDefault="002D0EC7" w:rsidP="002D0EC7">
      <w:pPr>
        <w:spacing w:after="20"/>
        <w:ind w:firstLine="180"/>
        <w:jc w:val="both"/>
        <w:rPr>
          <w:rFonts w:ascii="Times New Roman" w:hAnsi="Times New Roman" w:cs="Times New Roman"/>
          <w:color w:val="000000"/>
          <w:sz w:val="24"/>
          <w:szCs w:val="24"/>
        </w:rPr>
      </w:pPr>
    </w:p>
    <w:p w:rsidR="002D0EC7" w:rsidRPr="00B348CB" w:rsidRDefault="002D0EC7" w:rsidP="002D0EC7">
      <w:pPr>
        <w:spacing w:after="20"/>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 xml:space="preserve">3. § 38) pontja: </w:t>
      </w:r>
    </w:p>
    <w:p w:rsidR="002D0EC7" w:rsidRPr="00B348CB" w:rsidRDefault="002D0EC7" w:rsidP="002D0EC7">
      <w:pPr>
        <w:spacing w:after="20"/>
        <w:ind w:firstLine="180"/>
        <w:jc w:val="both"/>
        <w:rPr>
          <w:rFonts w:ascii="Times New Roman" w:hAnsi="Times New Roman" w:cs="Times New Roman"/>
          <w:i/>
          <w:iCs/>
          <w:color w:val="000000"/>
          <w:sz w:val="20"/>
          <w:szCs w:val="20"/>
          <w:u w:val="single"/>
        </w:rPr>
      </w:pPr>
      <w:r w:rsidRPr="00B348CB">
        <w:rPr>
          <w:rFonts w:ascii="Times New Roman" w:hAnsi="Times New Roman" w:cs="Times New Roman"/>
          <w:i/>
          <w:iCs/>
          <w:color w:val="000000"/>
          <w:sz w:val="20"/>
          <w:szCs w:val="20"/>
          <w:u w:val="single"/>
        </w:rPr>
        <w:t>Tényleges tulajdonos:</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b) az a természetes személy, aki jogi személyben vagy jogi személyiséggel nem rendelkező szervezetben - a Ptk. 8:2. § (2) bekezdésében meghatározott - meghatározó befolyással rendelkezik,</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c) az a természetes személy, akinek megbízásából valamely ügyletet végrehajtanak, vagy aki egyéb módon tényleges irányítást, ellenőrzést gyakorol a természetes személy ügyfél tevékenysége felett,</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 alapítványok esetében az a természetes személy,</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da) aki az alapítvány vagyona legalább huszonöt százalékának a kedvezményezettje, ha a leendő kedvezményezetteket már meghatározták,</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db) akinek érdekében az alapítványt létrehozták, illetve működtetik, ha a kedvezményezetteket még nem határozták meg, vagy</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dc) aki tagja az alapítvány kezelő szervének, vagy meghatározó befolyást gyakorol az alapítvány vagyonának legalább huszonöt százaléka felett, illetve az alapítvány képviseletében eljár,</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e) bizalmi vagyonkezelési szerződés esetében</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ea) a vagyonrendelő, valamint annak a) vagy b) pont szerinti tényleges tulajdonosa,</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eb) a vagyonkezelő, valamint annak a) vagy b) pont szerinti tényleges tulajdonosa,</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ec) a kedvezményezett vagy a kedvezményezettek csoportja, valamint annak a) vagy b) pont szerinti tényleges tulajdonosa, továbbá</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ed) az a természetes személy, aki a kezelt vagyon felett egyéb módon ellenőrzést, irányítást gyakorol, továbbá</w:t>
      </w:r>
    </w:p>
    <w:p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f) az a) és b) pontban meghatározott természetes személy hiányában a jogi személy vagy jogi személyiséggel nem rendelkező szervezet vezető tisztségviselője;</w:t>
      </w: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i/>
          <w:iCs/>
          <w:color w:val="000000"/>
        </w:rPr>
      </w:pPr>
      <w:r w:rsidRPr="004667BB">
        <w:rPr>
          <w:rFonts w:ascii="Times New Roman" w:hAnsi="Times New Roman" w:cs="Times New Roman"/>
          <w:i/>
          <w:iCs/>
          <w:color w:val="000000"/>
        </w:rPr>
        <w:t xml:space="preserve">A </w:t>
      </w:r>
      <w:r w:rsidRPr="004667BB">
        <w:rPr>
          <w:rFonts w:ascii="Times New Roman" w:hAnsi="Times New Roman" w:cs="Times New Roman"/>
          <w:i/>
          <w:iCs/>
          <w:color w:val="000000"/>
          <w:u w:val="single"/>
        </w:rPr>
        <w:t>Közbeszerzési Döntőbizottság 1/2014. (VI.27.) számú állásfoglalása</w:t>
      </w:r>
      <w:r w:rsidRPr="004667BB">
        <w:rPr>
          <w:rFonts w:ascii="Times New Roman" w:hAnsi="Times New Roman" w:cs="Times New Roman"/>
          <w:i/>
          <w:iCs/>
          <w:color w:val="000000"/>
        </w:rPr>
        <w:t xml:space="preserve">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4667BB">
        <w:rPr>
          <w:rFonts w:ascii="Times New Roman" w:hAnsi="Times New Roman" w:cs="Times New Roman"/>
          <w:i/>
          <w:iCs/>
          <w:color w:val="000000"/>
          <w:u w:val="single"/>
        </w:rPr>
        <w:t>tulajdonosa</w:t>
      </w:r>
      <w:r w:rsidRPr="004667BB">
        <w:rPr>
          <w:rFonts w:ascii="Times New Roman" w:hAnsi="Times New Roman" w:cs="Times New Roman"/>
          <w:i/>
          <w:iCs/>
          <w:color w:val="000000"/>
        </w:rPr>
        <w:t xml:space="preserve"> vezető tisztségviselőjének a nevét és állandó lakóhelyének bemutatását tartalmazó nyilatkozatot szükséges benyújtani a Kbt. 56. § (1) bekezdés k) pont kc) alpontja szerinti kizáró ok igazolására.</w:t>
      </w: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rPr>
          <w:rFonts w:ascii="Times New Roman" w:hAnsi="Times New Roman" w:cs="Times New Roman"/>
          <w:b/>
          <w:bCs/>
          <w:color w:val="000000"/>
        </w:rPr>
      </w:pPr>
    </w:p>
    <w:p w:rsidR="002D0EC7" w:rsidRDefault="002D0EC7" w:rsidP="002D0EC7">
      <w:pPr>
        <w:pStyle w:val="NormlWeb"/>
        <w:spacing w:after="0"/>
        <w:ind w:firstLine="0"/>
        <w:outlineLvl w:val="0"/>
        <w:rPr>
          <w:rFonts w:ascii="Times New Roman" w:hAnsi="Times New Roman" w:cs="Times New Roman"/>
          <w:b/>
          <w:bCs/>
          <w:color w:val="000000"/>
          <w:u w:val="single"/>
        </w:rPr>
      </w:pPr>
      <w:r w:rsidRPr="004667BB">
        <w:rPr>
          <w:rFonts w:ascii="Times New Roman" w:hAnsi="Times New Roman" w:cs="Times New Roman"/>
          <w:b/>
          <w:bCs/>
          <w:color w:val="000000"/>
          <w:u w:val="single"/>
        </w:rPr>
        <w:t>Nyilatkozat tényleges tulajdonosokról</w:t>
      </w:r>
      <w:r>
        <w:rPr>
          <w:rFonts w:ascii="Times New Roman" w:hAnsi="Times New Roman" w:cs="Times New Roman"/>
          <w:b/>
          <w:bCs/>
          <w:color w:val="000000"/>
          <w:u w:val="single"/>
        </w:rPr>
        <w:t>:</w:t>
      </w:r>
    </w:p>
    <w:p w:rsidR="002D0EC7" w:rsidRPr="004667BB" w:rsidRDefault="002D0EC7" w:rsidP="002D0EC7">
      <w:pPr>
        <w:pStyle w:val="NormlWeb"/>
        <w:spacing w:after="0"/>
        <w:ind w:firstLine="708"/>
        <w:outlineLvl w:val="0"/>
        <w:rPr>
          <w:rFonts w:ascii="Times New Roman" w:hAnsi="Times New Roman" w:cs="Times New Roman"/>
          <w:b/>
          <w:bCs/>
          <w:color w:val="000000"/>
          <w:u w:val="single"/>
        </w:rPr>
      </w:pPr>
      <w:r>
        <w:rPr>
          <w:rFonts w:ascii="Times New Roman" w:hAnsi="Times New Roman" w:cs="Times New Roman"/>
          <w:b/>
          <w:bCs/>
          <w:color w:val="000000"/>
          <w:u w:val="single"/>
        </w:rPr>
        <w:t xml:space="preserve"> </w:t>
      </w:r>
    </w:p>
    <w:p w:rsidR="002D0EC7" w:rsidRPr="004667BB" w:rsidRDefault="002D0EC7" w:rsidP="002D0EC7">
      <w:pPr>
        <w:pStyle w:val="NormlWeb"/>
        <w:spacing w:after="0"/>
        <w:rPr>
          <w:rFonts w:ascii="Times New Roman" w:hAnsi="Times New Roman" w:cs="Times New Roman"/>
          <w:b/>
          <w:bCs/>
          <w:color w:val="000000"/>
        </w:rPr>
      </w:pPr>
    </w:p>
    <w:tbl>
      <w:tblPr>
        <w:tblW w:w="10042" w:type="dxa"/>
        <w:tblInd w:w="-72" w:type="dxa"/>
        <w:tblLayout w:type="fixed"/>
        <w:tblCellMar>
          <w:left w:w="70" w:type="dxa"/>
          <w:right w:w="70" w:type="dxa"/>
        </w:tblCellMar>
        <w:tblLook w:val="00A0" w:firstRow="1" w:lastRow="0" w:firstColumn="1" w:lastColumn="0" w:noHBand="0" w:noVBand="0"/>
      </w:tblPr>
      <w:tblGrid>
        <w:gridCol w:w="1843"/>
        <w:gridCol w:w="3119"/>
        <w:gridCol w:w="1840"/>
        <w:gridCol w:w="1620"/>
        <w:gridCol w:w="1620"/>
      </w:tblGrid>
      <w:tr w:rsidR="002D0EC7" w:rsidRPr="004667BB"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Név</w:t>
            </w:r>
          </w:p>
        </w:tc>
        <w:tc>
          <w:tcPr>
            <w:tcW w:w="3119"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Lakcím</w:t>
            </w:r>
          </w:p>
        </w:tc>
        <w:tc>
          <w:tcPr>
            <w:tcW w:w="1840" w:type="dxa"/>
            <w:tcBorders>
              <w:top w:val="single" w:sz="4" w:space="0" w:color="auto"/>
              <w:left w:val="nil"/>
              <w:bottom w:val="single" w:sz="4" w:space="0" w:color="auto"/>
              <w:right w:val="single" w:sz="4" w:space="0" w:color="auto"/>
            </w:tcBorders>
            <w:noWrap/>
            <w:vAlign w:val="center"/>
          </w:tcPr>
          <w:p w:rsidR="002D0EC7" w:rsidRPr="00634230" w:rsidRDefault="002D0EC7" w:rsidP="00971E36">
            <w:pPr>
              <w:jc w:val="center"/>
              <w:rPr>
                <w:rFonts w:ascii="Times New Roman" w:hAnsi="Times New Roman" w:cs="Times New Roman"/>
                <w:color w:val="000000"/>
                <w:sz w:val="24"/>
                <w:szCs w:val="24"/>
              </w:rPr>
            </w:pPr>
            <w:r w:rsidRPr="00634230">
              <w:rPr>
                <w:rFonts w:ascii="Times New Roman" w:hAnsi="Times New Roman" w:cs="Times New Roman"/>
                <w:color w:val="000000"/>
                <w:sz w:val="24"/>
                <w:szCs w:val="24"/>
              </w:rPr>
              <w:t>Adószám/</w:t>
            </w:r>
          </w:p>
          <w:p w:rsidR="002D0EC7" w:rsidRPr="007C0A9A" w:rsidRDefault="002D0EC7" w:rsidP="00971E36">
            <w:pPr>
              <w:jc w:val="center"/>
              <w:rPr>
                <w:rFonts w:ascii="Times New Roman" w:hAnsi="Times New Roman" w:cs="Times New Roman"/>
                <w:color w:val="000000"/>
                <w:sz w:val="24"/>
                <w:szCs w:val="24"/>
              </w:rPr>
            </w:pPr>
            <w:r w:rsidRPr="00634230">
              <w:rPr>
                <w:rFonts w:ascii="Times New Roman" w:hAnsi="Times New Roman" w:cs="Times New Roman"/>
                <w:color w:val="000000"/>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Befolyás és szavazati jog mértéke</w:t>
            </w:r>
          </w:p>
        </w:tc>
      </w:tr>
      <w:tr w:rsidR="002D0EC7" w:rsidRPr="00C741CD"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rsidR="002D0EC7" w:rsidRPr="005D5988"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rsidR="002D0EC7" w:rsidRPr="005D5988"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Pr="007C0A9A" w:rsidRDefault="002D0EC7" w:rsidP="00971E36">
            <w:pPr>
              <w:jc w:val="center"/>
              <w:rPr>
                <w:rFonts w:ascii="Times New Roman" w:hAnsi="Times New Roman" w:cs="Times New Roman"/>
                <w:color w:val="000000"/>
                <w:sz w:val="24"/>
                <w:szCs w:val="24"/>
              </w:rPr>
            </w:pPr>
          </w:p>
        </w:tc>
      </w:tr>
      <w:tr w:rsidR="002D0EC7" w:rsidRPr="00C741CD"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rsidR="002D0EC7" w:rsidRPr="009C5EE2"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r>
      <w:tr w:rsidR="002D0EC7" w:rsidRPr="00C741CD"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rsidR="002D0EC7" w:rsidRPr="009C5EE2"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rsidR="002D0EC7" w:rsidRDefault="002D0EC7" w:rsidP="00971E36">
            <w:pPr>
              <w:jc w:val="center"/>
              <w:rPr>
                <w:rFonts w:ascii="Times New Roman" w:hAnsi="Times New Roman" w:cs="Times New Roman"/>
                <w:color w:val="000000"/>
                <w:sz w:val="24"/>
                <w:szCs w:val="24"/>
              </w:rPr>
            </w:pPr>
          </w:p>
        </w:tc>
      </w:tr>
    </w:tbl>
    <w:p w:rsidR="002D0EC7" w:rsidRPr="004667BB" w:rsidRDefault="002D0EC7" w:rsidP="002D0EC7">
      <w:pPr>
        <w:pStyle w:val="NormlWeb"/>
        <w:spacing w:after="0"/>
        <w:ind w:firstLine="0"/>
        <w:rPr>
          <w:rFonts w:ascii="Times New Roman" w:hAnsi="Times New Roman" w:cs="Times New Roman"/>
          <w:color w:val="000000"/>
        </w:rPr>
      </w:pPr>
    </w:p>
    <w:p w:rsidR="002D0EC7" w:rsidRPr="004667BB" w:rsidRDefault="002D0EC7" w:rsidP="002D0EC7">
      <w:pPr>
        <w:pStyle w:val="NormlWeb"/>
        <w:spacing w:after="0"/>
        <w:ind w:firstLine="0"/>
        <w:rPr>
          <w:rFonts w:ascii="Times New Roman" w:hAnsi="Times New Roman" w:cs="Times New Roman"/>
          <w:color w:val="000000"/>
        </w:rPr>
      </w:pPr>
    </w:p>
    <w:p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2.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2D0EC7" w:rsidRPr="004667BB" w:rsidRDefault="002D0EC7" w:rsidP="002D0EC7">
      <w:pPr>
        <w:pStyle w:val="NormlWeb"/>
        <w:spacing w:after="0"/>
        <w:ind w:firstLine="0"/>
        <w:rPr>
          <w:rFonts w:ascii="Times New Roman" w:hAnsi="Times New Roman" w:cs="Times New Roman"/>
          <w:b/>
          <w:bCs/>
          <w:color w:val="000000"/>
        </w:rPr>
      </w:pPr>
    </w:p>
    <w:p w:rsidR="002D0EC7" w:rsidRPr="004667BB" w:rsidRDefault="002D0EC7" w:rsidP="002D0EC7">
      <w:pPr>
        <w:pStyle w:val="NormlWeb"/>
        <w:spacing w:after="0"/>
        <w:ind w:firstLine="0"/>
        <w:rPr>
          <w:rFonts w:ascii="Times New Roman" w:hAnsi="Times New Roman" w:cs="Times New Roman"/>
          <w:color w:val="000000"/>
        </w:rPr>
      </w:pPr>
      <w:r w:rsidRPr="004667BB">
        <w:rPr>
          <w:rFonts w:ascii="Times New Roman" w:hAnsi="Times New Roman" w:cs="Times New Roman"/>
          <w:color w:val="000000"/>
        </w:rPr>
        <w:t>Az állam, amelyben az általam képviselt gazdálkodó szervezet adóilletőséggel rendelkezik:</w:t>
      </w:r>
    </w:p>
    <w:p w:rsidR="002D0EC7" w:rsidRPr="004667BB" w:rsidRDefault="002D0EC7" w:rsidP="002D0EC7">
      <w:pPr>
        <w:pStyle w:val="NormlWeb"/>
        <w:spacing w:after="0"/>
        <w:rPr>
          <w:rFonts w:ascii="Times New Roman" w:hAnsi="Times New Roman" w:cs="Times New Roman"/>
          <w:b/>
          <w:bCs/>
          <w:color w:val="000000"/>
        </w:rPr>
      </w:pPr>
    </w:p>
    <w:p w:rsidR="002D0EC7" w:rsidRPr="007C0A9A" w:rsidRDefault="002D0EC7" w:rsidP="002D0EC7">
      <w:pPr>
        <w:pStyle w:val="NormlWeb"/>
        <w:spacing w:after="0"/>
        <w:ind w:left="720" w:firstLine="0"/>
        <w:rPr>
          <w:rFonts w:ascii="Times New Roman" w:hAnsi="Times New Roman" w:cs="Times New Roman"/>
          <w:b/>
          <w:bCs/>
          <w:color w:val="000000"/>
        </w:rPr>
      </w:pPr>
      <w:r>
        <w:rPr>
          <w:rFonts w:ascii="Times New Roman" w:hAnsi="Times New Roman" w:cs="Times New Roman"/>
        </w:rPr>
        <w:t>A</w:t>
      </w:r>
      <w:r w:rsidRPr="007C0A9A">
        <w:rPr>
          <w:rFonts w:ascii="Times New Roman" w:hAnsi="Times New Roman" w:cs="Times New Roman"/>
          <w:b/>
          <w:bCs/>
          <w:color w:val="000000"/>
        </w:rPr>
        <w:t xml:space="preserve">z Európai Unió valamely tagállama: </w:t>
      </w:r>
    </w:p>
    <w:p w:rsidR="002D0EC7" w:rsidRPr="004667BB" w:rsidRDefault="002D0EC7" w:rsidP="002D0EC7">
      <w:pPr>
        <w:pStyle w:val="NormlWeb"/>
        <w:spacing w:after="0"/>
        <w:ind w:left="552" w:firstLine="708"/>
        <w:rPr>
          <w:rFonts w:ascii="Times New Roman" w:hAnsi="Times New Roman" w:cs="Times New Roman"/>
          <w:b/>
          <w:bCs/>
          <w:color w:val="000000"/>
        </w:rPr>
      </w:pPr>
      <w:r>
        <w:rPr>
          <w:rFonts w:ascii="Times New Roman" w:hAnsi="Times New Roman" w:cs="Times New Roman"/>
        </w:rPr>
        <w:t xml:space="preserve">X </w:t>
      </w:r>
      <w:r w:rsidRPr="0078752B">
        <w:rPr>
          <w:rFonts w:ascii="Times New Roman" w:hAnsi="Times New Roman" w:cs="Times New Roman"/>
          <w:b/>
          <w:bCs/>
          <w:color w:val="000000"/>
        </w:rPr>
        <w:t>Magyarország</w:t>
      </w:r>
    </w:p>
    <w:p w:rsidR="002D0EC7" w:rsidRPr="004667BB" w:rsidRDefault="002D0EC7" w:rsidP="002D0EC7">
      <w:pPr>
        <w:pStyle w:val="NormlWeb"/>
        <w:spacing w:after="0"/>
        <w:ind w:left="126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b/>
          <w:bCs/>
          <w:color w:val="000000"/>
        </w:rPr>
        <w:t xml:space="preserve">egyéb: …………………………, </w:t>
      </w:r>
    </w:p>
    <w:p w:rsidR="002D0EC7" w:rsidRPr="004667BB" w:rsidRDefault="002D0EC7" w:rsidP="002D0EC7">
      <w:pPr>
        <w:pStyle w:val="NormlWeb"/>
        <w:spacing w:after="0"/>
        <w:ind w:left="1571"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b/>
          <w:bCs/>
          <w:i/>
          <w:iCs/>
          <w:color w:val="000000"/>
        </w:rPr>
        <w:t xml:space="preserve">vagy </w:t>
      </w:r>
    </w:p>
    <w:p w:rsidR="002D0EC7" w:rsidRPr="004667BB" w:rsidRDefault="002D0EC7" w:rsidP="002D0EC7">
      <w:pPr>
        <w:pStyle w:val="NormlWeb"/>
        <w:spacing w:after="0"/>
        <w:ind w:left="1571"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b/>
          <w:bCs/>
          <w:color w:val="000000"/>
        </w:rPr>
        <w:t xml:space="preserve">az Európai Gazdasági Térségről szóló megállapodásban részes állam: </w:t>
      </w:r>
      <w:r w:rsidRPr="004667BB">
        <w:rPr>
          <w:rFonts w:ascii="Times New Roman" w:hAnsi="Times New Roman" w:cs="Times New Roman"/>
          <w:b/>
          <w:bCs/>
          <w:color w:val="000000"/>
        </w:rPr>
        <w:tab/>
        <w:t xml:space="preserve">………………., </w:t>
      </w:r>
    </w:p>
    <w:p w:rsidR="002D0EC7" w:rsidRPr="004667BB" w:rsidRDefault="002D0EC7" w:rsidP="002D0EC7">
      <w:pPr>
        <w:pStyle w:val="NormlWeb"/>
        <w:spacing w:after="0"/>
        <w:ind w:left="720"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b/>
          <w:bCs/>
          <w:i/>
          <w:iCs/>
          <w:color w:val="000000"/>
        </w:rPr>
        <w:t>vagy</w:t>
      </w:r>
    </w:p>
    <w:p w:rsidR="002D0EC7" w:rsidRPr="004667BB" w:rsidRDefault="002D0EC7" w:rsidP="002D0EC7">
      <w:pPr>
        <w:pStyle w:val="NormlWeb"/>
        <w:spacing w:after="0"/>
        <w:ind w:left="720"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b/>
          <w:bCs/>
          <w:color w:val="000000"/>
        </w:rPr>
        <w:t xml:space="preserve">a Gazdasági Együttműködési és Fejlesztési Szervezet tagállama: …………………..., </w:t>
      </w:r>
    </w:p>
    <w:p w:rsidR="002D0EC7" w:rsidRPr="004667BB" w:rsidRDefault="002D0EC7" w:rsidP="002D0EC7">
      <w:pPr>
        <w:pStyle w:val="NormlWeb"/>
        <w:spacing w:after="0"/>
        <w:ind w:left="720"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b/>
          <w:bCs/>
          <w:i/>
          <w:iCs/>
          <w:color w:val="000000"/>
        </w:rPr>
        <w:t>vagy</w:t>
      </w:r>
    </w:p>
    <w:p w:rsidR="002D0EC7" w:rsidRPr="004667BB" w:rsidRDefault="002D0EC7" w:rsidP="002D0EC7">
      <w:pPr>
        <w:pStyle w:val="NormlWeb"/>
        <w:spacing w:after="0"/>
        <w:ind w:left="720" w:firstLine="0"/>
        <w:rPr>
          <w:rFonts w:ascii="Times New Roman" w:hAnsi="Times New Roman" w:cs="Times New Roman"/>
          <w:b/>
          <w:bCs/>
          <w:color w:val="000000"/>
        </w:rPr>
      </w:pPr>
    </w:p>
    <w:p w:rsidR="002D0EC7" w:rsidRPr="004667BB" w:rsidRDefault="002D0EC7" w:rsidP="002D0EC7">
      <w:pPr>
        <w:pStyle w:val="NormlWeb"/>
        <w:spacing w:after="0"/>
        <w:ind w:left="1080" w:hanging="36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b/>
          <w:bCs/>
          <w:color w:val="000000"/>
        </w:rPr>
        <w:t>olyan állam, amellyel Magyarországnak a kettős adóztatás elkerüléséről szóló egyezménye van: …………………..</w:t>
      </w:r>
    </w:p>
    <w:p w:rsidR="002D0EC7" w:rsidRPr="004667BB" w:rsidRDefault="002D0EC7" w:rsidP="002D0EC7">
      <w:pPr>
        <w:pStyle w:val="NormlWeb"/>
        <w:spacing w:after="0"/>
        <w:ind w:left="720" w:firstLine="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i/>
          <w:iCs/>
          <w:color w:val="000000"/>
        </w:rPr>
      </w:pPr>
      <w:r w:rsidRPr="004667BB">
        <w:rPr>
          <w:rFonts w:ascii="Times New Roman" w:hAnsi="Times New Roman" w:cs="Times New Roman"/>
          <w:i/>
          <w:iCs/>
          <w:color w:val="000000"/>
        </w:rPr>
        <w:t>(a megfelelő rész „X”-el jelölendő, illetve amennyiben nem Magyarország, kérjük az országot megnevezni)</w:t>
      </w: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rPr>
          <w:rFonts w:ascii="Times New Roman" w:hAnsi="Times New Roman" w:cs="Times New Roman"/>
          <w:b/>
          <w:bCs/>
          <w:color w:val="000000"/>
        </w:rPr>
      </w:pPr>
      <w:r w:rsidRPr="004667BB">
        <w:rPr>
          <w:rFonts w:ascii="Times New Roman" w:hAnsi="Times New Roman" w:cs="Times New Roman"/>
          <w:b/>
          <w:bCs/>
          <w:color w:val="000000"/>
        </w:rPr>
        <w:t>3.</w:t>
      </w:r>
      <w:r w:rsidRPr="004667BB">
        <w:rPr>
          <w:rFonts w:ascii="Times New Roman" w:hAnsi="Times New Roman" w:cs="Times New Roman"/>
          <w:b/>
          <w:bCs/>
        </w:rPr>
        <w:t xml:space="preserve"> </w:t>
      </w:r>
      <w:r w:rsidRPr="004667BB">
        <w:rPr>
          <w:rFonts w:ascii="Times New Roman" w:hAnsi="Times New Roman" w:cs="Times New Roman"/>
          <w:b/>
          <w:bCs/>
          <w:color w:val="000000"/>
        </w:rPr>
        <w:t>nem minősül a társasági adóról és az osztalékadóról szóló 1996. évi LXXXI. törvény (a továbbiakban: Tao.) szerint meghatározott ellenőrzött külföldi társaságnak:</w:t>
      </w:r>
    </w:p>
    <w:p w:rsidR="002D0EC7" w:rsidRDefault="002D0EC7" w:rsidP="002D0EC7">
      <w:pPr>
        <w:pStyle w:val="NormlWeb"/>
        <w:spacing w:after="0"/>
        <w:ind w:firstLine="0"/>
        <w:outlineLvl w:val="0"/>
        <w:rPr>
          <w:rFonts w:ascii="Times New Roman" w:hAnsi="Times New Roman" w:cs="Times New Roman"/>
          <w:color w:val="000000"/>
        </w:rPr>
      </w:pPr>
    </w:p>
    <w:p w:rsidR="002D0EC7" w:rsidRDefault="002D0EC7" w:rsidP="002D0EC7">
      <w:pPr>
        <w:pStyle w:val="NormlWeb"/>
        <w:spacing w:after="0"/>
        <w:ind w:firstLine="0"/>
        <w:outlineLvl w:val="0"/>
        <w:rPr>
          <w:rFonts w:ascii="Times New Roman" w:hAnsi="Times New Roman" w:cs="Times New Roman"/>
          <w:color w:val="000000"/>
        </w:rPr>
      </w:pPr>
      <w:r w:rsidRPr="004667BB">
        <w:rPr>
          <w:rFonts w:ascii="Times New Roman" w:hAnsi="Times New Roman" w:cs="Times New Roman"/>
          <w:color w:val="000000"/>
        </w:rPr>
        <w:t>Nyilatkozat az ellenőrzött külföldi társasági minősítésről:</w:t>
      </w:r>
    </w:p>
    <w:p w:rsidR="002D0EC7" w:rsidRPr="004667BB" w:rsidRDefault="002D0EC7" w:rsidP="002D0EC7">
      <w:pPr>
        <w:pStyle w:val="NormlWeb"/>
        <w:spacing w:after="0"/>
        <w:ind w:firstLine="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b/>
          <w:bCs/>
          <w:color w:val="000000"/>
        </w:rPr>
      </w:pPr>
      <w:r w:rsidRPr="004667BB">
        <w:rPr>
          <w:rFonts w:ascii="Times New Roman" w:hAnsi="Times New Roman" w:cs="Times New Roman"/>
          <w:b/>
          <w:bCs/>
          <w:color w:val="000000"/>
        </w:rPr>
        <w:t>3.1.</w:t>
      </w:r>
    </w:p>
    <w:p w:rsidR="002D0EC7" w:rsidRPr="004667BB" w:rsidRDefault="002D0EC7" w:rsidP="002D0EC7">
      <w:pPr>
        <w:pStyle w:val="NormlWeb"/>
        <w:spacing w:after="0"/>
        <w:ind w:left="1080" w:hanging="360"/>
        <w:rPr>
          <w:rFonts w:ascii="Times New Roman" w:hAnsi="Times New Roman" w:cs="Times New Roman"/>
          <w:color w:val="000000"/>
        </w:rPr>
      </w:pPr>
      <w:r>
        <w:rPr>
          <w:rFonts w:ascii="Times New Roman" w:hAnsi="Times New Roman" w:cs="Times New Roman"/>
        </w:rPr>
        <w:t xml:space="preserve">X  </w:t>
      </w:r>
      <w:r w:rsidRPr="0078752B">
        <w:rPr>
          <w:rFonts w:ascii="Times New Roman" w:hAnsi="Times New Roman" w:cs="Times New Roman"/>
          <w:color w:val="000000"/>
        </w:rPr>
        <w:t xml:space="preserve">Az általam képviselt szervezet </w:t>
      </w:r>
      <w:r w:rsidRPr="0078752B">
        <w:rPr>
          <w:rFonts w:ascii="Times New Roman" w:hAnsi="Times New Roman" w:cs="Times New Roman"/>
          <w:b/>
          <w:color w:val="000000"/>
        </w:rPr>
        <w:t>magyarországi székhellyel rendelkezik</w:t>
      </w:r>
      <w:r w:rsidRPr="0078752B">
        <w:rPr>
          <w:rFonts w:ascii="Times New Roman" w:hAnsi="Times New Roman" w:cs="Times New Roman"/>
          <w:color w:val="000000"/>
        </w:rPr>
        <w:t xml:space="preserve">, így </w:t>
      </w:r>
      <w:r w:rsidRPr="0078752B">
        <w:rPr>
          <w:rFonts w:ascii="Times New Roman" w:hAnsi="Times New Roman" w:cs="Times New Roman"/>
          <w:b/>
          <w:color w:val="000000"/>
        </w:rPr>
        <w:t>nem ellenőrzött külföldi társaság;</w:t>
      </w:r>
    </w:p>
    <w:p w:rsidR="002D0EC7" w:rsidRPr="004667BB" w:rsidRDefault="002D0EC7" w:rsidP="002D0EC7">
      <w:pPr>
        <w:pStyle w:val="NormlWeb"/>
        <w:spacing w:after="0"/>
        <w:ind w:left="720"/>
        <w:rPr>
          <w:rFonts w:ascii="Times New Roman" w:hAnsi="Times New Roman" w:cs="Times New Roman"/>
          <w:color w:val="000000"/>
        </w:rPr>
      </w:pPr>
    </w:p>
    <w:p w:rsidR="002D0EC7" w:rsidRPr="004667BB" w:rsidRDefault="002D0EC7" w:rsidP="002D0EC7">
      <w:pPr>
        <w:pStyle w:val="NormlWeb"/>
        <w:spacing w:after="0"/>
        <w:ind w:left="720"/>
        <w:jc w:val="center"/>
        <w:rPr>
          <w:rFonts w:ascii="Times New Roman" w:hAnsi="Times New Roman" w:cs="Times New Roman"/>
          <w:i/>
          <w:iCs/>
          <w:color w:val="000000"/>
        </w:rPr>
      </w:pPr>
      <w:r w:rsidRPr="004667BB">
        <w:rPr>
          <w:rFonts w:ascii="Times New Roman" w:hAnsi="Times New Roman" w:cs="Times New Roman"/>
          <w:i/>
          <w:iCs/>
          <w:color w:val="000000"/>
        </w:rPr>
        <w:t>vagy</w:t>
      </w:r>
    </w:p>
    <w:p w:rsidR="002D0EC7" w:rsidRPr="004667BB" w:rsidRDefault="002D0EC7" w:rsidP="002D0EC7">
      <w:pPr>
        <w:pStyle w:val="NormlWeb"/>
        <w:spacing w:after="0"/>
        <w:ind w:left="720"/>
        <w:rPr>
          <w:rFonts w:ascii="Times New Roman" w:hAnsi="Times New Roman" w:cs="Times New Roman"/>
          <w:color w:val="000000"/>
        </w:rPr>
      </w:pPr>
    </w:p>
    <w:p w:rsidR="002D0EC7" w:rsidRPr="004667BB" w:rsidRDefault="002D0EC7" w:rsidP="002D0EC7">
      <w:pPr>
        <w:pStyle w:val="NormlWeb"/>
        <w:spacing w:after="0"/>
        <w:ind w:left="108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color w:val="000000"/>
        </w:rPr>
        <w:t xml:space="preserve">Az általam képviselt szervezet nem rendelkezik magyarországi székhellyel. </w:t>
      </w:r>
    </w:p>
    <w:p w:rsidR="002D0EC7" w:rsidRPr="004667BB" w:rsidRDefault="002D0EC7" w:rsidP="002D0EC7">
      <w:pPr>
        <w:pStyle w:val="NormlWeb"/>
        <w:spacing w:after="0"/>
        <w:ind w:left="1080" w:hanging="360"/>
        <w:rPr>
          <w:rFonts w:ascii="Times New Roman" w:hAnsi="Times New Roman" w:cs="Times New Roman"/>
          <w:color w:val="000000"/>
        </w:rPr>
      </w:pPr>
    </w:p>
    <w:p w:rsidR="002D0EC7" w:rsidRPr="004667BB" w:rsidRDefault="002D0EC7" w:rsidP="002D0EC7">
      <w:pPr>
        <w:pStyle w:val="NormlWeb"/>
        <w:spacing w:after="0"/>
        <w:ind w:left="720" w:firstLine="0"/>
        <w:rPr>
          <w:rFonts w:ascii="Times New Roman" w:hAnsi="Times New Roman" w:cs="Times New Roman"/>
          <w:i/>
          <w:iCs/>
          <w:color w:val="000000"/>
        </w:rPr>
      </w:pPr>
      <w:r w:rsidRPr="004667BB">
        <w:rPr>
          <w:rFonts w:ascii="Times New Roman" w:hAnsi="Times New Roman" w:cs="Times New Roman"/>
          <w:i/>
          <w:iCs/>
          <w:color w:val="000000"/>
        </w:rPr>
        <w:t xml:space="preserve">(A megfelelő rész „X”-el jelölendő.) </w:t>
      </w:r>
    </w:p>
    <w:p w:rsidR="002D0EC7" w:rsidRPr="004667BB" w:rsidRDefault="002D0EC7" w:rsidP="002D0EC7">
      <w:pPr>
        <w:pStyle w:val="NormlWeb"/>
        <w:spacing w:after="0"/>
        <w:ind w:left="708"/>
        <w:rPr>
          <w:rFonts w:ascii="Times New Roman" w:hAnsi="Times New Roman" w:cs="Times New Roman"/>
          <w:i/>
          <w:iCs/>
          <w:color w:val="000000"/>
        </w:rPr>
      </w:pPr>
    </w:p>
    <w:p w:rsidR="002D0EC7" w:rsidRPr="004667BB" w:rsidRDefault="002D0EC7" w:rsidP="002D0EC7">
      <w:pPr>
        <w:pStyle w:val="NormlWeb"/>
        <w:spacing w:after="0"/>
        <w:ind w:left="360" w:firstLine="12"/>
        <w:rPr>
          <w:rFonts w:ascii="Times New Roman" w:hAnsi="Times New Roman" w:cs="Times New Roman"/>
          <w:i/>
          <w:iCs/>
          <w:color w:val="000000"/>
        </w:rPr>
      </w:pPr>
      <w:r w:rsidRPr="004667BB">
        <w:rPr>
          <w:rFonts w:ascii="Times New Roman" w:hAnsi="Times New Roman" w:cs="Times New Roman"/>
          <w:i/>
          <w:iCs/>
          <w:color w:val="000000"/>
        </w:rPr>
        <w:t xml:space="preserve">Amennyiben a nyilatkozattevő által képviselt szervezet </w:t>
      </w:r>
      <w:r w:rsidRPr="004667BB">
        <w:rPr>
          <w:rFonts w:ascii="Times New Roman" w:hAnsi="Times New Roman" w:cs="Times New Roman"/>
          <w:i/>
          <w:iCs/>
          <w:color w:val="000000"/>
          <w:u w:val="single"/>
        </w:rPr>
        <w:t>nem magyarországi székhelyű</w:t>
      </w:r>
      <w:r w:rsidRPr="004667BB">
        <w:rPr>
          <w:rFonts w:ascii="Times New Roman" w:hAnsi="Times New Roman" w:cs="Times New Roman"/>
          <w:i/>
          <w:iCs/>
          <w:color w:val="000000"/>
        </w:rPr>
        <w:t xml:space="preserve">, úgy felmerül annak kérdése, hogy ellenőrzött külföldi társaságnak minősül-e, ezért </w:t>
      </w:r>
      <w:r w:rsidRPr="004667BB">
        <w:rPr>
          <w:rFonts w:ascii="Times New Roman" w:hAnsi="Times New Roman" w:cs="Times New Roman"/>
          <w:i/>
          <w:iCs/>
          <w:color w:val="000000"/>
          <w:u w:val="single"/>
        </w:rPr>
        <w:t>szükséges</w:t>
      </w:r>
      <w:r w:rsidRPr="004667BB">
        <w:rPr>
          <w:rFonts w:ascii="Times New Roman" w:hAnsi="Times New Roman" w:cs="Times New Roman"/>
          <w:i/>
          <w:iCs/>
          <w:color w:val="000000"/>
        </w:rPr>
        <w:t xml:space="preserve"> az ellenőrzött külföldi társaságnak minősítéssel kapcsolatos</w:t>
      </w:r>
      <w:r w:rsidRPr="004667BB">
        <w:rPr>
          <w:rFonts w:ascii="Times New Roman" w:hAnsi="Times New Roman" w:cs="Times New Roman"/>
          <w:i/>
          <w:iCs/>
          <w:color w:val="000000"/>
          <w:u w:val="single"/>
        </w:rPr>
        <w:t xml:space="preserve"> következő rész kitöltése</w:t>
      </w:r>
      <w:r w:rsidRPr="004667BB">
        <w:rPr>
          <w:rFonts w:ascii="Times New Roman" w:hAnsi="Times New Roman" w:cs="Times New Roman"/>
          <w:i/>
          <w:iCs/>
          <w:color w:val="000000"/>
        </w:rPr>
        <w:t>.</w:t>
      </w:r>
    </w:p>
    <w:p w:rsidR="002D0EC7" w:rsidRPr="004667BB" w:rsidRDefault="002D0EC7" w:rsidP="002D0EC7">
      <w:pPr>
        <w:pStyle w:val="NormlWeb"/>
        <w:spacing w:after="0"/>
        <w:ind w:left="708"/>
        <w:rPr>
          <w:rFonts w:ascii="Times New Roman" w:hAnsi="Times New Roman" w:cs="Times New Roman"/>
          <w:i/>
          <w:iCs/>
          <w:color w:val="000000"/>
        </w:rPr>
      </w:pPr>
    </w:p>
    <w:p w:rsidR="002D0EC7" w:rsidRPr="004667BB" w:rsidRDefault="002D0EC7" w:rsidP="002D0EC7">
      <w:pPr>
        <w:pStyle w:val="NormlWeb"/>
        <w:spacing w:after="0"/>
        <w:ind w:left="180"/>
        <w:rPr>
          <w:rFonts w:ascii="Times New Roman" w:hAnsi="Times New Roman" w:cs="Times New Roman"/>
          <w:b/>
          <w:bCs/>
          <w:color w:val="000000"/>
        </w:rPr>
      </w:pPr>
      <w:r w:rsidRPr="004667BB">
        <w:rPr>
          <w:rFonts w:ascii="Times New Roman" w:hAnsi="Times New Roman" w:cs="Times New Roman"/>
          <w:b/>
          <w:bCs/>
          <w:color w:val="000000"/>
        </w:rPr>
        <w:t>3.2.</w:t>
      </w:r>
    </w:p>
    <w:p w:rsidR="002D0EC7" w:rsidRPr="004667BB" w:rsidRDefault="002D0EC7" w:rsidP="002D0EC7">
      <w:pPr>
        <w:pStyle w:val="NormlWeb"/>
        <w:spacing w:after="0"/>
        <w:ind w:left="1080" w:hanging="360"/>
        <w:rPr>
          <w:rFonts w:ascii="Times New Roman" w:hAnsi="Times New Roman" w:cs="Times New Roman"/>
          <w:color w:val="000000"/>
        </w:rPr>
      </w:pPr>
      <w:r>
        <w:rPr>
          <w:rFonts w:ascii="Times New Roman" w:hAnsi="Times New Roman" w:cs="Times New Roman"/>
        </w:rPr>
        <w:t xml:space="preserve">X </w:t>
      </w:r>
      <w:r w:rsidRPr="00496168">
        <w:rPr>
          <w:rFonts w:ascii="Times New Roman" w:hAnsi="Times New Roman" w:cs="Times New Roman"/>
          <w:color w:val="000000"/>
        </w:rPr>
        <w:t xml:space="preserve">Az általam képviselt szervezet a Tao. 4. § 11. pontjában meghatározott feltételek figyelembe vételével </w:t>
      </w:r>
      <w:r w:rsidRPr="00496168">
        <w:rPr>
          <w:rFonts w:ascii="Times New Roman" w:hAnsi="Times New Roman" w:cs="Times New Roman"/>
          <w:b/>
          <w:color w:val="000000"/>
        </w:rPr>
        <w:t>nem minősül</w:t>
      </w:r>
      <w:r w:rsidRPr="00496168">
        <w:rPr>
          <w:rFonts w:ascii="Times New Roman" w:hAnsi="Times New Roman" w:cs="Times New Roman"/>
          <w:color w:val="000000"/>
        </w:rPr>
        <w:t xml:space="preserve"> a társasági és az osztalékadóról szóló törvény szerinti meghatározott ellenőrzött </w:t>
      </w:r>
      <w:r w:rsidRPr="00496168">
        <w:rPr>
          <w:rFonts w:ascii="Times New Roman" w:hAnsi="Times New Roman" w:cs="Times New Roman"/>
          <w:b/>
          <w:color w:val="000000"/>
        </w:rPr>
        <w:t>külföldi társaságnak</w:t>
      </w:r>
    </w:p>
    <w:p w:rsidR="002D0EC7" w:rsidRPr="004667BB" w:rsidRDefault="002D0EC7" w:rsidP="002D0EC7">
      <w:pPr>
        <w:pStyle w:val="NormlWeb"/>
        <w:spacing w:after="0"/>
        <w:ind w:left="1080" w:hanging="360"/>
        <w:rPr>
          <w:rFonts w:ascii="Times New Roman" w:hAnsi="Times New Roman" w:cs="Times New Roman"/>
          <w:color w:val="000000"/>
        </w:rPr>
      </w:pPr>
    </w:p>
    <w:p w:rsidR="002D0EC7" w:rsidRPr="004667BB" w:rsidRDefault="002D0EC7" w:rsidP="002D0EC7">
      <w:pPr>
        <w:pStyle w:val="NormlWeb"/>
        <w:ind w:left="1080" w:hanging="360"/>
        <w:jc w:val="center"/>
        <w:rPr>
          <w:rFonts w:ascii="Times New Roman" w:hAnsi="Times New Roman" w:cs="Times New Roman"/>
          <w:i/>
          <w:iCs/>
          <w:color w:val="000000"/>
        </w:rPr>
      </w:pPr>
      <w:r w:rsidRPr="004667BB">
        <w:rPr>
          <w:rFonts w:ascii="Times New Roman" w:hAnsi="Times New Roman" w:cs="Times New Roman"/>
          <w:i/>
          <w:iCs/>
          <w:color w:val="000000"/>
        </w:rPr>
        <w:t>vagy</w:t>
      </w:r>
    </w:p>
    <w:p w:rsidR="002D0EC7" w:rsidRPr="004667BB" w:rsidRDefault="002D0EC7" w:rsidP="002D0EC7">
      <w:pPr>
        <w:pStyle w:val="NormlWeb"/>
        <w:ind w:left="1080" w:hanging="360"/>
        <w:rPr>
          <w:rFonts w:ascii="Times New Roman" w:hAnsi="Times New Roman" w:cs="Times New Roman"/>
          <w:color w:val="000000"/>
        </w:rPr>
      </w:pPr>
    </w:p>
    <w:p w:rsidR="002D0EC7" w:rsidRPr="004667BB" w:rsidRDefault="002D0EC7" w:rsidP="002D0EC7">
      <w:pPr>
        <w:pStyle w:val="NormlWeb"/>
        <w:ind w:left="108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color w:val="000000"/>
        </w:rPr>
        <w:t xml:space="preserve">a Tao. szerint meghatározott ellenőrzött külföldi társaságnak minősül. </w:t>
      </w:r>
    </w:p>
    <w:p w:rsidR="002D0EC7" w:rsidRPr="004667BB" w:rsidRDefault="002D0EC7" w:rsidP="002D0EC7">
      <w:pPr>
        <w:pStyle w:val="NormlWeb"/>
        <w:ind w:left="1080" w:hanging="360"/>
        <w:rPr>
          <w:rFonts w:ascii="Times New Roman" w:hAnsi="Times New Roman" w:cs="Times New Roman"/>
          <w:color w:val="000000"/>
        </w:rPr>
      </w:pPr>
    </w:p>
    <w:p w:rsidR="002D0EC7" w:rsidRPr="004667BB" w:rsidRDefault="002D0EC7" w:rsidP="002D0EC7">
      <w:pPr>
        <w:pStyle w:val="NormlWeb"/>
        <w:ind w:left="1080" w:hanging="360"/>
        <w:rPr>
          <w:rFonts w:ascii="Times New Roman" w:hAnsi="Times New Roman" w:cs="Times New Roman"/>
          <w:i/>
          <w:iCs/>
          <w:color w:val="000000"/>
        </w:rPr>
      </w:pPr>
      <w:r w:rsidRPr="004667BB">
        <w:rPr>
          <w:rFonts w:ascii="Times New Roman" w:hAnsi="Times New Roman" w:cs="Times New Roman"/>
          <w:i/>
          <w:iCs/>
          <w:color w:val="000000"/>
        </w:rPr>
        <w:t>(A megfelelő rész „X”-el jelölendő)</w:t>
      </w:r>
    </w:p>
    <w:p w:rsidR="002D0EC7" w:rsidRPr="004667BB" w:rsidRDefault="002D0EC7" w:rsidP="002D0EC7">
      <w:pPr>
        <w:pStyle w:val="NormlWeb"/>
        <w:spacing w:after="0"/>
        <w:ind w:firstLine="0"/>
        <w:rPr>
          <w:rFonts w:ascii="Times New Roman" w:hAnsi="Times New Roman" w:cs="Times New Roman"/>
          <w:i/>
          <w:iCs/>
          <w:color w:val="000000"/>
        </w:rPr>
      </w:pPr>
    </w:p>
    <w:p w:rsidR="002D0EC7" w:rsidRPr="004667BB" w:rsidRDefault="002D0EC7" w:rsidP="002D0EC7">
      <w:pPr>
        <w:pStyle w:val="NormlWeb"/>
        <w:spacing w:after="0"/>
        <w:ind w:firstLine="0"/>
        <w:rPr>
          <w:rFonts w:ascii="Times New Roman" w:hAnsi="Times New Roman" w:cs="Times New Roman"/>
          <w:b/>
          <w:bCs/>
          <w:color w:val="000000"/>
        </w:rPr>
      </w:pPr>
      <w:r>
        <w:rPr>
          <w:rFonts w:ascii="Times New Roman" w:hAnsi="Times New Roman" w:cs="Times New Roman"/>
          <w:b/>
          <w:bCs/>
          <w:color w:val="000000"/>
        </w:rPr>
        <w:t>4. A</w:t>
      </w:r>
      <w:r w:rsidRPr="004667BB">
        <w:rPr>
          <w:rFonts w:ascii="Times New Roman" w:hAnsi="Times New Roman" w:cs="Times New Roman"/>
          <w:b/>
          <w:bCs/>
          <w:color w:val="000000"/>
        </w:rPr>
        <w:t xml:space="preserve"> gazdálkodó szervezetben közvetlenül vagy közvetetten több mint 25%-os tulajdonnal, befolyással vagy szavazati joggal bíró jogi személy, jogi személyiséggel nem rendelkező gazdálkodó szervezet tekintetében az 1., 2. és 3. pontok szerinti feltételek fennállnak;</w:t>
      </w:r>
      <w:r>
        <w:rPr>
          <w:rFonts w:ascii="Times New Roman" w:hAnsi="Times New Roman" w:cs="Times New Roman"/>
          <w:b/>
          <w:bCs/>
          <w:color w:val="000000"/>
        </w:rPr>
        <w:t xml:space="preserve"> </w:t>
      </w: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ind w:firstLine="12"/>
        <w:rPr>
          <w:rFonts w:ascii="Times New Roman" w:hAnsi="Times New Roman" w:cs="Times New Roman"/>
          <w:i/>
          <w:iCs/>
          <w:color w:val="000000"/>
        </w:rPr>
      </w:pPr>
      <w:r w:rsidRPr="004667BB">
        <w:rPr>
          <w:rFonts w:ascii="Times New Roman" w:hAnsi="Times New Roman" w:cs="Times New Roman"/>
          <w:color w:val="000000"/>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4667BB">
        <w:rPr>
          <w:rFonts w:ascii="Times New Roman" w:hAnsi="Times New Roman" w:cs="Times New Roman"/>
          <w:i/>
          <w:iCs/>
          <w:color w:val="000000"/>
        </w:rPr>
        <w:t xml:space="preserve"> </w:t>
      </w:r>
    </w:p>
    <w:p w:rsidR="002D0EC7" w:rsidRPr="004667BB" w:rsidRDefault="002D0EC7" w:rsidP="002D0EC7">
      <w:pPr>
        <w:pStyle w:val="NormlWeb"/>
        <w:spacing w:after="0"/>
        <w:ind w:left="708" w:firstLine="12"/>
        <w:rPr>
          <w:rFonts w:ascii="Times New Roman" w:hAnsi="Times New Roman" w:cs="Times New Roman"/>
          <w:i/>
          <w:iCs/>
          <w:color w:val="000000"/>
        </w:rPr>
      </w:pPr>
    </w:p>
    <w:p w:rsidR="002D0EC7" w:rsidRPr="00853D8C" w:rsidRDefault="002D0EC7" w:rsidP="002D0EC7">
      <w:pPr>
        <w:rPr>
          <w:rFonts w:ascii="Times New Roman" w:hAnsi="Times New Roman" w:cs="Times New Roman"/>
          <w:color w:val="000000"/>
        </w:rPr>
      </w:pPr>
      <w:r>
        <w:rPr>
          <w:rFonts w:ascii="Times New Roman" w:hAnsi="Times New Roman" w:cs="Times New Roman"/>
          <w:color w:val="000000"/>
        </w:rPr>
        <w:t xml:space="preserve">             1. ……………………………………………</w:t>
      </w:r>
    </w:p>
    <w:p w:rsidR="002D0EC7" w:rsidRPr="004667BB" w:rsidRDefault="002D0EC7" w:rsidP="002D0EC7">
      <w:pPr>
        <w:pStyle w:val="NormlWeb"/>
        <w:spacing w:after="0" w:line="360" w:lineRule="auto"/>
        <w:ind w:left="708" w:firstLine="0"/>
        <w:rPr>
          <w:rFonts w:ascii="Times New Roman" w:hAnsi="Times New Roman" w:cs="Times New Roman"/>
          <w:i/>
          <w:iCs/>
          <w:color w:val="000000"/>
        </w:rPr>
      </w:pPr>
      <w:r>
        <w:rPr>
          <w:rFonts w:ascii="Times New Roman" w:hAnsi="Times New Roman" w:cs="Times New Roman"/>
          <w:i/>
          <w:iCs/>
          <w:color w:val="000000"/>
        </w:rPr>
        <w:t xml:space="preserve">2. </w:t>
      </w:r>
      <w:r w:rsidRPr="004667BB">
        <w:rPr>
          <w:rFonts w:ascii="Times New Roman" w:hAnsi="Times New Roman" w:cs="Times New Roman"/>
          <w:i/>
          <w:iCs/>
          <w:color w:val="000000"/>
        </w:rPr>
        <w:t>……………………………………</w:t>
      </w:r>
    </w:p>
    <w:p w:rsidR="002D0EC7" w:rsidRPr="004667BB" w:rsidRDefault="002D0EC7" w:rsidP="002D0EC7">
      <w:pPr>
        <w:pStyle w:val="NormlWeb"/>
        <w:spacing w:after="0" w:line="360" w:lineRule="auto"/>
        <w:ind w:left="708" w:firstLine="0"/>
        <w:rPr>
          <w:rFonts w:ascii="Times New Roman" w:hAnsi="Times New Roman" w:cs="Times New Roman"/>
          <w:i/>
          <w:iCs/>
          <w:color w:val="000000"/>
        </w:rPr>
      </w:pPr>
      <w:r>
        <w:rPr>
          <w:rFonts w:ascii="Times New Roman" w:hAnsi="Times New Roman" w:cs="Times New Roman"/>
          <w:i/>
          <w:iCs/>
          <w:color w:val="000000"/>
        </w:rPr>
        <w:t xml:space="preserve">3. </w:t>
      </w:r>
      <w:r w:rsidRPr="004667BB">
        <w:rPr>
          <w:rFonts w:ascii="Times New Roman" w:hAnsi="Times New Roman" w:cs="Times New Roman"/>
          <w:i/>
          <w:iCs/>
          <w:color w:val="000000"/>
        </w:rPr>
        <w:t>……………………………………</w:t>
      </w: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ind w:firstLine="12"/>
        <w:rPr>
          <w:rFonts w:ascii="Times New Roman" w:hAnsi="Times New Roman" w:cs="Times New Roman"/>
          <w:i/>
          <w:iCs/>
          <w:color w:val="000000"/>
        </w:rPr>
      </w:pPr>
      <w:r w:rsidRPr="004667BB">
        <w:rPr>
          <w:rFonts w:ascii="Times New Roman" w:hAnsi="Times New Roman" w:cs="Times New Roman"/>
          <w:i/>
          <w:iCs/>
          <w:color w:val="000000"/>
        </w:rPr>
        <w:t xml:space="preserve">Ezen pontban a gazdálkodó szervezet </w:t>
      </w:r>
      <w:r w:rsidRPr="004667BB">
        <w:rPr>
          <w:rFonts w:ascii="Times New Roman" w:hAnsi="Times New Roman" w:cs="Times New Roman"/>
          <w:i/>
          <w:iCs/>
          <w:color w:val="000000"/>
          <w:u w:val="single"/>
        </w:rPr>
        <w:t>nem természetes személy tulajdonosairól</w:t>
      </w:r>
      <w:r w:rsidRPr="004667BB">
        <w:rPr>
          <w:rFonts w:ascii="Times New Roman" w:hAnsi="Times New Roman" w:cs="Times New Roman"/>
          <w:i/>
          <w:iCs/>
          <w:color w:val="000000"/>
        </w:rPr>
        <w:t xml:space="preserve"> kell nyilatkozni. Minden olyan szervezet esetében, amely akárcsak közvetve, de több, mint 25%-os tulajdonnal, szavazati joggal vagy befolyással bír, függetlenül attól, hogy a tulajdonosi szerkezet melyik fokán található, nyilatkozni kell.</w:t>
      </w: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color w:val="000000"/>
        </w:rPr>
        <w:t xml:space="preserve">Nyilatkozat az általam képviselt gazdálkodó szervezetben közvetlenül vagy közvetetten több mint 25 % - os </w:t>
      </w:r>
      <w:r w:rsidRPr="004667BB">
        <w:rPr>
          <w:rFonts w:ascii="Times New Roman" w:hAnsi="Times New Roman" w:cs="Times New Roman"/>
          <w:color w:val="000000"/>
          <w:u w:val="single"/>
        </w:rPr>
        <w:t xml:space="preserve">tulajdonnal, befolyással vagy szavazati joggal bíró jogi személy, jogi személyiséggel nem rendelkező gazdálkodó szervezet </w:t>
      </w:r>
      <w:r w:rsidRPr="004667BB">
        <w:rPr>
          <w:rFonts w:ascii="Times New Roman" w:hAnsi="Times New Roman" w:cs="Times New Roman"/>
          <w:color w:val="000000"/>
        </w:rPr>
        <w:t xml:space="preserve">átláthatóságáról </w:t>
      </w: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b/>
          <w:bCs/>
          <w:color w:val="000000"/>
        </w:rPr>
        <w:t>4.1.</w:t>
      </w:r>
      <w:r w:rsidRPr="004667BB">
        <w:rPr>
          <w:rFonts w:ascii="Times New Roman" w:hAnsi="Times New Roman" w:cs="Times New Roman"/>
          <w:color w:val="000000"/>
        </w:rPr>
        <w:t xml:space="preserve"> Az általam képviselt gazdálkodó szervezetben</w:t>
      </w:r>
      <w:r w:rsidRPr="004667BB">
        <w:rPr>
          <w:rFonts w:ascii="Times New Roman" w:hAnsi="Times New Roman" w:cs="Times New Roman"/>
          <w:b/>
          <w:bCs/>
          <w:color w:val="000000"/>
        </w:rPr>
        <w:t xml:space="preserve"> </w:t>
      </w:r>
      <w:r w:rsidRPr="004667BB">
        <w:rPr>
          <w:rFonts w:ascii="Times New Roman" w:hAnsi="Times New Roman" w:cs="Times New Roman"/>
          <w:color w:val="000000"/>
        </w:rPr>
        <w:t xml:space="preserve">közvetlenül vagy közvetetten több mint 25 % - os tulajdonnal, befolyással vagy szavazati joggal bíró jogi személy, jogi személyiséggel nem rendelkező gazdálkodó szervezetek (a továbbiakban: </w:t>
      </w:r>
      <w:r w:rsidRPr="004667BB">
        <w:rPr>
          <w:rFonts w:ascii="Times New Roman" w:hAnsi="Times New Roman" w:cs="Times New Roman"/>
          <w:color w:val="000000"/>
          <w:u w:val="single"/>
        </w:rPr>
        <w:t>tulajdonos szervezet</w:t>
      </w:r>
      <w:r w:rsidRPr="004667BB">
        <w:rPr>
          <w:rFonts w:ascii="Times New Roman" w:hAnsi="Times New Roman" w:cs="Times New Roman"/>
          <w:color w:val="000000"/>
        </w:rPr>
        <w:t xml:space="preserve">) </w:t>
      </w:r>
      <w:r w:rsidRPr="004667BB">
        <w:rPr>
          <w:rFonts w:ascii="Times New Roman" w:hAnsi="Times New Roman" w:cs="Times New Roman"/>
          <w:b/>
          <w:bCs/>
          <w:color w:val="000000"/>
        </w:rPr>
        <w:t>tényleges tulajdonosai</w:t>
      </w:r>
      <w:r w:rsidRPr="004667BB">
        <w:rPr>
          <w:rFonts w:ascii="Times New Roman" w:hAnsi="Times New Roman" w:cs="Times New Roman"/>
          <w:color w:val="000000"/>
        </w:rPr>
        <w:t xml:space="preserve">, valamint </w:t>
      </w:r>
      <w:r w:rsidRPr="004667BB">
        <w:rPr>
          <w:rFonts w:ascii="Times New Roman" w:hAnsi="Times New Roman" w:cs="Times New Roman"/>
          <w:b/>
          <w:bCs/>
          <w:color w:val="000000"/>
        </w:rPr>
        <w:t>adóilletékessége</w:t>
      </w:r>
    </w:p>
    <w:p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i/>
          <w:iCs/>
          <w:color w:val="000000"/>
        </w:rPr>
        <w:t xml:space="preserve">(több érintett gazdálkodó szervezet esetében szervezetenként szükséges kitölteni): </w:t>
      </w: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sectPr w:rsidR="002D0EC7" w:rsidRPr="004667BB" w:rsidSect="005871A4">
          <w:headerReference w:type="even" r:id="rId10"/>
          <w:footerReference w:type="even" r:id="rId11"/>
          <w:footerReference w:type="default" r:id="rId12"/>
          <w:footerReference w:type="first" r:id="rId13"/>
          <w:pgSz w:w="11906" w:h="16838"/>
          <w:pgMar w:top="993" w:right="991" w:bottom="1276" w:left="1418" w:header="706" w:footer="0" w:gutter="0"/>
          <w:cols w:space="708"/>
          <w:docGrid w:linePitch="360"/>
        </w:sectPr>
      </w:pPr>
    </w:p>
    <w:p w:rsidR="002D0EC7" w:rsidRPr="004667BB" w:rsidRDefault="002D0EC7" w:rsidP="002D0EC7">
      <w:pPr>
        <w:pStyle w:val="NormlWeb"/>
        <w:spacing w:after="0"/>
        <w:rPr>
          <w:rFonts w:ascii="Times New Roman" w:hAnsi="Times New Roman" w:cs="Times New Roman"/>
          <w:color w:val="000000"/>
        </w:rPr>
      </w:pPr>
    </w:p>
    <w:tbl>
      <w:tblPr>
        <w:tblW w:w="13680" w:type="dxa"/>
        <w:tblInd w:w="790" w:type="dxa"/>
        <w:tblLayout w:type="fixed"/>
        <w:tblCellMar>
          <w:left w:w="70" w:type="dxa"/>
          <w:right w:w="70" w:type="dxa"/>
        </w:tblCellMar>
        <w:tblLook w:val="00A0" w:firstRow="1" w:lastRow="0" w:firstColumn="1" w:lastColumn="0" w:noHBand="0" w:noVBand="0"/>
      </w:tblPr>
      <w:tblGrid>
        <w:gridCol w:w="468"/>
        <w:gridCol w:w="2052"/>
        <w:gridCol w:w="1260"/>
        <w:gridCol w:w="1440"/>
        <w:gridCol w:w="1800"/>
        <w:gridCol w:w="951"/>
        <w:gridCol w:w="951"/>
        <w:gridCol w:w="952"/>
        <w:gridCol w:w="951"/>
        <w:gridCol w:w="952"/>
        <w:gridCol w:w="951"/>
        <w:gridCol w:w="952"/>
      </w:tblGrid>
      <w:tr w:rsidR="002D0EC7" w:rsidRPr="004667BB" w:rsidTr="00971E36">
        <w:trPr>
          <w:trHeight w:val="255"/>
        </w:trPr>
        <w:tc>
          <w:tcPr>
            <w:tcW w:w="468" w:type="dxa"/>
            <w:vMerge w:val="restart"/>
            <w:tcBorders>
              <w:top w:val="single" w:sz="8" w:space="0" w:color="auto"/>
              <w:left w:val="single" w:sz="8" w:space="0" w:color="auto"/>
              <w:bottom w:val="single" w:sz="4" w:space="0" w:color="auto"/>
              <w:right w:val="single" w:sz="4" w:space="0" w:color="auto"/>
            </w:tcBorders>
            <w:vAlign w:val="center"/>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Ssz.</w:t>
            </w:r>
          </w:p>
        </w:tc>
        <w:tc>
          <w:tcPr>
            <w:tcW w:w="6552" w:type="dxa"/>
            <w:gridSpan w:val="4"/>
            <w:tcBorders>
              <w:top w:val="single" w:sz="8" w:space="0" w:color="auto"/>
              <w:left w:val="nil"/>
              <w:bottom w:val="single" w:sz="4" w:space="0" w:color="auto"/>
              <w:right w:val="single" w:sz="4" w:space="0" w:color="auto"/>
            </w:tcBorders>
            <w:noWrap/>
            <w:vAlign w:val="bottom"/>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 szervezet</w:t>
            </w:r>
          </w:p>
        </w:tc>
        <w:tc>
          <w:tcPr>
            <w:tcW w:w="6660" w:type="dxa"/>
            <w:gridSpan w:val="7"/>
            <w:tcBorders>
              <w:top w:val="single" w:sz="8" w:space="0" w:color="auto"/>
              <w:left w:val="nil"/>
              <w:bottom w:val="single" w:sz="4" w:space="0" w:color="auto"/>
              <w:right w:val="single" w:sz="8" w:space="0" w:color="000000"/>
            </w:tcBorders>
            <w:noWrap/>
            <w:vAlign w:val="bottom"/>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 szervezet tényleges tulajdonosainak</w:t>
            </w:r>
          </w:p>
        </w:tc>
      </w:tr>
      <w:tr w:rsidR="002D0EC7" w:rsidRPr="004667BB" w:rsidTr="00971E36">
        <w:trPr>
          <w:trHeight w:val="1275"/>
        </w:trPr>
        <w:tc>
          <w:tcPr>
            <w:tcW w:w="468" w:type="dxa"/>
            <w:vMerge/>
            <w:tcBorders>
              <w:top w:val="single" w:sz="8" w:space="0" w:color="auto"/>
              <w:left w:val="single" w:sz="8"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b/>
                <w:bCs/>
                <w:color w:val="000000"/>
                <w:sz w:val="20"/>
                <w:szCs w:val="20"/>
              </w:rPr>
            </w:pPr>
          </w:p>
        </w:tc>
        <w:tc>
          <w:tcPr>
            <w:tcW w:w="2052" w:type="dxa"/>
            <w:tcBorders>
              <w:top w:val="nil"/>
              <w:left w:val="nil"/>
              <w:bottom w:val="single" w:sz="4" w:space="0" w:color="auto"/>
              <w:right w:val="single" w:sz="4" w:space="0" w:color="auto"/>
            </w:tcBorders>
            <w:vAlign w:val="center"/>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neve</w:t>
            </w:r>
          </w:p>
        </w:tc>
        <w:tc>
          <w:tcPr>
            <w:tcW w:w="1260" w:type="dxa"/>
            <w:tcBorders>
              <w:top w:val="nil"/>
              <w:left w:val="nil"/>
              <w:bottom w:val="single" w:sz="4" w:space="0" w:color="auto"/>
              <w:right w:val="single" w:sz="4" w:space="0" w:color="auto"/>
            </w:tcBorders>
            <w:vAlign w:val="center"/>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tulajdoni hányadának mértéke</w:t>
            </w:r>
            <w:r w:rsidRPr="004667BB">
              <w:rPr>
                <w:rFonts w:ascii="Times New Roman" w:hAnsi="Times New Roman" w:cs="Times New Roman"/>
                <w:b/>
                <w:bCs/>
                <w:color w:val="000000"/>
                <w:sz w:val="20"/>
                <w:szCs w:val="20"/>
              </w:rPr>
              <w:br/>
              <w:t>%</w:t>
            </w:r>
          </w:p>
        </w:tc>
        <w:tc>
          <w:tcPr>
            <w:tcW w:w="1440" w:type="dxa"/>
            <w:tcBorders>
              <w:top w:val="nil"/>
              <w:left w:val="nil"/>
              <w:bottom w:val="single" w:sz="4" w:space="0" w:color="auto"/>
              <w:right w:val="single" w:sz="4" w:space="0" w:color="auto"/>
            </w:tcBorders>
            <w:vAlign w:val="center"/>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befolyásának, szavazati jogának mértéke</w:t>
            </w:r>
            <w:r w:rsidRPr="004667BB">
              <w:rPr>
                <w:rFonts w:ascii="Times New Roman" w:hAnsi="Times New Roman" w:cs="Times New Roman"/>
                <w:b/>
                <w:bCs/>
                <w:color w:val="000000"/>
                <w:sz w:val="20"/>
                <w:szCs w:val="20"/>
              </w:rPr>
              <w:br/>
              <w:t>%</w:t>
            </w:r>
          </w:p>
        </w:tc>
        <w:tc>
          <w:tcPr>
            <w:tcW w:w="1800" w:type="dxa"/>
            <w:tcBorders>
              <w:top w:val="nil"/>
              <w:left w:val="nil"/>
              <w:bottom w:val="single" w:sz="4" w:space="0" w:color="auto"/>
              <w:right w:val="single" w:sz="4" w:space="0" w:color="auto"/>
            </w:tcBorders>
            <w:vAlign w:val="center"/>
          </w:tcPr>
          <w:p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adóilletősége</w:t>
            </w:r>
          </w:p>
        </w:tc>
        <w:tc>
          <w:tcPr>
            <w:tcW w:w="951"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neve</w:t>
            </w:r>
          </w:p>
        </w:tc>
        <w:tc>
          <w:tcPr>
            <w:tcW w:w="951"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neve</w:t>
            </w:r>
          </w:p>
        </w:tc>
        <w:tc>
          <w:tcPr>
            <w:tcW w:w="952"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helye</w:t>
            </w:r>
          </w:p>
        </w:tc>
        <w:tc>
          <w:tcPr>
            <w:tcW w:w="951"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ideje</w:t>
            </w:r>
          </w:p>
        </w:tc>
        <w:tc>
          <w:tcPr>
            <w:tcW w:w="952"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anyja neve</w:t>
            </w:r>
          </w:p>
        </w:tc>
        <w:tc>
          <w:tcPr>
            <w:tcW w:w="951" w:type="dxa"/>
            <w:tcBorders>
              <w:top w:val="nil"/>
              <w:left w:val="nil"/>
              <w:bottom w:val="single" w:sz="4" w:space="0" w:color="auto"/>
              <w:right w:val="single" w:sz="4"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tulajdoni hányad</w:t>
            </w:r>
            <w:r w:rsidRPr="00AE5048">
              <w:rPr>
                <w:rFonts w:ascii="Times New Roman" w:hAnsi="Times New Roman" w:cs="Times New Roman"/>
                <w:b/>
                <w:bCs/>
                <w:color w:val="000000"/>
                <w:sz w:val="20"/>
                <w:szCs w:val="20"/>
              </w:rPr>
              <w:br/>
              <w:t>%</w:t>
            </w:r>
          </w:p>
        </w:tc>
        <w:tc>
          <w:tcPr>
            <w:tcW w:w="952" w:type="dxa"/>
            <w:tcBorders>
              <w:top w:val="nil"/>
              <w:left w:val="nil"/>
              <w:bottom w:val="single" w:sz="4" w:space="0" w:color="auto"/>
              <w:right w:val="single" w:sz="8" w:space="0" w:color="auto"/>
            </w:tcBorders>
            <w:vAlign w:val="center"/>
          </w:tcPr>
          <w:p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befolyás, szavazati jog mértéke</w:t>
            </w:r>
            <w:r w:rsidRPr="00AE5048">
              <w:rPr>
                <w:rFonts w:ascii="Times New Roman" w:hAnsi="Times New Roman" w:cs="Times New Roman"/>
                <w:b/>
                <w:bCs/>
                <w:color w:val="000000"/>
                <w:sz w:val="20"/>
                <w:szCs w:val="20"/>
              </w:rPr>
              <w:br/>
              <w:t>%</w:t>
            </w:r>
          </w:p>
        </w:tc>
      </w:tr>
      <w:tr w:rsidR="002D0EC7" w:rsidRPr="004667BB" w:rsidTr="00971E36">
        <w:trPr>
          <w:trHeight w:val="300"/>
        </w:trPr>
        <w:tc>
          <w:tcPr>
            <w:tcW w:w="468" w:type="dxa"/>
            <w:vMerge w:val="restart"/>
            <w:tcBorders>
              <w:top w:val="nil"/>
              <w:left w:val="single" w:sz="8"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1.</w:t>
            </w:r>
          </w:p>
        </w:tc>
        <w:tc>
          <w:tcPr>
            <w:tcW w:w="2052" w:type="dxa"/>
            <w:vMerge w:val="restart"/>
            <w:tcBorders>
              <w:top w:val="nil"/>
              <w:left w:val="single" w:sz="4"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p>
        </w:tc>
        <w:tc>
          <w:tcPr>
            <w:tcW w:w="1260" w:type="dxa"/>
            <w:vMerge w:val="restart"/>
            <w:tcBorders>
              <w:top w:val="nil"/>
              <w:left w:val="single" w:sz="4"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p>
        </w:tc>
        <w:tc>
          <w:tcPr>
            <w:tcW w:w="1440" w:type="dxa"/>
            <w:vMerge w:val="restart"/>
            <w:tcBorders>
              <w:top w:val="nil"/>
              <w:left w:val="single" w:sz="4"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p>
        </w:tc>
        <w:tc>
          <w:tcPr>
            <w:tcW w:w="1800" w:type="dxa"/>
            <w:vMerge w:val="restart"/>
            <w:tcBorders>
              <w:top w:val="nil"/>
              <w:left w:val="single" w:sz="4"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tcBorders>
              <w:top w:val="nil"/>
              <w:left w:val="single" w:sz="8"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tcBorders>
              <w:top w:val="nil"/>
              <w:left w:val="single" w:sz="8"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val="restart"/>
            <w:tcBorders>
              <w:top w:val="nil"/>
              <w:left w:val="single" w:sz="8" w:space="0" w:color="auto"/>
              <w:bottom w:val="single" w:sz="4" w:space="0" w:color="auto"/>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2.</w:t>
            </w:r>
          </w:p>
        </w:tc>
        <w:tc>
          <w:tcPr>
            <w:tcW w:w="2052" w:type="dxa"/>
            <w:vMerge w:val="restart"/>
            <w:tcBorders>
              <w:top w:val="nil"/>
              <w:left w:val="single" w:sz="4" w:space="0" w:color="auto"/>
              <w:bottom w:val="single" w:sz="4" w:space="0" w:color="auto"/>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tcBorders>
              <w:top w:val="nil"/>
              <w:left w:val="single" w:sz="8"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tcBorders>
              <w:top w:val="nil"/>
              <w:left w:val="single" w:sz="8"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val="restart"/>
            <w:tcBorders>
              <w:top w:val="nil"/>
              <w:left w:val="single" w:sz="8" w:space="0" w:color="auto"/>
              <w:bottom w:val="single" w:sz="8" w:space="0" w:color="000000"/>
              <w:right w:val="single" w:sz="4" w:space="0" w:color="auto"/>
            </w:tcBorders>
            <w:noWrap/>
            <w:vAlign w:val="center"/>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3.</w:t>
            </w:r>
          </w:p>
        </w:tc>
        <w:tc>
          <w:tcPr>
            <w:tcW w:w="2052" w:type="dxa"/>
            <w:vMerge w:val="restart"/>
            <w:tcBorders>
              <w:top w:val="nil"/>
              <w:left w:val="single" w:sz="4" w:space="0" w:color="auto"/>
              <w:bottom w:val="single" w:sz="8" w:space="0" w:color="000000"/>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260" w:type="dxa"/>
            <w:vMerge w:val="restart"/>
            <w:tcBorders>
              <w:top w:val="nil"/>
              <w:left w:val="single" w:sz="4" w:space="0" w:color="auto"/>
              <w:bottom w:val="single" w:sz="8" w:space="0" w:color="000000"/>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440" w:type="dxa"/>
            <w:vMerge w:val="restart"/>
            <w:tcBorders>
              <w:top w:val="nil"/>
              <w:left w:val="single" w:sz="4" w:space="0" w:color="auto"/>
              <w:bottom w:val="single" w:sz="8" w:space="0" w:color="000000"/>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00"/>
        </w:trPr>
        <w:tc>
          <w:tcPr>
            <w:tcW w:w="468" w:type="dxa"/>
            <w:vMerge/>
            <w:tcBorders>
              <w:top w:val="nil"/>
              <w:left w:val="single" w:sz="8"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rsidTr="00971E36">
        <w:trPr>
          <w:trHeight w:val="315"/>
        </w:trPr>
        <w:tc>
          <w:tcPr>
            <w:tcW w:w="468" w:type="dxa"/>
            <w:vMerge/>
            <w:tcBorders>
              <w:top w:val="nil"/>
              <w:left w:val="single" w:sz="8"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tcPr>
          <w:p w:rsidR="002D0EC7" w:rsidRPr="004667BB" w:rsidRDefault="002D0EC7" w:rsidP="00971E36">
            <w:pPr>
              <w:rPr>
                <w:rFonts w:ascii="Times New Roman" w:hAnsi="Times New Roman" w:cs="Times New Roman"/>
                <w:color w:val="000000"/>
              </w:rPr>
            </w:pPr>
          </w:p>
        </w:tc>
        <w:tc>
          <w:tcPr>
            <w:tcW w:w="951"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8" w:space="0" w:color="auto"/>
            </w:tcBorders>
            <w:noWrap/>
            <w:vAlign w:val="bottom"/>
          </w:tcPr>
          <w:p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bl>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rPr>
          <w:rFonts w:ascii="Times New Roman" w:hAnsi="Times New Roman" w:cs="Times New Roman"/>
          <w:color w:val="000000"/>
        </w:rPr>
        <w:sectPr w:rsidR="002D0EC7" w:rsidRPr="004667BB" w:rsidSect="00971E36">
          <w:pgSz w:w="16838" w:h="11906" w:orient="landscape"/>
          <w:pgMar w:top="1077" w:right="720" w:bottom="924" w:left="902" w:header="709" w:footer="709" w:gutter="0"/>
          <w:cols w:space="708"/>
          <w:docGrid w:linePitch="360"/>
        </w:sectPr>
      </w:pPr>
    </w:p>
    <w:p w:rsidR="002D0EC7" w:rsidRPr="004667BB" w:rsidRDefault="002D0EC7" w:rsidP="002D0EC7">
      <w:pPr>
        <w:pStyle w:val="NormlWeb"/>
        <w:spacing w:after="0"/>
        <w:rPr>
          <w:rFonts w:ascii="Times New Roman" w:hAnsi="Times New Roman" w:cs="Times New Roman"/>
          <w:b/>
          <w:bCs/>
          <w:color w:val="000000"/>
        </w:rPr>
      </w:pPr>
    </w:p>
    <w:p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b/>
          <w:bCs/>
          <w:color w:val="000000"/>
        </w:rPr>
        <w:t>4.2.</w:t>
      </w:r>
      <w:r w:rsidRPr="004667BB">
        <w:rPr>
          <w:rFonts w:ascii="Times New Roman" w:hAnsi="Times New Roman" w:cs="Times New Roman"/>
          <w:b/>
          <w:bCs/>
        </w:rPr>
        <w:t xml:space="preserve"> a tulajdonos szervezet </w:t>
      </w:r>
      <w:r w:rsidRPr="004667BB">
        <w:rPr>
          <w:rFonts w:ascii="Times New Roman" w:hAnsi="Times New Roman" w:cs="Times New Roman"/>
          <w:b/>
          <w:bCs/>
          <w:color w:val="000000"/>
        </w:rPr>
        <w:t>nem minősül a Tao. szerint meghatározott ellenőrzött külföldi társaságnak:</w:t>
      </w: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ind w:left="720"/>
        <w:rPr>
          <w:rFonts w:ascii="Times New Roman" w:hAnsi="Times New Roman" w:cs="Times New Roman"/>
          <w:b/>
          <w:bCs/>
          <w:color w:val="000000"/>
        </w:rPr>
      </w:pPr>
      <w:r w:rsidRPr="004667BB">
        <w:rPr>
          <w:rFonts w:ascii="Times New Roman" w:hAnsi="Times New Roman" w:cs="Times New Roman"/>
          <w:b/>
          <w:bCs/>
          <w:color w:val="000000"/>
        </w:rPr>
        <w:t>4.2.1.</w:t>
      </w:r>
    </w:p>
    <w:p w:rsidR="002D0EC7" w:rsidRPr="004667BB" w:rsidRDefault="002D0EC7" w:rsidP="002D0EC7">
      <w:pPr>
        <w:pStyle w:val="NormlWeb"/>
        <w:spacing w:after="0"/>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 xml:space="preserve"> A tulajdonos szervezet magyarországi székhellyel rendelkezik, így nem ellenőrzött külföldi társaság;</w:t>
      </w:r>
    </w:p>
    <w:p w:rsidR="002D0EC7" w:rsidRPr="004667BB" w:rsidRDefault="002D0EC7" w:rsidP="002D0EC7">
      <w:pPr>
        <w:pStyle w:val="NormlWeb"/>
        <w:spacing w:after="0"/>
        <w:ind w:left="720"/>
        <w:rPr>
          <w:rFonts w:ascii="Times New Roman" w:hAnsi="Times New Roman" w:cs="Times New Roman"/>
          <w:color w:val="000000"/>
        </w:rPr>
      </w:pPr>
    </w:p>
    <w:p w:rsidR="002D0EC7" w:rsidRPr="004667BB" w:rsidRDefault="002D0EC7" w:rsidP="002D0EC7">
      <w:pPr>
        <w:pStyle w:val="NormlWeb"/>
        <w:spacing w:after="0"/>
        <w:ind w:left="720"/>
        <w:jc w:val="center"/>
        <w:rPr>
          <w:rFonts w:ascii="Times New Roman" w:hAnsi="Times New Roman" w:cs="Times New Roman"/>
          <w:i/>
          <w:iCs/>
          <w:color w:val="000000"/>
        </w:rPr>
      </w:pPr>
      <w:r w:rsidRPr="004667BB">
        <w:rPr>
          <w:rFonts w:ascii="Times New Roman" w:hAnsi="Times New Roman" w:cs="Times New Roman"/>
          <w:i/>
          <w:iCs/>
          <w:color w:val="000000"/>
        </w:rPr>
        <w:t>vagy</w:t>
      </w:r>
    </w:p>
    <w:p w:rsidR="002D0EC7" w:rsidRPr="004667BB" w:rsidRDefault="002D0EC7" w:rsidP="002D0EC7">
      <w:pPr>
        <w:pStyle w:val="NormlWeb"/>
        <w:spacing w:after="0"/>
        <w:ind w:left="720"/>
        <w:rPr>
          <w:rFonts w:ascii="Times New Roman" w:hAnsi="Times New Roman" w:cs="Times New Roman"/>
          <w:color w:val="000000"/>
        </w:rPr>
      </w:pPr>
    </w:p>
    <w:p w:rsidR="002D0EC7" w:rsidRPr="004667BB" w:rsidRDefault="002D0EC7" w:rsidP="002D0EC7">
      <w:pPr>
        <w:pStyle w:val="NormlWeb"/>
        <w:spacing w:after="0"/>
        <w:ind w:left="1080" w:firstLine="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 xml:space="preserve">A tulajdonos szervezet nem rendelkezik magyarországi székhellyel. </w:t>
      </w:r>
    </w:p>
    <w:p w:rsidR="002D0EC7" w:rsidRPr="004667BB" w:rsidRDefault="002D0EC7" w:rsidP="002D0EC7">
      <w:pPr>
        <w:pStyle w:val="NormlWeb"/>
        <w:spacing w:after="0"/>
        <w:ind w:left="1080" w:hanging="360"/>
        <w:rPr>
          <w:rFonts w:ascii="Times New Roman" w:hAnsi="Times New Roman" w:cs="Times New Roman"/>
          <w:color w:val="000000"/>
        </w:rPr>
      </w:pPr>
    </w:p>
    <w:p w:rsidR="002D0EC7" w:rsidRPr="004667BB" w:rsidRDefault="002D0EC7" w:rsidP="002D0EC7">
      <w:pPr>
        <w:pStyle w:val="NormlWeb"/>
        <w:spacing w:after="0"/>
        <w:ind w:left="1080" w:firstLine="0"/>
        <w:rPr>
          <w:rFonts w:ascii="Times New Roman" w:hAnsi="Times New Roman" w:cs="Times New Roman"/>
          <w:i/>
          <w:iCs/>
          <w:color w:val="000000"/>
        </w:rPr>
      </w:pPr>
      <w:r w:rsidRPr="004667BB">
        <w:rPr>
          <w:rFonts w:ascii="Times New Roman" w:hAnsi="Times New Roman" w:cs="Times New Roman"/>
          <w:i/>
          <w:iCs/>
          <w:color w:val="000000"/>
        </w:rPr>
        <w:t xml:space="preserve">(A megfelelő rész „X”-el jelölendő.) </w:t>
      </w:r>
    </w:p>
    <w:p w:rsidR="002D0EC7" w:rsidRPr="004667BB" w:rsidRDefault="002D0EC7" w:rsidP="002D0EC7">
      <w:pPr>
        <w:pStyle w:val="NormlWeb"/>
        <w:spacing w:after="0"/>
        <w:ind w:left="708"/>
        <w:rPr>
          <w:rFonts w:ascii="Times New Roman" w:hAnsi="Times New Roman" w:cs="Times New Roman"/>
          <w:i/>
          <w:iCs/>
          <w:color w:val="000000"/>
        </w:rPr>
      </w:pPr>
    </w:p>
    <w:p w:rsidR="002D0EC7" w:rsidRPr="004667BB" w:rsidRDefault="002D0EC7" w:rsidP="002D0EC7">
      <w:pPr>
        <w:pStyle w:val="NormlWeb"/>
        <w:spacing w:after="0"/>
        <w:ind w:left="720" w:firstLine="12"/>
        <w:rPr>
          <w:rFonts w:ascii="Times New Roman" w:hAnsi="Times New Roman" w:cs="Times New Roman"/>
          <w:i/>
          <w:iCs/>
          <w:color w:val="000000"/>
        </w:rPr>
      </w:pPr>
      <w:r w:rsidRPr="004667BB">
        <w:rPr>
          <w:rFonts w:ascii="Times New Roman" w:hAnsi="Times New Roman" w:cs="Times New Roman"/>
          <w:i/>
          <w:iCs/>
          <w:color w:val="000000"/>
        </w:rPr>
        <w:t xml:space="preserve">Amennyiben a tulajdonos szervezet </w:t>
      </w:r>
      <w:r w:rsidRPr="004667BB">
        <w:rPr>
          <w:rFonts w:ascii="Times New Roman" w:hAnsi="Times New Roman" w:cs="Times New Roman"/>
          <w:i/>
          <w:iCs/>
          <w:color w:val="000000"/>
          <w:u w:val="single"/>
        </w:rPr>
        <w:t>nem magyarországi székhelyű</w:t>
      </w:r>
      <w:r w:rsidRPr="004667BB">
        <w:rPr>
          <w:rFonts w:ascii="Times New Roman" w:hAnsi="Times New Roman" w:cs="Times New Roman"/>
          <w:i/>
          <w:iCs/>
          <w:color w:val="000000"/>
        </w:rPr>
        <w:t xml:space="preserve">, úgy felmerül annak kérdése, hogy ellenőrzött külföldi társaságnak minősül-e, ezért </w:t>
      </w:r>
      <w:r w:rsidRPr="004667BB">
        <w:rPr>
          <w:rFonts w:ascii="Times New Roman" w:hAnsi="Times New Roman" w:cs="Times New Roman"/>
          <w:i/>
          <w:iCs/>
          <w:color w:val="000000"/>
          <w:u w:val="single"/>
        </w:rPr>
        <w:t>szükséges</w:t>
      </w:r>
      <w:r w:rsidRPr="004667BB">
        <w:rPr>
          <w:rFonts w:ascii="Times New Roman" w:hAnsi="Times New Roman" w:cs="Times New Roman"/>
          <w:i/>
          <w:iCs/>
          <w:color w:val="000000"/>
        </w:rPr>
        <w:t xml:space="preserve"> az ellenőrzött külföldi társaságnak minősítéssel kapcsolatos</w:t>
      </w:r>
      <w:r w:rsidRPr="004667BB">
        <w:rPr>
          <w:rFonts w:ascii="Times New Roman" w:hAnsi="Times New Roman" w:cs="Times New Roman"/>
          <w:i/>
          <w:iCs/>
          <w:color w:val="000000"/>
          <w:u w:val="single"/>
        </w:rPr>
        <w:t xml:space="preserve"> következő rész kitöltése</w:t>
      </w:r>
      <w:r w:rsidRPr="004667BB">
        <w:rPr>
          <w:rFonts w:ascii="Times New Roman" w:hAnsi="Times New Roman" w:cs="Times New Roman"/>
          <w:i/>
          <w:iCs/>
          <w:color w:val="000000"/>
        </w:rPr>
        <w:t>.</w:t>
      </w:r>
    </w:p>
    <w:p w:rsidR="002D0EC7" w:rsidRPr="004667BB" w:rsidRDefault="002D0EC7" w:rsidP="002D0EC7">
      <w:pPr>
        <w:pStyle w:val="NormlWeb"/>
        <w:spacing w:after="0"/>
        <w:ind w:left="708"/>
        <w:rPr>
          <w:rFonts w:ascii="Times New Roman" w:hAnsi="Times New Roman" w:cs="Times New Roman"/>
          <w:i/>
          <w:iCs/>
          <w:color w:val="000000"/>
        </w:rPr>
      </w:pPr>
    </w:p>
    <w:p w:rsidR="002D0EC7" w:rsidRPr="004667BB" w:rsidRDefault="002D0EC7" w:rsidP="002D0EC7">
      <w:pPr>
        <w:pStyle w:val="NormlWeb"/>
        <w:spacing w:after="0"/>
        <w:ind w:left="900"/>
        <w:rPr>
          <w:rFonts w:ascii="Times New Roman" w:hAnsi="Times New Roman" w:cs="Times New Roman"/>
          <w:b/>
          <w:bCs/>
          <w:color w:val="000000"/>
        </w:rPr>
      </w:pPr>
      <w:r w:rsidRPr="004667BB">
        <w:rPr>
          <w:rFonts w:ascii="Times New Roman" w:hAnsi="Times New Roman" w:cs="Times New Roman"/>
          <w:b/>
          <w:bCs/>
          <w:color w:val="000000"/>
        </w:rPr>
        <w:t>4.2.2.</w:t>
      </w:r>
    </w:p>
    <w:p w:rsidR="002D0EC7" w:rsidRPr="004667BB" w:rsidRDefault="002D0EC7" w:rsidP="002D0EC7">
      <w:pPr>
        <w:pStyle w:val="NormlWeb"/>
        <w:spacing w:after="0"/>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A tulajdonos szervezet a Tao. 4. § 11. pontjában meghatározott feltételek figyelembe vételével nem minősül a Tao. szerinti meghatározott ellenőrzött külföldi társaságnak</w:t>
      </w:r>
    </w:p>
    <w:p w:rsidR="002D0EC7" w:rsidRPr="004667BB" w:rsidRDefault="002D0EC7" w:rsidP="002D0EC7">
      <w:pPr>
        <w:pStyle w:val="NormlWeb"/>
        <w:spacing w:after="0"/>
        <w:ind w:left="1080" w:hanging="360"/>
        <w:rPr>
          <w:rFonts w:ascii="Times New Roman" w:hAnsi="Times New Roman" w:cs="Times New Roman"/>
          <w:color w:val="000000"/>
        </w:rPr>
      </w:pPr>
    </w:p>
    <w:p w:rsidR="002D0EC7" w:rsidRPr="004667BB" w:rsidRDefault="002D0EC7" w:rsidP="002D0EC7">
      <w:pPr>
        <w:pStyle w:val="NormlWeb"/>
        <w:ind w:left="1080" w:hanging="360"/>
        <w:jc w:val="center"/>
        <w:rPr>
          <w:rFonts w:ascii="Times New Roman" w:hAnsi="Times New Roman" w:cs="Times New Roman"/>
          <w:i/>
          <w:iCs/>
          <w:color w:val="000000"/>
        </w:rPr>
      </w:pPr>
      <w:r w:rsidRPr="004667BB">
        <w:rPr>
          <w:rFonts w:ascii="Times New Roman" w:hAnsi="Times New Roman" w:cs="Times New Roman"/>
          <w:i/>
          <w:iCs/>
          <w:color w:val="000000"/>
        </w:rPr>
        <w:t>vagy</w:t>
      </w:r>
    </w:p>
    <w:p w:rsidR="002D0EC7" w:rsidRPr="004667BB" w:rsidRDefault="002D0EC7" w:rsidP="002D0EC7">
      <w:pPr>
        <w:pStyle w:val="NormlWeb"/>
        <w:ind w:left="1080" w:hanging="360"/>
        <w:rPr>
          <w:rFonts w:ascii="Times New Roman" w:hAnsi="Times New Roman" w:cs="Times New Roman"/>
          <w:color w:val="000000"/>
        </w:rPr>
      </w:pPr>
    </w:p>
    <w:p w:rsidR="002D0EC7" w:rsidRPr="004667BB" w:rsidRDefault="002D0EC7" w:rsidP="002D0EC7">
      <w:pPr>
        <w:pStyle w:val="NormlWeb"/>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C40118">
        <w:rPr>
          <w:rFonts w:ascii="Times New Roman" w:hAnsi="Times New Roman" w:cs="Times New Roman"/>
        </w:rPr>
      </w:r>
      <w:r w:rsidR="00C40118">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color w:val="000000"/>
        </w:rPr>
        <w:t xml:space="preserve">a Tao. szerint meghatározott ellenőrzött külföldi társaságnak minősül. </w:t>
      </w:r>
    </w:p>
    <w:p w:rsidR="002D0EC7" w:rsidRPr="004667BB" w:rsidRDefault="002D0EC7" w:rsidP="002D0EC7">
      <w:pPr>
        <w:pStyle w:val="NormlWeb"/>
        <w:ind w:left="1080" w:hanging="360"/>
        <w:rPr>
          <w:rFonts w:ascii="Times New Roman" w:hAnsi="Times New Roman" w:cs="Times New Roman"/>
          <w:color w:val="000000"/>
        </w:rPr>
      </w:pPr>
    </w:p>
    <w:p w:rsidR="002D0EC7" w:rsidRPr="004667BB" w:rsidRDefault="002D0EC7" w:rsidP="002D0EC7">
      <w:pPr>
        <w:pStyle w:val="NormlWeb"/>
        <w:ind w:left="1080" w:hanging="360"/>
        <w:rPr>
          <w:rFonts w:ascii="Times New Roman" w:hAnsi="Times New Roman" w:cs="Times New Roman"/>
          <w:i/>
          <w:iCs/>
          <w:color w:val="000000"/>
        </w:rPr>
      </w:pPr>
      <w:r w:rsidRPr="004667BB">
        <w:rPr>
          <w:rFonts w:ascii="Times New Roman" w:hAnsi="Times New Roman" w:cs="Times New Roman"/>
          <w:i/>
          <w:iCs/>
          <w:color w:val="000000"/>
        </w:rPr>
        <w:t>(A megfelelő rész „X”-el jelölendő)</w:t>
      </w:r>
    </w:p>
    <w:p w:rsidR="002D0EC7" w:rsidRPr="004667BB" w:rsidRDefault="002D0EC7" w:rsidP="002D0EC7">
      <w:pPr>
        <w:pStyle w:val="NormlWeb"/>
        <w:spacing w:after="0"/>
        <w:rPr>
          <w:rFonts w:ascii="Times New Roman" w:hAnsi="Times New Roman" w:cs="Times New Roman"/>
          <w:color w:val="000000"/>
        </w:rPr>
      </w:pPr>
    </w:p>
    <w:p w:rsidR="002D0EC7" w:rsidRPr="004667BB" w:rsidRDefault="002D0EC7" w:rsidP="002D0EC7">
      <w:pPr>
        <w:pStyle w:val="NormlWeb"/>
        <w:spacing w:after="0"/>
        <w:ind w:firstLine="0"/>
        <w:rPr>
          <w:rFonts w:ascii="Times New Roman" w:hAnsi="Times New Roman" w:cs="Times New Roman"/>
          <w:i/>
          <w:iCs/>
          <w:color w:val="000000"/>
        </w:rPr>
      </w:pPr>
    </w:p>
    <w:p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Kijelentem, hogy az általam képviselt szervezet alapító (létesítő) okirata, illetve külön jogszabály szerinti nyilvántartásba vételt igazoló okirata alapján jogosult vagyok a szervezet képviseletére (és cégjegyzésére).</w:t>
      </w:r>
    </w:p>
    <w:p w:rsidR="002D0EC7" w:rsidRPr="004667BB" w:rsidRDefault="002D0EC7" w:rsidP="002D0EC7">
      <w:pPr>
        <w:pStyle w:val="NormlWeb"/>
        <w:spacing w:after="0"/>
        <w:ind w:firstLine="0"/>
        <w:rPr>
          <w:rFonts w:ascii="Times New Roman" w:hAnsi="Times New Roman" w:cs="Times New Roman"/>
          <w:b/>
          <w:bCs/>
          <w:color w:val="000000"/>
        </w:rPr>
      </w:pPr>
    </w:p>
    <w:p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Felelősségem teljes tudatában kijelentem, hogy a vonatkozó jogszabályokat megismertem, amelyek alapján társaságom átlátható szervezetnek minősül.</w:t>
      </w:r>
    </w:p>
    <w:p w:rsidR="002D0EC7" w:rsidRPr="004667BB" w:rsidRDefault="002D0EC7" w:rsidP="002D0EC7">
      <w:pPr>
        <w:pStyle w:val="NormlWeb"/>
        <w:spacing w:after="0"/>
        <w:rPr>
          <w:rFonts w:ascii="Times New Roman" w:hAnsi="Times New Roman" w:cs="Times New Roman"/>
          <w:color w:val="000000"/>
        </w:rPr>
      </w:pPr>
    </w:p>
    <w:p w:rsidR="002D0EC7" w:rsidRPr="006872D2" w:rsidRDefault="002D0EC7" w:rsidP="002D0EC7">
      <w:p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Jelen nyilatkozat alapján tudomásul veszem, hogy</w:t>
      </w:r>
    </w:p>
    <w:p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w:t>
      </w:r>
      <w:r w:rsidRPr="006872D2">
        <w:rPr>
          <w:rFonts w:ascii="Times New Roman" w:hAnsi="Times New Roman" w:cs="Times New Roman"/>
          <w:b/>
          <w:bCs/>
          <w:i/>
          <w:iCs/>
          <w:sz w:val="24"/>
          <w:szCs w:val="24"/>
        </w:rPr>
        <w:lastRenderedPageBreak/>
        <w:t>55. § kedvezményezettről rendelkezik, azon a jogi személyt, jogi személyiséggel nem rendelkező szervezetet kell érteni [Áht. 41. § (6) bek.];</w:t>
      </w:r>
    </w:p>
    <w:p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a valótlan tartalmú átláthatósági nyilatkozat alapján kötött visszterhes szerződést Ajánlatkérő felmondja vagy – ha a szerződés teljesítésére még nem került sor – a szerződéstől eláll. [Ávr. 50. § (1a) bek.]</w:t>
      </w:r>
    </w:p>
    <w:p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2D0EC7" w:rsidRPr="004667BB" w:rsidRDefault="002D0EC7" w:rsidP="002D0EC7">
      <w:pPr>
        <w:tabs>
          <w:tab w:val="left" w:pos="567"/>
        </w:tabs>
        <w:autoSpaceDE w:val="0"/>
        <w:autoSpaceDN w:val="0"/>
        <w:adjustRightInd w:val="0"/>
        <w:spacing w:before="120" w:after="120"/>
        <w:jc w:val="both"/>
        <w:rPr>
          <w:rFonts w:ascii="Times New Roman" w:hAnsi="Times New Roman" w:cs="Times New Roman"/>
          <w:sz w:val="24"/>
          <w:szCs w:val="24"/>
        </w:rPr>
      </w:pPr>
    </w:p>
    <w:p w:rsidR="002D0EC7" w:rsidRPr="004667BB" w:rsidRDefault="002D0EC7" w:rsidP="002D0EC7">
      <w:pPr>
        <w:tabs>
          <w:tab w:val="left" w:pos="567"/>
        </w:tabs>
        <w:autoSpaceDE w:val="0"/>
        <w:autoSpaceDN w:val="0"/>
        <w:adjustRightInd w:val="0"/>
        <w:spacing w:before="120" w:after="120"/>
        <w:jc w:val="both"/>
        <w:rPr>
          <w:rFonts w:ascii="Times New Roman" w:hAnsi="Times New Roman" w:cs="Times New Roman"/>
          <w:sz w:val="24"/>
          <w:szCs w:val="24"/>
        </w:rPr>
      </w:pPr>
      <w:r w:rsidRPr="004667BB">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2D0EC7" w:rsidRPr="004667BB" w:rsidRDefault="002D0EC7" w:rsidP="002D0EC7">
      <w:pPr>
        <w:pStyle w:val="NormlWeb"/>
        <w:spacing w:after="0"/>
        <w:jc w:val="right"/>
        <w:rPr>
          <w:rFonts w:ascii="Times New Roman" w:hAnsi="Times New Roman" w:cs="Times New Roman"/>
          <w:b/>
          <w:bCs/>
          <w:color w:val="000000"/>
        </w:rPr>
      </w:pPr>
    </w:p>
    <w:p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rsidR="004F7593" w:rsidRPr="00F64846" w:rsidRDefault="002D0EC7" w:rsidP="004F7593">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 2024</w:t>
      </w:r>
      <w:r w:rsidR="004F7593" w:rsidRPr="00F64846">
        <w:rPr>
          <w:rFonts w:ascii="Times New Roman" w:hAnsi="Times New Roman" w:cs="Times New Roman"/>
          <w:color w:val="000000"/>
          <w:sz w:val="24"/>
          <w:szCs w:val="24"/>
        </w:rPr>
        <w:t>. ………………… hónap …… nap</w:t>
      </w:r>
    </w:p>
    <w:p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p>
    <w:p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r w:rsidRPr="00F64846">
        <w:rPr>
          <w:rFonts w:ascii="Times New Roman" w:hAnsi="Times New Roman" w:cs="Times New Roman"/>
        </w:rPr>
        <w:t>………………..................................</w:t>
      </w:r>
    </w:p>
    <w:p w:rsidR="006378E7" w:rsidRPr="00F64846" w:rsidRDefault="006378E7" w:rsidP="006378E7">
      <w:pPr>
        <w:tabs>
          <w:tab w:val="left" w:pos="567"/>
        </w:tabs>
        <w:autoSpaceDE w:val="0"/>
        <w:autoSpaceDN w:val="0"/>
        <w:adjustRightInd w:val="0"/>
        <w:spacing w:before="120" w:after="120"/>
        <w:jc w:val="center"/>
        <w:rPr>
          <w:rFonts w:ascii="Times New Roman" w:hAnsi="Times New Roman" w:cs="Times New Roman"/>
        </w:rPr>
      </w:pP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t xml:space="preserve">      cégszerű aláírás</w:t>
      </w:r>
    </w:p>
    <w:p w:rsidR="006378E7" w:rsidRPr="006378E7" w:rsidRDefault="006378E7" w:rsidP="006378E7">
      <w:pPr>
        <w:ind w:firstLine="180"/>
        <w:jc w:val="right"/>
        <w:rPr>
          <w:rFonts w:ascii="Times New Roman" w:hAnsi="Times New Roman" w:cs="Times New Roman"/>
          <w:b/>
          <w:bCs/>
          <w:color w:val="000000"/>
        </w:rPr>
      </w:pPr>
    </w:p>
    <w:p w:rsidR="006378E7" w:rsidRPr="006378E7" w:rsidRDefault="006378E7" w:rsidP="006378E7">
      <w:pPr>
        <w:jc w:val="right"/>
        <w:rPr>
          <w:rFonts w:ascii="Times New Roman" w:hAnsi="Times New Roman" w:cs="Times New Roman"/>
        </w:rPr>
      </w:pPr>
    </w:p>
    <w:p w:rsidR="006378E7" w:rsidRPr="006378E7" w:rsidRDefault="006378E7" w:rsidP="006378E7">
      <w:pPr>
        <w:tabs>
          <w:tab w:val="center" w:pos="6804"/>
        </w:tabs>
        <w:spacing w:after="120" w:line="264" w:lineRule="auto"/>
        <w:ind w:left="283"/>
        <w:jc w:val="center"/>
        <w:rPr>
          <w:rFonts w:ascii="Times New Roman" w:hAnsi="Times New Roman" w:cs="Times New Roman"/>
        </w:rPr>
      </w:pPr>
    </w:p>
    <w:p w:rsidR="006378E7" w:rsidRPr="006378E7" w:rsidRDefault="006378E7" w:rsidP="006378E7">
      <w:pPr>
        <w:tabs>
          <w:tab w:val="center" w:pos="6804"/>
        </w:tabs>
        <w:spacing w:line="264" w:lineRule="auto"/>
        <w:jc w:val="center"/>
        <w:rPr>
          <w:rFonts w:ascii="Times New Roman" w:hAnsi="Times New Roman" w:cs="Times New Roman"/>
        </w:rPr>
      </w:pPr>
    </w:p>
    <w:p w:rsidR="006378E7" w:rsidRPr="006378E7" w:rsidRDefault="006378E7" w:rsidP="006378E7">
      <w:pPr>
        <w:tabs>
          <w:tab w:val="center" w:pos="6804"/>
        </w:tabs>
        <w:spacing w:line="264" w:lineRule="auto"/>
        <w:jc w:val="center"/>
        <w:rPr>
          <w:rFonts w:ascii="Times New Roman" w:hAnsi="Times New Roman" w:cs="Times New Roman"/>
        </w:rPr>
      </w:pPr>
    </w:p>
    <w:p w:rsidR="006378E7" w:rsidRPr="006378E7" w:rsidRDefault="006378E7" w:rsidP="006378E7">
      <w:pPr>
        <w:tabs>
          <w:tab w:val="center" w:pos="6804"/>
        </w:tabs>
        <w:spacing w:line="264" w:lineRule="auto"/>
        <w:jc w:val="center"/>
        <w:rPr>
          <w:rFonts w:ascii="Times New Roman" w:hAnsi="Times New Roman" w:cs="Times New Roman"/>
        </w:rPr>
      </w:pPr>
    </w:p>
    <w:p w:rsidR="006378E7" w:rsidRPr="006378E7" w:rsidRDefault="006378E7" w:rsidP="006378E7">
      <w:pPr>
        <w:tabs>
          <w:tab w:val="center" w:pos="6804"/>
        </w:tabs>
        <w:spacing w:line="264" w:lineRule="auto"/>
        <w:jc w:val="center"/>
        <w:rPr>
          <w:rFonts w:ascii="Times New Roman" w:hAnsi="Times New Roman" w:cs="Times New Roman"/>
        </w:rPr>
      </w:pPr>
    </w:p>
    <w:p w:rsidR="000C1460" w:rsidRDefault="000C1460">
      <w:pPr>
        <w:rPr>
          <w:rFonts w:ascii="Times New Roman" w:hAnsi="Times New Roman" w:cs="Times New Roman"/>
        </w:rPr>
      </w:pPr>
      <w:r>
        <w:rPr>
          <w:rFonts w:ascii="Times New Roman" w:hAnsi="Times New Roman" w:cs="Times New Roman"/>
        </w:rPr>
        <w:br w:type="page"/>
      </w:r>
    </w:p>
    <w:p w:rsidR="000C1460" w:rsidRPr="006378E7" w:rsidRDefault="000C1460" w:rsidP="000C1460">
      <w:pPr>
        <w:suppressAutoHyphens/>
        <w:spacing w:line="264" w:lineRule="auto"/>
        <w:ind w:left="360"/>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color w:val="00000A"/>
          <w:sz w:val="24"/>
          <w:szCs w:val="24"/>
        </w:rPr>
        <w:lastRenderedPageBreak/>
        <w:t>12.</w:t>
      </w:r>
      <w:r w:rsidR="00D974AE">
        <w:rPr>
          <w:rFonts w:ascii="Times New Roman" w:eastAsia="SimSun" w:hAnsi="Times New Roman" w:cs="Times New Roman"/>
          <w:i/>
          <w:color w:val="00000A"/>
          <w:sz w:val="24"/>
          <w:szCs w:val="24"/>
        </w:rPr>
        <w:t>A.</w:t>
      </w:r>
      <w:r w:rsidRPr="00BA1412">
        <w:rPr>
          <w:rFonts w:ascii="Times New Roman" w:eastAsia="SimSun" w:hAnsi="Times New Roman" w:cs="Times New Roman"/>
          <w:i/>
          <w:color w:val="00000A"/>
          <w:sz w:val="24"/>
          <w:szCs w:val="24"/>
        </w:rPr>
        <w:t xml:space="preserve"> számú melléklet</w:t>
      </w:r>
    </w:p>
    <w:p w:rsidR="000C1460" w:rsidRPr="006378E7" w:rsidRDefault="000C1460" w:rsidP="000C1460">
      <w:pPr>
        <w:suppressAutoHyphens/>
        <w:spacing w:line="264" w:lineRule="auto"/>
        <w:ind w:left="720"/>
        <w:contextualSpacing/>
        <w:jc w:val="center"/>
        <w:rPr>
          <w:rFonts w:ascii="Times New Roman" w:eastAsia="SimSun" w:hAnsi="Times New Roman" w:cs="Times New Roman"/>
          <w:i/>
          <w:iCs/>
          <w:color w:val="00000A"/>
          <w:sz w:val="24"/>
          <w:szCs w:val="24"/>
        </w:rPr>
      </w:pPr>
    </w:p>
    <w:p w:rsidR="000C1460" w:rsidRPr="006378E7" w:rsidRDefault="000C1460" w:rsidP="000C1460">
      <w:pPr>
        <w:spacing w:line="264" w:lineRule="auto"/>
        <w:jc w:val="both"/>
        <w:rPr>
          <w:rFonts w:ascii="Times New Roman" w:hAnsi="Times New Roman" w:cs="Times New Roman"/>
          <w:b/>
          <w:bCs/>
          <w:sz w:val="24"/>
          <w:szCs w:val="24"/>
        </w:rPr>
      </w:pPr>
      <w:r w:rsidRPr="000C0B7B">
        <w:rPr>
          <w:rFonts w:ascii="Times New Roman" w:hAnsi="Times New Roman" w:cs="Times New Roman"/>
          <w:bCs/>
          <w:color w:val="000000"/>
          <w:sz w:val="24"/>
          <w:szCs w:val="24"/>
        </w:rPr>
        <w:t>Száma:</w:t>
      </w:r>
      <w:r w:rsidRPr="000C0B7B">
        <w:rPr>
          <w:rFonts w:ascii="Times New Roman" w:hAnsi="Times New Roman" w:cs="Times New Roman"/>
          <w:b/>
          <w:bCs/>
          <w:color w:val="000000"/>
          <w:sz w:val="24"/>
          <w:szCs w:val="24"/>
        </w:rPr>
        <w:t xml:space="preserve"> </w:t>
      </w:r>
      <w:r w:rsidRPr="000C0B7B">
        <w:rPr>
          <w:rFonts w:ascii="Times New Roman" w:hAnsi="Times New Roman" w:cs="Times New Roman"/>
          <w:b/>
          <w:bCs/>
          <w:sz w:val="24"/>
          <w:szCs w:val="24"/>
        </w:rPr>
        <w:t xml:space="preserve">15000/152/40-…../2024. szerz.                                                                           </w:t>
      </w:r>
      <w:r w:rsidRPr="000C0B7B">
        <w:rPr>
          <w:rFonts w:ascii="Times New Roman" w:hAnsi="Times New Roman" w:cs="Times New Roman"/>
          <w:bCs/>
          <w:sz w:val="20"/>
          <w:szCs w:val="20"/>
        </w:rPr>
        <w:t>………. pld.</w:t>
      </w:r>
    </w:p>
    <w:p w:rsidR="000C1460" w:rsidRPr="006378E7" w:rsidRDefault="000C1460" w:rsidP="000C1460">
      <w:pPr>
        <w:spacing w:line="264" w:lineRule="auto"/>
        <w:rPr>
          <w:rFonts w:ascii="Times New Roman" w:hAnsi="Times New Roman" w:cs="Times New Roman"/>
          <w:b/>
          <w:sz w:val="24"/>
          <w:szCs w:val="24"/>
        </w:rPr>
      </w:pPr>
    </w:p>
    <w:p w:rsidR="000C1460" w:rsidRPr="006378E7" w:rsidRDefault="000C1460" w:rsidP="000C1460">
      <w:pPr>
        <w:spacing w:line="264" w:lineRule="auto"/>
        <w:rPr>
          <w:rFonts w:ascii="Times New Roman" w:hAnsi="Times New Roman" w:cs="Times New Roman"/>
          <w:b/>
          <w:sz w:val="24"/>
          <w:szCs w:val="24"/>
        </w:rPr>
      </w:pPr>
    </w:p>
    <w:p w:rsidR="000C1460" w:rsidRPr="006378E7" w:rsidRDefault="000C1460" w:rsidP="000C1460">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 xml:space="preserve">BÉRLETI </w:t>
      </w:r>
      <w:r w:rsidRPr="006378E7">
        <w:rPr>
          <w:rFonts w:ascii="Times New Roman félkövér" w:hAnsi="Times New Roman félkövér" w:cs="Times New Roman"/>
          <w:b/>
          <w:caps/>
          <w:sz w:val="24"/>
          <w:szCs w:val="24"/>
        </w:rPr>
        <w:t>és Üzemeltetési</w:t>
      </w:r>
      <w:r w:rsidRPr="006378E7">
        <w:rPr>
          <w:rFonts w:ascii="Times New Roman" w:hAnsi="Times New Roman" w:cs="Times New Roman"/>
          <w:b/>
          <w:sz w:val="24"/>
          <w:szCs w:val="24"/>
        </w:rPr>
        <w:t xml:space="preserve"> SZERZŐDÉS </w:t>
      </w:r>
    </w:p>
    <w:p w:rsidR="000C1460" w:rsidRDefault="000C1460" w:rsidP="000C1460">
      <w:pPr>
        <w:suppressAutoHyphens/>
        <w:spacing w:line="264" w:lineRule="auto"/>
        <w:contextualSpacing/>
        <w:jc w:val="center"/>
        <w:rPr>
          <w:rFonts w:ascii="Times New Roman" w:hAnsi="Times New Roman" w:cs="Times New Roman"/>
          <w:b/>
          <w:sz w:val="24"/>
          <w:szCs w:val="24"/>
        </w:rPr>
      </w:pPr>
      <w:r w:rsidRPr="006378E7">
        <w:rPr>
          <w:rFonts w:ascii="Times New Roman" w:hAnsi="Times New Roman" w:cs="Times New Roman"/>
          <w:b/>
          <w:sz w:val="24"/>
          <w:szCs w:val="24"/>
        </w:rPr>
        <w:t xml:space="preserve">„Büfé és étkezde üzemeltetése a Szabolcs-Szatmár-Bereg </w:t>
      </w:r>
      <w:r>
        <w:rPr>
          <w:rFonts w:ascii="Times New Roman" w:hAnsi="Times New Roman" w:cs="Times New Roman"/>
          <w:b/>
          <w:sz w:val="24"/>
          <w:szCs w:val="24"/>
        </w:rPr>
        <w:t>Várm</w:t>
      </w:r>
      <w:r w:rsidR="00E82525">
        <w:rPr>
          <w:rFonts w:ascii="Times New Roman" w:hAnsi="Times New Roman" w:cs="Times New Roman"/>
          <w:b/>
          <w:sz w:val="24"/>
          <w:szCs w:val="24"/>
        </w:rPr>
        <w:t>egyei Rendőr- főkapitányság részére</w:t>
      </w:r>
      <w:r w:rsidRPr="006378E7">
        <w:rPr>
          <w:rFonts w:ascii="Times New Roman" w:hAnsi="Times New Roman" w:cs="Times New Roman"/>
          <w:b/>
          <w:sz w:val="24"/>
          <w:szCs w:val="24"/>
        </w:rPr>
        <w:t xml:space="preserve">”  </w:t>
      </w:r>
    </w:p>
    <w:p w:rsidR="00A70952" w:rsidRPr="00A70952" w:rsidRDefault="00A70952" w:rsidP="001362C3">
      <w:pPr>
        <w:pStyle w:val="Alaprtelmezettstlus"/>
        <w:widowControl w:val="0"/>
        <w:numPr>
          <w:ilvl w:val="0"/>
          <w:numId w:val="45"/>
        </w:numPr>
        <w:spacing w:after="0" w:line="264" w:lineRule="auto"/>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rész</w:t>
      </w:r>
      <w:r>
        <w:rPr>
          <w:rFonts w:ascii="Times New Roman" w:hAnsi="Times New Roman" w:cs="Times New Roman"/>
          <w:b/>
          <w:color w:val="000000"/>
          <w:sz w:val="24"/>
          <w:szCs w:val="24"/>
        </w:rPr>
        <w:tab/>
      </w:r>
    </w:p>
    <w:p w:rsidR="00A70952" w:rsidRPr="00B178A8" w:rsidRDefault="00A70952" w:rsidP="00A70952">
      <w:pPr>
        <w:pStyle w:val="Alaprtelmezettstlus"/>
        <w:widowControl w:val="0"/>
        <w:spacing w:after="0" w:line="264" w:lineRule="auto"/>
        <w:ind w:left="1080"/>
        <w:jc w:val="center"/>
        <w:rPr>
          <w:rFonts w:ascii="Times New Roman" w:hAnsi="Times New Roman" w:cs="Times New Roman"/>
          <w:b/>
          <w:i/>
          <w:color w:val="000000"/>
          <w:sz w:val="24"/>
          <w:szCs w:val="24"/>
        </w:rPr>
      </w:pPr>
      <w:r w:rsidRPr="00B178A8">
        <w:rPr>
          <w:rFonts w:ascii="Times New Roman" w:hAnsi="Times New Roman" w:cs="Times New Roman"/>
          <w:b/>
          <w:i/>
          <w:color w:val="000000"/>
          <w:sz w:val="24"/>
          <w:szCs w:val="24"/>
        </w:rPr>
        <w:t>Büfé üzemeltetése</w:t>
      </w:r>
      <w:r>
        <w:rPr>
          <w:rFonts w:ascii="Times New Roman" w:hAnsi="Times New Roman" w:cs="Times New Roman"/>
          <w:b/>
          <w:i/>
          <w:color w:val="000000"/>
          <w:sz w:val="24"/>
          <w:szCs w:val="24"/>
        </w:rPr>
        <w:t xml:space="preserve"> munkahelyi étkeztetéssel (ebédszolgáltatással)</w:t>
      </w:r>
      <w:r w:rsidRPr="00B178A8">
        <w:rPr>
          <w:rFonts w:ascii="Times New Roman" w:hAnsi="Times New Roman" w:cs="Times New Roman"/>
          <w:b/>
          <w:i/>
          <w:color w:val="000000"/>
          <w:sz w:val="24"/>
          <w:szCs w:val="24"/>
        </w:rPr>
        <w:t xml:space="preserve"> a Szabolcs-Szatmár-Bereg Vármegyei Rendőr-főkapitányság</w:t>
      </w:r>
      <w:r>
        <w:rPr>
          <w:rFonts w:ascii="Times New Roman" w:hAnsi="Times New Roman" w:cs="Times New Roman"/>
          <w:b/>
          <w:i/>
          <w:color w:val="000000"/>
          <w:sz w:val="24"/>
          <w:szCs w:val="24"/>
        </w:rPr>
        <w:t xml:space="preserve"> - 4400 Nyíregyháza</w:t>
      </w:r>
      <w:r w:rsidRPr="00B178A8">
        <w:rPr>
          <w:rFonts w:ascii="Times New Roman" w:hAnsi="Times New Roman" w:cs="Times New Roman"/>
          <w:b/>
          <w:i/>
          <w:color w:val="000000"/>
          <w:sz w:val="24"/>
          <w:szCs w:val="24"/>
        </w:rPr>
        <w:t xml:space="preserve"> Bujtos utca 2. szám alatti </w:t>
      </w:r>
      <w:r>
        <w:rPr>
          <w:rFonts w:ascii="Times New Roman" w:hAnsi="Times New Roman" w:cs="Times New Roman"/>
          <w:b/>
          <w:i/>
          <w:color w:val="000000"/>
          <w:sz w:val="24"/>
          <w:szCs w:val="24"/>
        </w:rPr>
        <w:t xml:space="preserve">- </w:t>
      </w:r>
      <w:r w:rsidRPr="00B178A8">
        <w:rPr>
          <w:rFonts w:ascii="Times New Roman" w:hAnsi="Times New Roman" w:cs="Times New Roman"/>
          <w:b/>
          <w:i/>
          <w:color w:val="000000"/>
          <w:sz w:val="24"/>
          <w:szCs w:val="24"/>
        </w:rPr>
        <w:t>objektumába</w:t>
      </w:r>
      <w:r>
        <w:rPr>
          <w:rFonts w:ascii="Times New Roman" w:hAnsi="Times New Roman" w:cs="Times New Roman"/>
          <w:b/>
          <w:i/>
          <w:color w:val="000000"/>
          <w:sz w:val="24"/>
          <w:szCs w:val="24"/>
        </w:rPr>
        <w:t>n</w:t>
      </w:r>
    </w:p>
    <w:p w:rsidR="00A70952" w:rsidRPr="006378E7" w:rsidRDefault="00A70952" w:rsidP="000C1460">
      <w:pPr>
        <w:suppressAutoHyphens/>
        <w:spacing w:line="264" w:lineRule="auto"/>
        <w:contextualSpacing/>
        <w:jc w:val="center"/>
        <w:rPr>
          <w:rFonts w:ascii="Times New Roman" w:hAnsi="Times New Roman" w:cs="Times New Roman"/>
          <w:b/>
          <w:sz w:val="24"/>
          <w:szCs w:val="24"/>
        </w:rPr>
      </w:pPr>
    </w:p>
    <w:p w:rsidR="000C1460" w:rsidRPr="006378E7" w:rsidRDefault="000C1460" w:rsidP="000C1460">
      <w:pPr>
        <w:suppressAutoHyphens/>
        <w:spacing w:line="264" w:lineRule="auto"/>
        <w:contextualSpacing/>
        <w:jc w:val="center"/>
        <w:rPr>
          <w:rFonts w:ascii="Times New Roman" w:eastAsia="SimSun" w:hAnsi="Times New Roman" w:cs="Times New Roman"/>
          <w:b/>
          <w:color w:val="00000A"/>
          <w:sz w:val="24"/>
          <w:szCs w:val="24"/>
        </w:rPr>
      </w:pP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amely létrejött egyrészről</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
    <w:p w:rsidR="000C1460" w:rsidRPr="006378E7" w:rsidRDefault="000C1460" w:rsidP="000C1460">
      <w:pPr>
        <w:autoSpaceDE w:val="0"/>
        <w:autoSpaceDN w:val="0"/>
        <w:adjustRightInd w:val="0"/>
        <w:spacing w:line="264" w:lineRule="auto"/>
        <w:jc w:val="both"/>
        <w:rPr>
          <w:rFonts w:ascii="Times New Roman" w:hAnsi="Times New Roman" w:cs="Times New Roman"/>
          <w:b/>
          <w:bCs/>
          <w:color w:val="000000"/>
          <w:sz w:val="24"/>
          <w:szCs w:val="24"/>
        </w:rPr>
      </w:pPr>
      <w:r w:rsidRPr="006378E7">
        <w:rPr>
          <w:rFonts w:ascii="Times New Roman" w:hAnsi="Times New Roman" w:cs="Times New Roman"/>
          <w:color w:val="000000"/>
          <w:sz w:val="24"/>
          <w:szCs w:val="24"/>
        </w:rPr>
        <w:t>Megnevezés</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r w:rsidRPr="006378E7">
        <w:rPr>
          <w:rFonts w:ascii="Times New Roman" w:hAnsi="Times New Roman" w:cs="Times New Roman"/>
          <w:b/>
          <w:bCs/>
          <w:color w:val="000000"/>
          <w:sz w:val="24"/>
          <w:szCs w:val="24"/>
        </w:rPr>
        <w:t xml:space="preserve">Szabolcs-Szatmár-Bereg </w:t>
      </w:r>
      <w:r>
        <w:rPr>
          <w:rFonts w:ascii="Times New Roman" w:hAnsi="Times New Roman" w:cs="Times New Roman"/>
          <w:b/>
          <w:bCs/>
          <w:color w:val="000000"/>
          <w:sz w:val="24"/>
          <w:szCs w:val="24"/>
        </w:rPr>
        <w:t>Várm</w:t>
      </w:r>
      <w:r w:rsidRPr="006378E7">
        <w:rPr>
          <w:rFonts w:ascii="Times New Roman" w:hAnsi="Times New Roman" w:cs="Times New Roman"/>
          <w:b/>
          <w:bCs/>
          <w:color w:val="000000"/>
          <w:sz w:val="24"/>
          <w:szCs w:val="24"/>
        </w:rPr>
        <w:t>egyei Rendőr-főkapitányság</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Cím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4400 Nyíregyháza, Bujtos u. 2.</w:t>
      </w:r>
    </w:p>
    <w:p w:rsidR="000C1460"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Képviselője</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Farkas József r. dandártábornok, rendőrségi főtanácsos, </w:t>
      </w:r>
      <w:r>
        <w:rPr>
          <w:rFonts w:ascii="Times New Roman" w:hAnsi="Times New Roman" w:cs="Times New Roman"/>
          <w:color w:val="000000"/>
          <w:sz w:val="24"/>
          <w:szCs w:val="24"/>
        </w:rPr>
        <w:t xml:space="preserve">vármegyei </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rendőr</w:t>
      </w:r>
      <w:r w:rsidRPr="006378E7">
        <w:rPr>
          <w:rFonts w:ascii="Times New Roman" w:hAnsi="Times New Roman" w:cs="Times New Roman"/>
          <w:color w:val="000000"/>
          <w:sz w:val="24"/>
          <w:szCs w:val="24"/>
        </w:rPr>
        <w:t>főkapitány</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Adószám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15720546-2-51</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Bankszámlaszám</w:t>
      </w:r>
      <w:r w:rsidRPr="006378E7">
        <w:rPr>
          <w:rFonts w:ascii="Times New Roman" w:hAnsi="Times New Roman" w:cs="Times New Roman"/>
          <w:color w:val="000000"/>
          <w:sz w:val="24"/>
          <w:szCs w:val="24"/>
        </w:rPr>
        <w:tab/>
        <w:t>: MÁK 10044001-01451605-00000000</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mint bérbe és üzemeltetésbe adó ( a továbbiakban: </w:t>
      </w:r>
      <w:r w:rsidRPr="006378E7">
        <w:rPr>
          <w:rFonts w:ascii="Times New Roman" w:hAnsi="Times New Roman" w:cs="Times New Roman"/>
          <w:b/>
          <w:bCs/>
          <w:color w:val="000000"/>
          <w:sz w:val="24"/>
          <w:szCs w:val="24"/>
        </w:rPr>
        <w:t>Bérbeadó</w:t>
      </w:r>
      <w:r w:rsidRPr="006378E7">
        <w:rPr>
          <w:rFonts w:ascii="Times New Roman" w:hAnsi="Times New Roman" w:cs="Times New Roman"/>
          <w:color w:val="000000"/>
          <w:sz w:val="24"/>
          <w:szCs w:val="24"/>
        </w:rPr>
        <w:t xml:space="preserve">), </w:t>
      </w: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
    <w:p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másrészről</w:t>
      </w:r>
    </w:p>
    <w:p w:rsidR="000C1460" w:rsidRPr="006378E7" w:rsidRDefault="000C1460" w:rsidP="000C1460">
      <w:pPr>
        <w:widowControl w:val="0"/>
        <w:autoSpaceDE w:val="0"/>
        <w:autoSpaceDN w:val="0"/>
        <w:adjustRightInd w:val="0"/>
        <w:spacing w:line="264" w:lineRule="auto"/>
        <w:jc w:val="both"/>
        <w:rPr>
          <w:rFonts w:ascii="Times New Roman" w:hAnsi="Times New Roman" w:cs="Times New Roman"/>
          <w:color w:val="000000"/>
          <w:sz w:val="24"/>
          <w:szCs w:val="24"/>
        </w:rPr>
      </w:pP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Név                         </w:t>
      </w:r>
      <w:r w:rsidRPr="006378E7">
        <w:rPr>
          <w:rFonts w:ascii="Times New Roman" w:hAnsi="Times New Roman" w:cs="Times New Roman"/>
          <w:sz w:val="24"/>
          <w:szCs w:val="24"/>
        </w:rPr>
        <w:tab/>
        <w:t xml:space="preserve">: </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Székhely                 </w:t>
      </w:r>
      <w:r w:rsidRPr="006378E7">
        <w:rPr>
          <w:rFonts w:ascii="Times New Roman" w:hAnsi="Times New Roman" w:cs="Times New Roman"/>
          <w:sz w:val="24"/>
          <w:szCs w:val="24"/>
        </w:rPr>
        <w:tab/>
        <w:t xml:space="preserve">: </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Cégjegyzékszám     </w:t>
      </w:r>
      <w:r w:rsidRPr="006378E7">
        <w:rPr>
          <w:rFonts w:ascii="Times New Roman" w:hAnsi="Times New Roman" w:cs="Times New Roman"/>
          <w:sz w:val="24"/>
          <w:szCs w:val="24"/>
        </w:rPr>
        <w:tab/>
        <w:t xml:space="preserve">: </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Adószám                 </w:t>
      </w:r>
      <w:r w:rsidRPr="006378E7">
        <w:rPr>
          <w:rFonts w:ascii="Times New Roman" w:hAnsi="Times New Roman" w:cs="Times New Roman"/>
          <w:sz w:val="24"/>
          <w:szCs w:val="24"/>
        </w:rPr>
        <w:tab/>
        <w:t xml:space="preserve">: </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FELIR azonosító</w:t>
      </w:r>
      <w:r w:rsidRPr="006378E7">
        <w:rPr>
          <w:rFonts w:ascii="Times New Roman" w:hAnsi="Times New Roman" w:cs="Times New Roman"/>
          <w:sz w:val="24"/>
          <w:szCs w:val="24"/>
        </w:rPr>
        <w:tab/>
        <w:t>:</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Bankszámlaszám    </w:t>
      </w:r>
      <w:r w:rsidRPr="006378E7">
        <w:rPr>
          <w:rFonts w:ascii="Times New Roman" w:hAnsi="Times New Roman" w:cs="Times New Roman"/>
          <w:sz w:val="24"/>
          <w:szCs w:val="24"/>
        </w:rPr>
        <w:tab/>
        <w:t xml:space="preserve">: </w:t>
      </w:r>
    </w:p>
    <w:p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 xml:space="preserve">Képviseli                 </w:t>
      </w:r>
      <w:r w:rsidRPr="006378E7">
        <w:rPr>
          <w:rFonts w:ascii="Times New Roman" w:hAnsi="Times New Roman" w:cs="Times New Roman"/>
          <w:sz w:val="24"/>
          <w:szCs w:val="24"/>
        </w:rPr>
        <w:tab/>
        <w:t xml:space="preserve">: </w:t>
      </w:r>
    </w:p>
    <w:p w:rsidR="000C1460" w:rsidRPr="006378E7" w:rsidRDefault="000C1460" w:rsidP="000C1460">
      <w:pPr>
        <w:autoSpaceDE w:val="0"/>
        <w:autoSpaceDN w:val="0"/>
        <w:adjustRightInd w:val="0"/>
        <w:spacing w:line="264" w:lineRule="auto"/>
        <w:jc w:val="both"/>
        <w:rPr>
          <w:rFonts w:ascii="Times New Roman" w:hAnsi="Times New Roman" w:cs="Times New Roman"/>
          <w:b/>
          <w:bCs/>
          <w:color w:val="000000"/>
          <w:sz w:val="24"/>
          <w:szCs w:val="24"/>
        </w:rPr>
      </w:pPr>
      <w:r w:rsidRPr="006378E7">
        <w:rPr>
          <w:rFonts w:ascii="Times New Roman" w:hAnsi="Times New Roman" w:cs="Times New Roman"/>
          <w:color w:val="000000"/>
          <w:sz w:val="24"/>
          <w:szCs w:val="24"/>
        </w:rPr>
        <w:t xml:space="preserve">mint bérlő és üzemeltető (a továbbiakban: </w:t>
      </w:r>
      <w:r w:rsidRPr="006378E7">
        <w:rPr>
          <w:rFonts w:ascii="Times New Roman" w:hAnsi="Times New Roman" w:cs="Times New Roman"/>
          <w:b/>
          <w:color w:val="000000"/>
          <w:sz w:val="24"/>
          <w:szCs w:val="24"/>
        </w:rPr>
        <w:t>Bérlő</w:t>
      </w:r>
      <w:r w:rsidRPr="006378E7">
        <w:rPr>
          <w:rFonts w:ascii="Times New Roman" w:hAnsi="Times New Roman" w:cs="Times New Roman"/>
          <w:b/>
          <w:bCs/>
          <w:color w:val="000000"/>
          <w:sz w:val="24"/>
          <w:szCs w:val="24"/>
        </w:rPr>
        <w:t>)</w:t>
      </w:r>
    </w:p>
    <w:p w:rsidR="000C1460" w:rsidRPr="006378E7" w:rsidRDefault="000C1460" w:rsidP="000C1460">
      <w:pPr>
        <w:spacing w:line="264" w:lineRule="auto"/>
        <w:rPr>
          <w:rFonts w:ascii="Times New Roman" w:hAnsi="Times New Roman" w:cs="Times New Roman"/>
          <w:sz w:val="24"/>
          <w:szCs w:val="24"/>
        </w:rPr>
      </w:pPr>
    </w:p>
    <w:p w:rsidR="000C1460" w:rsidRPr="006378E7" w:rsidRDefault="000C1460" w:rsidP="000C1460">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együttesen szerződő felek (a továbbiakban: </w:t>
      </w:r>
      <w:r w:rsidRPr="006378E7">
        <w:rPr>
          <w:rFonts w:ascii="Times New Roman" w:hAnsi="Times New Roman" w:cs="Times New Roman"/>
          <w:b/>
          <w:sz w:val="24"/>
          <w:szCs w:val="24"/>
        </w:rPr>
        <w:t>Felek</w:t>
      </w:r>
      <w:r w:rsidRPr="006378E7">
        <w:rPr>
          <w:rFonts w:ascii="Times New Roman" w:hAnsi="Times New Roman" w:cs="Times New Roman"/>
          <w:sz w:val="24"/>
          <w:szCs w:val="24"/>
        </w:rPr>
        <w:t>) között alulírott helyen és időben az alábbi feltételekkel:</w:t>
      </w:r>
    </w:p>
    <w:p w:rsidR="000C1460" w:rsidRPr="006378E7" w:rsidRDefault="000C1460" w:rsidP="000C1460">
      <w:pPr>
        <w:autoSpaceDE w:val="0"/>
        <w:autoSpaceDN w:val="0"/>
        <w:adjustRightInd w:val="0"/>
        <w:spacing w:line="264" w:lineRule="auto"/>
        <w:jc w:val="center"/>
        <w:rPr>
          <w:rFonts w:ascii="Times New Roman" w:hAnsi="Times New Roman" w:cs="Times New Roman"/>
          <w:b/>
          <w:bCs/>
          <w:color w:val="000000"/>
          <w:sz w:val="24"/>
          <w:szCs w:val="24"/>
        </w:rPr>
      </w:pPr>
      <w:r w:rsidRPr="006378E7">
        <w:rPr>
          <w:rFonts w:ascii="Times New Roman" w:hAnsi="Times New Roman" w:cs="Times New Roman"/>
          <w:b/>
          <w:bCs/>
          <w:color w:val="000000"/>
          <w:sz w:val="24"/>
          <w:szCs w:val="24"/>
        </w:rPr>
        <w:t>PREAMBULUM</w:t>
      </w:r>
    </w:p>
    <w:p w:rsidR="000C1460" w:rsidRPr="006378E7" w:rsidRDefault="000C1460" w:rsidP="000C1460">
      <w:pPr>
        <w:autoSpaceDE w:val="0"/>
        <w:autoSpaceDN w:val="0"/>
        <w:adjustRightInd w:val="0"/>
        <w:spacing w:line="264" w:lineRule="auto"/>
        <w:jc w:val="both"/>
        <w:rPr>
          <w:rFonts w:ascii="Times New Roman" w:hAnsi="Times New Roman" w:cs="Times New Roman"/>
          <w:sz w:val="24"/>
          <w:szCs w:val="24"/>
        </w:rPr>
      </w:pPr>
    </w:p>
    <w:p w:rsidR="00A26E50" w:rsidRPr="006378E7" w:rsidRDefault="00A26E50" w:rsidP="00A26E50">
      <w:pPr>
        <w:widowControl w:val="0"/>
        <w:suppressAutoHyphens/>
        <w:spacing w:line="264" w:lineRule="auto"/>
        <w:ind w:right="36"/>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Bérbeadó az állami vagyonról szóló 2007. évi CVI. törvény (továbbiakban: Vtv.)</w:t>
      </w:r>
      <w:r>
        <w:rPr>
          <w:rFonts w:ascii="Times New Roman" w:eastAsia="SimSun" w:hAnsi="Times New Roman" w:cs="Times New Roman"/>
          <w:color w:val="00000A"/>
          <w:sz w:val="24"/>
          <w:szCs w:val="24"/>
        </w:rPr>
        <w:t xml:space="preserve">, a végrehajtására kiadott, </w:t>
      </w:r>
      <w:r w:rsidRPr="006378E7">
        <w:rPr>
          <w:rFonts w:ascii="Times New Roman" w:eastAsia="SimSun" w:hAnsi="Times New Roman" w:cs="Times New Roman"/>
          <w:color w:val="00000A"/>
          <w:sz w:val="24"/>
          <w:szCs w:val="24"/>
        </w:rPr>
        <w:t>az állami vagyonnal való gazdálkodásról szóló 254/2007. (X. 4.) Korm. rendelet (a továbbiakban: Vhr.)</w:t>
      </w:r>
      <w:r>
        <w:rPr>
          <w:rFonts w:ascii="Times New Roman" w:eastAsia="SimSun" w:hAnsi="Times New Roman" w:cs="Times New Roman"/>
          <w:color w:val="00000A"/>
          <w:sz w:val="24"/>
          <w:szCs w:val="24"/>
        </w:rPr>
        <w:t xml:space="preserve">, </w:t>
      </w:r>
      <w:r w:rsidRPr="00F85DBA">
        <w:rPr>
          <w:rFonts w:ascii="Times New Roman" w:eastAsia="SimSun" w:hAnsi="Times New Roman" w:cs="Times New Roman"/>
          <w:color w:val="00000A"/>
          <w:sz w:val="24"/>
          <w:szCs w:val="24"/>
        </w:rPr>
        <w:t>a nemzeti vagyonról szóló 2011. évi CXCVI. törvény (a továbbiakban: Nvtv.), valamint</w:t>
      </w:r>
      <w:r>
        <w:rPr>
          <w:rFonts w:ascii="Times New Roman" w:eastAsia="SimSun" w:hAnsi="Times New Roman" w:cs="Times New Roman"/>
          <w:color w:val="00000A"/>
          <w:sz w:val="24"/>
          <w:szCs w:val="24"/>
        </w:rPr>
        <w:t xml:space="preserve"> a Rendőrség gazdálkodási szabályzatáról szóló</w:t>
      </w:r>
      <w:r w:rsidRPr="00F85DBA">
        <w:t xml:space="preserve"> </w:t>
      </w:r>
      <w:r w:rsidRPr="00F85DBA">
        <w:rPr>
          <w:rFonts w:ascii="Times New Roman" w:eastAsia="SimSun" w:hAnsi="Times New Roman" w:cs="Times New Roman"/>
          <w:color w:val="00000A"/>
          <w:sz w:val="24"/>
          <w:szCs w:val="24"/>
        </w:rPr>
        <w:t xml:space="preserve">7/2018. (II. 28.) </w:t>
      </w:r>
      <w:r w:rsidRPr="00F85DBA">
        <w:rPr>
          <w:rFonts w:ascii="Times New Roman" w:eastAsia="SimSun" w:hAnsi="Times New Roman" w:cs="Times New Roman"/>
          <w:color w:val="00000A"/>
          <w:sz w:val="24"/>
          <w:szCs w:val="24"/>
        </w:rPr>
        <w:lastRenderedPageBreak/>
        <w:t>ORFK utasítás</w:t>
      </w:r>
      <w:r w:rsidRPr="006378E7">
        <w:rPr>
          <w:rFonts w:ascii="Times New Roman" w:eastAsia="SimSun" w:hAnsi="Times New Roman" w:cs="Times New Roman"/>
          <w:color w:val="00000A"/>
          <w:sz w:val="24"/>
          <w:szCs w:val="24"/>
        </w:rPr>
        <w:t xml:space="preserve"> alapján </w:t>
      </w:r>
      <w:r>
        <w:rPr>
          <w:rFonts w:ascii="Times New Roman" w:eastAsia="SimSun" w:hAnsi="Times New Roman" w:cs="Times New Roman"/>
          <w:sz w:val="24"/>
          <w:szCs w:val="24"/>
        </w:rPr>
        <w:t>2024</w:t>
      </w:r>
      <w:r w:rsidRPr="00BA1412">
        <w:rPr>
          <w:rFonts w:ascii="Times New Roman" w:eastAsia="SimSun" w:hAnsi="Times New Roman" w:cs="Times New Roman"/>
          <w:sz w:val="24"/>
          <w:szCs w:val="24"/>
        </w:rPr>
        <w:t>. …..….</w:t>
      </w:r>
      <w:r w:rsidRPr="00BA1412">
        <w:rPr>
          <w:rFonts w:ascii="Times New Roman" w:eastAsia="SimSun" w:hAnsi="Times New Roman" w:cs="Times New Roman"/>
          <w:color w:val="00000A"/>
          <w:sz w:val="24"/>
          <w:szCs w:val="24"/>
        </w:rPr>
        <w:t xml:space="preserve"> napján nyilvános pályázatot hirdetett</w:t>
      </w:r>
      <w:r>
        <w:rPr>
          <w:rFonts w:ascii="Times New Roman" w:eastAsia="SimSun" w:hAnsi="Times New Roman" w:cs="Times New Roman"/>
          <w:color w:val="00000A"/>
          <w:sz w:val="24"/>
          <w:szCs w:val="24"/>
        </w:rPr>
        <w:t xml:space="preserve"> két részajánlati körben</w:t>
      </w:r>
      <w:r w:rsidRPr="00BA1412">
        <w:rPr>
          <w:rFonts w:ascii="Times New Roman" w:eastAsia="SimSun" w:hAnsi="Times New Roman" w:cs="Times New Roman"/>
          <w:color w:val="00000A"/>
          <w:sz w:val="24"/>
          <w:szCs w:val="24"/>
        </w:rPr>
        <w:t xml:space="preserve"> a vagyonkezelésében lévő </w:t>
      </w:r>
      <w:r>
        <w:rPr>
          <w:rFonts w:ascii="Times New Roman" w:eastAsia="SimSun" w:hAnsi="Times New Roman" w:cs="Times New Roman"/>
          <w:color w:val="00000A"/>
          <w:sz w:val="24"/>
          <w:szCs w:val="24"/>
        </w:rPr>
        <w:t xml:space="preserve">egyes </w:t>
      </w:r>
      <w:r w:rsidRPr="00BA1412">
        <w:rPr>
          <w:rFonts w:ascii="Times New Roman" w:eastAsia="SimSun" w:hAnsi="Times New Roman" w:cs="Times New Roman"/>
          <w:color w:val="00000A"/>
          <w:sz w:val="24"/>
          <w:szCs w:val="24"/>
        </w:rPr>
        <w:t>ingatlanrész</w:t>
      </w:r>
      <w:r>
        <w:rPr>
          <w:rFonts w:ascii="Times New Roman" w:eastAsia="SimSun" w:hAnsi="Times New Roman" w:cs="Times New Roman"/>
          <w:color w:val="00000A"/>
          <w:sz w:val="24"/>
          <w:szCs w:val="24"/>
        </w:rPr>
        <w:t>ek</w:t>
      </w:r>
      <w:r w:rsidRPr="006378E7">
        <w:rPr>
          <w:rFonts w:ascii="Times New Roman" w:eastAsia="SimSun" w:hAnsi="Times New Roman" w:cs="Times New Roman"/>
          <w:color w:val="00000A"/>
          <w:sz w:val="24"/>
          <w:szCs w:val="24"/>
        </w:rPr>
        <w:t xml:space="preserve"> bérbeadás útján történő hasznosítására</w:t>
      </w:r>
      <w:r>
        <w:rPr>
          <w:rFonts w:ascii="Times New Roman" w:eastAsia="SimSun" w:hAnsi="Times New Roman" w:cs="Times New Roman"/>
          <w:color w:val="00000A"/>
          <w:sz w:val="24"/>
          <w:szCs w:val="24"/>
        </w:rPr>
        <w:t>. Az első számú részajánlati körrel érintett alábbi ingatlanrészt Bérbeadó büfé üzemeltetése és munkahelyi étkeztetés (ebédszolgáltatás) nyújtása céljából kívánja bérbe adni Bérlő részére</w:t>
      </w:r>
      <w:r w:rsidRPr="006378E7">
        <w:rPr>
          <w:rFonts w:ascii="Times New Roman" w:eastAsia="SimSun" w:hAnsi="Times New Roman" w:cs="Times New Roman"/>
          <w:color w:val="00000A"/>
          <w:sz w:val="24"/>
          <w:szCs w:val="24"/>
        </w:rPr>
        <w:t xml:space="preserve">: </w:t>
      </w:r>
    </w:p>
    <w:p w:rsidR="00A26E50" w:rsidRDefault="00A26E50" w:rsidP="00A26E50">
      <w:pPr>
        <w:pStyle w:val="Alaprtelmezettstlus"/>
        <w:widowControl w:val="0"/>
        <w:spacing w:after="0" w:line="264" w:lineRule="auto"/>
        <w:ind w:right="36"/>
        <w:jc w:val="both"/>
        <w:rPr>
          <w:rFonts w:ascii="Times New Roman" w:hAnsi="Times New Roman" w:cs="Times New Roman"/>
          <w:sz w:val="24"/>
          <w:szCs w:val="24"/>
        </w:rPr>
      </w:pPr>
    </w:p>
    <w:p w:rsidR="00A26E50" w:rsidRPr="00746FE4" w:rsidRDefault="00A26E50" w:rsidP="00A26E50">
      <w:pPr>
        <w:pStyle w:val="Alaprtelmezettstlus"/>
        <w:widowControl w:val="0"/>
        <w:spacing w:after="0" w:line="264" w:lineRule="auto"/>
        <w:ind w:right="36"/>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410"/>
      </w:tblGrid>
      <w:tr w:rsidR="00A26E50" w:rsidRPr="00746FE4" w:rsidTr="00D974AE">
        <w:trPr>
          <w:trHeight w:val="145"/>
        </w:trPr>
        <w:tc>
          <w:tcPr>
            <w:tcW w:w="3652" w:type="dxa"/>
            <w:shd w:val="clear" w:color="auto" w:fill="auto"/>
            <w:vAlign w:val="center"/>
          </w:tcPr>
          <w:p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Bérlemény neve</w:t>
            </w:r>
          </w:p>
        </w:tc>
        <w:tc>
          <w:tcPr>
            <w:tcW w:w="3969" w:type="dxa"/>
            <w:shd w:val="clear" w:color="auto" w:fill="auto"/>
            <w:vAlign w:val="center"/>
          </w:tcPr>
          <w:p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Bérlemény címe, hrsz.</w:t>
            </w:r>
          </w:p>
        </w:tc>
        <w:tc>
          <w:tcPr>
            <w:tcW w:w="2410" w:type="dxa"/>
            <w:shd w:val="clear" w:color="auto" w:fill="auto"/>
            <w:vAlign w:val="center"/>
          </w:tcPr>
          <w:p w:rsidR="00A26E50" w:rsidRPr="00746FE4" w:rsidRDefault="00A26E50" w:rsidP="00D974AE">
            <w:pPr>
              <w:spacing w:line="264" w:lineRule="auto"/>
              <w:jc w:val="center"/>
              <w:rPr>
                <w:rFonts w:ascii="Times New Roman" w:hAnsi="Times New Roman" w:cs="Times New Roman"/>
                <w:b/>
                <w:sz w:val="24"/>
                <w:szCs w:val="24"/>
              </w:rPr>
            </w:pPr>
            <w:r w:rsidRPr="00746FE4">
              <w:rPr>
                <w:rFonts w:ascii="Times New Roman" w:hAnsi="Times New Roman" w:cs="Times New Roman"/>
                <w:b/>
                <w:sz w:val="24"/>
                <w:szCs w:val="24"/>
              </w:rPr>
              <w:t>Bérlendő terület és elnevezése</w:t>
            </w:r>
          </w:p>
        </w:tc>
      </w:tr>
      <w:tr w:rsidR="00A26E50" w:rsidRPr="00746FE4" w:rsidTr="00D974AE">
        <w:trPr>
          <w:trHeight w:val="145"/>
        </w:trPr>
        <w:tc>
          <w:tcPr>
            <w:tcW w:w="3652" w:type="dxa"/>
            <w:shd w:val="clear" w:color="auto" w:fill="auto"/>
            <w:vAlign w:val="center"/>
          </w:tcPr>
          <w:p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 xml:space="preserve">Szabolcs-Szatmár-Bereg </w:t>
            </w:r>
            <w:r>
              <w:rPr>
                <w:rFonts w:ascii="Times New Roman" w:hAnsi="Times New Roman" w:cs="Times New Roman"/>
                <w:b/>
                <w:bCs/>
                <w:sz w:val="24"/>
                <w:szCs w:val="24"/>
              </w:rPr>
              <w:t>Várm</w:t>
            </w:r>
            <w:r w:rsidRPr="00746FE4">
              <w:rPr>
                <w:rFonts w:ascii="Times New Roman" w:hAnsi="Times New Roman" w:cs="Times New Roman"/>
                <w:b/>
                <w:bCs/>
                <w:sz w:val="24"/>
                <w:szCs w:val="24"/>
              </w:rPr>
              <w:t>egyei Rendőr-főkapitányság</w:t>
            </w:r>
          </w:p>
        </w:tc>
        <w:tc>
          <w:tcPr>
            <w:tcW w:w="3969" w:type="dxa"/>
            <w:shd w:val="clear" w:color="auto" w:fill="auto"/>
            <w:vAlign w:val="center"/>
          </w:tcPr>
          <w:p w:rsidR="00A26E50" w:rsidRPr="00746FE4" w:rsidRDefault="00A26E50" w:rsidP="00D974AE">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 xml:space="preserve">4400 Nyíregyháza, Bujtos u. 2. – 84 hrsz. </w:t>
            </w:r>
          </w:p>
        </w:tc>
        <w:tc>
          <w:tcPr>
            <w:tcW w:w="2410" w:type="dxa"/>
            <w:shd w:val="clear" w:color="auto" w:fill="auto"/>
            <w:vAlign w:val="center"/>
          </w:tcPr>
          <w:p w:rsidR="00A26E50" w:rsidRPr="000F6BF0" w:rsidRDefault="00A26E50" w:rsidP="00D974AE">
            <w:pPr>
              <w:spacing w:line="264" w:lineRule="auto"/>
              <w:jc w:val="center"/>
              <w:rPr>
                <w:rFonts w:ascii="Times New Roman" w:hAnsi="Times New Roman" w:cs="Times New Roman"/>
                <w:b/>
                <w:sz w:val="24"/>
                <w:szCs w:val="24"/>
              </w:rPr>
            </w:pPr>
            <w:r w:rsidRPr="000F6BF0">
              <w:rPr>
                <w:rFonts w:ascii="Times New Roman" w:hAnsi="Times New Roman" w:cs="Times New Roman"/>
                <w:b/>
                <w:sz w:val="24"/>
                <w:szCs w:val="24"/>
              </w:rPr>
              <w:t>133,01 m2</w:t>
            </w:r>
          </w:p>
          <w:p w:rsidR="00A26E50" w:rsidRPr="00746FE4" w:rsidRDefault="00A26E50" w:rsidP="00D974AE">
            <w:pPr>
              <w:spacing w:line="264" w:lineRule="auto"/>
              <w:jc w:val="center"/>
              <w:rPr>
                <w:rFonts w:ascii="Times New Roman" w:hAnsi="Times New Roman" w:cs="Times New Roman"/>
                <w:sz w:val="24"/>
                <w:szCs w:val="24"/>
              </w:rPr>
            </w:pPr>
            <w:r w:rsidRPr="000F6BF0">
              <w:rPr>
                <w:rFonts w:ascii="Times New Roman" w:hAnsi="Times New Roman" w:cs="Times New Roman"/>
                <w:sz w:val="24"/>
                <w:szCs w:val="24"/>
              </w:rPr>
              <w:t>(ebből étkezde (107,88 m2), büfé (</w:t>
            </w:r>
            <w:r>
              <w:rPr>
                <w:rFonts w:ascii="Times New Roman" w:hAnsi="Times New Roman" w:cs="Times New Roman"/>
                <w:sz w:val="24"/>
                <w:szCs w:val="24"/>
              </w:rPr>
              <w:t>1</w:t>
            </w:r>
            <w:r w:rsidRPr="000F6BF0">
              <w:rPr>
                <w:rFonts w:ascii="Times New Roman" w:hAnsi="Times New Roman" w:cs="Times New Roman"/>
                <w:sz w:val="24"/>
                <w:szCs w:val="24"/>
              </w:rPr>
              <w:t>3,12m2),</w:t>
            </w:r>
          </w:p>
          <w:p w:rsidR="00A26E50" w:rsidRPr="00746FE4" w:rsidRDefault="00A26E50" w:rsidP="00D974AE">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 tálaló (5,01m2), raktár(7,00m2)</w:t>
            </w:r>
          </w:p>
          <w:p w:rsidR="00A26E50" w:rsidRPr="00746FE4" w:rsidRDefault="00A26E50" w:rsidP="00D974AE">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(az étkezde kb. 100 fő befogadására alkalmas klimatizált helyiség)</w:t>
            </w:r>
          </w:p>
        </w:tc>
      </w:tr>
    </w:tbl>
    <w:p w:rsidR="00A26E50" w:rsidRDefault="00A26E50" w:rsidP="00A26E50">
      <w:pPr>
        <w:spacing w:line="264" w:lineRule="auto"/>
        <w:jc w:val="both"/>
        <w:rPr>
          <w:rFonts w:ascii="Times New Roman" w:hAnsi="Times New Roman" w:cs="Times New Roman"/>
          <w:sz w:val="24"/>
          <w:szCs w:val="24"/>
        </w:rPr>
      </w:pPr>
    </w:p>
    <w:p w:rsidR="00A26E50" w:rsidRPr="00CD159B" w:rsidRDefault="00A26E50" w:rsidP="00A26E50">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A pályázati eljárás (a továbbiakban: Pályázat) során Bérlő nyújtotta be Bérbeadó számára a</w:t>
      </w:r>
      <w:r>
        <w:rPr>
          <w:rFonts w:ascii="Times New Roman" w:hAnsi="Times New Roman" w:cs="Times New Roman"/>
          <w:sz w:val="24"/>
          <w:szCs w:val="24"/>
        </w:rPr>
        <w:t xml:space="preserve">z első </w:t>
      </w:r>
      <w:r w:rsidRPr="00CD159B">
        <w:rPr>
          <w:rFonts w:ascii="Times New Roman" w:hAnsi="Times New Roman" w:cs="Times New Roman"/>
          <w:sz w:val="24"/>
          <w:szCs w:val="24"/>
        </w:rPr>
        <w:t>részben a legjobb ár-érték arányú érvényes pályázatot, ezért Bérbeadó vele köti meg a pályázati felhívásban szereplő Bérleményre vonatkozóan a jelen bérleti és üzemeltetési szerződést (a továbbiakban: Szerződés).</w:t>
      </w:r>
    </w:p>
    <w:p w:rsidR="000C1460" w:rsidRPr="00CD159B" w:rsidRDefault="000C1460" w:rsidP="000C1460">
      <w:pPr>
        <w:spacing w:line="264" w:lineRule="auto"/>
        <w:jc w:val="both"/>
        <w:rPr>
          <w:rFonts w:ascii="Times New Roman" w:hAnsi="Times New Roman" w:cs="Times New Roman"/>
          <w:sz w:val="24"/>
          <w:szCs w:val="24"/>
        </w:rPr>
      </w:pPr>
    </w:p>
    <w:p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hAnsi="Times New Roman" w:cs="Times New Roman"/>
          <w:color w:val="000000"/>
          <w:sz w:val="24"/>
          <w:szCs w:val="24"/>
        </w:rPr>
        <w:t xml:space="preserve">A Pályázat során keletkezett iratok (különös tekintettel a pályázati felhívás és a Bérlő pályázata) jelen Szerződés elválaszthatatlan részét képezik, azzal együtt olvasandók és értelmezendők. </w:t>
      </w:r>
      <w:r w:rsidRPr="00CD159B">
        <w:rPr>
          <w:rFonts w:ascii="Times New Roman" w:eastAsia="Calibri" w:hAnsi="Times New Roman" w:cs="Times New Roman"/>
          <w:color w:val="000000"/>
          <w:sz w:val="24"/>
          <w:szCs w:val="24"/>
        </w:rPr>
        <w:t>A pályázati eljárás dokumentumaiban foglalt jogi, szavatossági, mennyiségi és minőségi feltételek a Bérlőre nézve kötelező érvényűek a Szerződés időtartama alatt.</w:t>
      </w:r>
    </w:p>
    <w:p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p>
    <w:p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eastAsia="Calibri" w:hAnsi="Times New Roman" w:cs="Times New Roman"/>
          <w:color w:val="000000"/>
          <w:sz w:val="24"/>
          <w:szCs w:val="24"/>
        </w:rPr>
        <w:t xml:space="preserve">A Vtv. 23. § (1) bekezdése értelmében az állami vagyont az MNV Zrt. maga kezeli, illetve vagyonkezelői szerződés alapján többek között központi költségvetési szervnek hasznosításra átengedheti. A Korm. rendelet 3. § (1) bekezdése meghatározza, hogy a szerződés tartalmát úgy kell meghatározni, hogy az biztosítsa tulajdonosi joggyakorlás és vagyongazdálkodási feladatok szabályozott és átlátható módon történő végrehajtását, beleértve a vagyon használatának ellenőrzését. Ezen bérleti szerződés célja az állami vagyon rendeltetésszerű és hatékony működtetése, állagának, állapotának védelme, értékének megőrzése, gyarapítása, illetve az állami és közfeladatok ellátásának elősegítése, a központi költségvetési szervek működési feltételeinek biztosítása. </w:t>
      </w:r>
    </w:p>
    <w:p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p>
    <w:p w:rsidR="000C1460"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eastAsia="Calibri" w:hAnsi="Times New Roman" w:cs="Times New Roman"/>
          <w:color w:val="000000"/>
          <w:sz w:val="24"/>
          <w:szCs w:val="24"/>
        </w:rPr>
        <w:t>Felek rögzítik, hogy az MNV Zrt. és a Bérbeadó között hatályban lévő vagyonkezelési szerződés alapján a Bérlemény a Bérbeadó vagyonkezelésében áll.</w:t>
      </w:r>
    </w:p>
    <w:p w:rsidR="000C1460" w:rsidRDefault="000C1460" w:rsidP="000C1460">
      <w:pPr>
        <w:tabs>
          <w:tab w:val="left" w:pos="567"/>
        </w:tabs>
        <w:spacing w:line="264" w:lineRule="auto"/>
        <w:jc w:val="both"/>
        <w:rPr>
          <w:rFonts w:ascii="Times New Roman" w:hAnsi="Times New Roman" w:cs="Times New Roman"/>
          <w:sz w:val="24"/>
          <w:szCs w:val="24"/>
        </w:rPr>
      </w:pPr>
    </w:p>
    <w:p w:rsidR="00CD159B" w:rsidRDefault="00CD159B" w:rsidP="000C1460">
      <w:pPr>
        <w:tabs>
          <w:tab w:val="left" w:pos="567"/>
        </w:tabs>
        <w:spacing w:line="264" w:lineRule="auto"/>
        <w:jc w:val="both"/>
        <w:rPr>
          <w:rFonts w:ascii="Times New Roman" w:hAnsi="Times New Roman" w:cs="Times New Roman"/>
          <w:sz w:val="24"/>
          <w:szCs w:val="24"/>
        </w:rPr>
      </w:pPr>
    </w:p>
    <w:p w:rsidR="00CD159B" w:rsidRPr="006378E7" w:rsidRDefault="00CD159B" w:rsidP="000C1460">
      <w:pPr>
        <w:tabs>
          <w:tab w:val="left" w:pos="567"/>
        </w:tabs>
        <w:spacing w:line="264" w:lineRule="auto"/>
        <w:jc w:val="both"/>
        <w:rPr>
          <w:rFonts w:ascii="Times New Roman" w:hAnsi="Times New Roman" w:cs="Times New Roman"/>
          <w:sz w:val="24"/>
          <w:szCs w:val="24"/>
        </w:rPr>
      </w:pPr>
    </w:p>
    <w:p w:rsidR="000C1460" w:rsidRDefault="000C1460" w:rsidP="001362C3">
      <w:pPr>
        <w:pStyle w:val="Listaszerbekezds"/>
        <w:numPr>
          <w:ilvl w:val="3"/>
          <w:numId w:val="41"/>
        </w:numPr>
        <w:spacing w:line="264" w:lineRule="auto"/>
        <w:ind w:left="284"/>
        <w:jc w:val="both"/>
        <w:rPr>
          <w:rFonts w:ascii="Times New Roman" w:hAnsi="Times New Roman" w:cs="Times New Roman"/>
          <w:b/>
          <w:sz w:val="24"/>
          <w:szCs w:val="24"/>
        </w:rPr>
      </w:pPr>
      <w:r w:rsidRPr="006B5606">
        <w:rPr>
          <w:rFonts w:ascii="Times New Roman" w:hAnsi="Times New Roman" w:cs="Times New Roman"/>
          <w:b/>
          <w:sz w:val="24"/>
          <w:szCs w:val="24"/>
        </w:rPr>
        <w:lastRenderedPageBreak/>
        <w:t>A SZERZŐDÉS TÁRGYA</w:t>
      </w:r>
    </w:p>
    <w:p w:rsidR="000C1460" w:rsidRPr="006B5606" w:rsidRDefault="000C1460" w:rsidP="000C1460">
      <w:pPr>
        <w:pStyle w:val="Listaszerbekezds"/>
        <w:spacing w:line="264" w:lineRule="auto"/>
        <w:ind w:left="284"/>
        <w:jc w:val="both"/>
        <w:rPr>
          <w:rFonts w:ascii="Times New Roman" w:hAnsi="Times New Roman" w:cs="Times New Roman"/>
          <w:b/>
          <w:sz w:val="24"/>
          <w:szCs w:val="24"/>
        </w:rPr>
      </w:pPr>
    </w:p>
    <w:p w:rsidR="000C1460" w:rsidRPr="00F21C34" w:rsidRDefault="000C1460" w:rsidP="00CD159B">
      <w:pPr>
        <w:pStyle w:val="Listaszerbekezds"/>
        <w:numPr>
          <w:ilvl w:val="1"/>
          <w:numId w:val="28"/>
        </w:numPr>
        <w:autoSpaceDE w:val="0"/>
        <w:autoSpaceDN w:val="0"/>
        <w:adjustRightInd w:val="0"/>
        <w:ind w:left="426"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Jelen szerződést </w:t>
      </w:r>
      <w:r w:rsidRPr="006B5606">
        <w:rPr>
          <w:rFonts w:ascii="Times New Roman" w:hAnsi="Times New Roman" w:cs="Times New Roman"/>
          <w:color w:val="000000"/>
          <w:sz w:val="24"/>
          <w:szCs w:val="24"/>
        </w:rPr>
        <w:t xml:space="preserve">Felek azzal a céllal kötik, hogy elősegítsék a jelen megállapodással érintett állami vagyonnal való szakszerű vagyongazdálkodást, az állami vagyon hatékony és gazdaságos működtetését, állagának védelmét, értékének megőrzését, illetve gyarapítását, az állami feladatok ellátásához ideiglenesen vagy véglegesen nem szükséges vagyon hasznosítását. </w:t>
      </w:r>
    </w:p>
    <w:p w:rsidR="000C1460" w:rsidRPr="00F21C34" w:rsidRDefault="007C253B" w:rsidP="00CD159B">
      <w:pPr>
        <w:pStyle w:val="Listaszerbekezds"/>
        <w:numPr>
          <w:ilvl w:val="1"/>
          <w:numId w:val="28"/>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F21C34">
        <w:rPr>
          <w:rFonts w:ascii="Times New Roman" w:hAnsi="Times New Roman" w:cs="Times New Roman"/>
          <w:sz w:val="24"/>
          <w:szCs w:val="24"/>
        </w:rPr>
        <w:t xml:space="preserve">A fent megjelölt ingatlan bérbeadása révén Felek célja, hogy a </w:t>
      </w:r>
      <w:r w:rsidR="007745D9" w:rsidRPr="007745D9">
        <w:rPr>
          <w:rFonts w:ascii="Times New Roman" w:hAnsi="Times New Roman" w:cs="Times New Roman"/>
          <w:sz w:val="24"/>
          <w:szCs w:val="24"/>
        </w:rPr>
        <w:t>Szabolcs-Szatmár-Bereg Vármegyei Rendőr-főkapitányság</w:t>
      </w:r>
      <w:r w:rsidR="00CD159B">
        <w:rPr>
          <w:rFonts w:ascii="Times New Roman" w:hAnsi="Times New Roman" w:cs="Times New Roman"/>
          <w:sz w:val="24"/>
          <w:szCs w:val="24"/>
        </w:rPr>
        <w:t xml:space="preserve"> érintett</w:t>
      </w:r>
      <w:r w:rsidR="000C1460" w:rsidRPr="00F21C34">
        <w:rPr>
          <w:rFonts w:ascii="Times New Roman" w:hAnsi="Times New Roman" w:cs="Times New Roman"/>
          <w:sz w:val="24"/>
          <w:szCs w:val="24"/>
        </w:rPr>
        <w:t xml:space="preserve"> állománya rész</w:t>
      </w:r>
      <w:r w:rsidR="000C1460">
        <w:rPr>
          <w:rFonts w:ascii="Times New Roman" w:hAnsi="Times New Roman" w:cs="Times New Roman"/>
          <w:sz w:val="24"/>
          <w:szCs w:val="24"/>
        </w:rPr>
        <w:t xml:space="preserve">ére objektumon belül biztosítva legyen a büfé </w:t>
      </w:r>
      <w:r w:rsidR="007745D9">
        <w:rPr>
          <w:rFonts w:ascii="Times New Roman" w:hAnsi="Times New Roman" w:cs="Times New Roman"/>
          <w:sz w:val="24"/>
          <w:szCs w:val="24"/>
        </w:rPr>
        <w:t xml:space="preserve">és munkahelyi étkeztetés </w:t>
      </w:r>
      <w:r w:rsidR="000C1460">
        <w:rPr>
          <w:rFonts w:ascii="Times New Roman" w:hAnsi="Times New Roman" w:cs="Times New Roman"/>
          <w:sz w:val="24"/>
          <w:szCs w:val="24"/>
        </w:rPr>
        <w:t xml:space="preserve">típusú </w:t>
      </w:r>
      <w:r w:rsidR="007745D9">
        <w:rPr>
          <w:rFonts w:ascii="Times New Roman" w:hAnsi="Times New Roman" w:cs="Times New Roman"/>
          <w:sz w:val="24"/>
          <w:szCs w:val="24"/>
        </w:rPr>
        <w:t>ellátás.</w:t>
      </w:r>
      <w:r w:rsidR="000C1460" w:rsidRPr="00F21C34">
        <w:rPr>
          <w:rFonts w:ascii="Times New Roman" w:hAnsi="Times New Roman" w:cs="Times New Roman"/>
          <w:sz w:val="24"/>
          <w:szCs w:val="24"/>
        </w:rPr>
        <w:t xml:space="preserve"> </w:t>
      </w:r>
    </w:p>
    <w:p w:rsidR="007C253B" w:rsidRPr="007C253B" w:rsidRDefault="007C253B" w:rsidP="00CD159B">
      <w:pPr>
        <w:pStyle w:val="Listaszerbekezds"/>
        <w:numPr>
          <w:ilvl w:val="1"/>
          <w:numId w:val="28"/>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21C34">
        <w:rPr>
          <w:rFonts w:ascii="Times New Roman" w:hAnsi="Times New Roman" w:cs="Times New Roman"/>
          <w:sz w:val="24"/>
          <w:szCs w:val="24"/>
        </w:rPr>
        <w:t>A fent megj</w:t>
      </w:r>
      <w:r>
        <w:rPr>
          <w:rFonts w:ascii="Times New Roman" w:hAnsi="Times New Roman" w:cs="Times New Roman"/>
          <w:sz w:val="24"/>
          <w:szCs w:val="24"/>
        </w:rPr>
        <w:t xml:space="preserve">elölt célok elérése érdekében </w:t>
      </w:r>
      <w:r w:rsidRPr="00083907">
        <w:rPr>
          <w:rFonts w:ascii="Times New Roman" w:hAnsi="Times New Roman" w:cs="Times New Roman"/>
          <w:sz w:val="24"/>
          <w:szCs w:val="24"/>
        </w:rPr>
        <w:t xml:space="preserve">Bérbeadó a Bérlőnek bérbe adja, Bérlő bérbe veszi a Bérbeadó vagyonkezelésében lévő </w:t>
      </w:r>
      <w:r w:rsidRPr="007C253B">
        <w:rPr>
          <w:rFonts w:ascii="Times New Roman" w:hAnsi="Times New Roman" w:cs="Times New Roman"/>
          <w:b/>
          <w:sz w:val="24"/>
          <w:szCs w:val="24"/>
        </w:rPr>
        <w:t xml:space="preserve">4400 Nyíregyháza, Bujtos u. 2. szám – 84 hrsz. - alatti ingatlan 2. emeletén található étkezde, büfé, tálaló és raktár elnevezésű 133,01 m2 alapterületű részét (a továbbiakban: Bérlemény) büfé, étkezde és melegítőkonyha üzemeltetése céljából. </w:t>
      </w:r>
    </w:p>
    <w:p w:rsidR="000C1460" w:rsidRPr="007C253B" w:rsidRDefault="007C253B" w:rsidP="00CD159B">
      <w:pPr>
        <w:pStyle w:val="Listaszerbekezds"/>
        <w:numPr>
          <w:ilvl w:val="1"/>
          <w:numId w:val="28"/>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7C253B">
        <w:rPr>
          <w:rFonts w:ascii="Times New Roman" w:hAnsi="Times New Roman" w:cs="Times New Roman"/>
          <w:sz w:val="24"/>
          <w:szCs w:val="24"/>
        </w:rPr>
        <w:t xml:space="preserve">A bérleti jogviszony tartama alatt a Bérlemény az 1.1. pontban rögzítetteken kívüli, más célú hasznosítása kizárt. </w:t>
      </w:r>
    </w:p>
    <w:p w:rsidR="000C1460" w:rsidRPr="006378E7" w:rsidRDefault="000C1460" w:rsidP="000C1460">
      <w:pPr>
        <w:spacing w:line="264" w:lineRule="auto"/>
        <w:jc w:val="both"/>
        <w:rPr>
          <w:rFonts w:ascii="Times New Roman" w:hAnsi="Times New Roman" w:cs="Times New Roman"/>
          <w:b/>
          <w:sz w:val="24"/>
          <w:szCs w:val="24"/>
        </w:rPr>
      </w:pPr>
    </w:p>
    <w:p w:rsidR="000C1460" w:rsidRPr="006378E7" w:rsidRDefault="000C1460" w:rsidP="000C1460">
      <w:pPr>
        <w:tabs>
          <w:tab w:val="left" w:pos="567"/>
        </w:tabs>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2. A SZERZŐDÉS IDŐBELI HATÁLYA</w:t>
      </w:r>
    </w:p>
    <w:p w:rsidR="000C1460" w:rsidRPr="006378E7" w:rsidRDefault="000C1460" w:rsidP="000C1460">
      <w:pPr>
        <w:tabs>
          <w:tab w:val="left" w:pos="567"/>
        </w:tabs>
        <w:spacing w:line="264" w:lineRule="auto"/>
        <w:jc w:val="both"/>
        <w:rPr>
          <w:rFonts w:ascii="Times New Roman" w:hAnsi="Times New Roman" w:cs="Times New Roman"/>
          <w:sz w:val="24"/>
          <w:szCs w:val="24"/>
        </w:rPr>
      </w:pPr>
    </w:p>
    <w:p w:rsidR="000C1460" w:rsidRDefault="000C1460" w:rsidP="000C1460">
      <w:pPr>
        <w:tabs>
          <w:tab w:val="left" w:pos="567"/>
        </w:tabs>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Jelen Szerződés </w:t>
      </w:r>
      <w:r w:rsidRPr="006378E7">
        <w:rPr>
          <w:rFonts w:ascii="Times New Roman" w:hAnsi="Times New Roman" w:cs="Times New Roman"/>
          <w:color w:val="000000"/>
          <w:sz w:val="24"/>
          <w:szCs w:val="24"/>
        </w:rPr>
        <w:t xml:space="preserve">a mindkét fél részéről történő aláírást – eltérő időpontban történő aláírás esetén az utolsó aláírást - követő napon lép hatályba és a szerződéskötéstől számított </w:t>
      </w:r>
      <w:r w:rsidRPr="006378E7">
        <w:rPr>
          <w:rFonts w:ascii="Times New Roman" w:hAnsi="Times New Roman" w:cs="Times New Roman"/>
          <w:b/>
          <w:color w:val="000000"/>
          <w:sz w:val="24"/>
          <w:szCs w:val="24"/>
        </w:rPr>
        <w:t xml:space="preserve">48 </w:t>
      </w:r>
      <w:r w:rsidRPr="006378E7">
        <w:rPr>
          <w:rFonts w:ascii="Times New Roman" w:hAnsi="Times New Roman" w:cs="Times New Roman"/>
          <w:b/>
          <w:sz w:val="24"/>
          <w:szCs w:val="24"/>
        </w:rPr>
        <w:t>hónapos</w:t>
      </w:r>
      <w:r w:rsidRPr="006378E7">
        <w:rPr>
          <w:rFonts w:ascii="Times New Roman" w:hAnsi="Times New Roman" w:cs="Times New Roman"/>
          <w:sz w:val="24"/>
          <w:szCs w:val="24"/>
        </w:rPr>
        <w:t xml:space="preserve"> határozott időtartamig tart. </w:t>
      </w:r>
    </w:p>
    <w:p w:rsidR="00D260A7" w:rsidRDefault="00D260A7" w:rsidP="000C1460">
      <w:pPr>
        <w:tabs>
          <w:tab w:val="left" w:pos="567"/>
        </w:tabs>
        <w:spacing w:line="264" w:lineRule="auto"/>
        <w:jc w:val="both"/>
        <w:rPr>
          <w:rFonts w:ascii="Times New Roman" w:hAnsi="Times New Roman" w:cs="Times New Roman"/>
          <w:sz w:val="24"/>
          <w:szCs w:val="24"/>
        </w:rPr>
      </w:pPr>
    </w:p>
    <w:p w:rsidR="00CD159B" w:rsidRDefault="00CD159B" w:rsidP="000C1460">
      <w:pPr>
        <w:tabs>
          <w:tab w:val="left" w:pos="567"/>
        </w:tabs>
        <w:spacing w:line="264" w:lineRule="auto"/>
        <w:jc w:val="both"/>
        <w:rPr>
          <w:rFonts w:ascii="Times New Roman" w:hAnsi="Times New Roman" w:cs="Times New Roman"/>
          <w:sz w:val="24"/>
          <w:szCs w:val="24"/>
        </w:rPr>
      </w:pPr>
    </w:p>
    <w:p w:rsidR="00D260A7" w:rsidRPr="00D260A7" w:rsidRDefault="00D260A7" w:rsidP="001362C3">
      <w:pPr>
        <w:pStyle w:val="Listaszerbekezds"/>
        <w:numPr>
          <w:ilvl w:val="0"/>
          <w:numId w:val="48"/>
        </w:numPr>
        <w:spacing w:line="264" w:lineRule="auto"/>
        <w:rPr>
          <w:rFonts w:ascii="Times New Roman" w:hAnsi="Times New Roman" w:cs="Times New Roman"/>
          <w:b/>
          <w:sz w:val="24"/>
          <w:szCs w:val="24"/>
        </w:rPr>
      </w:pPr>
      <w:r w:rsidRPr="00D260A7">
        <w:rPr>
          <w:rFonts w:ascii="Times New Roman" w:hAnsi="Times New Roman" w:cs="Times New Roman"/>
          <w:b/>
          <w:sz w:val="24"/>
          <w:szCs w:val="24"/>
        </w:rPr>
        <w:t>MENÜÁRAK</w:t>
      </w:r>
    </w:p>
    <w:p w:rsidR="00D260A7" w:rsidRDefault="00D260A7" w:rsidP="00D260A7">
      <w:pPr>
        <w:pStyle w:val="Listaszerbekezds"/>
        <w:spacing w:after="0" w:line="264" w:lineRule="auto"/>
        <w:ind w:left="482"/>
        <w:rPr>
          <w:rFonts w:ascii="Times New Roman" w:hAnsi="Times New Roman" w:cs="Times New Roman"/>
          <w:sz w:val="24"/>
          <w:szCs w:val="24"/>
        </w:rPr>
      </w:pPr>
    </w:p>
    <w:p w:rsidR="00CD159B" w:rsidRPr="00D260A7" w:rsidRDefault="00CD159B" w:rsidP="00D260A7">
      <w:pPr>
        <w:pStyle w:val="Listaszerbekezds"/>
        <w:spacing w:after="0" w:line="264" w:lineRule="auto"/>
        <w:ind w:left="482"/>
        <w:rPr>
          <w:rFonts w:ascii="Times New Roman" w:hAnsi="Times New Roman" w:cs="Times New Roman"/>
          <w:sz w:val="24"/>
          <w:szCs w:val="24"/>
        </w:rPr>
      </w:pPr>
    </w:p>
    <w:tbl>
      <w:tblPr>
        <w:tblStyle w:val="Rcsostblzat"/>
        <w:tblW w:w="9356" w:type="dxa"/>
        <w:tblInd w:w="250" w:type="dxa"/>
        <w:tblLayout w:type="fixed"/>
        <w:tblLook w:val="01E0" w:firstRow="1" w:lastRow="1" w:firstColumn="1" w:lastColumn="1" w:noHBand="0" w:noVBand="0"/>
      </w:tblPr>
      <w:tblGrid>
        <w:gridCol w:w="5954"/>
        <w:gridCol w:w="3402"/>
      </w:tblGrid>
      <w:tr w:rsidR="00D260A7" w:rsidRPr="00D260A7" w:rsidTr="00D974AE">
        <w:trPr>
          <w:trHeight w:hRule="exact" w:val="737"/>
        </w:trPr>
        <w:tc>
          <w:tcPr>
            <w:tcW w:w="5954" w:type="dxa"/>
            <w:vAlign w:val="center"/>
          </w:tcPr>
          <w:p w:rsidR="00D260A7" w:rsidRPr="00D260A7" w:rsidRDefault="00D260A7" w:rsidP="00D974AE">
            <w:pPr>
              <w:spacing w:line="264" w:lineRule="auto"/>
              <w:jc w:val="both"/>
              <w:rPr>
                <w:rFonts w:ascii="Times New Roman" w:eastAsia="SimSun" w:hAnsi="Times New Roman" w:cs="Times New Roman"/>
                <w:sz w:val="24"/>
                <w:szCs w:val="24"/>
              </w:rPr>
            </w:pPr>
            <w:r w:rsidRPr="00D260A7">
              <w:rPr>
                <w:rFonts w:ascii="Times New Roman" w:eastAsia="SimSun" w:hAnsi="Times New Roman" w:cs="Times New Roman"/>
                <w:sz w:val="24"/>
                <w:szCs w:val="24"/>
              </w:rPr>
              <w:t>Normál adag napi menü (bruttó forint):</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60A7" w:rsidRPr="00D260A7" w:rsidRDefault="00D260A7" w:rsidP="00D974AE">
            <w:pPr>
              <w:spacing w:line="264" w:lineRule="auto"/>
              <w:jc w:val="center"/>
              <w:rPr>
                <w:rFonts w:ascii="Times New Roman" w:eastAsia="SimSun" w:hAnsi="Times New Roman" w:cs="Times New Roman"/>
                <w:b/>
                <w:sz w:val="24"/>
                <w:szCs w:val="24"/>
              </w:rPr>
            </w:pPr>
            <w:r w:rsidRPr="00D260A7">
              <w:rPr>
                <w:rFonts w:ascii="Times New Roman" w:eastAsia="SimSun" w:hAnsi="Times New Roman" w:cs="Times New Roman"/>
                <w:b/>
                <w:sz w:val="24"/>
                <w:szCs w:val="24"/>
              </w:rPr>
              <w:t>,- Ft/adag</w:t>
            </w:r>
          </w:p>
        </w:tc>
      </w:tr>
      <w:tr w:rsidR="00D260A7" w:rsidRPr="00D260A7" w:rsidTr="00D974AE">
        <w:trPr>
          <w:trHeight w:hRule="exact" w:val="737"/>
        </w:trPr>
        <w:tc>
          <w:tcPr>
            <w:tcW w:w="5954" w:type="dxa"/>
            <w:vAlign w:val="center"/>
          </w:tcPr>
          <w:p w:rsidR="00D260A7" w:rsidRPr="00D260A7" w:rsidRDefault="00D260A7" w:rsidP="00D974AE">
            <w:pPr>
              <w:spacing w:line="264" w:lineRule="auto"/>
              <w:jc w:val="both"/>
              <w:rPr>
                <w:rFonts w:ascii="Times New Roman" w:eastAsia="SimSun" w:hAnsi="Times New Roman" w:cs="Times New Roman"/>
                <w:sz w:val="24"/>
                <w:szCs w:val="24"/>
              </w:rPr>
            </w:pPr>
            <w:r w:rsidRPr="00D260A7">
              <w:rPr>
                <w:rFonts w:ascii="Times New Roman" w:eastAsia="SimSun" w:hAnsi="Times New Roman" w:cs="Times New Roman"/>
                <w:sz w:val="24"/>
                <w:szCs w:val="24"/>
              </w:rPr>
              <w:t>Kis adag napi menü (bruttó forint):</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60A7" w:rsidRPr="00D260A7" w:rsidRDefault="00D260A7" w:rsidP="00D974AE">
            <w:pPr>
              <w:spacing w:line="264" w:lineRule="auto"/>
              <w:jc w:val="center"/>
              <w:rPr>
                <w:rFonts w:ascii="Times New Roman" w:eastAsia="SimSun" w:hAnsi="Times New Roman" w:cs="Times New Roman"/>
                <w:sz w:val="24"/>
                <w:szCs w:val="24"/>
              </w:rPr>
            </w:pPr>
            <w:r w:rsidRPr="00D260A7">
              <w:rPr>
                <w:rFonts w:ascii="Times New Roman" w:eastAsia="SimSun" w:hAnsi="Times New Roman" w:cs="Times New Roman"/>
                <w:b/>
                <w:sz w:val="24"/>
                <w:szCs w:val="24"/>
              </w:rPr>
              <w:t>,- Ft/adag</w:t>
            </w:r>
          </w:p>
        </w:tc>
      </w:tr>
    </w:tbl>
    <w:p w:rsidR="00D260A7" w:rsidRPr="00371F16" w:rsidRDefault="00D260A7" w:rsidP="00D260A7">
      <w:pPr>
        <w:spacing w:line="264" w:lineRule="auto"/>
        <w:jc w:val="both"/>
        <w:rPr>
          <w:u w:val="single"/>
        </w:rPr>
      </w:pPr>
    </w:p>
    <w:p w:rsidR="00CD159B" w:rsidRDefault="00CD159B" w:rsidP="00D260A7">
      <w:pPr>
        <w:spacing w:line="264" w:lineRule="auto"/>
        <w:jc w:val="both"/>
        <w:rPr>
          <w:rFonts w:ascii="Times New Roman" w:hAnsi="Times New Roman" w:cs="Times New Roman"/>
          <w:sz w:val="24"/>
          <w:szCs w:val="24"/>
        </w:rPr>
      </w:pPr>
    </w:p>
    <w:p w:rsidR="00D260A7" w:rsidRPr="00D260A7" w:rsidRDefault="00D260A7" w:rsidP="00D260A7">
      <w:pPr>
        <w:spacing w:line="264" w:lineRule="auto"/>
        <w:jc w:val="both"/>
        <w:rPr>
          <w:rFonts w:ascii="Times New Roman" w:hAnsi="Times New Roman" w:cs="Times New Roman"/>
          <w:sz w:val="24"/>
          <w:szCs w:val="24"/>
        </w:rPr>
      </w:pPr>
      <w:r w:rsidRPr="00D260A7">
        <w:rPr>
          <w:rFonts w:ascii="Times New Roman" w:hAnsi="Times New Roman" w:cs="Times New Roman"/>
          <w:sz w:val="24"/>
          <w:szCs w:val="24"/>
        </w:rPr>
        <w:t>Bérlő</w:t>
      </w:r>
      <w:r>
        <w:rPr>
          <w:rFonts w:ascii="Times New Roman" w:hAnsi="Times New Roman" w:cs="Times New Roman"/>
          <w:sz w:val="24"/>
          <w:szCs w:val="24"/>
        </w:rPr>
        <w:t xml:space="preserve"> a pályázatában megadott menüárakat a szerződés hatályba lépését követő egy évig nem emelheti!</w:t>
      </w:r>
      <w:r w:rsidRPr="00D260A7">
        <w:rPr>
          <w:rFonts w:ascii="Times New Roman" w:hAnsi="Times New Roman" w:cs="Times New Roman"/>
          <w:sz w:val="24"/>
          <w:szCs w:val="24"/>
        </w:rPr>
        <w:t xml:space="preserve"> </w:t>
      </w:r>
    </w:p>
    <w:p w:rsidR="00D260A7" w:rsidRPr="00D260A7" w:rsidRDefault="00D260A7" w:rsidP="00D260A7">
      <w:pPr>
        <w:tabs>
          <w:tab w:val="left" w:pos="567"/>
        </w:tabs>
        <w:spacing w:line="264" w:lineRule="auto"/>
        <w:jc w:val="both"/>
        <w:rPr>
          <w:rFonts w:ascii="Times New Roman" w:hAnsi="Times New Roman" w:cs="Times New Roman"/>
          <w:b/>
          <w:sz w:val="24"/>
          <w:szCs w:val="24"/>
        </w:rPr>
      </w:pPr>
    </w:p>
    <w:p w:rsidR="000C1460" w:rsidRPr="006378E7" w:rsidRDefault="000C1460" w:rsidP="000C1460">
      <w:pPr>
        <w:spacing w:line="264" w:lineRule="auto"/>
        <w:jc w:val="both"/>
        <w:rPr>
          <w:rFonts w:ascii="Times New Roman" w:hAnsi="Times New Roman" w:cs="Times New Roman"/>
          <w:sz w:val="24"/>
          <w:szCs w:val="24"/>
        </w:rPr>
      </w:pPr>
    </w:p>
    <w:p w:rsidR="000C1460" w:rsidRDefault="000C1460" w:rsidP="001362C3">
      <w:pPr>
        <w:pStyle w:val="Listaszerbekezds"/>
        <w:numPr>
          <w:ilvl w:val="0"/>
          <w:numId w:val="46"/>
        </w:numPr>
        <w:spacing w:line="264" w:lineRule="auto"/>
        <w:jc w:val="both"/>
        <w:rPr>
          <w:rFonts w:ascii="Times New Roman" w:hAnsi="Times New Roman" w:cs="Times New Roman"/>
          <w:b/>
          <w:sz w:val="24"/>
          <w:szCs w:val="24"/>
        </w:rPr>
      </w:pPr>
      <w:r w:rsidRPr="00677310">
        <w:rPr>
          <w:rFonts w:ascii="Times New Roman" w:hAnsi="Times New Roman" w:cs="Times New Roman"/>
          <w:b/>
          <w:sz w:val="24"/>
          <w:szCs w:val="24"/>
        </w:rPr>
        <w:t xml:space="preserve">FELEK JOGAI ÉS KÖTELEZETTSÉGEI </w:t>
      </w:r>
    </w:p>
    <w:p w:rsidR="00F01ACA" w:rsidRPr="00677310" w:rsidRDefault="00F01ACA" w:rsidP="00F01ACA">
      <w:pPr>
        <w:pStyle w:val="Listaszerbekezds"/>
        <w:spacing w:line="264" w:lineRule="auto"/>
        <w:ind w:left="360"/>
        <w:jc w:val="both"/>
        <w:rPr>
          <w:rFonts w:ascii="Times New Roman" w:hAnsi="Times New Roman" w:cs="Times New Roman"/>
          <w:b/>
          <w:sz w:val="24"/>
          <w:szCs w:val="24"/>
        </w:rPr>
      </w:pPr>
    </w:p>
    <w:p w:rsidR="000C1460" w:rsidRPr="00F01ACA" w:rsidRDefault="00D260A7" w:rsidP="00CD159B">
      <w:pPr>
        <w:pStyle w:val="Listaszerbekezds"/>
        <w:numPr>
          <w:ilvl w:val="1"/>
          <w:numId w:val="46"/>
        </w:numPr>
        <w:spacing w:line="264" w:lineRule="auto"/>
        <w:ind w:left="426"/>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w:t>
      </w:r>
      <w:r w:rsidR="000C1460" w:rsidRPr="00F01ACA">
        <w:rPr>
          <w:rFonts w:ascii="Times New Roman" w:hAnsi="Times New Roman" w:cs="Times New Roman"/>
          <w:b/>
          <w:sz w:val="24"/>
          <w:szCs w:val="24"/>
          <w:u w:val="single"/>
        </w:rPr>
        <w:t>A Bérlő jogai és kötelezettségei:</w:t>
      </w:r>
    </w:p>
    <w:p w:rsidR="000C1460" w:rsidRDefault="000C1460" w:rsidP="000C1460">
      <w:pPr>
        <w:spacing w:line="264" w:lineRule="auto"/>
        <w:jc w:val="both"/>
        <w:rPr>
          <w:rFonts w:ascii="Times New Roman" w:hAnsi="Times New Roman" w:cs="Times New Roman"/>
          <w:b/>
          <w:sz w:val="24"/>
          <w:szCs w:val="24"/>
        </w:rPr>
      </w:pPr>
    </w:p>
    <w:p w:rsidR="00F01ACA" w:rsidRDefault="000C1460" w:rsidP="00CD159B">
      <w:pPr>
        <w:pStyle w:val="Listaszerbekezds"/>
        <w:numPr>
          <w:ilvl w:val="2"/>
          <w:numId w:val="46"/>
        </w:numPr>
        <w:spacing w:line="264" w:lineRule="auto"/>
        <w:ind w:left="851"/>
        <w:jc w:val="both"/>
        <w:rPr>
          <w:rFonts w:ascii="Times New Roman" w:hAnsi="Times New Roman" w:cs="Times New Roman"/>
          <w:b/>
          <w:sz w:val="24"/>
          <w:szCs w:val="24"/>
        </w:rPr>
      </w:pPr>
      <w:r w:rsidRPr="00F01ACA">
        <w:rPr>
          <w:rFonts w:ascii="Times New Roman" w:hAnsi="Times New Roman" w:cs="Times New Roman"/>
          <w:b/>
          <w:sz w:val="24"/>
          <w:szCs w:val="24"/>
        </w:rPr>
        <w:t>Bérlő vállalja, hogy a szerződésben meghatározott ingatlanrészt, büfé</w:t>
      </w:r>
      <w:r w:rsidR="006F1CF3" w:rsidRPr="00F01ACA">
        <w:rPr>
          <w:rFonts w:ascii="Times New Roman" w:hAnsi="Times New Roman" w:cs="Times New Roman"/>
          <w:b/>
          <w:sz w:val="24"/>
          <w:szCs w:val="24"/>
        </w:rPr>
        <w:t xml:space="preserve"> üzemeltetése és munkahelyi étkeztetés (ebédszolgáltatás) lebonyolítása</w:t>
      </w:r>
      <w:r w:rsidRPr="00F01ACA">
        <w:rPr>
          <w:rFonts w:ascii="Times New Roman" w:hAnsi="Times New Roman" w:cs="Times New Roman"/>
          <w:b/>
          <w:sz w:val="24"/>
          <w:szCs w:val="24"/>
        </w:rPr>
        <w:t xml:space="preserve"> céljára használja.</w:t>
      </w:r>
    </w:p>
    <w:p w:rsidR="00F01ACA" w:rsidRDefault="00F01ACA" w:rsidP="00F01ACA">
      <w:pPr>
        <w:pStyle w:val="Listaszerbekezds"/>
        <w:spacing w:line="264" w:lineRule="auto"/>
        <w:ind w:left="1440"/>
        <w:jc w:val="both"/>
        <w:rPr>
          <w:rFonts w:ascii="Times New Roman" w:hAnsi="Times New Roman" w:cs="Times New Roman"/>
          <w:b/>
          <w:sz w:val="24"/>
          <w:szCs w:val="24"/>
        </w:rPr>
      </w:pPr>
    </w:p>
    <w:p w:rsidR="00F01ACA" w:rsidRPr="00F01ACA" w:rsidRDefault="009F5FDB" w:rsidP="00CD159B">
      <w:pPr>
        <w:pStyle w:val="Listaszerbekezds"/>
        <w:numPr>
          <w:ilvl w:val="2"/>
          <w:numId w:val="46"/>
        </w:numPr>
        <w:spacing w:line="264" w:lineRule="auto"/>
        <w:ind w:left="851"/>
        <w:jc w:val="both"/>
        <w:rPr>
          <w:rFonts w:ascii="Times New Roman" w:hAnsi="Times New Roman" w:cs="Times New Roman"/>
          <w:b/>
          <w:sz w:val="24"/>
          <w:szCs w:val="24"/>
        </w:rPr>
      </w:pPr>
      <w:r w:rsidRPr="00F01ACA">
        <w:rPr>
          <w:rFonts w:ascii="Times New Roman" w:hAnsi="Times New Roman" w:cs="Times New Roman"/>
          <w:sz w:val="24"/>
          <w:szCs w:val="24"/>
        </w:rPr>
        <w:t xml:space="preserve">Bérlő a Bérleményt az általa megtekintett állapotban és felszereltséggel veszi bérbe. Felek a birtokbaadásról </w:t>
      </w:r>
      <w:r w:rsidRPr="00CD159B">
        <w:rPr>
          <w:rFonts w:ascii="Times New Roman" w:hAnsi="Times New Roman" w:cs="Times New Roman"/>
          <w:sz w:val="24"/>
          <w:szCs w:val="24"/>
          <w:u w:val="single"/>
        </w:rPr>
        <w:t>birtokbaadási jegyzőkönyvet</w:t>
      </w:r>
      <w:r w:rsidRPr="00F01ACA">
        <w:rPr>
          <w:rFonts w:ascii="Times New Roman" w:hAnsi="Times New Roman" w:cs="Times New Roman"/>
          <w:sz w:val="24"/>
          <w:szCs w:val="24"/>
        </w:rPr>
        <w:t xml:space="preserve"> vesznek fel. A bérleti jogviszony tartama alatt Bérlő köteles a Bérlemény állagát a jó gazda gondosságával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 illetve károkozó magatartásából ered.</w:t>
      </w:r>
    </w:p>
    <w:p w:rsidR="00F01ACA" w:rsidRPr="00F01ACA" w:rsidRDefault="00F01ACA" w:rsidP="00F01ACA">
      <w:pPr>
        <w:pStyle w:val="Listaszerbekezds"/>
        <w:rPr>
          <w:rFonts w:ascii="Times New Roman" w:hAnsi="Times New Roman" w:cs="Times New Roman"/>
          <w:sz w:val="24"/>
          <w:szCs w:val="24"/>
        </w:rPr>
      </w:pPr>
    </w:p>
    <w:p w:rsidR="009F5FDB" w:rsidRPr="00F01ACA" w:rsidRDefault="009F5FDB" w:rsidP="00CD159B">
      <w:pPr>
        <w:pStyle w:val="Listaszerbekezds"/>
        <w:numPr>
          <w:ilvl w:val="2"/>
          <w:numId w:val="46"/>
        </w:numPr>
        <w:spacing w:line="264" w:lineRule="auto"/>
        <w:ind w:left="851"/>
        <w:jc w:val="both"/>
        <w:rPr>
          <w:rFonts w:ascii="Times New Roman" w:hAnsi="Times New Roman" w:cs="Times New Roman"/>
          <w:b/>
          <w:sz w:val="24"/>
          <w:szCs w:val="24"/>
        </w:rPr>
      </w:pPr>
      <w:r w:rsidRPr="00F01ACA">
        <w:rPr>
          <w:rFonts w:ascii="Times New Roman" w:hAnsi="Times New Roman" w:cs="Times New Roman"/>
          <w:sz w:val="24"/>
          <w:szCs w:val="24"/>
        </w:rPr>
        <w:t>Bérlő kijelenti, hogy a tevékenység</w:t>
      </w:r>
      <w:r w:rsidR="00F01ACA" w:rsidRPr="00F01ACA">
        <w:rPr>
          <w:rFonts w:ascii="Times New Roman" w:hAnsi="Times New Roman" w:cs="Times New Roman"/>
          <w:sz w:val="24"/>
          <w:szCs w:val="24"/>
        </w:rPr>
        <w:t>e (büfé és étkezde</w:t>
      </w:r>
      <w:r w:rsidR="00D353F9">
        <w:rPr>
          <w:rFonts w:ascii="Times New Roman" w:hAnsi="Times New Roman" w:cs="Times New Roman"/>
          <w:sz w:val="24"/>
          <w:szCs w:val="24"/>
        </w:rPr>
        <w:t xml:space="preserve"> üzemeltetése</w:t>
      </w:r>
      <w:r w:rsidR="00F01ACA" w:rsidRPr="00F01ACA">
        <w:rPr>
          <w:rFonts w:ascii="Times New Roman" w:hAnsi="Times New Roman" w:cs="Times New Roman"/>
          <w:sz w:val="24"/>
          <w:szCs w:val="24"/>
        </w:rPr>
        <w:t>)</w:t>
      </w:r>
      <w:r w:rsidRPr="00F01ACA">
        <w:rPr>
          <w:rFonts w:ascii="Times New Roman" w:hAnsi="Times New Roman" w:cs="Times New Roman"/>
          <w:sz w:val="24"/>
          <w:szCs w:val="24"/>
        </w:rPr>
        <w:t xml:space="preserve"> folytatásához előírt hatósági engedélyekkel rendelkezik, illetve a jogszabály által előírt kötelezettségeket teljesíti. Megfelel a jogszabályban meghatározott feltételeknek, így különösen az alábbi jogszabályokban meghatározottaknak: </w:t>
      </w:r>
    </w:p>
    <w:p w:rsidR="000C1460" w:rsidRDefault="000C1460" w:rsidP="000C1460">
      <w:pPr>
        <w:pStyle w:val="Listaszerbekezds"/>
        <w:spacing w:line="264" w:lineRule="auto"/>
        <w:jc w:val="both"/>
        <w:rPr>
          <w:rFonts w:ascii="Times New Roman" w:hAnsi="Times New Roman" w:cs="Times New Roman"/>
          <w:sz w:val="24"/>
          <w:szCs w:val="24"/>
        </w:rPr>
      </w:pPr>
    </w:p>
    <w:p w:rsidR="000C1460" w:rsidRDefault="000C1460" w:rsidP="000C1460">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rsidR="000C1460" w:rsidRDefault="000C1460" w:rsidP="000C1460">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 vendéglátó-ipari termékek előállításának és forgalomba hozatalának élelmiszerbiztonsági feltételeiről szóló 62/2011. (VI. 30.) VM rendelet; </w:t>
      </w:r>
    </w:p>
    <w:p w:rsidR="000C1460" w:rsidRDefault="000C1460" w:rsidP="000C1460">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kereskedelmi tevékenység végzésének feltételeiről szóló 210/2009 (IX. 29.) Korm. rendelet; </w:t>
      </w:r>
    </w:p>
    <w:p w:rsidR="000C1460" w:rsidRDefault="000C1460" w:rsidP="000C1460">
      <w:pPr>
        <w:pStyle w:val="Listaszerbekezds"/>
        <w:spacing w:line="264" w:lineRule="auto"/>
        <w:jc w:val="both"/>
        <w:rPr>
          <w:rFonts w:ascii="Times New Roman" w:hAnsi="Times New Roman" w:cs="Times New Roman"/>
          <w:sz w:val="24"/>
          <w:szCs w:val="24"/>
        </w:rPr>
      </w:pPr>
      <w:r w:rsidRPr="00B96AD1">
        <w:rPr>
          <w:rFonts w:ascii="Times New Roman" w:hAnsi="Times New Roman" w:cs="Times New Roman"/>
          <w:sz w:val="24"/>
          <w:szCs w:val="24"/>
        </w:rPr>
        <w:t>-</w:t>
      </w:r>
      <w:r w:rsidRPr="00B96AD1">
        <w:rPr>
          <w:rFonts w:ascii="Times New Roman" w:hAnsi="Times New Roman" w:cs="Times New Roman"/>
          <w:sz w:val="24"/>
          <w:szCs w:val="24"/>
        </w:rPr>
        <w:tab/>
        <w:t>a közétkeztetésre vonatkozó táplálkozás-egészségügyi előírásokról szóló 37/2014. (IV. 30.) EMMI;</w:t>
      </w:r>
    </w:p>
    <w:p w:rsidR="000C1460" w:rsidRDefault="000C1460" w:rsidP="000C1460">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rsidR="00F01ACA" w:rsidRDefault="000C1460" w:rsidP="00F01ACA">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F46984">
        <w:rPr>
          <w:rFonts w:ascii="Times New Roman" w:hAnsi="Times New Roman" w:cs="Times New Roman"/>
          <w:sz w:val="24"/>
          <w:szCs w:val="24"/>
        </w:rPr>
        <w:t>68/2007. (VII.26.) FVM-EüM-SZMM együttes rendelet az élelmiszer-előállítás és forgalomba hozatal egyes élelemiszer-higiéniai feltételeiről és az élelmis</w:t>
      </w:r>
      <w:r w:rsidR="00F01ACA">
        <w:rPr>
          <w:rFonts w:ascii="Times New Roman" w:hAnsi="Times New Roman" w:cs="Times New Roman"/>
          <w:sz w:val="24"/>
          <w:szCs w:val="24"/>
        </w:rPr>
        <w:t xml:space="preserve">zerek hatósági ellenőrzéséről; </w:t>
      </w:r>
    </w:p>
    <w:p w:rsidR="000C1460" w:rsidRDefault="00F01ACA" w:rsidP="00F01ACA">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F01ACA">
        <w:rPr>
          <w:rFonts w:ascii="Times New Roman" w:hAnsi="Times New Roman" w:cs="Times New Roman"/>
          <w:sz w:val="24"/>
          <w:szCs w:val="24"/>
        </w:rPr>
        <w:t>Bérlő kötelezi magát a NÉBIH (Nemzeti Élelmiszerlánc-biztonsági Hivatal) engedélyben foglaltak maradéktalan betartására.</w:t>
      </w:r>
    </w:p>
    <w:p w:rsidR="00F01ACA" w:rsidRPr="00F01ACA" w:rsidRDefault="00F01ACA" w:rsidP="00F01ACA">
      <w:pPr>
        <w:pStyle w:val="Listaszerbekezds"/>
        <w:spacing w:line="264" w:lineRule="auto"/>
        <w:jc w:val="both"/>
        <w:rPr>
          <w:rFonts w:ascii="Times New Roman" w:hAnsi="Times New Roman" w:cs="Times New Roman"/>
          <w:sz w:val="24"/>
          <w:szCs w:val="24"/>
        </w:rPr>
      </w:pPr>
    </w:p>
    <w:p w:rsidR="000C1460" w:rsidRDefault="000C1460" w:rsidP="00CD159B">
      <w:pPr>
        <w:pStyle w:val="Listaszerbekezds"/>
        <w:numPr>
          <w:ilvl w:val="2"/>
          <w:numId w:val="4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t xml:space="preserve">Bérlő kijelenti, hogy az általa foglalkoztatott dolgozók egészségügyi könyvvel, benne érvényes egészségi alkalmassági bejegyzéssel, valamint érvényes minimumvizsgával rendelkeznek. Bérlő vállalja ezen felül, hogy az alkalmazottai a jelen szerződéshez </w:t>
      </w:r>
      <w:r w:rsidRPr="00F01ACA">
        <w:rPr>
          <w:rFonts w:ascii="Times New Roman" w:hAnsi="Times New Roman" w:cs="Times New Roman"/>
          <w:sz w:val="24"/>
          <w:szCs w:val="24"/>
        </w:rPr>
        <w:lastRenderedPageBreak/>
        <w:t xml:space="preserve">kapcsolódó folyamatos munkavégzéshez szükséges – a Bérlő alapellátást végző orvosa által kiállított – alkalmassági véleménnyel a szerződés fennállása alatt folyamatosan rendelkeznek. </w:t>
      </w:r>
    </w:p>
    <w:p w:rsidR="00F01ACA" w:rsidRDefault="00F01ACA" w:rsidP="00F01ACA">
      <w:pPr>
        <w:pStyle w:val="Listaszerbekezds"/>
        <w:spacing w:line="264" w:lineRule="auto"/>
        <w:ind w:left="1440"/>
        <w:jc w:val="both"/>
        <w:rPr>
          <w:rFonts w:ascii="Times New Roman" w:hAnsi="Times New Roman" w:cs="Times New Roman"/>
          <w:sz w:val="24"/>
          <w:szCs w:val="24"/>
        </w:rPr>
      </w:pPr>
    </w:p>
    <w:p w:rsidR="00F01ACA" w:rsidRDefault="000C1460" w:rsidP="00CD159B">
      <w:pPr>
        <w:pStyle w:val="Listaszerbekezds"/>
        <w:numPr>
          <w:ilvl w:val="2"/>
          <w:numId w:val="4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t>Bérlő kötelezi magát továbbá arra, hogy minőségbiztosítási rendszert működtet a HACCP vagy azzal egyenértékű élelmiszerbiztonsági rendszer szerint, a Magyar Élelmiszerkönyvben, valamint a NÉBIH Vendéglátás- és Étkeztetés Felügyeleti Osztálya által kiadott, „Útmutató a vendéglátás és étkeztetés jó higiéniai gyakorlatához” című szakmai kiadmányában meghatározott előírások alapján. Ezen rendszer kiépítése és alkalmazása, az erről szóló okiratok bemutatása a szerződés hatályba lépésének feltétele.</w:t>
      </w:r>
    </w:p>
    <w:p w:rsidR="00F01ACA" w:rsidRPr="00CD159B" w:rsidRDefault="00F01ACA" w:rsidP="00F01ACA">
      <w:pPr>
        <w:pStyle w:val="Listaszerbekezds"/>
        <w:rPr>
          <w:rFonts w:ascii="Times New Roman" w:hAnsi="Times New Roman" w:cs="Times New Roman"/>
          <w:sz w:val="24"/>
          <w:szCs w:val="24"/>
        </w:rPr>
      </w:pPr>
    </w:p>
    <w:p w:rsidR="000C1460" w:rsidRPr="00CD159B" w:rsidRDefault="00F01ACA" w:rsidP="00CD159B">
      <w:pPr>
        <w:pStyle w:val="Listaszerbekezds"/>
        <w:numPr>
          <w:ilvl w:val="2"/>
          <w:numId w:val="46"/>
        </w:numPr>
        <w:spacing w:line="264" w:lineRule="auto"/>
        <w:ind w:left="851" w:hanging="851"/>
        <w:jc w:val="both"/>
        <w:rPr>
          <w:rFonts w:ascii="Times New Roman" w:hAnsi="Times New Roman" w:cs="Times New Roman"/>
          <w:sz w:val="24"/>
          <w:szCs w:val="24"/>
        </w:rPr>
      </w:pPr>
      <w:r w:rsidRPr="00CD159B">
        <w:rPr>
          <w:rFonts w:ascii="Times New Roman" w:hAnsi="Times New Roman" w:cs="Times New Roman"/>
          <w:sz w:val="24"/>
          <w:szCs w:val="24"/>
        </w:rPr>
        <w:t>Bérlő köteles az üzemeltetés</w:t>
      </w:r>
      <w:r w:rsidR="000C1460" w:rsidRPr="00CD159B">
        <w:rPr>
          <w:rFonts w:ascii="Times New Roman" w:hAnsi="Times New Roman" w:cs="Times New Roman"/>
          <w:sz w:val="24"/>
          <w:szCs w:val="24"/>
        </w:rPr>
        <w:t>t a Szerződés hatálybalépésé</w:t>
      </w:r>
      <w:r w:rsidRPr="00CD159B">
        <w:rPr>
          <w:rFonts w:ascii="Times New Roman" w:hAnsi="Times New Roman" w:cs="Times New Roman"/>
          <w:sz w:val="24"/>
          <w:szCs w:val="24"/>
        </w:rPr>
        <w:t>t követően a lehető leghamarabb, de legkésőbb 30 napon belül megkezdeni</w:t>
      </w:r>
      <w:r w:rsidR="000C1460" w:rsidRPr="00CD159B">
        <w:rPr>
          <w:rFonts w:ascii="Times New Roman" w:hAnsi="Times New Roman" w:cs="Times New Roman"/>
          <w:sz w:val="24"/>
          <w:szCs w:val="24"/>
        </w:rPr>
        <w:t>.</w:t>
      </w:r>
    </w:p>
    <w:p w:rsidR="00F01ACA" w:rsidRPr="00F01ACA" w:rsidRDefault="00F01ACA" w:rsidP="00F01ACA">
      <w:pPr>
        <w:pStyle w:val="Listaszerbekezds"/>
        <w:rPr>
          <w:rFonts w:ascii="Times New Roman" w:hAnsi="Times New Roman" w:cs="Times New Roman"/>
          <w:sz w:val="24"/>
          <w:szCs w:val="24"/>
        </w:rPr>
      </w:pPr>
    </w:p>
    <w:p w:rsidR="000C1460" w:rsidRPr="000706A9" w:rsidRDefault="000C1460" w:rsidP="00CD159B">
      <w:pPr>
        <w:pStyle w:val="Listaszerbekezds"/>
        <w:numPr>
          <w:ilvl w:val="2"/>
          <w:numId w:val="4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t xml:space="preserve">Bérlő teljes körűen felel a vonatkozó jogszabályi és hatósági előírások betartásáért (munka- baleset- és tűzvédelmi előírások, veszélyes anyagok kezelése, konyhatechnológiai eljárások betartása, HACCP rendszer kiépítése és működtetése, közegészségügyi- és járványügyi előírások stb.) </w:t>
      </w:r>
      <w:r w:rsidRPr="000706A9">
        <w:rPr>
          <w:rFonts w:ascii="Times New Roman" w:hAnsi="Times New Roman" w:cs="Times New Roman"/>
          <w:sz w:val="24"/>
          <w:szCs w:val="24"/>
        </w:rPr>
        <w:t>Bérlő köteles a Bérlemény üzemeltetéséhez szükséges hatósági engedélyek és HACCP igazolás másolatát benyújtani Bérbeadónak. A HACCP minőségbiztosítási rendszer határidőre való ki nem építése esetén a bérleti szerződést Bérbeadó erre hivatkozással azonnali hatállyal, rendkívüli felmondással írásban felmondhatja.</w:t>
      </w:r>
      <w:r w:rsidRPr="003438C4">
        <w:t xml:space="preserve"> </w:t>
      </w:r>
      <w:r w:rsidRPr="000706A9">
        <w:rPr>
          <w:rFonts w:ascii="Times New Roman" w:hAnsi="Times New Roman" w:cs="Times New Roman"/>
          <w:sz w:val="24"/>
          <w:szCs w:val="24"/>
        </w:rPr>
        <w:t>Bérlő köteles a Magyar Élelmiszerkönyv HACCP rendszer</w:t>
      </w:r>
      <w:r w:rsidR="00F01ACA" w:rsidRPr="000706A9">
        <w:rPr>
          <w:rFonts w:ascii="Times New Roman" w:hAnsi="Times New Roman" w:cs="Times New Roman"/>
          <w:sz w:val="24"/>
          <w:szCs w:val="24"/>
        </w:rPr>
        <w:t xml:space="preserve">ére vonatkozó részének másolatát </w:t>
      </w:r>
      <w:r w:rsidRPr="000706A9">
        <w:rPr>
          <w:rFonts w:ascii="Times New Roman" w:hAnsi="Times New Roman" w:cs="Times New Roman"/>
          <w:sz w:val="24"/>
          <w:szCs w:val="24"/>
        </w:rPr>
        <w:t>a re</w:t>
      </w:r>
      <w:r w:rsidR="00CD159B">
        <w:rPr>
          <w:rFonts w:ascii="Times New Roman" w:hAnsi="Times New Roman" w:cs="Times New Roman"/>
          <w:sz w:val="24"/>
          <w:szCs w:val="24"/>
        </w:rPr>
        <w:t>ndszer kiépítésétől számított 5</w:t>
      </w:r>
      <w:r w:rsidRPr="000706A9">
        <w:rPr>
          <w:rFonts w:ascii="Times New Roman" w:hAnsi="Times New Roman" w:cs="Times New Roman"/>
          <w:sz w:val="24"/>
          <w:szCs w:val="24"/>
        </w:rPr>
        <w:t xml:space="preserve"> napon belül Bérbeadó részére megküldeni/átadni.</w:t>
      </w:r>
    </w:p>
    <w:p w:rsidR="00F01ACA" w:rsidRPr="00F01ACA" w:rsidRDefault="00F01ACA" w:rsidP="00F01ACA">
      <w:pPr>
        <w:pStyle w:val="Listaszerbekezds"/>
        <w:rPr>
          <w:rFonts w:ascii="Times New Roman" w:hAnsi="Times New Roman" w:cs="Times New Roman"/>
          <w:sz w:val="24"/>
          <w:szCs w:val="24"/>
        </w:rPr>
      </w:pPr>
    </w:p>
    <w:p w:rsidR="000C1460" w:rsidRPr="000706A9" w:rsidRDefault="000706A9" w:rsidP="00CD159B">
      <w:pPr>
        <w:pStyle w:val="Listaszerbekezds"/>
        <w:numPr>
          <w:ilvl w:val="2"/>
          <w:numId w:val="46"/>
        </w:numPr>
        <w:spacing w:line="264"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Bérlőnek a</w:t>
      </w:r>
      <w:r w:rsidR="000C1460" w:rsidRPr="00F01ACA">
        <w:rPr>
          <w:rFonts w:ascii="Times New Roman" w:hAnsi="Times New Roman" w:cs="Times New Roman"/>
          <w:color w:val="000000"/>
          <w:sz w:val="24"/>
          <w:szCs w:val="24"/>
        </w:rPr>
        <w:t xml:space="preserve"> tevékenység</w:t>
      </w:r>
      <w:r>
        <w:rPr>
          <w:rFonts w:ascii="Times New Roman" w:hAnsi="Times New Roman" w:cs="Times New Roman"/>
          <w:color w:val="000000"/>
          <w:sz w:val="24"/>
          <w:szCs w:val="24"/>
        </w:rPr>
        <w:t>e</w:t>
      </w:r>
      <w:r w:rsidR="000C1460" w:rsidRPr="00F01ACA">
        <w:rPr>
          <w:rFonts w:ascii="Times New Roman" w:hAnsi="Times New Roman" w:cs="Times New Roman"/>
          <w:color w:val="000000"/>
          <w:sz w:val="24"/>
          <w:szCs w:val="24"/>
        </w:rPr>
        <w:t xml:space="preserve"> megkezdését követő 30 napon belül élelmiszer biztonsági és higiénés el</w:t>
      </w:r>
      <w:r>
        <w:rPr>
          <w:rFonts w:ascii="Times New Roman" w:hAnsi="Times New Roman" w:cs="Times New Roman"/>
          <w:color w:val="000000"/>
          <w:sz w:val="24"/>
          <w:szCs w:val="24"/>
        </w:rPr>
        <w:t>lenőrzés végrehajtása céljából</w:t>
      </w:r>
      <w:r w:rsidR="000C1460" w:rsidRPr="00F01ACA">
        <w:rPr>
          <w:rFonts w:ascii="Times New Roman" w:hAnsi="Times New Roman" w:cs="Times New Roman"/>
          <w:color w:val="000000"/>
          <w:sz w:val="24"/>
          <w:szCs w:val="24"/>
        </w:rPr>
        <w:t xml:space="preserve"> egyeztetni</w:t>
      </w:r>
      <w:r>
        <w:rPr>
          <w:rFonts w:ascii="Times New Roman" w:hAnsi="Times New Roman" w:cs="Times New Roman"/>
          <w:color w:val="000000"/>
          <w:sz w:val="24"/>
          <w:szCs w:val="24"/>
        </w:rPr>
        <w:t>e kell</w:t>
      </w:r>
      <w:r w:rsidR="000C1460" w:rsidRPr="00F01ACA">
        <w:rPr>
          <w:rFonts w:ascii="Times New Roman" w:hAnsi="Times New Roman" w:cs="Times New Roman"/>
          <w:color w:val="000000"/>
          <w:sz w:val="24"/>
          <w:szCs w:val="24"/>
        </w:rPr>
        <w:t xml:space="preserve"> a területileg illetékes munkavédelmi -és közegészségügyi-járványügyi felügyelőkkel. </w:t>
      </w:r>
      <w:r>
        <w:rPr>
          <w:rFonts w:ascii="Times New Roman" w:hAnsi="Times New Roman" w:cs="Times New Roman"/>
          <w:color w:val="000000"/>
          <w:sz w:val="24"/>
          <w:szCs w:val="24"/>
        </w:rPr>
        <w:t xml:space="preserve">A </w:t>
      </w:r>
      <w:r w:rsidR="000C1460" w:rsidRPr="00F01ACA">
        <w:rPr>
          <w:rFonts w:ascii="Times New Roman" w:hAnsi="Times New Roman" w:cs="Times New Roman"/>
          <w:color w:val="000000"/>
          <w:sz w:val="24"/>
          <w:szCs w:val="24"/>
        </w:rPr>
        <w:t>Szabolcs-Szatmár-Bereg Vármegyei Rendőr-főkapitányság területén illetékes közegészségügyi járványügyi felügyelő a 7/2015. (V.11.) ORFK utasításban meghatározottak alapján Witzing Zoltán r. őrnagy (tel.: 70-418-1251, e-mail</w:t>
      </w:r>
      <w:r w:rsidR="000C1460" w:rsidRPr="00F01ACA">
        <w:rPr>
          <w:rFonts w:ascii="Times New Roman" w:hAnsi="Times New Roman" w:cs="Times New Roman"/>
          <w:color w:val="FF0000"/>
          <w:sz w:val="24"/>
          <w:szCs w:val="24"/>
        </w:rPr>
        <w:t xml:space="preserve">: </w:t>
      </w:r>
      <w:hyperlink r:id="rId14" w:history="1">
        <w:r w:rsidR="000C1460" w:rsidRPr="00F01ACA">
          <w:rPr>
            <w:rStyle w:val="Hiperhivatkozs"/>
            <w:rFonts w:ascii="Times New Roman" w:hAnsi="Times New Roman" w:cs="Times New Roman"/>
            <w:color w:val="FF0000"/>
            <w:sz w:val="24"/>
            <w:szCs w:val="24"/>
          </w:rPr>
          <w:t>witzingz@orfk.police.hu</w:t>
        </w:r>
      </w:hyperlink>
      <w:r w:rsidR="000C1460" w:rsidRPr="00F01AC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0C1460" w:rsidRPr="000706A9">
        <w:rPr>
          <w:rFonts w:ascii="Times New Roman" w:hAnsi="Times New Roman" w:cs="Times New Roman"/>
          <w:sz w:val="24"/>
          <w:szCs w:val="24"/>
        </w:rPr>
        <w:t>A Rendőrség objektumaiban az ételek szállítását, tárolását, átvételét és készítését, valamint az azokkal kapcsolatos dokumentációkat – a területileg illetékes élelmezés-egészségügyi hatóságon kívül – az érintett rendőri szerv egészségügyi ellátásáért felelős egészségügyi szolgálat orvosa rendszeresen, a Rendvédelmi Közegészségügyi-járványügyi Szolgálat tagjai, illetve a Rendőrség egészségügyi szolgálatainak szakirányításáért felelős szervezeti egység illetékes szakemberei pedig soron kívül ellenőrizhetik, melyet az ellenőrzött fél köteles eltűrni, az ellenőrzés során meghatározott intézkedéseket függetlenül – az élelmiszert előállító, illetve szállító cég területi hovatartozásától – végrehajtani.</w:t>
      </w:r>
    </w:p>
    <w:p w:rsidR="00F01ACA" w:rsidRPr="00F01ACA" w:rsidRDefault="00F01ACA" w:rsidP="00F01ACA">
      <w:pPr>
        <w:pStyle w:val="Listaszerbekezds"/>
        <w:rPr>
          <w:rFonts w:ascii="Times New Roman" w:hAnsi="Times New Roman" w:cs="Times New Roman"/>
          <w:sz w:val="24"/>
          <w:szCs w:val="24"/>
        </w:rPr>
      </w:pPr>
    </w:p>
    <w:p w:rsidR="000C1460" w:rsidRDefault="000C1460" w:rsidP="00CD159B">
      <w:pPr>
        <w:pStyle w:val="Listaszerbekezds"/>
        <w:numPr>
          <w:ilvl w:val="2"/>
          <w:numId w:val="4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a Bérlemény vonatkozásban építés</w:t>
      </w:r>
      <w:r w:rsidR="00F01ACA" w:rsidRPr="00F01ACA">
        <w:rPr>
          <w:rFonts w:ascii="Times New Roman" w:hAnsi="Times New Roman" w:cs="Times New Roman"/>
          <w:sz w:val="24"/>
          <w:szCs w:val="24"/>
        </w:rPr>
        <w:t>i, átalakítási, felújítási, bon</w:t>
      </w:r>
      <w:r w:rsidRPr="00F01ACA">
        <w:rPr>
          <w:rFonts w:ascii="Times New Roman" w:hAnsi="Times New Roman" w:cs="Times New Roman"/>
          <w:sz w:val="24"/>
          <w:szCs w:val="24"/>
        </w:rPr>
        <w:t xml:space="preserve">tási munkálatokat kizárólag Bérbeadó előzetes írásbeli hozzájárulásával, a munkálatok költségeinek </w:t>
      </w:r>
      <w:r w:rsidRPr="00F01ACA">
        <w:rPr>
          <w:rFonts w:ascii="Times New Roman" w:hAnsi="Times New Roman" w:cs="Times New Roman"/>
          <w:sz w:val="24"/>
          <w:szCs w:val="24"/>
        </w:rPr>
        <w:lastRenderedPageBreak/>
        <w:t xml:space="preserve">viselésére vonatkozó írásbeli megállapodás megkötését követően végezhet. Bérbeadó hozzájárulása esetén az átalakítási költségek Bérlőt terhelik. </w:t>
      </w:r>
    </w:p>
    <w:p w:rsidR="00F01ACA" w:rsidRPr="00F01ACA" w:rsidRDefault="00F01ACA" w:rsidP="00F01ACA">
      <w:pPr>
        <w:pStyle w:val="Listaszerbekezds"/>
        <w:rPr>
          <w:rFonts w:ascii="Times New Roman" w:hAnsi="Times New Roman" w:cs="Times New Roman"/>
          <w:sz w:val="24"/>
          <w:szCs w:val="24"/>
        </w:rPr>
      </w:pPr>
    </w:p>
    <w:p w:rsidR="00F01ACA" w:rsidRDefault="000C1460" w:rsidP="00CD159B">
      <w:pPr>
        <w:pStyle w:val="Listaszerbekezds"/>
        <w:numPr>
          <w:ilvl w:val="2"/>
          <w:numId w:val="4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tudomásul veszi, hogy szeszesital és dohányáru forgalmazása a Bérlemény területén jogszabály előírása alapján tilos.</w:t>
      </w:r>
    </w:p>
    <w:p w:rsidR="00F01ACA" w:rsidRPr="00F01ACA" w:rsidRDefault="00F01ACA" w:rsidP="00F01ACA">
      <w:pPr>
        <w:pStyle w:val="Listaszerbekezds"/>
        <w:rPr>
          <w:rFonts w:ascii="Times New Roman" w:hAnsi="Times New Roman" w:cs="Times New Roman"/>
          <w:sz w:val="24"/>
          <w:szCs w:val="24"/>
        </w:rPr>
      </w:pPr>
    </w:p>
    <w:p w:rsidR="000C1460" w:rsidRDefault="000C1460" w:rsidP="00CD159B">
      <w:pPr>
        <w:pStyle w:val="Listaszerbekezds"/>
        <w:numPr>
          <w:ilvl w:val="2"/>
          <w:numId w:val="4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köteles a személyében bekövetkezett változást (pl. egyéni vállalkozói tevékenység</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megszűnése, gazdasági társaság jogutód nélküli megszűnése, stb.) és az esetleges bírósági stb.</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eljárást Bérbeadónak haladéktalanul bejelenteni.</w:t>
      </w:r>
    </w:p>
    <w:p w:rsidR="00F01ACA" w:rsidRPr="00F01ACA" w:rsidRDefault="00F01ACA" w:rsidP="00F01ACA">
      <w:pPr>
        <w:pStyle w:val="Listaszerbekezds"/>
        <w:rPr>
          <w:rFonts w:ascii="Times New Roman" w:hAnsi="Times New Roman" w:cs="Times New Roman"/>
          <w:sz w:val="24"/>
          <w:szCs w:val="24"/>
        </w:rPr>
      </w:pPr>
    </w:p>
    <w:p w:rsidR="00F01ACA" w:rsidRDefault="000C1460" w:rsidP="00CD159B">
      <w:pPr>
        <w:pStyle w:val="Listaszerbekezds"/>
        <w:numPr>
          <w:ilvl w:val="2"/>
          <w:numId w:val="46"/>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Bérlő köteles Bérbeadót tájékoztatni minden olyan körülményről, ami a rendeltetésszerű</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használatot akadályozza. Bérlő köteles Bérbeadót – különösen az 1.1.) pontban körülírt ingatlanrészhez</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tartozó vagyontárgy állagát - fenyegető veszélyről,</w:t>
      </w:r>
      <w:r w:rsidR="00F01ACA" w:rsidRPr="00F01ACA">
        <w:rPr>
          <w:rFonts w:ascii="Times New Roman" w:hAnsi="Times New Roman" w:cs="Times New Roman"/>
          <w:sz w:val="24"/>
          <w:szCs w:val="24"/>
        </w:rPr>
        <w:t xml:space="preserve"> beállt kárról – elsősorban kap</w:t>
      </w:r>
      <w:r w:rsidRPr="00F01ACA">
        <w:rPr>
          <w:rFonts w:ascii="Times New Roman" w:hAnsi="Times New Roman" w:cs="Times New Roman"/>
          <w:sz w:val="24"/>
          <w:szCs w:val="24"/>
        </w:rPr>
        <w:t>csolattartója útján – haladéktalanul értesíteni, illetve a kár megelőzése érdekében a szükséges</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intézkedéseket megtenni.</w:t>
      </w:r>
    </w:p>
    <w:p w:rsidR="00F01ACA" w:rsidRPr="00F01ACA" w:rsidRDefault="00F01ACA" w:rsidP="00F01ACA">
      <w:pPr>
        <w:pStyle w:val="Listaszerbekezds"/>
        <w:rPr>
          <w:rFonts w:ascii="Times New Roman" w:hAnsi="Times New Roman" w:cs="Times New Roman"/>
          <w:sz w:val="24"/>
          <w:szCs w:val="24"/>
        </w:rPr>
      </w:pPr>
    </w:p>
    <w:p w:rsidR="00295044" w:rsidRDefault="000C1460" w:rsidP="00CD159B">
      <w:pPr>
        <w:pStyle w:val="Listaszerbekezds"/>
        <w:numPr>
          <w:ilvl w:val="2"/>
          <w:numId w:val="4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Bérleményt nem adhatja albérletbe, illetve nem engedheti át a Bérlemény használatát másnak. </w:t>
      </w:r>
    </w:p>
    <w:p w:rsidR="00295044" w:rsidRPr="00295044" w:rsidRDefault="00295044" w:rsidP="00295044">
      <w:pPr>
        <w:pStyle w:val="Listaszerbekezds"/>
        <w:rPr>
          <w:rFonts w:ascii="Times New Roman" w:hAnsi="Times New Roman" w:cs="Times New Roman"/>
          <w:sz w:val="24"/>
          <w:szCs w:val="24"/>
        </w:rPr>
      </w:pPr>
    </w:p>
    <w:p w:rsidR="000C1460" w:rsidRPr="00295044" w:rsidRDefault="000C1460" w:rsidP="00CD159B">
      <w:pPr>
        <w:pStyle w:val="Listaszerbekezds"/>
        <w:numPr>
          <w:ilvl w:val="2"/>
          <w:numId w:val="4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Szerződő felek megállapodnak abban, hogy a Bérlő – a birtokba lépésének időpontjától – köteles a Bérbeadó előzetes tájékoztatása mellett, saját költségére elvégezni a kisebb</w:t>
      </w:r>
      <w:r w:rsidR="00295044">
        <w:rPr>
          <w:rFonts w:ascii="Times New Roman" w:hAnsi="Times New Roman" w:cs="Times New Roman"/>
          <w:sz w:val="24"/>
          <w:szCs w:val="24"/>
        </w:rPr>
        <w:t xml:space="preserve"> - </w:t>
      </w:r>
      <w:r w:rsidR="00295044" w:rsidRPr="00295044">
        <w:rPr>
          <w:rFonts w:ascii="Times New Roman" w:hAnsi="Times New Roman" w:cs="Times New Roman"/>
          <w:sz w:val="24"/>
          <w:szCs w:val="24"/>
        </w:rPr>
        <w:t xml:space="preserve">a </w:t>
      </w:r>
      <w:r w:rsidR="00295044" w:rsidRPr="00CD159B">
        <w:rPr>
          <w:rFonts w:ascii="Times New Roman" w:hAnsi="Times New Roman" w:cs="Times New Roman"/>
          <w:sz w:val="24"/>
          <w:szCs w:val="24"/>
        </w:rPr>
        <w:t>büfé és étterem folyamatos üzemeltetéséhez szükséges -</w:t>
      </w:r>
      <w:r w:rsidRPr="00CD159B">
        <w:rPr>
          <w:rFonts w:ascii="Times New Roman" w:hAnsi="Times New Roman" w:cs="Times New Roman"/>
          <w:sz w:val="24"/>
          <w:szCs w:val="24"/>
        </w:rPr>
        <w:t xml:space="preserve"> karbantartási munkálatokat, amelyek </w:t>
      </w:r>
      <w:r w:rsidR="00295044" w:rsidRPr="00CD159B">
        <w:rPr>
          <w:rFonts w:ascii="Times New Roman" w:hAnsi="Times New Roman" w:cs="Times New Roman"/>
          <w:sz w:val="24"/>
          <w:szCs w:val="24"/>
        </w:rPr>
        <w:t xml:space="preserve">például </w:t>
      </w:r>
      <w:r w:rsidRPr="00CD159B">
        <w:rPr>
          <w:rFonts w:ascii="Times New Roman" w:hAnsi="Times New Roman" w:cs="Times New Roman"/>
          <w:sz w:val="24"/>
          <w:szCs w:val="24"/>
        </w:rPr>
        <w:t>a Bérlemény burkolatainak, ajtóinak, ablakainak és a Bérlemény berendezéseinek karbantartásával, felújításával, valamint a falak festésével kapcsolatos munkálatok elvégzését jelentik.</w:t>
      </w:r>
      <w:r w:rsidRPr="00295044">
        <w:rPr>
          <w:rFonts w:ascii="Times New Roman" w:hAnsi="Times New Roman" w:cs="Times New Roman"/>
          <w:sz w:val="24"/>
          <w:szCs w:val="24"/>
        </w:rPr>
        <w:t xml:space="preserve"> Szerződő felek rögzítik, hogy a Bérlő karbantartási kötelezettsége alá eső Bérlemény berendezései különösen az alábbiak: </w:t>
      </w:r>
    </w:p>
    <w:p w:rsidR="000C1460" w:rsidRPr="00626A6B" w:rsidRDefault="000C1460" w:rsidP="00295044">
      <w:pPr>
        <w:spacing w:line="264" w:lineRule="auto"/>
        <w:ind w:left="731" w:firstLine="709"/>
        <w:jc w:val="both"/>
        <w:rPr>
          <w:rFonts w:ascii="Times New Roman" w:hAnsi="Times New Roman" w:cs="Times New Roman"/>
          <w:sz w:val="24"/>
          <w:szCs w:val="24"/>
        </w:rPr>
      </w:pPr>
      <w:r w:rsidRPr="00626A6B">
        <w:rPr>
          <w:rFonts w:ascii="Times New Roman" w:hAnsi="Times New Roman" w:cs="Times New Roman"/>
          <w:sz w:val="24"/>
          <w:szCs w:val="24"/>
        </w:rPr>
        <w:t xml:space="preserve">- fűtőberendezés </w:t>
      </w:r>
    </w:p>
    <w:p w:rsidR="000C1460" w:rsidRPr="00626A6B" w:rsidRDefault="000C1460" w:rsidP="00295044">
      <w:pPr>
        <w:spacing w:line="264" w:lineRule="auto"/>
        <w:ind w:left="709" w:firstLine="709"/>
        <w:jc w:val="both"/>
        <w:rPr>
          <w:rFonts w:ascii="Times New Roman" w:hAnsi="Times New Roman" w:cs="Times New Roman"/>
          <w:sz w:val="24"/>
          <w:szCs w:val="24"/>
        </w:rPr>
      </w:pPr>
      <w:r w:rsidRPr="00626A6B">
        <w:rPr>
          <w:rFonts w:ascii="Times New Roman" w:hAnsi="Times New Roman" w:cs="Times New Roman"/>
          <w:sz w:val="24"/>
          <w:szCs w:val="24"/>
        </w:rPr>
        <w:t>- a bérlemény elektromos vezetékeihez tartozó kapcsoló és csatlakozó aljak</w:t>
      </w:r>
      <w:r w:rsidR="00295044">
        <w:rPr>
          <w:rFonts w:ascii="Times New Roman" w:hAnsi="Times New Roman" w:cs="Times New Roman"/>
          <w:sz w:val="24"/>
          <w:szCs w:val="24"/>
        </w:rPr>
        <w:t>.</w:t>
      </w:r>
      <w:r w:rsidRPr="00626A6B">
        <w:rPr>
          <w:rFonts w:ascii="Times New Roman" w:hAnsi="Times New Roman" w:cs="Times New Roman"/>
          <w:sz w:val="24"/>
          <w:szCs w:val="24"/>
        </w:rPr>
        <w:t xml:space="preserve"> </w:t>
      </w:r>
    </w:p>
    <w:p w:rsidR="00313EBA" w:rsidRDefault="00313EBA" w:rsidP="00295044">
      <w:pPr>
        <w:spacing w:line="264" w:lineRule="auto"/>
        <w:ind w:left="1418"/>
        <w:jc w:val="both"/>
        <w:rPr>
          <w:rFonts w:ascii="Times New Roman" w:hAnsi="Times New Roman" w:cs="Times New Roman"/>
          <w:sz w:val="24"/>
          <w:szCs w:val="24"/>
        </w:rPr>
      </w:pPr>
    </w:p>
    <w:p w:rsidR="00E64C75" w:rsidRDefault="000C1460" w:rsidP="00CD159B">
      <w:pPr>
        <w:spacing w:line="264" w:lineRule="auto"/>
        <w:ind w:left="709"/>
        <w:jc w:val="both"/>
        <w:rPr>
          <w:rFonts w:ascii="Times New Roman" w:hAnsi="Times New Roman" w:cs="Times New Roman"/>
          <w:sz w:val="24"/>
          <w:szCs w:val="24"/>
        </w:rPr>
      </w:pPr>
      <w:r w:rsidRPr="00626A6B">
        <w:rPr>
          <w:rFonts w:ascii="Times New Roman" w:hAnsi="Times New Roman" w:cs="Times New Roman"/>
          <w:sz w:val="24"/>
          <w:szCs w:val="24"/>
        </w:rPr>
        <w:t xml:space="preserve">Szerződő felek rögzítik, hogy a Bérlő </w:t>
      </w:r>
      <w:r w:rsidR="00295044">
        <w:rPr>
          <w:rFonts w:ascii="Times New Roman" w:hAnsi="Times New Roman" w:cs="Times New Roman"/>
          <w:sz w:val="24"/>
          <w:szCs w:val="24"/>
        </w:rPr>
        <w:t xml:space="preserve">a jelen pontban </w:t>
      </w:r>
      <w:r w:rsidRPr="00626A6B">
        <w:rPr>
          <w:rFonts w:ascii="Times New Roman" w:hAnsi="Times New Roman" w:cs="Times New Roman"/>
          <w:sz w:val="24"/>
          <w:szCs w:val="24"/>
        </w:rPr>
        <w:t>foglalt kötelezettségeit olyan időpontban és módon köteles teljesíteni, ahogy azt a Bérlemény, illetve a Bérlemény berendezései szükségessé teszik. Bérlő tudomásul veszi, hogy a Bérleményen elvégzendő mindennemű átalakítási, felújítási, korszerűsítési, beruházási munkálat elvégzéséhez köteles a Bérbeadóhoz intézett kérelemben előz</w:t>
      </w:r>
      <w:r w:rsidR="00E64C75">
        <w:rPr>
          <w:rFonts w:ascii="Times New Roman" w:hAnsi="Times New Roman" w:cs="Times New Roman"/>
          <w:sz w:val="24"/>
          <w:szCs w:val="24"/>
        </w:rPr>
        <w:t xml:space="preserve">etes, írásbeli engedélyt kérni </w:t>
      </w:r>
      <w:r w:rsidRPr="00626A6B">
        <w:rPr>
          <w:rFonts w:ascii="Times New Roman" w:hAnsi="Times New Roman" w:cs="Times New Roman"/>
          <w:sz w:val="24"/>
          <w:szCs w:val="24"/>
        </w:rPr>
        <w:t>csatolja a műszaki tervdokumentációt</w:t>
      </w:r>
      <w:r w:rsidR="00576415">
        <w:rPr>
          <w:rFonts w:ascii="Times New Roman" w:hAnsi="Times New Roman" w:cs="Times New Roman"/>
          <w:sz w:val="24"/>
          <w:szCs w:val="24"/>
        </w:rPr>
        <w:t xml:space="preserve">. </w:t>
      </w:r>
    </w:p>
    <w:p w:rsidR="000C1460" w:rsidRDefault="00313EBA" w:rsidP="00CD159B">
      <w:p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Amennyiben Bérlő felszólítás ellenére sem teljesíti kötelezettségeit, úgy Bérbeadó jogosult a hivatkozott munkálatokat Bérlő helyett és költségére elvégeztetni!</w:t>
      </w:r>
    </w:p>
    <w:p w:rsidR="000C1460" w:rsidRPr="00626A6B" w:rsidRDefault="000C1460" w:rsidP="000C1460">
      <w:pPr>
        <w:spacing w:line="264" w:lineRule="auto"/>
        <w:jc w:val="both"/>
        <w:rPr>
          <w:rFonts w:ascii="Times New Roman" w:hAnsi="Times New Roman" w:cs="Times New Roman"/>
          <w:sz w:val="24"/>
          <w:szCs w:val="24"/>
        </w:rPr>
      </w:pPr>
    </w:p>
    <w:p w:rsidR="000C1460" w:rsidRDefault="000C1460" w:rsidP="00C93DBC">
      <w:pPr>
        <w:pStyle w:val="Listaszerbekezds"/>
        <w:numPr>
          <w:ilvl w:val="2"/>
          <w:numId w:val="46"/>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Bérlő köteles tűrni a Bérlemény – illetve azon objektumnak, melyben a Bérlemény elhelyezkedik – karbantartásával kapcsolatos Bérbeadó általi munkálatok elvégzését.</w:t>
      </w:r>
    </w:p>
    <w:p w:rsidR="00295044" w:rsidRDefault="00295044" w:rsidP="00295044">
      <w:pPr>
        <w:pStyle w:val="Listaszerbekezds"/>
        <w:spacing w:line="264" w:lineRule="auto"/>
        <w:ind w:left="1440"/>
        <w:jc w:val="both"/>
        <w:rPr>
          <w:rFonts w:ascii="Times New Roman" w:hAnsi="Times New Roman" w:cs="Times New Roman"/>
          <w:sz w:val="24"/>
          <w:szCs w:val="24"/>
        </w:rPr>
      </w:pPr>
    </w:p>
    <w:p w:rsidR="000C1460"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lastRenderedPageBreak/>
        <w:t>Bérlő a bérleti jogviszony megszűnésekor jogosult a rendelkezési joga alatt álló, a bérleti jogviszony időtartama alatt általa beszerelt berendezési és felszerelési tárgyakat a Bérlemény állagának a sérelme, valamint rendeltetésszerű használatának a veszélyeztetése nélkül leszerelni és elvinni.</w:t>
      </w:r>
    </w:p>
    <w:p w:rsidR="00295044" w:rsidRPr="00295044" w:rsidRDefault="00295044" w:rsidP="00295044">
      <w:pPr>
        <w:pStyle w:val="Listaszerbekezds"/>
        <w:rPr>
          <w:rFonts w:ascii="Times New Roman" w:hAnsi="Times New Roman" w:cs="Times New Roman"/>
          <w:sz w:val="24"/>
          <w:szCs w:val="24"/>
        </w:rPr>
      </w:pPr>
    </w:p>
    <w:p w:rsidR="000C1460" w:rsidRDefault="000C1460" w:rsidP="00C93DBC">
      <w:pPr>
        <w:pStyle w:val="Listaszerbekezds"/>
        <w:numPr>
          <w:ilvl w:val="2"/>
          <w:numId w:val="46"/>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 xml:space="preserve">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konyhai eszközök, berendezések biztosítása Bérlő feladata. </w:t>
      </w:r>
    </w:p>
    <w:p w:rsidR="00295044" w:rsidRPr="00295044" w:rsidRDefault="00295044" w:rsidP="00295044">
      <w:pPr>
        <w:pStyle w:val="Listaszerbekezds"/>
        <w:rPr>
          <w:rFonts w:ascii="Times New Roman" w:hAnsi="Times New Roman" w:cs="Times New Roman"/>
          <w:sz w:val="24"/>
          <w:szCs w:val="24"/>
        </w:rPr>
      </w:pPr>
    </w:p>
    <w:p w:rsidR="000C1460"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C93DBC">
        <w:rPr>
          <w:rFonts w:ascii="Times New Roman" w:hAnsi="Times New Roman" w:cs="Times New Roman"/>
          <w:sz w:val="24"/>
          <w:szCs w:val="24"/>
        </w:rPr>
        <w:t>Bérlő végzi a Bérlemény takarítását, valamint köteles a keletkező – veszélyes és nem veszélyes – hulladékok, ételmaradékok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 xml:space="preserve">elszállítását és ártalmatlanítását/kezelését saját költségén elvégeztetni. Ehhez Bérlőnek </w:t>
      </w:r>
      <w:r w:rsidR="00D260A7" w:rsidRPr="00C93DBC">
        <w:rPr>
          <w:rFonts w:ascii="Times New Roman" w:hAnsi="Times New Roman" w:cs="Times New Roman"/>
          <w:sz w:val="24"/>
          <w:szCs w:val="24"/>
        </w:rPr>
        <w:t>szükséges saját hulladéktároló</w:t>
      </w:r>
      <w:r w:rsidR="00295044" w:rsidRPr="00C93DBC">
        <w:rPr>
          <w:rFonts w:ascii="Times New Roman" w:hAnsi="Times New Roman" w:cs="Times New Roman"/>
          <w:sz w:val="24"/>
          <w:szCs w:val="24"/>
        </w:rPr>
        <w:t>kró</w:t>
      </w:r>
      <w:r w:rsidRPr="00C93DBC">
        <w:rPr>
          <w:rFonts w:ascii="Times New Roman" w:hAnsi="Times New Roman" w:cs="Times New Roman"/>
          <w:sz w:val="24"/>
          <w:szCs w:val="24"/>
        </w:rPr>
        <w:t>l gondoskodnia!</w:t>
      </w:r>
      <w:r w:rsidR="00465FFB" w:rsidRPr="00465FFB">
        <w:t xml:space="preserve"> </w:t>
      </w:r>
      <w:r w:rsidR="00465FFB" w:rsidRPr="00465FFB">
        <w:rPr>
          <w:rFonts w:ascii="Times New Roman" w:hAnsi="Times New Roman" w:cs="Times New Roman"/>
          <w:sz w:val="24"/>
          <w:szCs w:val="24"/>
        </w:rPr>
        <w:t>A</w:t>
      </w:r>
      <w:r w:rsidR="00C93DBC">
        <w:rPr>
          <w:rFonts w:ascii="Times New Roman" w:hAnsi="Times New Roman" w:cs="Times New Roman"/>
          <w:sz w:val="24"/>
          <w:szCs w:val="24"/>
        </w:rPr>
        <w:t>mennyiben a</w:t>
      </w:r>
      <w:r w:rsidR="00465FFB" w:rsidRPr="00465FFB">
        <w:rPr>
          <w:rFonts w:ascii="Times New Roman" w:hAnsi="Times New Roman" w:cs="Times New Roman"/>
          <w:sz w:val="24"/>
          <w:szCs w:val="24"/>
        </w:rPr>
        <w:t xml:space="preserve"> veszélyes anyagokkal, veszélyes készítményekkel (beleértve a tisztító-, és fertőtlenítőszereket) végzett tevékenység bejelentési kötelezettséggel jár, </w:t>
      </w:r>
      <w:r w:rsidR="00C93DBC">
        <w:rPr>
          <w:rFonts w:ascii="Times New Roman" w:hAnsi="Times New Roman" w:cs="Times New Roman"/>
          <w:sz w:val="24"/>
          <w:szCs w:val="24"/>
        </w:rPr>
        <w:t xml:space="preserve">úgy azt </w:t>
      </w:r>
      <w:r w:rsidR="00465FFB" w:rsidRPr="00465FFB">
        <w:rPr>
          <w:rFonts w:ascii="Times New Roman" w:hAnsi="Times New Roman" w:cs="Times New Roman"/>
          <w:sz w:val="24"/>
          <w:szCs w:val="24"/>
        </w:rPr>
        <w:t>a Nemzeti Népegészségügyi Központ OSZIR-KBIR szakrendszerében köteles a Bérlő megtenni. A változás bejelentésért szintén a Bérlő a felelős.</w:t>
      </w:r>
    </w:p>
    <w:p w:rsidR="00295044" w:rsidRPr="00295044" w:rsidRDefault="00295044" w:rsidP="00295044">
      <w:pPr>
        <w:pStyle w:val="Listaszerbekezds"/>
        <w:rPr>
          <w:rFonts w:ascii="Times New Roman" w:hAnsi="Times New Roman" w:cs="Times New Roman"/>
          <w:sz w:val="24"/>
          <w:szCs w:val="24"/>
        </w:rPr>
      </w:pPr>
    </w:p>
    <w:p w:rsidR="00295044"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rsidR="00295044" w:rsidRPr="00295044" w:rsidRDefault="00295044" w:rsidP="00295044">
      <w:pPr>
        <w:pStyle w:val="Listaszerbekezds"/>
        <w:rPr>
          <w:rFonts w:ascii="Times New Roman" w:hAnsi="Times New Roman" w:cs="Times New Roman"/>
          <w:b/>
          <w:sz w:val="24"/>
          <w:szCs w:val="24"/>
        </w:rPr>
      </w:pPr>
    </w:p>
    <w:p w:rsidR="00465FFB"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C93DBC">
        <w:rPr>
          <w:rFonts w:ascii="Times New Roman" w:hAnsi="Times New Roman" w:cs="Times New Roman"/>
          <w:sz w:val="24"/>
          <w:szCs w:val="24"/>
        </w:rPr>
        <w:t>Bérbeadót semmilyen felelősség nem terheli az 1.1.) pontban körülírt ingatlanrészben,</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annak használatával összefüggésben bekövetkezett esetlege</w:t>
      </w:r>
      <w:r w:rsidR="00295044" w:rsidRPr="00C93DBC">
        <w:rPr>
          <w:rFonts w:ascii="Times New Roman" w:hAnsi="Times New Roman" w:cs="Times New Roman"/>
          <w:sz w:val="24"/>
          <w:szCs w:val="24"/>
        </w:rPr>
        <w:t xml:space="preserve">s balesetekért. Bérbeadó köteles </w:t>
      </w:r>
      <w:r w:rsidRPr="00C93DBC">
        <w:rPr>
          <w:rFonts w:ascii="Times New Roman" w:hAnsi="Times New Roman" w:cs="Times New Roman"/>
          <w:sz w:val="24"/>
          <w:szCs w:val="24"/>
        </w:rPr>
        <w:t>megismertetni Bérlővel a használathoz kapcsolódóan érvényben lévő m</w:t>
      </w:r>
      <w:r w:rsidR="00295044" w:rsidRPr="00C93DBC">
        <w:rPr>
          <w:rFonts w:ascii="Times New Roman" w:hAnsi="Times New Roman" w:cs="Times New Roman"/>
          <w:sz w:val="24"/>
          <w:szCs w:val="24"/>
        </w:rPr>
        <w:t xml:space="preserve">unka-, tűz-, és környezetvédelmi </w:t>
      </w:r>
      <w:r w:rsidRPr="00C93DBC">
        <w:rPr>
          <w:rFonts w:ascii="Times New Roman" w:hAnsi="Times New Roman" w:cs="Times New Roman"/>
          <w:sz w:val="24"/>
          <w:szCs w:val="24"/>
        </w:rPr>
        <w:t>előírásokat. Bérlő kötelezettséget vállal az 1.1.) pontban körülírt ingatlanrész</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használatával kapcsolatosan előírt tűzrendészeti, balesetvédelmi, munkavédelmi, egészségügyi,</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valamint a rendeltetésszerű használattal kapcsolatos egyéb hatósági szabályok, előírások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maradéktalan betartására. Bérlő kötelessége és felelőssége a mindenkori tűzvédelmi előírások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betartása, amit Bérbeadó ellenőrizni jogosult.</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 xml:space="preserve">Bérlő és annak alkalmazottai a </w:t>
      </w:r>
      <w:r w:rsidRPr="00295044">
        <w:rPr>
          <w:rFonts w:ascii="Times New Roman" w:hAnsi="Times New Roman" w:cs="Times New Roman"/>
          <w:sz w:val="24"/>
          <w:szCs w:val="24"/>
        </w:rPr>
        <w:t>Bérlemény vonatkozásában köteles betartani a tűz, baleset, munkavédelmi és környezetvédelmi, valamint élelmiszerbiztonsági előírásokat. Ezen előírások megszegése következtében Bérlő a Bérbeadó érdekkörében felmerült kárt köteles megtéríteni.</w:t>
      </w:r>
    </w:p>
    <w:p w:rsidR="00465FFB" w:rsidRPr="00465FFB" w:rsidRDefault="00465FFB" w:rsidP="00465FFB">
      <w:pPr>
        <w:pStyle w:val="Listaszerbekezds"/>
        <w:rPr>
          <w:rFonts w:ascii="Times New Roman" w:hAnsi="Times New Roman" w:cs="Times New Roman"/>
          <w:sz w:val="24"/>
          <w:szCs w:val="24"/>
        </w:rPr>
      </w:pPr>
    </w:p>
    <w:p w:rsidR="00465FFB"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a Bérlemény esetleges hibáiról, hiányosságairól, a bekövetkezett káreseményről a tudomásszerzést követően haladéktalanul köteles tájékoztatni a Bérbeadót.</w:t>
      </w:r>
    </w:p>
    <w:p w:rsidR="00465FFB" w:rsidRPr="00465FFB" w:rsidRDefault="00465FFB" w:rsidP="00465FFB">
      <w:pPr>
        <w:pStyle w:val="Listaszerbekezds"/>
        <w:rPr>
          <w:rFonts w:ascii="Times New Roman" w:hAnsi="Times New Roman" w:cs="Times New Roman"/>
          <w:sz w:val="24"/>
          <w:szCs w:val="24"/>
        </w:rPr>
      </w:pPr>
    </w:p>
    <w:p w:rsidR="00465FFB"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tudomásul veszi, hogy Bérbeadó jogosult bármikor ellenőrizni a Szerződésben foglalt rendelkezések Bérlő általi betartását.</w:t>
      </w:r>
    </w:p>
    <w:p w:rsidR="00465FFB" w:rsidRPr="00465FFB" w:rsidRDefault="00465FFB" w:rsidP="00465FFB">
      <w:pPr>
        <w:pStyle w:val="Listaszerbekezds"/>
        <w:rPr>
          <w:rFonts w:ascii="Times New Roman" w:hAnsi="Times New Roman" w:cs="Times New Roman"/>
          <w:sz w:val="24"/>
          <w:szCs w:val="24"/>
        </w:rPr>
      </w:pPr>
    </w:p>
    <w:p w:rsidR="00313EBA"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lastRenderedPageBreak/>
        <w:t>Bérlő vállalja és tudomásul veszi, miszerint a Bérbeadó fenntartja a jogot, hogy a Bérlő által a szerződés teljesítésbe bevont, előzetesen bejelentett résztvevőket – saját alkalmazottak, munkavállalók illetve egyéb, a Bérlő érdekkörébe tartozó más személyek – bűnügyi nyilvántartásban történő ellenőrzés alá vonja. Bérlő kijelenti, hogy csak előzetesen bejelentett és priorált munkavállalókat alkalmaz.</w:t>
      </w:r>
    </w:p>
    <w:p w:rsidR="00313EBA" w:rsidRPr="00313EBA" w:rsidRDefault="00313EBA" w:rsidP="00313EBA">
      <w:pPr>
        <w:pStyle w:val="Listaszerbekezds"/>
        <w:rPr>
          <w:rFonts w:ascii="Times New Roman" w:hAnsi="Times New Roman" w:cs="Times New Roman"/>
          <w:sz w:val="24"/>
          <w:szCs w:val="24"/>
        </w:rPr>
      </w:pPr>
    </w:p>
    <w:p w:rsidR="00313EBA" w:rsidRDefault="000C1460" w:rsidP="00C93DBC">
      <w:pPr>
        <w:pStyle w:val="Listaszerbekezds"/>
        <w:numPr>
          <w:ilvl w:val="2"/>
          <w:numId w:val="46"/>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Bérbeadó minden tárgyévben legfeljebb 10 munkanapot biztosít Bérlő részére a nyitva tartás szüneteltetésére azzal, hogy ez nem érinti a havi bérleti díj összegét.</w:t>
      </w:r>
    </w:p>
    <w:p w:rsidR="00313EBA" w:rsidRPr="00313EBA" w:rsidRDefault="00313EBA" w:rsidP="00313EBA">
      <w:pPr>
        <w:pStyle w:val="Listaszerbekezds"/>
        <w:rPr>
          <w:rFonts w:ascii="Times New Roman" w:hAnsi="Times New Roman" w:cs="Times New Roman"/>
          <w:sz w:val="24"/>
          <w:szCs w:val="24"/>
        </w:rPr>
      </w:pPr>
    </w:p>
    <w:p w:rsidR="00364939" w:rsidRPr="00C93DBC" w:rsidRDefault="000C1460" w:rsidP="00C93DBC">
      <w:pPr>
        <w:pStyle w:val="Listaszerbekezds"/>
        <w:numPr>
          <w:ilvl w:val="2"/>
          <w:numId w:val="46"/>
        </w:numPr>
        <w:spacing w:line="264" w:lineRule="auto"/>
        <w:ind w:left="709" w:hanging="709"/>
        <w:jc w:val="both"/>
        <w:rPr>
          <w:rFonts w:ascii="Times New Roman" w:hAnsi="Times New Roman" w:cs="Times New Roman"/>
          <w:b/>
          <w:sz w:val="24"/>
          <w:szCs w:val="24"/>
        </w:rPr>
      </w:pPr>
      <w:r w:rsidRPr="00C93DBC">
        <w:rPr>
          <w:rFonts w:ascii="Times New Roman" w:hAnsi="Times New Roman" w:cs="Times New Roman"/>
          <w:b/>
          <w:sz w:val="24"/>
          <w:szCs w:val="24"/>
        </w:rPr>
        <w:t xml:space="preserve">Bérlő a tűzrendészeti előírások betartása érdekében az általa használt helyiség kulcsainak egy másolatát zárt borítékban köteles az objektum védelmét ellátó személyzetnek átadni, hogy </w:t>
      </w:r>
      <w:r w:rsidR="00C93DBC">
        <w:rPr>
          <w:rFonts w:ascii="Times New Roman" w:hAnsi="Times New Roman" w:cs="Times New Roman"/>
          <w:b/>
          <w:sz w:val="24"/>
          <w:szCs w:val="24"/>
        </w:rPr>
        <w:t xml:space="preserve">távolléte esetén </w:t>
      </w:r>
      <w:r w:rsidRPr="00C93DBC">
        <w:rPr>
          <w:rFonts w:ascii="Times New Roman" w:hAnsi="Times New Roman" w:cs="Times New Roman"/>
          <w:b/>
          <w:sz w:val="24"/>
          <w:szCs w:val="24"/>
        </w:rPr>
        <w:t>a szükséges intézkedéseket a károk megelőzése érdekében Bérbeadó részéről késedelem nélkül foganatosítani lehessen.</w:t>
      </w:r>
    </w:p>
    <w:p w:rsidR="00364939" w:rsidRPr="00364939" w:rsidRDefault="00364939" w:rsidP="00364939">
      <w:pPr>
        <w:pStyle w:val="Listaszerbekezds"/>
        <w:rPr>
          <w:rFonts w:ascii="Times New Roman" w:hAnsi="Times New Roman" w:cs="Times New Roman"/>
          <w:b/>
          <w:sz w:val="24"/>
          <w:szCs w:val="24"/>
        </w:rPr>
      </w:pPr>
    </w:p>
    <w:p w:rsidR="00C93DBC" w:rsidRPr="0075141D" w:rsidRDefault="000C1460" w:rsidP="000C1460">
      <w:pPr>
        <w:pStyle w:val="Listaszerbekezds"/>
        <w:numPr>
          <w:ilvl w:val="2"/>
          <w:numId w:val="46"/>
        </w:numPr>
        <w:spacing w:line="264" w:lineRule="auto"/>
        <w:ind w:left="709"/>
        <w:jc w:val="both"/>
        <w:rPr>
          <w:rFonts w:ascii="Times New Roman" w:hAnsi="Times New Roman" w:cs="Times New Roman"/>
          <w:sz w:val="24"/>
          <w:szCs w:val="24"/>
        </w:rPr>
      </w:pPr>
      <w:r w:rsidRPr="00364939">
        <w:rPr>
          <w:rFonts w:ascii="Times New Roman" w:hAnsi="Times New Roman" w:cs="Times New Roman"/>
          <w:b/>
          <w:sz w:val="24"/>
          <w:szCs w:val="24"/>
        </w:rPr>
        <w:t>A bérleti jogviszony időtartama alatt Bérlő köteles a büfé árufeltöltéséről munkanapokon</w:t>
      </w:r>
      <w:r w:rsidR="00364939">
        <w:rPr>
          <w:rFonts w:ascii="Times New Roman" w:hAnsi="Times New Roman" w:cs="Times New Roman"/>
          <w:b/>
          <w:sz w:val="24"/>
          <w:szCs w:val="24"/>
        </w:rPr>
        <w:t xml:space="preserve"> </w:t>
      </w:r>
      <w:r w:rsidRPr="00364939">
        <w:rPr>
          <w:rFonts w:ascii="Times New Roman" w:hAnsi="Times New Roman" w:cs="Times New Roman"/>
          <w:b/>
          <w:sz w:val="24"/>
          <w:szCs w:val="24"/>
        </w:rPr>
        <w:t>(hétfőtől péntekig) 07.00 óráig gondoskodni.</w:t>
      </w:r>
      <w:r w:rsidR="00364939" w:rsidRPr="00364939">
        <w:rPr>
          <w:rFonts w:ascii="Times New Roman" w:hAnsi="Times New Roman" w:cs="Times New Roman"/>
          <w:b/>
          <w:sz w:val="24"/>
          <w:szCs w:val="24"/>
        </w:rPr>
        <w:t xml:space="preserve"> </w:t>
      </w:r>
      <w:r w:rsidRPr="00364939">
        <w:rPr>
          <w:rFonts w:ascii="Times New Roman" w:hAnsi="Times New Roman" w:cs="Times New Roman"/>
          <w:sz w:val="24"/>
          <w:szCs w:val="24"/>
        </w:rPr>
        <w:t>Felek megállapodnak, hogy Bérlő a büfé nyitvatartási idejének kialakításakor igazodik ahhoz, hogy az állomány átlagos munkaideje munkanapokon hétfőtől csütörtökig 07.30-16.00 óra, pénteken 7.30-13.30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előzetesen közölnie kell Bérbeadóval, akinek ahhoz hozzá kell járulnia, vagy ellenkező esetben joga van kérni a nyitvatartási idő módosítását. Bérlőnek nyitvatartási idejét és forgalmazott termékei árát jól látható módon kell kifüggesztenie!</w:t>
      </w:r>
    </w:p>
    <w:p w:rsidR="000C1460" w:rsidRDefault="000C1460" w:rsidP="00364939">
      <w:pPr>
        <w:suppressAutoHyphens/>
        <w:spacing w:line="264" w:lineRule="auto"/>
        <w:ind w:left="709" w:firstLine="709"/>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A szerződés hatályba lépésekor a bérleményre vonatkozó nyitvatartási idő:</w:t>
      </w:r>
    </w:p>
    <w:p w:rsidR="000C1460" w:rsidRPr="006378E7" w:rsidRDefault="000C1460" w:rsidP="000C1460">
      <w:pPr>
        <w:suppressAutoHyphens/>
        <w:spacing w:line="264" w:lineRule="auto"/>
        <w:contextualSpacing/>
        <w:jc w:val="both"/>
        <w:rPr>
          <w:rFonts w:ascii="Times New Roman" w:eastAsia="SimSun" w:hAnsi="Times New Roman" w:cs="Times New Roman"/>
          <w:color w:val="00000A"/>
          <w:sz w:val="24"/>
          <w:szCs w:val="24"/>
        </w:rPr>
      </w:pPr>
    </w:p>
    <w:p w:rsidR="000C1460" w:rsidRPr="006378E7" w:rsidRDefault="000C1460" w:rsidP="001362C3">
      <w:pPr>
        <w:numPr>
          <w:ilvl w:val="0"/>
          <w:numId w:val="27"/>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hétfő-csütörtök:</w:t>
      </w:r>
    </w:p>
    <w:p w:rsidR="00364939" w:rsidRDefault="000C1460" w:rsidP="001362C3">
      <w:pPr>
        <w:numPr>
          <w:ilvl w:val="0"/>
          <w:numId w:val="27"/>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péntek:</w:t>
      </w:r>
    </w:p>
    <w:p w:rsidR="00C93DBC" w:rsidRDefault="00C93DBC" w:rsidP="00C93DBC">
      <w:pPr>
        <w:suppressAutoHyphens/>
        <w:spacing w:line="264" w:lineRule="auto"/>
        <w:ind w:left="1778"/>
        <w:contextualSpacing/>
        <w:jc w:val="both"/>
        <w:rPr>
          <w:rFonts w:ascii="Times New Roman" w:eastAsia="SimSun" w:hAnsi="Times New Roman" w:cs="Times New Roman"/>
          <w:color w:val="00000A"/>
          <w:sz w:val="24"/>
          <w:szCs w:val="24"/>
        </w:rPr>
      </w:pPr>
    </w:p>
    <w:p w:rsidR="00364939" w:rsidRDefault="00364939" w:rsidP="00C93DBC">
      <w:pPr>
        <w:pStyle w:val="Listaszerbekezds"/>
        <w:numPr>
          <w:ilvl w:val="2"/>
          <w:numId w:val="4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t xml:space="preserve">Bérlő feladata a büfé üzemeltetése és munkahelyi étkeztetési szolgáltatás lebonyolítása. Bérlő feladata az „étterem” folyamatos üzemeltetése mellett az arra jogosult dolgozók ebédidőben történő étkeztetését biztosítani. </w:t>
      </w:r>
      <w:r w:rsidR="000C1460" w:rsidRPr="00C93DBC">
        <w:rPr>
          <w:rFonts w:ascii="Times New Roman" w:hAnsi="Times New Roman" w:cs="Times New Roman"/>
          <w:sz w:val="24"/>
          <w:szCs w:val="24"/>
        </w:rPr>
        <w:t>Felek kötelesek a Szerződés teljesítése érdekében kölcsönösen együttműködni. E körben rögzítik, hogy szerződő Felek fontos érdeke, hogy a büfében biztosított választék</w:t>
      </w:r>
      <w:r w:rsidR="00C93DBC" w:rsidRPr="00C93DBC">
        <w:rPr>
          <w:rFonts w:ascii="Times New Roman" w:hAnsi="Times New Roman" w:cs="Times New Roman"/>
          <w:sz w:val="24"/>
          <w:szCs w:val="24"/>
        </w:rPr>
        <w:t xml:space="preserve"> illetve a felszolgált menük</w:t>
      </w:r>
      <w:r w:rsidR="000C1460" w:rsidRPr="00C93DBC">
        <w:rPr>
          <w:rFonts w:ascii="Times New Roman" w:hAnsi="Times New Roman" w:cs="Times New Roman"/>
          <w:sz w:val="24"/>
          <w:szCs w:val="24"/>
        </w:rPr>
        <w:t xml:space="preserve"> és annak színvonala, minősége folyamatosan megfeleljen a dolgozók elvárásainak, igényeinek. A büfében alkohol és dohányáru nem árusítható és B</w:t>
      </w:r>
      <w:r w:rsidRPr="00C93DBC">
        <w:rPr>
          <w:rFonts w:ascii="Times New Roman" w:hAnsi="Times New Roman" w:cs="Times New Roman"/>
          <w:sz w:val="24"/>
          <w:szCs w:val="24"/>
        </w:rPr>
        <w:t>érlő főzőkonyha üzemeltetésére n</w:t>
      </w:r>
      <w:r w:rsidR="000C1460" w:rsidRPr="00C93DBC">
        <w:rPr>
          <w:rFonts w:ascii="Times New Roman" w:hAnsi="Times New Roman" w:cs="Times New Roman"/>
          <w:sz w:val="24"/>
          <w:szCs w:val="24"/>
        </w:rPr>
        <w:t>em jogosult.</w:t>
      </w:r>
      <w:r w:rsidRPr="00C93DBC">
        <w:rPr>
          <w:rFonts w:ascii="Times New Roman" w:hAnsi="Times New Roman" w:cs="Times New Roman"/>
          <w:sz w:val="24"/>
          <w:szCs w:val="24"/>
        </w:rPr>
        <w:t xml:space="preserve"> A forró olajban történő sütés nem megengedett.</w:t>
      </w:r>
      <w:r w:rsidR="000C1460" w:rsidRPr="00C93DBC">
        <w:rPr>
          <w:rFonts w:ascii="Times New Roman" w:hAnsi="Times New Roman" w:cs="Times New Roman"/>
          <w:sz w:val="24"/>
          <w:szCs w:val="24"/>
        </w:rPr>
        <w:t xml:space="preserve"> Bérbeadó véleményéről, javaslatairól - az együttműködés keretében - szükség szerint tájékoztatja a Bérlőt.  Bérbeadó azonnali hatállyal jogosult felmondani a bérleti szerződést, ha a választék, illetve annak minősége nem megfelelő és azon a Bérlő a Bérbeadó írásbeli fels</w:t>
      </w:r>
      <w:r w:rsidRPr="00C93DBC">
        <w:rPr>
          <w:rFonts w:ascii="Times New Roman" w:hAnsi="Times New Roman" w:cs="Times New Roman"/>
          <w:sz w:val="24"/>
          <w:szCs w:val="24"/>
        </w:rPr>
        <w:t>zólítása ellenére sem változtat.</w:t>
      </w:r>
    </w:p>
    <w:p w:rsidR="00C93DBC" w:rsidRDefault="00C93DBC" w:rsidP="00C93DBC">
      <w:pPr>
        <w:pStyle w:val="Listaszerbekezds"/>
        <w:spacing w:line="264" w:lineRule="auto"/>
        <w:ind w:left="709"/>
        <w:jc w:val="both"/>
        <w:rPr>
          <w:rFonts w:ascii="Times New Roman" w:hAnsi="Times New Roman" w:cs="Times New Roman"/>
          <w:sz w:val="24"/>
          <w:szCs w:val="24"/>
        </w:rPr>
      </w:pPr>
    </w:p>
    <w:p w:rsidR="00364939" w:rsidRDefault="000C1460" w:rsidP="00C93DBC">
      <w:pPr>
        <w:pStyle w:val="Listaszerbekezds"/>
        <w:numPr>
          <w:ilvl w:val="2"/>
          <w:numId w:val="4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t xml:space="preserve">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w:t>
      </w:r>
      <w:r w:rsidR="00364939" w:rsidRPr="00C93DBC">
        <w:rPr>
          <w:rFonts w:ascii="Times New Roman" w:hAnsi="Times New Roman" w:cs="Times New Roman"/>
          <w:sz w:val="24"/>
          <w:szCs w:val="24"/>
        </w:rPr>
        <w:t>kiszolgálás általában szünetel.</w:t>
      </w:r>
      <w:r w:rsidR="00576415" w:rsidRPr="00576415">
        <w:rPr>
          <w:rFonts w:ascii="Times New Roman" w:eastAsia="Times New Roman" w:hAnsi="Times New Roman" w:cs="Times New Roman"/>
          <w:color w:val="auto"/>
          <w:sz w:val="24"/>
          <w:szCs w:val="24"/>
        </w:rPr>
        <w:t xml:space="preserve"> </w:t>
      </w:r>
      <w:r w:rsidR="00576415" w:rsidRPr="00576415">
        <w:rPr>
          <w:rFonts w:ascii="Times New Roman" w:hAnsi="Times New Roman" w:cs="Times New Roman"/>
          <w:sz w:val="24"/>
          <w:szCs w:val="24"/>
        </w:rPr>
        <w:t>Amennyiben ezeken a napokon a bérlemény használata a Kiíró miatt teljesen szünetel, úgy ezekre a napokra díjfizetési kötelezettség nem terheli a bérlőt.</w:t>
      </w:r>
    </w:p>
    <w:p w:rsidR="00C93DBC" w:rsidRPr="00C93DBC" w:rsidRDefault="00C93DBC" w:rsidP="00C93DBC">
      <w:pPr>
        <w:pStyle w:val="Listaszerbekezds"/>
        <w:rPr>
          <w:rFonts w:ascii="Times New Roman" w:hAnsi="Times New Roman" w:cs="Times New Roman"/>
          <w:sz w:val="24"/>
          <w:szCs w:val="24"/>
        </w:rPr>
      </w:pPr>
    </w:p>
    <w:p w:rsidR="00D260A7" w:rsidRDefault="000C1460" w:rsidP="00576415">
      <w:pPr>
        <w:pStyle w:val="Listaszerbekezds"/>
        <w:numPr>
          <w:ilvl w:val="2"/>
          <w:numId w:val="4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rsidR="0075141D" w:rsidRPr="0075141D" w:rsidRDefault="0075141D" w:rsidP="0075141D">
      <w:pPr>
        <w:spacing w:line="264" w:lineRule="auto"/>
        <w:jc w:val="both"/>
        <w:rPr>
          <w:rFonts w:ascii="Times New Roman" w:hAnsi="Times New Roman" w:cs="Times New Roman"/>
          <w:sz w:val="24"/>
          <w:szCs w:val="24"/>
        </w:rPr>
      </w:pPr>
    </w:p>
    <w:p w:rsidR="00D260A7" w:rsidRPr="00D260A7" w:rsidRDefault="00D260A7" w:rsidP="00576415">
      <w:pPr>
        <w:pStyle w:val="Listaszerbekezds"/>
        <w:numPr>
          <w:ilvl w:val="1"/>
          <w:numId w:val="46"/>
        </w:numPr>
        <w:spacing w:line="264"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0C1460" w:rsidRPr="00D260A7">
        <w:rPr>
          <w:rFonts w:ascii="Times New Roman" w:hAnsi="Times New Roman" w:cs="Times New Roman"/>
          <w:b/>
          <w:sz w:val="24"/>
          <w:szCs w:val="24"/>
        </w:rPr>
        <w:t>A Bérbeadó jogai és kötelezettségei:</w:t>
      </w:r>
    </w:p>
    <w:p w:rsidR="00D260A7" w:rsidRPr="00D260A7" w:rsidRDefault="00D260A7" w:rsidP="00D260A7">
      <w:pPr>
        <w:pStyle w:val="Listaszerbekezds"/>
        <w:spacing w:line="264" w:lineRule="auto"/>
        <w:jc w:val="both"/>
        <w:rPr>
          <w:rFonts w:ascii="Times New Roman" w:hAnsi="Times New Roman" w:cs="Times New Roman"/>
          <w:sz w:val="24"/>
          <w:szCs w:val="24"/>
        </w:rPr>
      </w:pPr>
    </w:p>
    <w:p w:rsidR="000C1460" w:rsidRDefault="000C1460" w:rsidP="00576415">
      <w:pPr>
        <w:pStyle w:val="Listaszerbekezds"/>
        <w:numPr>
          <w:ilvl w:val="2"/>
          <w:numId w:val="46"/>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szavatol azért, hogy a Bérleményre harmadik személynek nincs olyan joga, amely a Bérlőt akadályozná vagy meggátolná a rendeltetésszerű használatban, továbbá szavatol azért, hogy a Bérlemény megfelel a szerződés 3. számú mellékletében rögzített állapotnak.</w:t>
      </w:r>
    </w:p>
    <w:p w:rsidR="00D260A7" w:rsidRDefault="00D260A7" w:rsidP="00D260A7">
      <w:pPr>
        <w:pStyle w:val="Listaszerbekezds"/>
        <w:spacing w:line="264" w:lineRule="auto"/>
        <w:ind w:left="1440"/>
        <w:jc w:val="both"/>
        <w:rPr>
          <w:rFonts w:ascii="Times New Roman" w:hAnsi="Times New Roman" w:cs="Times New Roman"/>
          <w:sz w:val="24"/>
          <w:szCs w:val="24"/>
        </w:rPr>
      </w:pPr>
    </w:p>
    <w:p w:rsidR="000C1460" w:rsidRDefault="000C1460" w:rsidP="00576415">
      <w:pPr>
        <w:pStyle w:val="Listaszerbekezds"/>
        <w:numPr>
          <w:ilvl w:val="2"/>
          <w:numId w:val="46"/>
        </w:numPr>
        <w:spacing w:line="264" w:lineRule="auto"/>
        <w:ind w:left="709" w:hanging="709"/>
        <w:jc w:val="both"/>
        <w:rPr>
          <w:rFonts w:ascii="Times New Roman" w:hAnsi="Times New Roman" w:cs="Times New Roman"/>
          <w:sz w:val="24"/>
          <w:szCs w:val="24"/>
        </w:rPr>
      </w:pPr>
      <w:r w:rsidRPr="00D260A7">
        <w:rPr>
          <w:rFonts w:ascii="Times New Roman" w:hAnsi="Times New Roman" w:cs="Times New Roman"/>
          <w:sz w:val="24"/>
          <w:szCs w:val="24"/>
        </w:rPr>
        <w:t>Bérbeadó a bérleti jogviszony fennállása alatt jogosult a Bérlemény rendeltetésszerű, illetve szerződéss</w:t>
      </w:r>
      <w:r w:rsidR="00D260A7">
        <w:rPr>
          <w:rFonts w:ascii="Times New Roman" w:hAnsi="Times New Roman" w:cs="Times New Roman"/>
          <w:sz w:val="24"/>
          <w:szCs w:val="24"/>
        </w:rPr>
        <w:t xml:space="preserve">zerű használatát ellenőrizni. </w:t>
      </w:r>
      <w:r w:rsidRPr="00D260A7">
        <w:rPr>
          <w:rFonts w:ascii="Times New Roman" w:hAnsi="Times New Roman" w:cs="Times New Roman"/>
          <w:sz w:val="24"/>
          <w:szCs w:val="24"/>
        </w:rPr>
        <w:t xml:space="preserve">Bérbeadó követelheti a rendeltetésellenes vagy szerződésellenes használat megszüntetését, illetve az ebből eredő kárának a </w:t>
      </w:r>
      <w:r w:rsidR="00D260A7">
        <w:rPr>
          <w:rFonts w:ascii="Times New Roman" w:hAnsi="Times New Roman" w:cs="Times New Roman"/>
          <w:sz w:val="24"/>
          <w:szCs w:val="24"/>
        </w:rPr>
        <w:t xml:space="preserve">megtérítését. Továbbá </w:t>
      </w:r>
      <w:r w:rsidRPr="00D260A7">
        <w:rPr>
          <w:rFonts w:ascii="Times New Roman" w:hAnsi="Times New Roman" w:cs="Times New Roman"/>
          <w:sz w:val="24"/>
          <w:szCs w:val="24"/>
        </w:rPr>
        <w:t xml:space="preserve">Bérbeadó jogosult a karbantartási munkálatok, az engedélyezett felújítási, átalakítási, korszerűsítési munkálatok Bérlő általi elvégzését, beruházások megvalósulását </w:t>
      </w:r>
      <w:r w:rsidR="00D260A7">
        <w:rPr>
          <w:rFonts w:ascii="Times New Roman" w:hAnsi="Times New Roman" w:cs="Times New Roman"/>
          <w:sz w:val="24"/>
          <w:szCs w:val="24"/>
        </w:rPr>
        <w:t xml:space="preserve">bármikor ellenőrizni, melyről </w:t>
      </w:r>
      <w:r w:rsidRPr="00D260A7">
        <w:rPr>
          <w:rFonts w:ascii="Times New Roman" w:hAnsi="Times New Roman" w:cs="Times New Roman"/>
          <w:sz w:val="24"/>
          <w:szCs w:val="24"/>
        </w:rPr>
        <w:t>Bérlőt az ellenőrzés megkezdése előtt 8 nappal értesíti.</w:t>
      </w:r>
    </w:p>
    <w:p w:rsidR="00D260A7" w:rsidRPr="00D260A7" w:rsidRDefault="00D260A7" w:rsidP="00D260A7">
      <w:pPr>
        <w:pStyle w:val="Listaszerbekezds"/>
        <w:rPr>
          <w:rFonts w:ascii="Times New Roman" w:hAnsi="Times New Roman" w:cs="Times New Roman"/>
          <w:sz w:val="24"/>
          <w:szCs w:val="24"/>
        </w:rPr>
      </w:pPr>
    </w:p>
    <w:p w:rsidR="000C1460" w:rsidRPr="00576415" w:rsidRDefault="000C1460" w:rsidP="000C1460">
      <w:pPr>
        <w:pStyle w:val="Listaszerbekezds"/>
        <w:numPr>
          <w:ilvl w:val="2"/>
          <w:numId w:val="46"/>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köteles gondoskodni a bérbe adott épület karbantartásáról, az épület központi berendezéseinek állandó üzemképes állapotáról, így a Bérbeadó elvégzi az épület állagának és rendeltetésszerű használhatóságának biztosítása érdekében a szükséges megelőző és javító munkálatokat, így különösen az épület felújítását, vezetékrendszer meghibásodásának elhárítását, továbbá a Bérlemény burkolatainak, ajtóinak, ablakainak, a bérlemény berendezéseinek pótlását és cseréjét.</w:t>
      </w:r>
      <w:r w:rsidR="003C4C99">
        <w:rPr>
          <w:rFonts w:ascii="Times New Roman" w:hAnsi="Times New Roman" w:cs="Times New Roman"/>
          <w:sz w:val="24"/>
          <w:szCs w:val="24"/>
        </w:rPr>
        <w:t xml:space="preserve"> </w:t>
      </w:r>
      <w:r w:rsidRPr="003C4C99">
        <w:rPr>
          <w:rFonts w:ascii="Times New Roman" w:hAnsi="Times New Roman" w:cs="Times New Roman"/>
          <w:sz w:val="24"/>
          <w:szCs w:val="24"/>
        </w:rPr>
        <w:t>Bérbeadó az életveszélyt okozó, valamint az épület állagát veszélyeztető hibák esetében haladéktalanul, az azonnali beavatkozást nem igénylő hibák esetében az épület karbantartásával, vagy felújításával egyidejűleg köteles teljesíteni.</w:t>
      </w:r>
    </w:p>
    <w:p w:rsidR="000C1460" w:rsidRPr="006378E7" w:rsidRDefault="000C1460" w:rsidP="000C1460">
      <w:pPr>
        <w:suppressAutoHyphens/>
        <w:spacing w:line="264" w:lineRule="auto"/>
        <w:contextualSpacing/>
        <w:jc w:val="both"/>
        <w:rPr>
          <w:rFonts w:ascii="Times New Roman" w:eastAsia="SimSun" w:hAnsi="Times New Roman" w:cs="Times New Roman"/>
          <w:sz w:val="24"/>
          <w:szCs w:val="24"/>
        </w:rPr>
      </w:pPr>
    </w:p>
    <w:p w:rsidR="000C1460" w:rsidRDefault="000C1460" w:rsidP="00576415">
      <w:pPr>
        <w:numPr>
          <w:ilvl w:val="0"/>
          <w:numId w:val="49"/>
        </w:numPr>
        <w:suppressAutoHyphens/>
        <w:spacing w:line="264" w:lineRule="auto"/>
        <w:contextualSpacing/>
        <w:jc w:val="both"/>
        <w:rPr>
          <w:rFonts w:ascii="Times New Roman" w:eastAsia="SimSun" w:hAnsi="Times New Roman" w:cs="Times New Roman"/>
          <w:b/>
          <w:color w:val="00000A"/>
          <w:sz w:val="24"/>
          <w:szCs w:val="24"/>
        </w:rPr>
      </w:pPr>
      <w:r w:rsidRPr="006378E7">
        <w:rPr>
          <w:rFonts w:ascii="Times New Roman" w:eastAsia="SimSun" w:hAnsi="Times New Roman" w:cs="Times New Roman"/>
          <w:b/>
          <w:color w:val="00000A"/>
          <w:sz w:val="24"/>
          <w:szCs w:val="24"/>
        </w:rPr>
        <w:t xml:space="preserve">BÉRLETI DÍJ, </w:t>
      </w:r>
      <w:r w:rsidR="005E5DCE">
        <w:rPr>
          <w:rFonts w:ascii="Times New Roman" w:eastAsia="SimSun" w:hAnsi="Times New Roman" w:cs="Times New Roman"/>
          <w:b/>
          <w:color w:val="00000A"/>
          <w:sz w:val="24"/>
          <w:szCs w:val="24"/>
        </w:rPr>
        <w:t xml:space="preserve">REZSI ILLETVE </w:t>
      </w:r>
      <w:r w:rsidRPr="006378E7">
        <w:rPr>
          <w:rFonts w:ascii="Times New Roman" w:eastAsia="SimSun" w:hAnsi="Times New Roman" w:cs="Times New Roman"/>
          <w:b/>
          <w:color w:val="00000A"/>
          <w:sz w:val="24"/>
          <w:szCs w:val="24"/>
        </w:rPr>
        <w:t>ÁTALÁNYREZSI KÖLTSÉG</w:t>
      </w:r>
    </w:p>
    <w:p w:rsidR="00576415" w:rsidRPr="00576415" w:rsidRDefault="00576415" w:rsidP="00576415">
      <w:pPr>
        <w:suppressAutoHyphens/>
        <w:spacing w:line="264" w:lineRule="auto"/>
        <w:ind w:left="360"/>
        <w:contextualSpacing/>
        <w:jc w:val="both"/>
        <w:rPr>
          <w:rFonts w:ascii="Times New Roman" w:eastAsia="SimSun" w:hAnsi="Times New Roman" w:cs="Times New Roman"/>
          <w:b/>
          <w:color w:val="00000A"/>
          <w:sz w:val="24"/>
          <w:szCs w:val="24"/>
        </w:rPr>
      </w:pPr>
    </w:p>
    <w:p w:rsidR="000C1460" w:rsidRPr="00576415" w:rsidRDefault="000C1460" w:rsidP="00576415">
      <w:pPr>
        <w:pStyle w:val="Listaszerbekezds"/>
        <w:numPr>
          <w:ilvl w:val="1"/>
          <w:numId w:val="49"/>
        </w:numPr>
        <w:spacing w:line="264" w:lineRule="auto"/>
        <w:ind w:hanging="720"/>
        <w:jc w:val="both"/>
        <w:rPr>
          <w:rFonts w:ascii="Times New Roman" w:hAnsi="Times New Roman" w:cs="Times New Roman"/>
          <w:sz w:val="24"/>
          <w:szCs w:val="24"/>
        </w:rPr>
      </w:pPr>
      <w:r w:rsidRPr="00576415">
        <w:rPr>
          <w:rFonts w:ascii="Times New Roman" w:hAnsi="Times New Roman" w:cs="Times New Roman"/>
          <w:sz w:val="24"/>
          <w:szCs w:val="24"/>
        </w:rPr>
        <w:t xml:space="preserve">Bérlő a Bérlemény bérbevételéért és használatáért </w:t>
      </w:r>
      <w:r w:rsidRPr="00576415">
        <w:rPr>
          <w:rFonts w:ascii="Times New Roman" w:hAnsi="Times New Roman" w:cs="Times New Roman"/>
          <w:b/>
          <w:sz w:val="24"/>
          <w:szCs w:val="24"/>
        </w:rPr>
        <w:t xml:space="preserve">……………….,- Ft/hó (TAM), </w:t>
      </w:r>
      <w:r w:rsidRPr="00576415">
        <w:rPr>
          <w:rFonts w:ascii="Times New Roman" w:hAnsi="Times New Roman" w:cs="Times New Roman"/>
          <w:sz w:val="24"/>
          <w:szCs w:val="24"/>
        </w:rPr>
        <w:t xml:space="preserve">azaz ……. forint/hó </w:t>
      </w:r>
      <w:r w:rsidRPr="00576415">
        <w:rPr>
          <w:rFonts w:ascii="Times New Roman" w:hAnsi="Times New Roman" w:cs="Times New Roman"/>
          <w:b/>
          <w:sz w:val="24"/>
          <w:szCs w:val="24"/>
        </w:rPr>
        <w:t>bérleti díjat</w:t>
      </w:r>
      <w:r w:rsidRPr="00576415">
        <w:rPr>
          <w:rFonts w:ascii="Times New Roman" w:hAnsi="Times New Roman" w:cs="Times New Roman"/>
          <w:sz w:val="24"/>
          <w:szCs w:val="24"/>
        </w:rPr>
        <w:t xml:space="preserve">, </w:t>
      </w:r>
      <w:r w:rsidR="003C4C99" w:rsidRPr="00576415">
        <w:rPr>
          <w:rFonts w:ascii="Times New Roman" w:hAnsi="Times New Roman" w:cs="Times New Roman"/>
          <w:sz w:val="24"/>
          <w:szCs w:val="24"/>
        </w:rPr>
        <w:t>valamint a Bérleményben történő mért fogyasztása/felhasználása utáni villany- és vízdíjat, ezeken felül</w:t>
      </w:r>
      <w:r w:rsidRPr="00576415">
        <w:rPr>
          <w:rFonts w:ascii="Times New Roman" w:hAnsi="Times New Roman" w:cs="Times New Roman"/>
          <w:sz w:val="24"/>
          <w:szCs w:val="24"/>
        </w:rPr>
        <w:t xml:space="preserve"> </w:t>
      </w:r>
      <w:r w:rsidRPr="00576415">
        <w:rPr>
          <w:rFonts w:ascii="Times New Roman" w:hAnsi="Times New Roman" w:cs="Times New Roman"/>
          <w:b/>
          <w:sz w:val="24"/>
          <w:szCs w:val="24"/>
        </w:rPr>
        <w:t>bruttó 20.000 Ft/hó</w:t>
      </w:r>
      <w:r w:rsidRPr="00576415">
        <w:rPr>
          <w:rFonts w:ascii="Times New Roman" w:hAnsi="Times New Roman" w:cs="Times New Roman"/>
          <w:sz w:val="24"/>
          <w:szCs w:val="24"/>
        </w:rPr>
        <w:t xml:space="preserve">, azaz bruttó húszezer forint/hó </w:t>
      </w:r>
      <w:r w:rsidRPr="00576415">
        <w:rPr>
          <w:rFonts w:ascii="Times New Roman" w:hAnsi="Times New Roman" w:cs="Times New Roman"/>
          <w:b/>
          <w:sz w:val="24"/>
          <w:szCs w:val="24"/>
        </w:rPr>
        <w:t>átalány rezsiköltséget</w:t>
      </w:r>
      <w:r w:rsidRPr="00576415">
        <w:rPr>
          <w:rFonts w:ascii="Times New Roman" w:hAnsi="Times New Roman" w:cs="Times New Roman"/>
          <w:sz w:val="24"/>
          <w:szCs w:val="24"/>
        </w:rPr>
        <w:t xml:space="preserve"> köteles megfizetni Bérbeadónak.</w:t>
      </w:r>
    </w:p>
    <w:p w:rsidR="003C4C99" w:rsidRPr="00F46984" w:rsidRDefault="003C4C99" w:rsidP="003C4C99">
      <w:pPr>
        <w:pStyle w:val="Listaszerbekezds"/>
        <w:spacing w:line="264" w:lineRule="auto"/>
        <w:jc w:val="both"/>
        <w:rPr>
          <w:rFonts w:ascii="Times New Roman" w:hAnsi="Times New Roman" w:cs="Times New Roman"/>
          <w:sz w:val="24"/>
          <w:szCs w:val="24"/>
        </w:rPr>
      </w:pPr>
    </w:p>
    <w:p w:rsidR="00576415" w:rsidRDefault="000C1460" w:rsidP="00576415">
      <w:pPr>
        <w:pStyle w:val="Listaszerbekezds"/>
        <w:numPr>
          <w:ilvl w:val="1"/>
          <w:numId w:val="49"/>
        </w:numPr>
        <w:spacing w:line="264" w:lineRule="auto"/>
        <w:ind w:hanging="720"/>
        <w:jc w:val="both"/>
        <w:rPr>
          <w:rFonts w:ascii="Times New Roman" w:hAnsi="Times New Roman" w:cs="Times New Roman"/>
          <w:sz w:val="24"/>
          <w:szCs w:val="24"/>
        </w:rPr>
      </w:pPr>
      <w:r w:rsidRPr="00576415">
        <w:rPr>
          <w:rFonts w:ascii="Times New Roman" w:hAnsi="Times New Roman" w:cs="Times New Roman"/>
          <w:b/>
          <w:bCs/>
          <w:sz w:val="24"/>
          <w:szCs w:val="24"/>
        </w:rPr>
        <w:t xml:space="preserve">A bérbeadással kapcsolatban Bérbeadó ÁFÁ-t nem számít fel </w:t>
      </w:r>
      <w:r w:rsidRPr="00576415">
        <w:rPr>
          <w:rFonts w:ascii="Times New Roman" w:hAnsi="Times New Roman" w:cs="Times New Roman"/>
          <w:sz w:val="24"/>
          <w:szCs w:val="24"/>
        </w:rPr>
        <w:t>azzal, hogy amennyiben jelen szerződés időtartama alatt az ingatlan(ingatlanrész) bérbeadása jogszabályváltozás miatt kötelező jelleggel ÁFA fizetési kötelezettség alá esik, úgy, Bérlőt a havi bérleti díjon felül a jogszabályban előírt ÁFA fizetési kötelezettség terheli.</w:t>
      </w:r>
    </w:p>
    <w:p w:rsidR="00576415" w:rsidRPr="00576415" w:rsidRDefault="00576415" w:rsidP="00576415">
      <w:pPr>
        <w:spacing w:line="264" w:lineRule="auto"/>
        <w:jc w:val="both"/>
        <w:rPr>
          <w:rFonts w:ascii="Times New Roman" w:hAnsi="Times New Roman" w:cs="Times New Roman"/>
          <w:sz w:val="24"/>
          <w:szCs w:val="24"/>
        </w:rPr>
      </w:pPr>
    </w:p>
    <w:p w:rsidR="000C1460" w:rsidRPr="00576415" w:rsidRDefault="000C1460" w:rsidP="00576415">
      <w:pPr>
        <w:pStyle w:val="Listaszerbekezds"/>
        <w:numPr>
          <w:ilvl w:val="1"/>
          <w:numId w:val="49"/>
        </w:numPr>
        <w:spacing w:line="264" w:lineRule="auto"/>
        <w:ind w:left="709" w:hanging="709"/>
        <w:jc w:val="both"/>
        <w:rPr>
          <w:rFonts w:ascii="Times New Roman" w:hAnsi="Times New Roman" w:cs="Times New Roman"/>
          <w:sz w:val="24"/>
          <w:szCs w:val="24"/>
        </w:rPr>
      </w:pPr>
      <w:r w:rsidRPr="00576415">
        <w:rPr>
          <w:rFonts w:ascii="Times New Roman" w:hAnsi="Times New Roman" w:cs="Times New Roman"/>
          <w:sz w:val="24"/>
          <w:szCs w:val="24"/>
        </w:rPr>
        <w:t>Felek megállapodnak, hogy a Szerződés aláírását követő 5 munkanapon belül sor kerül a Bérlemény birtokba adására, melyről Felek birtokbaadási jegyzőkönyvet vesznek fel</w:t>
      </w:r>
      <w:r w:rsidR="003C4C99" w:rsidRPr="00576415">
        <w:t xml:space="preserve"> </w:t>
      </w:r>
      <w:r w:rsidR="003C4C99" w:rsidRPr="00576415">
        <w:rPr>
          <w:rFonts w:ascii="Times New Roman" w:hAnsi="Times New Roman" w:cs="Times New Roman"/>
          <w:sz w:val="24"/>
          <w:szCs w:val="24"/>
        </w:rPr>
        <w:t xml:space="preserve">és ebben többek között rögzítik a Bérleményhez tartozó közüzemi mérőórák gyárai számait és az órák állásait. </w:t>
      </w:r>
      <w:r w:rsidRPr="00576415">
        <w:rPr>
          <w:rFonts w:ascii="Times New Roman" w:hAnsi="Times New Roman" w:cs="Times New Roman"/>
          <w:sz w:val="24"/>
          <w:szCs w:val="24"/>
        </w:rPr>
        <w:t xml:space="preserve">A birtokbaadási jegyzőkönyv jelen szerződés </w:t>
      </w:r>
      <w:r w:rsidR="00024A10" w:rsidRPr="00576415">
        <w:rPr>
          <w:rFonts w:ascii="Times New Roman" w:hAnsi="Times New Roman" w:cs="Times New Roman"/>
          <w:sz w:val="24"/>
          <w:szCs w:val="24"/>
        </w:rPr>
        <w:t xml:space="preserve">3. </w:t>
      </w:r>
      <w:r w:rsidRPr="00576415">
        <w:rPr>
          <w:rFonts w:ascii="Times New Roman" w:hAnsi="Times New Roman" w:cs="Times New Roman"/>
          <w:sz w:val="24"/>
          <w:szCs w:val="24"/>
        </w:rPr>
        <w:t>mellékletét képző dokumentáció!</w:t>
      </w:r>
    </w:p>
    <w:p w:rsidR="003C4C99" w:rsidRPr="00576415" w:rsidRDefault="003C4C99" w:rsidP="003C4C99">
      <w:pPr>
        <w:pStyle w:val="Listaszerbekezds"/>
        <w:spacing w:line="264" w:lineRule="auto"/>
        <w:jc w:val="both"/>
        <w:rPr>
          <w:rFonts w:ascii="Times New Roman" w:hAnsi="Times New Roman" w:cs="Times New Roman"/>
          <w:sz w:val="24"/>
          <w:szCs w:val="24"/>
        </w:rPr>
      </w:pPr>
    </w:p>
    <w:p w:rsidR="000C1460" w:rsidRPr="003C4C99" w:rsidRDefault="000C1460" w:rsidP="00576415">
      <w:pPr>
        <w:pStyle w:val="Listaszerbekezds"/>
        <w:numPr>
          <w:ilvl w:val="1"/>
          <w:numId w:val="49"/>
        </w:numPr>
        <w:spacing w:line="264" w:lineRule="auto"/>
        <w:ind w:hanging="720"/>
        <w:jc w:val="both"/>
        <w:rPr>
          <w:rFonts w:ascii="Times New Roman" w:hAnsi="Times New Roman" w:cs="Times New Roman"/>
          <w:sz w:val="24"/>
          <w:szCs w:val="24"/>
          <w:highlight w:val="cyan"/>
        </w:rPr>
      </w:pPr>
      <w:r w:rsidRPr="00576415">
        <w:rPr>
          <w:rFonts w:ascii="Times New Roman" w:hAnsi="Times New Roman" w:cs="Times New Roman"/>
          <w:sz w:val="24"/>
          <w:szCs w:val="24"/>
        </w:rPr>
        <w:t xml:space="preserve">Bérbeadó az esedékes havi </w:t>
      </w:r>
      <w:r w:rsidRPr="00576415">
        <w:rPr>
          <w:rFonts w:ascii="Times New Roman" w:hAnsi="Times New Roman" w:cs="Times New Roman"/>
          <w:sz w:val="24"/>
          <w:szCs w:val="24"/>
          <w:u w:val="single"/>
        </w:rPr>
        <w:t>bérleti</w:t>
      </w:r>
      <w:r w:rsidRPr="00576415">
        <w:rPr>
          <w:rFonts w:ascii="Times New Roman" w:hAnsi="Times New Roman" w:cs="Times New Roman"/>
          <w:sz w:val="24"/>
          <w:szCs w:val="24"/>
        </w:rPr>
        <w:t xml:space="preserve"> díjról, valamint rezsiköltségről </w:t>
      </w:r>
      <w:r w:rsidRPr="00576415">
        <w:rPr>
          <w:rFonts w:ascii="Times New Roman" w:hAnsi="Times New Roman" w:cs="Times New Roman"/>
          <w:sz w:val="24"/>
          <w:szCs w:val="24"/>
          <w:u w:val="single"/>
        </w:rPr>
        <w:t>a tárgyhónap 10. napjáig számlát állít ki</w:t>
      </w:r>
      <w:r w:rsidRPr="00576415">
        <w:rPr>
          <w:rFonts w:ascii="Times New Roman" w:hAnsi="Times New Roman" w:cs="Times New Roman"/>
          <w:sz w:val="24"/>
          <w:szCs w:val="24"/>
        </w:rPr>
        <w:t xml:space="preserve"> és azt megküldi Bérlőnek. A Bérbeadó által kiállított számlát Bérlő a számla kézhezvételét követő 15 napon belül köteles átutalással kiegyenlíteni</w:t>
      </w:r>
      <w:r w:rsidRPr="00F46984">
        <w:rPr>
          <w:rFonts w:ascii="Times New Roman" w:hAnsi="Times New Roman" w:cs="Times New Roman"/>
          <w:sz w:val="24"/>
          <w:szCs w:val="24"/>
        </w:rPr>
        <w:t xml:space="preserve"> a Bérbeadó Magyar Államkincstárnál vezetett </w:t>
      </w:r>
      <w:r w:rsidRPr="00F46984">
        <w:rPr>
          <w:rFonts w:ascii="Times New Roman" w:hAnsi="Times New Roman" w:cs="Times New Roman"/>
          <w:color w:val="000000"/>
          <w:sz w:val="24"/>
          <w:szCs w:val="24"/>
        </w:rPr>
        <w:t>10044001-01451605-00000000 számlájára történő utalással</w:t>
      </w:r>
      <w:r w:rsidRPr="00F46984">
        <w:rPr>
          <w:rFonts w:ascii="Times New Roman" w:hAnsi="Times New Roman" w:cs="Times New Roman"/>
          <w:sz w:val="24"/>
          <w:szCs w:val="24"/>
        </w:rPr>
        <w:t>.</w:t>
      </w:r>
    </w:p>
    <w:p w:rsidR="003C4C99" w:rsidRPr="003C4C99" w:rsidRDefault="003C4C99" w:rsidP="003C4C99">
      <w:pPr>
        <w:spacing w:line="264" w:lineRule="auto"/>
        <w:jc w:val="both"/>
        <w:rPr>
          <w:rFonts w:ascii="Times New Roman" w:hAnsi="Times New Roman" w:cs="Times New Roman"/>
          <w:sz w:val="24"/>
          <w:szCs w:val="24"/>
          <w:highlight w:val="cyan"/>
        </w:rPr>
      </w:pPr>
    </w:p>
    <w:p w:rsidR="000C1460" w:rsidRPr="003C4C99" w:rsidRDefault="000C1460" w:rsidP="00576415">
      <w:pPr>
        <w:pStyle w:val="Listaszerbekezds"/>
        <w:numPr>
          <w:ilvl w:val="1"/>
          <w:numId w:val="49"/>
        </w:numPr>
        <w:autoSpaceDE w:val="0"/>
        <w:autoSpaceDN w:val="0"/>
        <w:adjustRightInd w:val="0"/>
        <w:spacing w:line="264" w:lineRule="auto"/>
        <w:ind w:hanging="720"/>
        <w:jc w:val="both"/>
        <w:rPr>
          <w:rFonts w:ascii="Times New Roman" w:hAnsi="Times New Roman" w:cs="Times New Roman"/>
        </w:rPr>
      </w:pPr>
      <w:r w:rsidRPr="00A01F5D">
        <w:rPr>
          <w:rFonts w:ascii="Times New Roman" w:hAnsi="Times New Roman" w:cs="Times New Roman"/>
          <w:sz w:val="24"/>
          <w:szCs w:val="24"/>
        </w:rPr>
        <w:t xml:space="preserve">Bérlő – az első havi bérleti díj fizetési kötelezettségén túl - köteles kettő (2) havi bérleti díjnak megfelelő </w:t>
      </w:r>
      <w:r w:rsidRPr="00A01F5D">
        <w:rPr>
          <w:rFonts w:ascii="Times New Roman" w:hAnsi="Times New Roman" w:cs="Times New Roman"/>
          <w:b/>
          <w:sz w:val="24"/>
          <w:szCs w:val="24"/>
        </w:rPr>
        <w:t>kauciót</w:t>
      </w:r>
      <w:r w:rsidRPr="00A01F5D">
        <w:rPr>
          <w:rFonts w:ascii="Times New Roman" w:hAnsi="Times New Roman" w:cs="Times New Roman"/>
          <w:sz w:val="24"/>
          <w:szCs w:val="24"/>
        </w:rPr>
        <w:t xml:space="preserve"> megfizetni a </w:t>
      </w:r>
      <w:r w:rsidRPr="00576415">
        <w:rPr>
          <w:rFonts w:ascii="Times New Roman" w:hAnsi="Times New Roman" w:cs="Times New Roman"/>
          <w:sz w:val="24"/>
          <w:szCs w:val="24"/>
          <w:u w:val="single"/>
        </w:rPr>
        <w:t>szerződéskötést követő 15 napon belül.</w:t>
      </w:r>
      <w:r w:rsidRPr="00A01F5D">
        <w:rPr>
          <w:rFonts w:ascii="Times New Roman" w:hAnsi="Times New Roman" w:cs="Times New Roman"/>
          <w:sz w:val="24"/>
          <w:szCs w:val="24"/>
        </w:rPr>
        <w:t xml:space="preserve">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rsidR="003C4C99" w:rsidRPr="003C4C99" w:rsidRDefault="003C4C99" w:rsidP="003C4C99">
      <w:pPr>
        <w:autoSpaceDE w:val="0"/>
        <w:autoSpaceDN w:val="0"/>
        <w:adjustRightInd w:val="0"/>
        <w:spacing w:line="264" w:lineRule="auto"/>
        <w:jc w:val="both"/>
        <w:rPr>
          <w:rFonts w:ascii="Times New Roman" w:hAnsi="Times New Roman" w:cs="Times New Roman"/>
        </w:rPr>
      </w:pPr>
    </w:p>
    <w:p w:rsidR="003C4C99" w:rsidRDefault="000C1460" w:rsidP="00576415">
      <w:pPr>
        <w:pStyle w:val="Listaszerbekezds"/>
        <w:numPr>
          <w:ilvl w:val="1"/>
          <w:numId w:val="49"/>
        </w:numPr>
        <w:autoSpaceDE w:val="0"/>
        <w:autoSpaceDN w:val="0"/>
        <w:adjustRightInd w:val="0"/>
        <w:spacing w:line="264" w:lineRule="auto"/>
        <w:ind w:hanging="720"/>
        <w:jc w:val="both"/>
        <w:rPr>
          <w:rFonts w:ascii="Times New Roman" w:hAnsi="Times New Roman" w:cs="Times New Roman"/>
          <w:sz w:val="24"/>
          <w:szCs w:val="24"/>
        </w:rPr>
      </w:pPr>
      <w:r w:rsidRPr="00A01F5D">
        <w:rPr>
          <w:rFonts w:ascii="Times New Roman" w:hAnsi="Times New Roman" w:cs="Times New Roman"/>
          <w:sz w:val="24"/>
          <w:szCs w:val="24"/>
        </w:rPr>
        <w:t>Bérbeadó a bérleti jogviszony t</w:t>
      </w:r>
      <w:r w:rsidR="003C4C99">
        <w:rPr>
          <w:rFonts w:ascii="Times New Roman" w:hAnsi="Times New Roman" w:cs="Times New Roman"/>
          <w:sz w:val="24"/>
          <w:szCs w:val="24"/>
        </w:rPr>
        <w:t>artama alatt jogosult az 5</w:t>
      </w:r>
      <w:r w:rsidRPr="00A01F5D">
        <w:rPr>
          <w:rFonts w:ascii="Times New Roman" w:hAnsi="Times New Roman" w:cs="Times New Roman"/>
          <w:sz w:val="24"/>
          <w:szCs w:val="24"/>
        </w:rPr>
        <w:t xml:space="preserve">.1. pontban szereplő havi bérleti díjat, valamint átalány rezsiköltséget </w:t>
      </w:r>
      <w:r w:rsidR="003C4C99" w:rsidRPr="003C4C99">
        <w:rPr>
          <w:rFonts w:ascii="Times New Roman" w:hAnsi="Times New Roman" w:cs="Times New Roman"/>
          <w:sz w:val="24"/>
          <w:szCs w:val="24"/>
        </w:rPr>
        <w:t>a KSH által hivatalosan közzétett infláció mértékével évente</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növelni, és a megnövelt összeget – külön szerződés-módosítás nélkül – Bérbeadó az esedékes</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év január 31. napjáig (visszamenőleg a tárgyév január 01-jei hatállyal) egyoldalúan írásban</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jogosult közölni Bérlővel. A bérleti díj és közüzemi díjak inflációkövető emelésére a fentiek</w:t>
      </w:r>
      <w:r w:rsidR="003C4C99">
        <w:rPr>
          <w:rFonts w:ascii="Times New Roman" w:hAnsi="Times New Roman" w:cs="Times New Roman"/>
          <w:sz w:val="24"/>
          <w:szCs w:val="24"/>
        </w:rPr>
        <w:t xml:space="preserve"> szerint első alkalommal 2026</w:t>
      </w:r>
      <w:r w:rsidR="003C4C99" w:rsidRPr="003C4C99">
        <w:rPr>
          <w:rFonts w:ascii="Times New Roman" w:hAnsi="Times New Roman" w:cs="Times New Roman"/>
          <w:sz w:val="24"/>
          <w:szCs w:val="24"/>
        </w:rPr>
        <w:t>. évben kerülhet sor.</w:t>
      </w:r>
    </w:p>
    <w:p w:rsidR="003C4C99" w:rsidRPr="003C4C99" w:rsidRDefault="003C4C99" w:rsidP="003C4C99">
      <w:pPr>
        <w:pStyle w:val="Listaszerbekezds"/>
        <w:rPr>
          <w:rFonts w:ascii="Times New Roman" w:hAnsi="Times New Roman" w:cs="Times New Roman"/>
          <w:sz w:val="24"/>
          <w:szCs w:val="24"/>
        </w:rPr>
      </w:pPr>
    </w:p>
    <w:p w:rsidR="003C4C99" w:rsidRPr="003C4C99" w:rsidRDefault="003C4C99" w:rsidP="00576415">
      <w:pPr>
        <w:pStyle w:val="Listaszerbekezds"/>
        <w:numPr>
          <w:ilvl w:val="1"/>
          <w:numId w:val="49"/>
        </w:numPr>
        <w:ind w:hanging="720"/>
        <w:rPr>
          <w:rFonts w:ascii="Times New Roman" w:hAnsi="Times New Roman" w:cs="Times New Roman"/>
          <w:sz w:val="24"/>
          <w:szCs w:val="24"/>
        </w:rPr>
      </w:pPr>
      <w:r w:rsidRPr="003C4C99">
        <w:rPr>
          <w:rFonts w:ascii="Times New Roman" w:hAnsi="Times New Roman" w:cs="Times New Roman"/>
          <w:sz w:val="24"/>
          <w:szCs w:val="24"/>
        </w:rPr>
        <w:t xml:space="preserve">A teljesítésigazolás kiállítására jogosult a gazdasági rendőrfőkapitány helyettes, illetve a </w:t>
      </w:r>
      <w:r>
        <w:rPr>
          <w:rFonts w:ascii="Times New Roman" w:hAnsi="Times New Roman" w:cs="Times New Roman"/>
          <w:sz w:val="24"/>
          <w:szCs w:val="24"/>
        </w:rPr>
        <w:t xml:space="preserve">Bérbeadó </w:t>
      </w:r>
      <w:r w:rsidRPr="003C4C99">
        <w:rPr>
          <w:rFonts w:ascii="Times New Roman" w:hAnsi="Times New Roman" w:cs="Times New Roman"/>
          <w:sz w:val="24"/>
          <w:szCs w:val="24"/>
        </w:rPr>
        <w:t>belső szabályzatában meghatározott vezető beosztású személyek.</w:t>
      </w:r>
    </w:p>
    <w:p w:rsidR="000C1460" w:rsidRPr="006378E7" w:rsidRDefault="000C1460" w:rsidP="000C1460">
      <w:pPr>
        <w:spacing w:line="264" w:lineRule="auto"/>
        <w:jc w:val="both"/>
        <w:rPr>
          <w:rFonts w:ascii="Times New Roman" w:hAnsi="Times New Roman" w:cs="Times New Roman"/>
          <w:b/>
          <w:sz w:val="24"/>
          <w:szCs w:val="24"/>
        </w:rPr>
      </w:pPr>
    </w:p>
    <w:p w:rsidR="000C1460" w:rsidRPr="003C4C99" w:rsidRDefault="000C1460" w:rsidP="001362C3">
      <w:pPr>
        <w:pStyle w:val="Listaszerbekezds"/>
        <w:numPr>
          <w:ilvl w:val="0"/>
          <w:numId w:val="49"/>
        </w:numPr>
        <w:spacing w:line="264" w:lineRule="auto"/>
        <w:jc w:val="both"/>
        <w:rPr>
          <w:rFonts w:ascii="Times New Roman" w:hAnsi="Times New Roman" w:cs="Times New Roman"/>
          <w:b/>
          <w:sz w:val="24"/>
          <w:szCs w:val="24"/>
        </w:rPr>
      </w:pPr>
      <w:r w:rsidRPr="003C4C99">
        <w:rPr>
          <w:rFonts w:ascii="Times New Roman" w:hAnsi="Times New Roman" w:cs="Times New Roman"/>
          <w:b/>
          <w:sz w:val="24"/>
          <w:szCs w:val="24"/>
        </w:rPr>
        <w:t>KÉSEDELEM, SZERZŐDÉSSZEGÉS, SZERZŐDÉS MEGSZŰNTETÉSE, MÓDOSÍTÁSA</w:t>
      </w:r>
    </w:p>
    <w:p w:rsidR="000C1460" w:rsidRDefault="000C1460" w:rsidP="000C1460">
      <w:pPr>
        <w:spacing w:line="264" w:lineRule="auto"/>
        <w:jc w:val="both"/>
        <w:rPr>
          <w:rFonts w:ascii="Times New Roman" w:hAnsi="Times New Roman" w:cs="Times New Roman"/>
          <w:sz w:val="24"/>
          <w:szCs w:val="24"/>
        </w:rPr>
      </w:pPr>
    </w:p>
    <w:p w:rsidR="000C1460"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 xml:space="preserve">Felek rögzítik, hogy a jelen szerződésben megállapított idő elteltével vagy a szerződésben meghatározott körülmények bekövetkeztével a szerződés megszűnik. Megszűnik a szerződés akkor is, ha az ingatlan, vagy az ingatlanrész megsemmisül. </w:t>
      </w:r>
    </w:p>
    <w:p w:rsidR="003C4C99" w:rsidRDefault="003C4C99" w:rsidP="003C4C99">
      <w:pPr>
        <w:pStyle w:val="Listaszerbekezds"/>
        <w:spacing w:line="264" w:lineRule="auto"/>
        <w:jc w:val="both"/>
        <w:rPr>
          <w:rFonts w:ascii="Times New Roman" w:hAnsi="Times New Roman" w:cs="Times New Roman"/>
          <w:sz w:val="24"/>
          <w:szCs w:val="24"/>
        </w:rPr>
      </w:pPr>
    </w:p>
    <w:p w:rsidR="003C4C99"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Amennyiben Bérlő a havi bérleti díj és rezsiköltség fizetési kötelezettségével késedelembe esik, abban az esetben a késedelembe esés napjától a teljesítés napjáig</w:t>
      </w:r>
      <w:r w:rsidR="000C1460" w:rsidRPr="003C4C99">
        <w:rPr>
          <w:rFonts w:ascii="Times New Roman" w:hAnsi="Times New Roman" w:cs="Times New Roman"/>
          <w:b/>
          <w:sz w:val="24"/>
          <w:szCs w:val="24"/>
        </w:rPr>
        <w:t xml:space="preserve"> </w:t>
      </w:r>
      <w:r w:rsidR="000C1460" w:rsidRPr="003C4C99">
        <w:rPr>
          <w:rFonts w:ascii="Times New Roman" w:hAnsi="Times New Roman" w:cs="Times New Roman"/>
          <w:sz w:val="24"/>
          <w:szCs w:val="24"/>
        </w:rPr>
        <w:t>a Polgári Törvénykönyvről szóló 2013. évi V. törvény (a továbbiakban: Ptk.) 6:155. § (1) bekezdésében</w:t>
      </w:r>
      <w:r w:rsidR="000C1460" w:rsidRPr="003C4C99">
        <w:rPr>
          <w:rFonts w:ascii="Times New Roman" w:hAnsi="Times New Roman" w:cs="Times New Roman"/>
          <w:i/>
          <w:sz w:val="24"/>
          <w:szCs w:val="24"/>
        </w:rPr>
        <w:t xml:space="preserve"> </w:t>
      </w:r>
      <w:r w:rsidR="000C1460" w:rsidRPr="003C4C99">
        <w:rPr>
          <w:rFonts w:ascii="Times New Roman" w:hAnsi="Times New Roman" w:cs="Times New Roman"/>
          <w:sz w:val="24"/>
          <w:szCs w:val="24"/>
        </w:rPr>
        <w:t>meghatározott mértékű késedelmi kamatot tartozik megfizetni Bérbeadónak. A teljesítés napja az a nap, amelyen az összeg Bérbeadó számláján jóváírásra kerül.</w:t>
      </w:r>
    </w:p>
    <w:p w:rsidR="003C4C99" w:rsidRPr="003C4C99" w:rsidRDefault="003C4C99" w:rsidP="003C4C99">
      <w:pPr>
        <w:pStyle w:val="Listaszerbekezds"/>
        <w:rPr>
          <w:rFonts w:ascii="Times New Roman" w:hAnsi="Times New Roman" w:cs="Times New Roman"/>
          <w:sz w:val="24"/>
          <w:szCs w:val="24"/>
        </w:rPr>
      </w:pPr>
    </w:p>
    <w:p w:rsidR="003C4C99"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Amennyiben Bérlő egymást követő kettő alkalommal Bérbeadóval szemben fizetési késedelembe esik, vagy kettő havi bérleti díj és átalány rezsiköltség tartozást halmoz fel, az Bérlő részéről súlyos szerződésszegésnek minősül.</w:t>
      </w:r>
    </w:p>
    <w:p w:rsidR="003C4C99" w:rsidRPr="003C4C99" w:rsidRDefault="003C4C99" w:rsidP="003C4C99">
      <w:pPr>
        <w:pStyle w:val="Listaszerbekezds"/>
        <w:rPr>
          <w:rFonts w:ascii="Times New Roman" w:hAnsi="Times New Roman" w:cs="Times New Roman"/>
          <w:sz w:val="24"/>
          <w:szCs w:val="24"/>
        </w:rPr>
      </w:pPr>
    </w:p>
    <w:p w:rsidR="003C4C99" w:rsidRPr="009D3696"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9D3696">
        <w:rPr>
          <w:rFonts w:ascii="Times New Roman" w:hAnsi="Times New Roman" w:cs="Times New Roman"/>
          <w:b/>
          <w:sz w:val="24"/>
          <w:szCs w:val="24"/>
        </w:rPr>
        <w:t>Súlyos szerződésszegés</w:t>
      </w:r>
      <w:r w:rsidR="000C1460" w:rsidRPr="003C4C99">
        <w:rPr>
          <w:rFonts w:ascii="Times New Roman" w:hAnsi="Times New Roman" w:cs="Times New Roman"/>
          <w:sz w:val="24"/>
          <w:szCs w:val="24"/>
        </w:rPr>
        <w:t xml:space="preserve"> esetén bármelyik Fél jogosult a Szerződést egyoldalúan, azonnali hatállyal felmondani. </w:t>
      </w:r>
      <w:r w:rsidR="000C1460" w:rsidRPr="003C4C99">
        <w:rPr>
          <w:rFonts w:ascii="Times New Roman" w:hAnsi="Times New Roman" w:cs="Times New Roman"/>
          <w:color w:val="000000"/>
          <w:sz w:val="24"/>
          <w:szCs w:val="24"/>
        </w:rPr>
        <w:t>Az azonnali hatályú felmondás feltétele, hogy a felmondást közlő fél előzőleg írásban, eredménytelenül szólította fel a másik felet a szerződésszegés abbahagyására.</w:t>
      </w:r>
    </w:p>
    <w:p w:rsidR="009D3696" w:rsidRPr="009D3696" w:rsidRDefault="009D3696" w:rsidP="009D3696">
      <w:pPr>
        <w:pStyle w:val="Listaszerbekezds"/>
        <w:rPr>
          <w:rFonts w:ascii="Times New Roman" w:hAnsi="Times New Roman" w:cs="Times New Roman"/>
          <w:sz w:val="24"/>
          <w:szCs w:val="24"/>
        </w:rPr>
      </w:pPr>
    </w:p>
    <w:p w:rsidR="009D3696" w:rsidRPr="00576415" w:rsidRDefault="009D3696" w:rsidP="00576415">
      <w:pPr>
        <w:pStyle w:val="Listaszerbekezds"/>
        <w:numPr>
          <w:ilvl w:val="1"/>
          <w:numId w:val="49"/>
        </w:numPr>
        <w:spacing w:line="264" w:lineRule="auto"/>
        <w:ind w:hanging="72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76415">
        <w:rPr>
          <w:rFonts w:ascii="Times New Roman" w:hAnsi="Times New Roman" w:cs="Times New Roman"/>
          <w:sz w:val="24"/>
          <w:szCs w:val="24"/>
          <w:u w:val="single"/>
        </w:rPr>
        <w:t>A bérleti szerződést a Bérbeadó rendkívüli felmondással és azonnali hatállyal megszüntetheti,</w:t>
      </w:r>
      <w:r w:rsidR="002B757C" w:rsidRPr="00576415">
        <w:rPr>
          <w:rFonts w:ascii="Times New Roman" w:hAnsi="Times New Roman" w:cs="Times New Roman"/>
          <w:sz w:val="24"/>
          <w:szCs w:val="24"/>
          <w:u w:val="single"/>
        </w:rPr>
        <w:t xml:space="preserve"> felmondhatja</w:t>
      </w:r>
      <w:r w:rsidR="0075141D">
        <w:rPr>
          <w:rFonts w:ascii="Times New Roman" w:hAnsi="Times New Roman" w:cs="Times New Roman"/>
          <w:sz w:val="24"/>
          <w:szCs w:val="24"/>
          <w:u w:val="single"/>
        </w:rPr>
        <w:t xml:space="preserve"> különösen</w:t>
      </w:r>
      <w:r w:rsidRPr="00576415">
        <w:rPr>
          <w:rFonts w:ascii="Times New Roman" w:hAnsi="Times New Roman" w:cs="Times New Roman"/>
          <w:sz w:val="24"/>
          <w:szCs w:val="24"/>
          <w:u w:val="single"/>
        </w:rPr>
        <w:t xml:space="preserve"> ha:</w:t>
      </w:r>
    </w:p>
    <w:p w:rsidR="009D3696" w:rsidRPr="009D3696" w:rsidRDefault="009D3696" w:rsidP="009D3696">
      <w:pPr>
        <w:spacing w:line="264" w:lineRule="auto"/>
        <w:jc w:val="both"/>
        <w:rPr>
          <w:rFonts w:ascii="Times New Roman" w:hAnsi="Times New Roman" w:cs="Times New Roman"/>
          <w:sz w:val="24"/>
          <w:szCs w:val="24"/>
        </w:rPr>
      </w:pP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a Bérlő a Bérleményt nem a rendeltetésének megfelelően használja, vagy</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a Bérleményben folytatott tevékenység végzésére vonatkozó engedélyét, illetve vállalkozói igazolványát az illetékes hatóság visszavonja, vagy</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felróható okból a Bérleményen nagy mértékű állap</w:t>
      </w:r>
      <w:r>
        <w:rPr>
          <w:rFonts w:ascii="Times New Roman" w:hAnsi="Times New Roman" w:cs="Times New Roman"/>
          <w:sz w:val="24"/>
          <w:szCs w:val="24"/>
        </w:rPr>
        <w:t>otromlás következik be;</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amennyiben </w:t>
      </w:r>
      <w:r>
        <w:rPr>
          <w:rFonts w:ascii="Times New Roman" w:hAnsi="Times New Roman" w:cs="Times New Roman"/>
          <w:sz w:val="24"/>
          <w:szCs w:val="24"/>
        </w:rPr>
        <w:t>a Bérlő által</w:t>
      </w:r>
      <w:r w:rsidRPr="009D3696">
        <w:rPr>
          <w:rFonts w:ascii="Times New Roman" w:hAnsi="Times New Roman" w:cs="Times New Roman"/>
          <w:sz w:val="24"/>
          <w:szCs w:val="24"/>
        </w:rPr>
        <w:t xml:space="preserve"> foglalkoztatott alkalmazottak vonatkozásában nem tesz eleget jelen</w:t>
      </w:r>
      <w:r>
        <w:rPr>
          <w:rFonts w:ascii="Times New Roman" w:hAnsi="Times New Roman" w:cs="Times New Roman"/>
          <w:sz w:val="24"/>
          <w:szCs w:val="24"/>
        </w:rPr>
        <w:t xml:space="preserve"> szerződésben előírt feltételeknek;</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Bérlő a </w:t>
      </w:r>
      <w:r w:rsidRPr="009D3696">
        <w:rPr>
          <w:rFonts w:ascii="Times New Roman" w:hAnsi="Times New Roman" w:cs="Times New Roman"/>
          <w:sz w:val="24"/>
          <w:szCs w:val="24"/>
        </w:rPr>
        <w:t>Bérbeadó írásbeli engedélye nélkül végez átalakítási, felújítási, korszerűsítési é</w:t>
      </w:r>
      <w:r>
        <w:rPr>
          <w:rFonts w:ascii="Times New Roman" w:hAnsi="Times New Roman" w:cs="Times New Roman"/>
          <w:sz w:val="24"/>
          <w:szCs w:val="24"/>
        </w:rPr>
        <w:t>s egyéb beruházási munkálatokat;</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a Bérleményt</w:t>
      </w:r>
      <w:r w:rsidRPr="009D3696">
        <w:rPr>
          <w:rFonts w:ascii="Times New Roman" w:hAnsi="Times New Roman" w:cs="Times New Roman"/>
          <w:sz w:val="24"/>
          <w:szCs w:val="24"/>
        </w:rPr>
        <w:t xml:space="preserve"> harmadik személy részére további</w:t>
      </w:r>
      <w:r>
        <w:rPr>
          <w:rFonts w:ascii="Times New Roman" w:hAnsi="Times New Roman" w:cs="Times New Roman"/>
          <w:sz w:val="24"/>
          <w:szCs w:val="24"/>
        </w:rPr>
        <w:t xml:space="preserve"> használatba adja;</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Bérlővel szemben a Vtv. 25.§-ban meghatározott kizáró ok merül fel</w:t>
      </w:r>
      <w:r>
        <w:rPr>
          <w:rFonts w:ascii="Times New Roman" w:hAnsi="Times New Roman" w:cs="Times New Roman"/>
          <w:sz w:val="24"/>
          <w:szCs w:val="24"/>
        </w:rPr>
        <w:t>;</w:t>
      </w:r>
    </w:p>
    <w:p w:rsidR="0075141D" w:rsidRDefault="0075141D" w:rsidP="001362C3">
      <w:pPr>
        <w:pStyle w:val="Listaszerbekezds"/>
        <w:numPr>
          <w:ilvl w:val="0"/>
          <w:numId w:val="50"/>
        </w:numPr>
        <w:spacing w:line="264" w:lineRule="auto"/>
        <w:jc w:val="both"/>
        <w:rPr>
          <w:rFonts w:ascii="Times New Roman" w:hAnsi="Times New Roman" w:cs="Times New Roman"/>
          <w:sz w:val="24"/>
          <w:szCs w:val="24"/>
        </w:rPr>
      </w:pPr>
      <w:r>
        <w:rPr>
          <w:rFonts w:ascii="Times New Roman" w:hAnsi="Times New Roman" w:cs="Times New Roman"/>
          <w:sz w:val="24"/>
          <w:szCs w:val="24"/>
        </w:rPr>
        <w:t>Bérlő az üzemeltetést Bérbeadó engedélye nélkül felfüggeszti;</w:t>
      </w:r>
    </w:p>
    <w:p w:rsidR="009D3696" w:rsidRDefault="009D3696" w:rsidP="001362C3">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 xml:space="preserve">a </w:t>
      </w:r>
      <w:r w:rsidRPr="009D3696">
        <w:rPr>
          <w:rFonts w:ascii="Times New Roman" w:hAnsi="Times New Roman" w:cs="Times New Roman"/>
          <w:sz w:val="24"/>
          <w:szCs w:val="24"/>
        </w:rPr>
        <w:t>közegészségügyi-járványügyi előírások</w:t>
      </w:r>
      <w:r>
        <w:rPr>
          <w:rFonts w:ascii="Times New Roman" w:hAnsi="Times New Roman" w:cs="Times New Roman"/>
          <w:sz w:val="24"/>
          <w:szCs w:val="24"/>
        </w:rPr>
        <w:t>at</w:t>
      </w:r>
      <w:r w:rsidRPr="009D3696">
        <w:rPr>
          <w:rFonts w:ascii="Times New Roman" w:hAnsi="Times New Roman" w:cs="Times New Roman"/>
          <w:sz w:val="24"/>
          <w:szCs w:val="24"/>
        </w:rPr>
        <w:t xml:space="preserve"> súlyos</w:t>
      </w:r>
      <w:r>
        <w:rPr>
          <w:rFonts w:ascii="Times New Roman" w:hAnsi="Times New Roman" w:cs="Times New Roman"/>
          <w:sz w:val="24"/>
          <w:szCs w:val="24"/>
        </w:rPr>
        <w:t>an</w:t>
      </w:r>
      <w:r w:rsidRPr="009D3696">
        <w:rPr>
          <w:rFonts w:ascii="Times New Roman" w:hAnsi="Times New Roman" w:cs="Times New Roman"/>
          <w:sz w:val="24"/>
          <w:szCs w:val="24"/>
        </w:rPr>
        <w:t xml:space="preserve"> és tartós</w:t>
      </w:r>
      <w:r>
        <w:rPr>
          <w:rFonts w:ascii="Times New Roman" w:hAnsi="Times New Roman" w:cs="Times New Roman"/>
          <w:sz w:val="24"/>
          <w:szCs w:val="24"/>
        </w:rPr>
        <w:t>an megszegi.</w:t>
      </w:r>
    </w:p>
    <w:p w:rsidR="002B757C" w:rsidRDefault="002B757C" w:rsidP="002B757C">
      <w:pPr>
        <w:pStyle w:val="Listaszerbekezds"/>
        <w:spacing w:line="264" w:lineRule="auto"/>
        <w:jc w:val="both"/>
        <w:rPr>
          <w:rFonts w:ascii="Times New Roman" w:hAnsi="Times New Roman" w:cs="Times New Roman"/>
          <w:sz w:val="24"/>
          <w:szCs w:val="24"/>
        </w:rPr>
      </w:pPr>
    </w:p>
    <w:p w:rsidR="002B757C" w:rsidRPr="002B757C" w:rsidRDefault="002B757C" w:rsidP="00576415">
      <w:pPr>
        <w:pStyle w:val="Listaszerbekezds"/>
        <w:numPr>
          <w:ilvl w:val="1"/>
          <w:numId w:val="49"/>
        </w:numPr>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757C">
        <w:rPr>
          <w:rFonts w:ascii="Times New Roman" w:hAnsi="Times New Roman" w:cs="Times New Roman"/>
          <w:sz w:val="24"/>
          <w:szCs w:val="24"/>
        </w:rPr>
        <w:t xml:space="preserve">Bérlő azonnali hatállyal jogosult a megállapodást felmondani, ha a Bérleményen harmadik személynek olyan joga van, amely a használatot akadályozza, vagy meggátolja. </w:t>
      </w:r>
    </w:p>
    <w:p w:rsidR="002B757C" w:rsidRPr="002B757C" w:rsidRDefault="002B757C" w:rsidP="00576415">
      <w:pPr>
        <w:pStyle w:val="Listaszerbekezds"/>
        <w:jc w:val="both"/>
        <w:rPr>
          <w:rFonts w:ascii="Times New Roman" w:hAnsi="Times New Roman" w:cs="Times New Roman"/>
          <w:sz w:val="24"/>
          <w:szCs w:val="24"/>
        </w:rPr>
      </w:pPr>
    </w:p>
    <w:p w:rsidR="002B757C" w:rsidRPr="002B757C" w:rsidRDefault="002B757C" w:rsidP="00576415">
      <w:pPr>
        <w:pStyle w:val="Listaszerbekezds"/>
        <w:numPr>
          <w:ilvl w:val="1"/>
          <w:numId w:val="49"/>
        </w:numPr>
        <w:ind w:hanging="720"/>
        <w:jc w:val="both"/>
        <w:rPr>
          <w:rFonts w:ascii="Times New Roman" w:hAnsi="Times New Roman" w:cs="Times New Roman"/>
          <w:sz w:val="24"/>
          <w:szCs w:val="24"/>
        </w:rPr>
      </w:pPr>
      <w:r w:rsidRPr="002B757C">
        <w:rPr>
          <w:rFonts w:ascii="Times New Roman" w:hAnsi="Times New Roman" w:cs="Times New Roman"/>
          <w:sz w:val="24"/>
          <w:szCs w:val="24"/>
        </w:rPr>
        <w:t xml:space="preserve">Felek rögzítik, hogy azonnali hatályú felmondás esetén a Bérlő köteles a Bérleményt a rendkívüli felmondás írásban történő </w:t>
      </w:r>
      <w:r w:rsidRPr="00576415">
        <w:rPr>
          <w:rFonts w:ascii="Times New Roman" w:hAnsi="Times New Roman" w:cs="Times New Roman"/>
          <w:sz w:val="24"/>
          <w:szCs w:val="24"/>
          <w:u w:val="single"/>
        </w:rPr>
        <w:t>közlését követő 15 napon belül</w:t>
      </w:r>
      <w:r w:rsidRPr="002B757C">
        <w:rPr>
          <w:rFonts w:ascii="Times New Roman" w:hAnsi="Times New Roman" w:cs="Times New Roman"/>
          <w:sz w:val="24"/>
          <w:szCs w:val="24"/>
        </w:rPr>
        <w:t xml:space="preserve"> rendeltetésszerű használatra alkalmas, a bérleti jogviszony kezdetekori állapotban és felszereltséggel a Bérbeadó birtokába visszaadni. </w:t>
      </w:r>
    </w:p>
    <w:p w:rsidR="003C4C99" w:rsidRPr="003C4C99" w:rsidRDefault="003C4C99" w:rsidP="00576415">
      <w:pPr>
        <w:pStyle w:val="Listaszerbekezds"/>
        <w:jc w:val="both"/>
        <w:rPr>
          <w:rFonts w:ascii="Times New Roman" w:hAnsi="Times New Roman" w:cs="Times New Roman"/>
          <w:sz w:val="24"/>
          <w:szCs w:val="24"/>
        </w:rPr>
      </w:pPr>
    </w:p>
    <w:p w:rsidR="003C4C99"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Bármelyik fél jogosult a Szerződést a másik Félhez intézett írásbeli nyilatkozattal, 90 napos felmondási idővel, indokolás nélkül felmondani (rendes felmondás).</w:t>
      </w:r>
    </w:p>
    <w:p w:rsidR="003C4C99" w:rsidRPr="003C4C99" w:rsidRDefault="003C4C99" w:rsidP="003C4C99">
      <w:pPr>
        <w:pStyle w:val="Listaszerbekezds"/>
        <w:rPr>
          <w:rFonts w:ascii="Times New Roman" w:hAnsi="Times New Roman" w:cs="Times New Roman"/>
          <w:sz w:val="24"/>
          <w:szCs w:val="24"/>
        </w:rPr>
      </w:pPr>
    </w:p>
    <w:p w:rsidR="003C4C99" w:rsidRDefault="003C4C99" w:rsidP="00576415">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Bérlő az Nvtv.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3C4C99" w:rsidRPr="003C4C99" w:rsidRDefault="003C4C99" w:rsidP="003C4C99">
      <w:pPr>
        <w:pStyle w:val="Listaszerbekezds"/>
        <w:rPr>
          <w:rFonts w:ascii="Times New Roman" w:hAnsi="Times New Roman" w:cs="Times New Roman"/>
          <w:b/>
          <w:sz w:val="24"/>
          <w:szCs w:val="24"/>
        </w:rPr>
      </w:pPr>
    </w:p>
    <w:p w:rsidR="000C1460" w:rsidRPr="003C4C99" w:rsidRDefault="003C4C99" w:rsidP="001362C3">
      <w:pPr>
        <w:pStyle w:val="Listaszerbekezds"/>
        <w:numPr>
          <w:ilvl w:val="1"/>
          <w:numId w:val="49"/>
        </w:numPr>
        <w:spacing w:line="264"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C1460" w:rsidRPr="003C4C99">
        <w:rPr>
          <w:rFonts w:ascii="Times New Roman" w:hAnsi="Times New Roman" w:cs="Times New Roman"/>
          <w:b/>
          <w:sz w:val="24"/>
          <w:szCs w:val="24"/>
        </w:rPr>
        <w:t>60 napos rendes felmondási jog kikötése a Magyar Állam számára</w:t>
      </w:r>
    </w:p>
    <w:p w:rsidR="000C1460" w:rsidRPr="006378E7" w:rsidRDefault="000C1460" w:rsidP="000C1460">
      <w:pPr>
        <w:spacing w:line="264" w:lineRule="auto"/>
        <w:jc w:val="both"/>
        <w:rPr>
          <w:rFonts w:ascii="Times New Roman" w:hAnsi="Times New Roman" w:cs="Times New Roman"/>
          <w:b/>
          <w:sz w:val="24"/>
          <w:szCs w:val="24"/>
        </w:rPr>
      </w:pPr>
    </w:p>
    <w:p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.1.</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Bérbeadó</w:t>
      </w:r>
      <w:r w:rsidR="000C1460" w:rsidRPr="006378E7">
        <w:rPr>
          <w:rFonts w:ascii="Times New Roman" w:hAnsi="Times New Roman" w:cs="Times New Roman"/>
          <w:b/>
          <w:sz w:val="24"/>
          <w:szCs w:val="24"/>
        </w:rPr>
        <w:t xml:space="preserve"> </w:t>
      </w:r>
      <w:r w:rsidR="000C1460" w:rsidRPr="006378E7">
        <w:rPr>
          <w:rFonts w:ascii="Times New Roman" w:hAnsi="Times New Roman" w:cs="Times New Roman"/>
          <w:sz w:val="24"/>
          <w:szCs w:val="24"/>
        </w:rPr>
        <w:t>tájékoztatja a Bérlőt, hogy amennyiben a jelen Szerződés tárgyát képező ingatlant a Magyar Állam nevében eljáró MNV Zrt.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.2.</w:t>
      </w:r>
      <w:r w:rsidR="000C1460" w:rsidRPr="006378E7">
        <w:rPr>
          <w:rFonts w:ascii="Times New Roman" w:hAnsi="Times New Roman" w:cs="Times New Roman"/>
          <w:b/>
          <w:sz w:val="24"/>
          <w:szCs w:val="24"/>
        </w:rPr>
        <w:tab/>
      </w:r>
      <w:r w:rsidR="002B757C">
        <w:rPr>
          <w:rFonts w:ascii="Times New Roman" w:hAnsi="Times New Roman" w:cs="Times New Roman"/>
          <w:sz w:val="24"/>
          <w:szCs w:val="24"/>
        </w:rPr>
        <w:t>Az 6.10</w:t>
      </w:r>
      <w:r w:rsidR="000C1460" w:rsidRPr="006378E7">
        <w:rPr>
          <w:rFonts w:ascii="Times New Roman" w:hAnsi="Times New Roman" w:cs="Times New Roman"/>
          <w:sz w:val="24"/>
          <w:szCs w:val="24"/>
        </w:rPr>
        <w:t>.1. pontban megfogalmazottakra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.3.</w:t>
      </w:r>
      <w:r w:rsidR="000C1460" w:rsidRPr="006378E7">
        <w:rPr>
          <w:rFonts w:ascii="Times New Roman" w:hAnsi="Times New Roman" w:cs="Times New Roman"/>
          <w:b/>
          <w:sz w:val="24"/>
          <w:szCs w:val="24"/>
        </w:rPr>
        <w:tab/>
        <w:t xml:space="preserve"> </w:t>
      </w:r>
      <w:r w:rsidR="000C1460" w:rsidRPr="006378E7">
        <w:rPr>
          <w:rFonts w:ascii="Times New Roman" w:hAnsi="Times New Roman" w:cs="Times New Roman"/>
          <w:sz w:val="24"/>
          <w:szCs w:val="24"/>
        </w:rPr>
        <w:t xml:space="preserve">A 60 napos felmondási határidő kezdetét veszi azon a napon, amikor ennek tényéről a Bérbeadó a Bérlőt értesíti. </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.4.</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60 napos felmondási határidő a Bérlő külön értesítése nélkül kezdetét veszi azon a napon, amelyen az ingatlan meghirdetésre kerül az EAR-ban (vagy nyilvános pályázat, zártkörű pályázat vagy árverés kerül kiírásra).</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.5.</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felmondás tényéről</w:t>
      </w:r>
      <w:r w:rsidR="000C1460" w:rsidRPr="006378E7">
        <w:rPr>
          <w:rFonts w:ascii="Times New Roman" w:hAnsi="Times New Roman" w:cs="Times New Roman"/>
          <w:b/>
          <w:sz w:val="24"/>
          <w:szCs w:val="24"/>
        </w:rPr>
        <w:t xml:space="preserve"> </w:t>
      </w:r>
      <w:r w:rsidR="000C1460" w:rsidRPr="006378E7">
        <w:rPr>
          <w:rFonts w:ascii="Times New Roman" w:hAnsi="Times New Roman" w:cs="Times New Roman"/>
          <w:sz w:val="24"/>
          <w:szCs w:val="24"/>
        </w:rPr>
        <w:t>a Bérbeadó a Bérlőt írásban értesíti.</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2B757C"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lastRenderedPageBreak/>
        <w:t>6.10</w:t>
      </w:r>
      <w:r w:rsidR="00A74709">
        <w:rPr>
          <w:rFonts w:ascii="Times New Roman" w:hAnsi="Times New Roman" w:cs="Times New Roman"/>
          <w:b/>
          <w:sz w:val="24"/>
          <w:szCs w:val="24"/>
        </w:rPr>
        <w:t xml:space="preserve">.6. </w:t>
      </w:r>
      <w:r w:rsidR="00A74709">
        <w:rPr>
          <w:rFonts w:ascii="Times New Roman" w:hAnsi="Times New Roman" w:cs="Times New Roman"/>
          <w:sz w:val="24"/>
          <w:szCs w:val="24"/>
        </w:rPr>
        <w:t>Az 6</w:t>
      </w:r>
      <w:r w:rsidR="000C1460" w:rsidRPr="006378E7">
        <w:rPr>
          <w:rFonts w:ascii="Times New Roman" w:hAnsi="Times New Roman" w:cs="Times New Roman"/>
          <w:sz w:val="24"/>
          <w:szCs w:val="24"/>
        </w:rPr>
        <w:t>.</w:t>
      </w:r>
      <w:r>
        <w:rPr>
          <w:rFonts w:ascii="Times New Roman" w:hAnsi="Times New Roman" w:cs="Times New Roman"/>
          <w:sz w:val="24"/>
          <w:szCs w:val="24"/>
        </w:rPr>
        <w:t>10</w:t>
      </w:r>
      <w:r w:rsidR="000C1460" w:rsidRPr="006378E7">
        <w:rPr>
          <w:rFonts w:ascii="Times New Roman" w:hAnsi="Times New Roman" w:cs="Times New Roman"/>
          <w:sz w:val="24"/>
          <w:szCs w:val="24"/>
        </w:rPr>
        <w:t>. pontban foglalt értékesítési célokra figyelemmel a Felek megállapodnak abban, hogy Bérlő lemond a birtokvédelem jogáról, vagyis a jelen Szerződés aláírásával kijelenti, hogy semmilyen birtokvédelemre nem tart igényt, illetve ezen igényérvényesítésről már most kifejezetten lemond (pergátló kifogás).</w:t>
      </w:r>
    </w:p>
    <w:p w:rsidR="000C1460" w:rsidRPr="006378E7" w:rsidRDefault="000C1460" w:rsidP="000C1460">
      <w:pPr>
        <w:spacing w:line="264" w:lineRule="auto"/>
        <w:jc w:val="both"/>
        <w:rPr>
          <w:rFonts w:ascii="Times New Roman" w:hAnsi="Times New Roman" w:cs="Times New Roman"/>
          <w:sz w:val="24"/>
          <w:szCs w:val="24"/>
        </w:rPr>
      </w:pPr>
    </w:p>
    <w:p w:rsidR="000C1460" w:rsidRPr="00E64C75" w:rsidRDefault="002B757C" w:rsidP="000C1460">
      <w:pPr>
        <w:tabs>
          <w:tab w:val="left" w:pos="567"/>
        </w:tabs>
        <w:spacing w:line="264" w:lineRule="auto"/>
        <w:jc w:val="both"/>
        <w:rPr>
          <w:rFonts w:ascii="Times New Roman" w:hAnsi="Times New Roman" w:cs="Times New Roman"/>
          <w:b/>
          <w:sz w:val="24"/>
          <w:szCs w:val="24"/>
          <w:u w:val="single"/>
        </w:rPr>
      </w:pPr>
      <w:r w:rsidRPr="00E64C75">
        <w:rPr>
          <w:rFonts w:ascii="Times New Roman" w:hAnsi="Times New Roman" w:cs="Times New Roman"/>
          <w:b/>
          <w:sz w:val="24"/>
          <w:szCs w:val="24"/>
          <w:u w:val="single"/>
        </w:rPr>
        <w:t>6.10</w:t>
      </w:r>
      <w:r w:rsidR="00A74709" w:rsidRPr="00E64C75">
        <w:rPr>
          <w:rFonts w:ascii="Times New Roman" w:hAnsi="Times New Roman" w:cs="Times New Roman"/>
          <w:b/>
          <w:sz w:val="24"/>
          <w:szCs w:val="24"/>
          <w:u w:val="single"/>
        </w:rPr>
        <w:t xml:space="preserve">.7. </w:t>
      </w:r>
      <w:r w:rsidR="000C1460" w:rsidRPr="00E64C75">
        <w:rPr>
          <w:rFonts w:ascii="Times New Roman" w:hAnsi="Times New Roman" w:cs="Times New Roman"/>
          <w:b/>
          <w:sz w:val="24"/>
          <w:szCs w:val="24"/>
          <w:u w:val="single"/>
        </w:rPr>
        <w:t>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rsidR="000C1460" w:rsidRPr="006378E7" w:rsidRDefault="000C1460" w:rsidP="000C1460">
      <w:pPr>
        <w:tabs>
          <w:tab w:val="left" w:pos="567"/>
        </w:tabs>
        <w:spacing w:line="264" w:lineRule="auto"/>
        <w:jc w:val="both"/>
        <w:rPr>
          <w:rFonts w:ascii="Times New Roman" w:hAnsi="Times New Roman" w:cs="Times New Roman"/>
          <w:sz w:val="24"/>
          <w:szCs w:val="24"/>
        </w:rPr>
      </w:pPr>
    </w:p>
    <w:p w:rsidR="000C1460" w:rsidRDefault="002B757C" w:rsidP="003D5D7E">
      <w:pPr>
        <w:pStyle w:val="Listaszerbekezds"/>
        <w:numPr>
          <w:ilvl w:val="1"/>
          <w:numId w:val="49"/>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A74709">
        <w:rPr>
          <w:rFonts w:ascii="Times New Roman" w:hAnsi="Times New Roman" w:cs="Times New Roman"/>
          <w:sz w:val="24"/>
          <w:szCs w:val="24"/>
        </w:rPr>
        <w:t>Jelen Szerződés bármelyik Fél kezdeményezésére, közös megegyezéssel módosítható. A módosítás kizárólag írásban érvényes.</w:t>
      </w:r>
      <w:r w:rsidR="003D5D7E" w:rsidRPr="003D5D7E">
        <w:t xml:space="preserve"> </w:t>
      </w:r>
      <w:r w:rsidR="003D5D7E" w:rsidRPr="003D5D7E">
        <w:rPr>
          <w:rFonts w:ascii="Times New Roman" w:hAnsi="Times New Roman" w:cs="Times New Roman"/>
          <w:sz w:val="24"/>
          <w:szCs w:val="24"/>
        </w:rPr>
        <w:t>Felek tudomásul veszik, hogy a vonatkozó pályázat alapján megkötött szerződés az Nvtv. 6. § (8) bekezdése alapján a pályázati kiírástól, illetve a nyertes pályázattól eltérő tartalommal nem módosítható.</w:t>
      </w:r>
    </w:p>
    <w:p w:rsidR="00A74709" w:rsidRDefault="00A74709" w:rsidP="00A74709">
      <w:pPr>
        <w:pStyle w:val="Listaszerbekezds"/>
        <w:tabs>
          <w:tab w:val="left" w:pos="567"/>
        </w:tabs>
        <w:spacing w:line="264" w:lineRule="auto"/>
        <w:jc w:val="both"/>
        <w:rPr>
          <w:rFonts w:ascii="Times New Roman" w:hAnsi="Times New Roman" w:cs="Times New Roman"/>
          <w:sz w:val="24"/>
          <w:szCs w:val="24"/>
        </w:rPr>
      </w:pPr>
    </w:p>
    <w:p w:rsidR="009D3696" w:rsidRDefault="00A74709" w:rsidP="003D5D7E">
      <w:pPr>
        <w:pStyle w:val="Listaszerbekezds"/>
        <w:numPr>
          <w:ilvl w:val="1"/>
          <w:numId w:val="49"/>
        </w:numPr>
        <w:tabs>
          <w:tab w:val="left" w:pos="567"/>
        </w:tabs>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A74709">
        <w:rPr>
          <w:rFonts w:ascii="Times New Roman" w:hAnsi="Times New Roman" w:cs="Times New Roman"/>
          <w:sz w:val="24"/>
          <w:szCs w:val="24"/>
        </w:rPr>
        <w:t xml:space="preserve">A jogviszony megszűnésekor a Bérlő köteles a Bérleményt rendeltetésszerű használatra alkalmas, a bérleti jogviszony kezdetekori </w:t>
      </w:r>
      <w:r>
        <w:rPr>
          <w:rFonts w:ascii="Times New Roman" w:hAnsi="Times New Roman" w:cs="Times New Roman"/>
          <w:sz w:val="24"/>
          <w:szCs w:val="24"/>
        </w:rPr>
        <w:t>állapotban és felszereltséggel</w:t>
      </w:r>
      <w:r w:rsidR="000C1460" w:rsidRPr="00A74709">
        <w:rPr>
          <w:rFonts w:ascii="Times New Roman" w:hAnsi="Times New Roman" w:cs="Times New Roman"/>
          <w:sz w:val="24"/>
          <w:szCs w:val="24"/>
        </w:rPr>
        <w:t xml:space="preserve"> Bérbeadó birtokába visszaadni. </w:t>
      </w:r>
    </w:p>
    <w:p w:rsidR="009D3696" w:rsidRPr="009D3696" w:rsidRDefault="009D3696" w:rsidP="009D3696">
      <w:pPr>
        <w:pStyle w:val="Listaszerbekezds"/>
        <w:rPr>
          <w:rFonts w:ascii="Times New Roman" w:hAnsi="Times New Roman" w:cs="Times New Roman"/>
          <w:sz w:val="24"/>
          <w:szCs w:val="24"/>
        </w:rPr>
      </w:pPr>
    </w:p>
    <w:p w:rsidR="009D3696" w:rsidRDefault="000C1460" w:rsidP="003D5D7E">
      <w:pPr>
        <w:pStyle w:val="Listaszerbekezds"/>
        <w:numPr>
          <w:ilvl w:val="1"/>
          <w:numId w:val="49"/>
        </w:numPr>
        <w:spacing w:line="264" w:lineRule="auto"/>
        <w:ind w:hanging="720"/>
        <w:jc w:val="both"/>
        <w:rPr>
          <w:rFonts w:ascii="Times New Roman" w:hAnsi="Times New Roman" w:cs="Times New Roman"/>
          <w:sz w:val="24"/>
          <w:szCs w:val="24"/>
        </w:rPr>
      </w:pPr>
      <w:r w:rsidRPr="009D3696">
        <w:rPr>
          <w:rFonts w:ascii="Times New Roman" w:hAnsi="Times New Roman" w:cs="Times New Roman"/>
          <w:sz w:val="24"/>
          <w:szCs w:val="24"/>
        </w:rPr>
        <w:t xml:space="preserve">A Bérlő a bérleti jogviszony megszűnése esetén csere helyiségre és pénzbeni térítésre nem tarthat igényt. </w:t>
      </w:r>
    </w:p>
    <w:p w:rsidR="009D3696" w:rsidRPr="009D3696" w:rsidRDefault="009D3696" w:rsidP="009D3696">
      <w:pPr>
        <w:pStyle w:val="Listaszerbekezds"/>
        <w:rPr>
          <w:rFonts w:ascii="Times New Roman" w:hAnsi="Times New Roman" w:cs="Times New Roman"/>
          <w:sz w:val="24"/>
          <w:szCs w:val="24"/>
        </w:rPr>
      </w:pPr>
    </w:p>
    <w:p w:rsidR="00E64C75" w:rsidRDefault="000C1460" w:rsidP="000C1460">
      <w:pPr>
        <w:pStyle w:val="Listaszerbekezds"/>
        <w:numPr>
          <w:ilvl w:val="1"/>
          <w:numId w:val="49"/>
        </w:numPr>
        <w:tabs>
          <w:tab w:val="left" w:pos="567"/>
        </w:tabs>
        <w:spacing w:line="264" w:lineRule="auto"/>
        <w:ind w:hanging="720"/>
        <w:jc w:val="both"/>
        <w:rPr>
          <w:rFonts w:ascii="Times New Roman" w:hAnsi="Times New Roman" w:cs="Times New Roman"/>
          <w:sz w:val="24"/>
          <w:szCs w:val="24"/>
        </w:rPr>
      </w:pPr>
      <w:r w:rsidRPr="009D3696">
        <w:rPr>
          <w:rFonts w:ascii="Times New Roman" w:hAnsi="Times New Roman" w:cs="Times New Roman"/>
          <w:sz w:val="24"/>
          <w:szCs w:val="24"/>
        </w:rPr>
        <w:t>A bérlet</w:t>
      </w:r>
      <w:r w:rsidR="009D3696">
        <w:rPr>
          <w:rFonts w:ascii="Times New Roman" w:hAnsi="Times New Roman" w:cs="Times New Roman"/>
          <w:sz w:val="24"/>
          <w:szCs w:val="24"/>
        </w:rPr>
        <w:t xml:space="preserve">i jogviszony megszűnése esetén </w:t>
      </w:r>
      <w:r w:rsidRPr="009D3696">
        <w:rPr>
          <w:rFonts w:ascii="Times New Roman" w:hAnsi="Times New Roman" w:cs="Times New Roman"/>
          <w:sz w:val="24"/>
          <w:szCs w:val="24"/>
        </w:rPr>
        <w:t xml:space="preserve">Bérlő köteles a Bérleményt a Bérbeadó birtokába visszabocsátani, a Felek közötti elszámolás mellett. </w:t>
      </w:r>
      <w:r w:rsidR="002B757C" w:rsidRPr="002B757C">
        <w:rPr>
          <w:rFonts w:ascii="Times New Roman" w:hAnsi="Times New Roman" w:cs="Times New Roman"/>
          <w:sz w:val="24"/>
          <w:szCs w:val="24"/>
        </w:rPr>
        <w:t xml:space="preserve">Felek </w:t>
      </w:r>
      <w:r w:rsidR="002B757C">
        <w:rPr>
          <w:rFonts w:ascii="Times New Roman" w:hAnsi="Times New Roman" w:cs="Times New Roman"/>
          <w:sz w:val="24"/>
          <w:szCs w:val="24"/>
        </w:rPr>
        <w:t xml:space="preserve">a </w:t>
      </w:r>
      <w:r w:rsidR="002B757C" w:rsidRPr="002B757C">
        <w:rPr>
          <w:rFonts w:ascii="Times New Roman" w:hAnsi="Times New Roman" w:cs="Times New Roman"/>
          <w:sz w:val="24"/>
          <w:szCs w:val="24"/>
        </w:rPr>
        <w:t>birtokába történő visszaboc</w:t>
      </w:r>
      <w:r w:rsidR="002B757C">
        <w:rPr>
          <w:rFonts w:ascii="Times New Roman" w:hAnsi="Times New Roman" w:cs="Times New Roman"/>
          <w:sz w:val="24"/>
          <w:szCs w:val="24"/>
        </w:rPr>
        <w:t>sátás</w:t>
      </w:r>
      <w:r w:rsidR="002B757C" w:rsidRPr="002B757C">
        <w:rPr>
          <w:rFonts w:ascii="Times New Roman" w:hAnsi="Times New Roman" w:cs="Times New Roman"/>
          <w:sz w:val="24"/>
          <w:szCs w:val="24"/>
        </w:rPr>
        <w:t xml:space="preserve"> napján átadás-át</w:t>
      </w:r>
      <w:r w:rsidR="00245403">
        <w:rPr>
          <w:rFonts w:ascii="Times New Roman" w:hAnsi="Times New Roman" w:cs="Times New Roman"/>
          <w:sz w:val="24"/>
          <w:szCs w:val="24"/>
        </w:rPr>
        <w:t>vételi jegyzőkönyvet készítenek.</w:t>
      </w:r>
    </w:p>
    <w:p w:rsidR="00245403" w:rsidRPr="00245403" w:rsidRDefault="00245403" w:rsidP="00245403">
      <w:pPr>
        <w:tabs>
          <w:tab w:val="left" w:pos="567"/>
        </w:tabs>
        <w:spacing w:line="264" w:lineRule="auto"/>
        <w:jc w:val="both"/>
        <w:rPr>
          <w:rFonts w:ascii="Times New Roman" w:hAnsi="Times New Roman" w:cs="Times New Roman"/>
          <w:sz w:val="24"/>
          <w:szCs w:val="24"/>
        </w:rPr>
      </w:pPr>
    </w:p>
    <w:p w:rsidR="000C1460" w:rsidRPr="00B345BE" w:rsidRDefault="000C1460" w:rsidP="00B345BE">
      <w:pPr>
        <w:pStyle w:val="Listaszerbekezds"/>
        <w:numPr>
          <w:ilvl w:val="0"/>
          <w:numId w:val="49"/>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TITOKTARTÁS</w:t>
      </w:r>
    </w:p>
    <w:p w:rsidR="000C1460" w:rsidRPr="006378E7" w:rsidRDefault="000C1460" w:rsidP="000C1460">
      <w:pPr>
        <w:spacing w:line="264" w:lineRule="auto"/>
        <w:jc w:val="both"/>
        <w:rPr>
          <w:rFonts w:ascii="Times New Roman" w:hAnsi="Times New Roman" w:cs="Times New Roman"/>
          <w:b/>
          <w:sz w:val="24"/>
          <w:szCs w:val="24"/>
        </w:rPr>
      </w:pPr>
    </w:p>
    <w:p w:rsidR="000C1460"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rsidR="00B345BE" w:rsidRDefault="00B345BE" w:rsidP="00B345BE">
      <w:pPr>
        <w:pStyle w:val="Listaszerbekezds"/>
        <w:spacing w:line="264" w:lineRule="auto"/>
        <w:ind w:left="284"/>
        <w:jc w:val="both"/>
        <w:rPr>
          <w:rFonts w:ascii="Times New Roman" w:hAnsi="Times New Roman" w:cs="Times New Roman"/>
          <w:sz w:val="24"/>
          <w:szCs w:val="24"/>
        </w:rPr>
      </w:pPr>
    </w:p>
    <w:p w:rsidR="000C1460"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 kötelezik magukat, hogy a Szerződés teljesítése kapcsán egymás üzleti titkait megtartják, továbbá mindazon információkat, amelyeket Felek egymással történő közléskor írásban titoknak minősítenek.</w:t>
      </w:r>
    </w:p>
    <w:p w:rsidR="00B345BE" w:rsidRPr="00B345BE" w:rsidRDefault="00B345BE" w:rsidP="00B345BE">
      <w:pPr>
        <w:pStyle w:val="Listaszerbekezds"/>
        <w:rPr>
          <w:rFonts w:ascii="Times New Roman" w:hAnsi="Times New Roman" w:cs="Times New Roman"/>
          <w:sz w:val="24"/>
          <w:szCs w:val="24"/>
        </w:rPr>
      </w:pPr>
    </w:p>
    <w:p w:rsidR="000C1460"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 xml:space="preserve">A Szerződés titoktartásra vonatkozó rendelkezései jelen Szerződés bármely okból történő megszűnése vagy megszüntetése esetén is, az üzleti titok vonatkozásában a Szerződés </w:t>
      </w:r>
      <w:r w:rsidRPr="00B345BE">
        <w:rPr>
          <w:rFonts w:ascii="Times New Roman" w:hAnsi="Times New Roman" w:cs="Times New Roman"/>
          <w:sz w:val="24"/>
          <w:szCs w:val="24"/>
        </w:rPr>
        <w:lastRenderedPageBreak/>
        <w:t>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rsidR="00B345BE" w:rsidRPr="00B345BE" w:rsidRDefault="00B345BE" w:rsidP="00B345BE">
      <w:pPr>
        <w:pStyle w:val="Listaszerbekezds"/>
        <w:rPr>
          <w:rFonts w:ascii="Times New Roman" w:hAnsi="Times New Roman" w:cs="Times New Roman"/>
          <w:sz w:val="24"/>
          <w:szCs w:val="24"/>
        </w:rPr>
      </w:pPr>
    </w:p>
    <w:p w:rsidR="000C1460"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rsidR="00B345BE" w:rsidRPr="00B345BE" w:rsidRDefault="00B345BE" w:rsidP="00B345BE">
      <w:pPr>
        <w:pStyle w:val="Listaszerbekezds"/>
        <w:rPr>
          <w:rFonts w:ascii="Times New Roman" w:hAnsi="Times New Roman" w:cs="Times New Roman"/>
          <w:sz w:val="24"/>
          <w:szCs w:val="24"/>
        </w:rPr>
      </w:pPr>
    </w:p>
    <w:p w:rsidR="000C1460" w:rsidRPr="00B345BE"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 kijelentik, hogy a költségvetési pénzeszközök felhasználásának ellenőrzésére jogosult szervek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rsidR="000C1460" w:rsidRPr="006378E7" w:rsidRDefault="000C1460" w:rsidP="000C1460">
      <w:pPr>
        <w:spacing w:line="264" w:lineRule="auto"/>
        <w:jc w:val="both"/>
        <w:rPr>
          <w:rFonts w:ascii="Times New Roman" w:hAnsi="Times New Roman" w:cs="Times New Roman"/>
          <w:sz w:val="24"/>
          <w:szCs w:val="24"/>
        </w:rPr>
      </w:pPr>
    </w:p>
    <w:p w:rsidR="000C1460" w:rsidRPr="00B345BE" w:rsidRDefault="000C1460" w:rsidP="00B345BE">
      <w:pPr>
        <w:pStyle w:val="Listaszerbekezds"/>
        <w:numPr>
          <w:ilvl w:val="0"/>
          <w:numId w:val="49"/>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ZÁRÓ RENDELKEZÉSEK</w:t>
      </w:r>
    </w:p>
    <w:p w:rsidR="000C1460" w:rsidRPr="006378E7" w:rsidRDefault="000C1460" w:rsidP="000C1460">
      <w:pPr>
        <w:spacing w:line="264" w:lineRule="auto"/>
        <w:jc w:val="both"/>
        <w:rPr>
          <w:rFonts w:ascii="Times New Roman" w:hAnsi="Times New Roman" w:cs="Times New Roman"/>
          <w:sz w:val="24"/>
          <w:szCs w:val="24"/>
        </w:rPr>
      </w:pPr>
    </w:p>
    <w:p w:rsidR="000C1460" w:rsidRPr="00B345BE"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w:t>
      </w:r>
      <w:r w:rsidRPr="00B345BE">
        <w:rPr>
          <w:rFonts w:ascii="Times New Roman" w:hAnsi="Times New Roman" w:cs="Times New Roman"/>
          <w:color w:val="000000"/>
          <w:sz w:val="24"/>
          <w:szCs w:val="24"/>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rsidR="00B345BE" w:rsidRPr="00B345BE" w:rsidRDefault="00B345BE" w:rsidP="00B345BE">
      <w:pPr>
        <w:pStyle w:val="Listaszerbekezds"/>
        <w:spacing w:line="264" w:lineRule="auto"/>
        <w:ind w:left="284"/>
        <w:jc w:val="both"/>
        <w:rPr>
          <w:rFonts w:ascii="Times New Roman" w:hAnsi="Times New Roman" w:cs="Times New Roman"/>
          <w:sz w:val="24"/>
          <w:szCs w:val="24"/>
        </w:rPr>
      </w:pPr>
    </w:p>
    <w:p w:rsidR="000C1460" w:rsidRPr="00B345BE" w:rsidRDefault="000C1460" w:rsidP="00B345BE">
      <w:pPr>
        <w:pStyle w:val="Listaszerbekezds"/>
        <w:numPr>
          <w:ilvl w:val="1"/>
          <w:numId w:val="49"/>
        </w:numPr>
        <w:spacing w:line="264" w:lineRule="auto"/>
        <w:ind w:left="284" w:hanging="284"/>
        <w:jc w:val="both"/>
        <w:rPr>
          <w:rFonts w:ascii="Times New Roman" w:hAnsi="Times New Roman" w:cs="Times New Roman"/>
          <w:sz w:val="24"/>
          <w:szCs w:val="24"/>
        </w:rPr>
      </w:pPr>
      <w:r w:rsidRPr="00B345BE">
        <w:rPr>
          <w:rFonts w:ascii="Times New Roman" w:hAnsi="Times New Roman" w:cs="Times New Roman"/>
          <w:sz w:val="24"/>
          <w:szCs w:val="24"/>
        </w:rPr>
        <w:t>A Szerződéssel kapcsolatban a Felek részéről kijelölt kapcsolattartó személyek:</w:t>
      </w:r>
    </w:p>
    <w:p w:rsidR="000C1460" w:rsidRPr="006378E7" w:rsidRDefault="000C1460" w:rsidP="000C1460">
      <w:pPr>
        <w:tabs>
          <w:tab w:val="left" w:pos="540"/>
        </w:tabs>
        <w:spacing w:line="264" w:lineRule="auto"/>
        <w:jc w:val="both"/>
        <w:rPr>
          <w:rFonts w:ascii="Times New Roman" w:hAnsi="Times New Roman" w:cs="Times New Roman"/>
          <w:color w:val="000000"/>
          <w:sz w:val="24"/>
          <w:szCs w:val="24"/>
        </w:rPr>
      </w:pPr>
    </w:p>
    <w:p w:rsidR="000C1460" w:rsidRPr="006378E7" w:rsidRDefault="000C1460" w:rsidP="000C1460">
      <w:pPr>
        <w:tabs>
          <w:tab w:val="left" w:pos="540"/>
        </w:tabs>
        <w:spacing w:line="264" w:lineRule="auto"/>
        <w:jc w:val="both"/>
        <w:rPr>
          <w:rFonts w:ascii="Times New Roman"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394"/>
      </w:tblGrid>
      <w:tr w:rsidR="000C1460" w:rsidRPr="006378E7" w:rsidTr="00AC14A1">
        <w:tc>
          <w:tcPr>
            <w:tcW w:w="4394" w:type="dxa"/>
            <w:tcBorders>
              <w:top w:val="single" w:sz="4" w:space="0" w:color="auto"/>
              <w:left w:val="single" w:sz="4" w:space="0" w:color="auto"/>
              <w:bottom w:val="single" w:sz="4" w:space="0" w:color="auto"/>
              <w:right w:val="single" w:sz="4" w:space="0" w:color="auto"/>
            </w:tcBorders>
          </w:tcPr>
          <w:p w:rsidR="000C1460" w:rsidRPr="006378E7" w:rsidRDefault="000C1460" w:rsidP="00AC14A1">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Bérbeadó részéről:</w:t>
            </w:r>
          </w:p>
          <w:p w:rsidR="000C1460" w:rsidRPr="006378E7" w:rsidRDefault="000C1460" w:rsidP="00AC14A1">
            <w:pPr>
              <w:spacing w:line="264" w:lineRule="auto"/>
              <w:jc w:val="center"/>
              <w:rPr>
                <w:rFonts w:ascii="Times New Roman" w:hAnsi="Times New Roman" w:cs="Times New Roman"/>
                <w:b/>
                <w:bCs/>
                <w:i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C1460" w:rsidRPr="006378E7" w:rsidRDefault="000C1460" w:rsidP="00AC14A1">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Bérlő részéről:</w:t>
            </w:r>
          </w:p>
        </w:tc>
      </w:tr>
      <w:tr w:rsidR="000C1460" w:rsidRPr="006378E7" w:rsidTr="00AC14A1">
        <w:trPr>
          <w:trHeight w:val="1125"/>
        </w:trPr>
        <w:tc>
          <w:tcPr>
            <w:tcW w:w="4394" w:type="dxa"/>
            <w:tcBorders>
              <w:top w:val="single" w:sz="4" w:space="0" w:color="auto"/>
              <w:left w:val="single" w:sz="4" w:space="0" w:color="auto"/>
              <w:bottom w:val="single" w:sz="4" w:space="0" w:color="auto"/>
              <w:right w:val="single" w:sz="4" w:space="0" w:color="auto"/>
            </w:tcBorders>
            <w:hideMark/>
          </w:tcPr>
          <w:p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r w:rsidRPr="006378E7">
              <w:rPr>
                <w:rFonts w:ascii="Times New Roman" w:hAnsi="Times New Roman" w:cs="Times New Roman"/>
                <w:color w:val="000000"/>
                <w:sz w:val="24"/>
                <w:szCs w:val="24"/>
              </w:rPr>
              <w:t xml:space="preserve"> </w:t>
            </w:r>
          </w:p>
          <w:p w:rsidR="000C1460" w:rsidRPr="006378E7" w:rsidRDefault="000C1460" w:rsidP="00AC14A1">
            <w:pPr>
              <w:autoSpaceDE w:val="0"/>
              <w:autoSpaceDN w:val="0"/>
              <w:adjustRightInd w:val="0"/>
              <w:spacing w:line="264" w:lineRule="auto"/>
              <w:ind w:right="108"/>
              <w:rPr>
                <w:rFonts w:ascii="Times New Roman" w:hAnsi="Times New Roman" w:cs="Times New Roman"/>
                <w:color w:val="000000"/>
                <w:sz w:val="24"/>
                <w:szCs w:val="24"/>
              </w:rPr>
            </w:pPr>
            <w:r w:rsidRPr="006378E7">
              <w:rPr>
                <w:rFonts w:ascii="Times New Roman" w:hAnsi="Times New Roman" w:cs="Times New Roman"/>
                <w:sz w:val="24"/>
                <w:szCs w:val="24"/>
              </w:rPr>
              <w:t xml:space="preserve">Tel: </w:t>
            </w:r>
          </w:p>
          <w:p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E-mail: </w:t>
            </w:r>
            <w:hyperlink r:id="rId15" w:history="1">
              <w:r w:rsidRPr="006378E7">
                <w:rPr>
                  <w:rFonts w:ascii="Times New Roman" w:hAnsi="Times New Roman" w:cs="Times New Roman"/>
                  <w:b/>
                  <w:bCs/>
                  <w:color w:val="FFFFFF"/>
                  <w:sz w:val="24"/>
                  <w:szCs w:val="24"/>
                  <w:u w:val="single"/>
                  <w:lang w:val="de-DE"/>
                </w:rPr>
                <w:t>nyirics</w:t>
              </w:r>
              <w:r w:rsidRPr="006378E7">
                <w:rPr>
                  <w:rFonts w:ascii="Times New Roman" w:hAnsi="Times New Roman" w:cs="Times New Roman"/>
                  <w:b/>
                  <w:bCs/>
                  <w:color w:val="FFFFFF"/>
                  <w:sz w:val="24"/>
                  <w:szCs w:val="24"/>
                  <w:u w:val="single"/>
                </w:rPr>
                <w:t xml:space="preserve">@szabolcs.police.hu </w:t>
              </w:r>
            </w:hyperlink>
          </w:p>
        </w:tc>
        <w:tc>
          <w:tcPr>
            <w:tcW w:w="4394" w:type="dxa"/>
            <w:tcBorders>
              <w:top w:val="single" w:sz="4" w:space="0" w:color="auto"/>
              <w:left w:val="single" w:sz="4" w:space="0" w:color="auto"/>
              <w:bottom w:val="single" w:sz="4" w:space="0" w:color="auto"/>
              <w:right w:val="single" w:sz="4" w:space="0" w:color="auto"/>
            </w:tcBorders>
            <w:hideMark/>
          </w:tcPr>
          <w:p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p>
          <w:p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Tel.: </w:t>
            </w:r>
          </w:p>
          <w:p w:rsidR="000C1460" w:rsidRPr="006378E7" w:rsidRDefault="000C1460" w:rsidP="00AC14A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E-mail: </w:t>
            </w:r>
          </w:p>
        </w:tc>
      </w:tr>
    </w:tbl>
    <w:p w:rsidR="002B757C" w:rsidRDefault="002B757C" w:rsidP="000C1460">
      <w:pPr>
        <w:autoSpaceDE w:val="0"/>
        <w:autoSpaceDN w:val="0"/>
        <w:adjustRightInd w:val="0"/>
        <w:rPr>
          <w:rFonts w:ascii="Times New Roman" w:hAnsi="Times New Roman" w:cs="Times New Roman"/>
        </w:rPr>
      </w:pPr>
    </w:p>
    <w:p w:rsidR="000C1460" w:rsidRPr="002B757C" w:rsidRDefault="000C1460" w:rsidP="002B757C">
      <w:pPr>
        <w:autoSpaceDE w:val="0"/>
        <w:autoSpaceDN w:val="0"/>
        <w:adjustRightInd w:val="0"/>
        <w:rPr>
          <w:rFonts w:ascii="Times New Roman" w:hAnsi="Times New Roman" w:cs="Times New Roman"/>
          <w:sz w:val="24"/>
          <w:szCs w:val="24"/>
        </w:rPr>
      </w:pPr>
      <w:r w:rsidRPr="002B757C">
        <w:rPr>
          <w:rFonts w:ascii="Times New Roman" w:hAnsi="Times New Roman" w:cs="Times New Roman"/>
          <w:sz w:val="24"/>
          <w:szCs w:val="24"/>
        </w:rPr>
        <w:t>A kapcsolattartó(k) személyében bekövetkezett változá</w:t>
      </w:r>
      <w:r w:rsidR="002B757C" w:rsidRPr="002B757C">
        <w:rPr>
          <w:rFonts w:ascii="Times New Roman" w:hAnsi="Times New Roman" w:cs="Times New Roman"/>
          <w:sz w:val="24"/>
          <w:szCs w:val="24"/>
        </w:rPr>
        <w:t xml:space="preserve">sok jelen szerződés módosítását </w:t>
      </w:r>
      <w:r w:rsidRPr="002B757C">
        <w:rPr>
          <w:rFonts w:ascii="Times New Roman" w:hAnsi="Times New Roman" w:cs="Times New Roman"/>
          <w:sz w:val="24"/>
          <w:szCs w:val="24"/>
        </w:rPr>
        <w:t>külön nem igénylik.</w:t>
      </w:r>
    </w:p>
    <w:p w:rsidR="000C1460" w:rsidRDefault="000C1460" w:rsidP="000C1460">
      <w:pPr>
        <w:spacing w:line="264" w:lineRule="auto"/>
        <w:jc w:val="both"/>
        <w:rPr>
          <w:rFonts w:ascii="Times New Roman" w:hAnsi="Times New Roman" w:cs="Times New Roman"/>
          <w:b/>
          <w:sz w:val="24"/>
          <w:szCs w:val="24"/>
        </w:rPr>
      </w:pPr>
    </w:p>
    <w:p w:rsidR="000C1460" w:rsidRDefault="000C1460" w:rsidP="000C1460">
      <w:pPr>
        <w:spacing w:line="264" w:lineRule="auto"/>
        <w:jc w:val="both"/>
        <w:rPr>
          <w:rFonts w:ascii="Times New Roman" w:hAnsi="Times New Roman" w:cs="Times New Roman"/>
          <w:b/>
          <w:sz w:val="24"/>
          <w:szCs w:val="24"/>
        </w:rPr>
      </w:pPr>
      <w:r w:rsidRPr="00023A54">
        <w:rPr>
          <w:rFonts w:ascii="Times New Roman" w:hAnsi="Times New Roman" w:cs="Times New Roman"/>
          <w:b/>
          <w:sz w:val="24"/>
          <w:szCs w:val="24"/>
        </w:rPr>
        <w:t xml:space="preserve">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rendelet hatályon kívül helyezéséről (a továbbiakban: GDPR) rendelkezései szerint kezelik. A Felek a saját alkalmazottaik adatait a GDPR 6. cikk (1) (b) pontja és a munkavégzésre irányuló </w:t>
      </w:r>
      <w:r w:rsidRPr="00023A54">
        <w:rPr>
          <w:rFonts w:ascii="Times New Roman" w:hAnsi="Times New Roman" w:cs="Times New Roman"/>
          <w:b/>
          <w:sz w:val="24"/>
          <w:szCs w:val="24"/>
        </w:rPr>
        <w:lastRenderedPageBreak/>
        <w:t>jogviszonyt szabályozó jogszabály rendelkezése alapján, a Felek által a másik Fél részére továbbított személyes adatokat a GDPR 6. cikk (1) (e) pontja szerint, a szerződéses partnerük jogos érdekében veszik át és kezelik a személyes adatokat a célhoz szükséges mértékben és ideig. A szolgáltatást nyújtó személyek személyes adatait Megrendelő vagyonvédelmi célból, jogos érdekében kezei a GDPR 6. cikk (1) (e) pontja alapján.</w:t>
      </w:r>
    </w:p>
    <w:p w:rsidR="000C1460" w:rsidRPr="006378E7" w:rsidRDefault="000C1460" w:rsidP="000C1460">
      <w:pPr>
        <w:spacing w:line="264" w:lineRule="auto"/>
        <w:jc w:val="both"/>
        <w:rPr>
          <w:rFonts w:ascii="Times New Roman" w:hAnsi="Times New Roman" w:cs="Times New Roman"/>
          <w:b/>
          <w:sz w:val="24"/>
          <w:szCs w:val="24"/>
        </w:rPr>
      </w:pPr>
    </w:p>
    <w:p w:rsidR="000C1460" w:rsidRPr="002C0A33" w:rsidRDefault="00B345BE" w:rsidP="00E64C75">
      <w:pPr>
        <w:pStyle w:val="Listaszerbekezds"/>
        <w:numPr>
          <w:ilvl w:val="1"/>
          <w:numId w:val="49"/>
        </w:numPr>
        <w:spacing w:line="264"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2C0A33">
        <w:rPr>
          <w:rFonts w:ascii="Times New Roman" w:hAnsi="Times New Roman" w:cs="Times New Roman"/>
          <w:sz w:val="24"/>
          <w:szCs w:val="24"/>
        </w:rPr>
        <w:t xml:space="preserve">Bérlő a pályázati dokumentáció részét képező és jelen Szerződéshez </w:t>
      </w:r>
      <w:r w:rsidR="00024A10" w:rsidRPr="002C0A33">
        <w:rPr>
          <w:rFonts w:ascii="Times New Roman" w:hAnsi="Times New Roman" w:cs="Times New Roman"/>
          <w:i/>
          <w:sz w:val="24"/>
          <w:szCs w:val="24"/>
        </w:rPr>
        <w:t>2</w:t>
      </w:r>
      <w:r w:rsidR="000C1460" w:rsidRPr="002C0A33">
        <w:rPr>
          <w:rFonts w:ascii="Times New Roman" w:hAnsi="Times New Roman" w:cs="Times New Roman"/>
          <w:i/>
          <w:sz w:val="24"/>
          <w:szCs w:val="24"/>
        </w:rPr>
        <w:t xml:space="preserve">. számú mellékletként </w:t>
      </w:r>
      <w:r w:rsidR="000C1460" w:rsidRPr="002C0A33">
        <w:rPr>
          <w:rFonts w:ascii="Times New Roman" w:hAnsi="Times New Roman" w:cs="Times New Roman"/>
          <w:sz w:val="24"/>
          <w:szCs w:val="24"/>
        </w:rPr>
        <w:t>csatolt ,,Átláthatósági nyilatkozat” elnevezésű nyomtatvány aláírásával és Bérbeadó részére történő megküldésével nyilatkozott arról, hogy az Nvtv. 3. § (1) bekezdés 1. pontja szerint átlátható szervezetnek minősül.</w:t>
      </w:r>
    </w:p>
    <w:p w:rsidR="00B345BE" w:rsidRPr="002C0A33" w:rsidRDefault="00B345BE" w:rsidP="00B345BE">
      <w:pPr>
        <w:pStyle w:val="Listaszerbekezds"/>
        <w:spacing w:line="264" w:lineRule="auto"/>
        <w:ind w:left="284"/>
        <w:jc w:val="both"/>
        <w:rPr>
          <w:rFonts w:ascii="Times New Roman" w:hAnsi="Times New Roman" w:cs="Times New Roman"/>
          <w:sz w:val="24"/>
          <w:szCs w:val="24"/>
        </w:rPr>
      </w:pPr>
    </w:p>
    <w:p w:rsidR="000C1460" w:rsidRPr="002C0A33" w:rsidRDefault="000C1460"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2C0A33">
        <w:rPr>
          <w:rFonts w:ascii="Times New Roman" w:hAnsi="Times New Roman" w:cs="Times New Roman"/>
          <w:sz w:val="24"/>
          <w:szCs w:val="24"/>
        </w:rPr>
        <w:t>Bérlő vállalja, hogy amennyiben a tulajdonosi szerkezetében történt változás érinti az Nvtv. 3. § (1) bekezdés 1. pontja szerint átlátható szervezetnek történő minősítését, arról haladéktalanul értesíti Bérbeadót.</w:t>
      </w:r>
    </w:p>
    <w:p w:rsidR="00B345BE" w:rsidRPr="002C0A33" w:rsidRDefault="00B345BE" w:rsidP="00B345BE">
      <w:pPr>
        <w:pStyle w:val="Listaszerbekezds"/>
        <w:rPr>
          <w:rFonts w:ascii="Times New Roman" w:hAnsi="Times New Roman" w:cs="Times New Roman"/>
          <w:sz w:val="24"/>
          <w:szCs w:val="24"/>
        </w:rPr>
      </w:pPr>
    </w:p>
    <w:p w:rsidR="000C1460" w:rsidRPr="00B345BE" w:rsidRDefault="00B345BE" w:rsidP="00E64C75">
      <w:pPr>
        <w:pStyle w:val="Listaszerbekezds"/>
        <w:numPr>
          <w:ilvl w:val="1"/>
          <w:numId w:val="49"/>
        </w:numPr>
        <w:spacing w:line="264" w:lineRule="auto"/>
        <w:ind w:left="709" w:hanging="709"/>
        <w:jc w:val="both"/>
        <w:rPr>
          <w:rFonts w:ascii="Times New Roman" w:hAnsi="Times New Roman" w:cs="Times New Roman"/>
          <w:sz w:val="24"/>
          <w:szCs w:val="24"/>
        </w:rPr>
      </w:pPr>
      <w:r w:rsidRPr="002C0A33">
        <w:rPr>
          <w:rFonts w:ascii="Times New Roman" w:hAnsi="Times New Roman" w:cs="Times New Roman"/>
          <w:sz w:val="24"/>
          <w:szCs w:val="24"/>
        </w:rPr>
        <w:t xml:space="preserve"> Bérl</w:t>
      </w:r>
      <w:r w:rsidR="000C1460" w:rsidRPr="002C0A33">
        <w:rPr>
          <w:rFonts w:ascii="Times New Roman" w:hAnsi="Times New Roman" w:cs="Times New Roman"/>
          <w:sz w:val="24"/>
          <w:szCs w:val="24"/>
        </w:rPr>
        <w:t>ő az Nvtv. 11. § (11) bekezdésében</w:t>
      </w:r>
      <w:r w:rsidR="000C1460" w:rsidRPr="00B345BE">
        <w:rPr>
          <w:rFonts w:ascii="Times New Roman" w:hAnsi="Times New Roman" w:cs="Times New Roman"/>
          <w:sz w:val="24"/>
          <w:szCs w:val="24"/>
        </w:rPr>
        <w:t xml:space="preserve"> foglaltakra tekintettel tudomásul veszi, hogy nemzeti vagyon hasznosítására vonatkozó szerződés kizárólag olyan természetes személlyel vagy átlátható szervezettel köthető, amely az átengedett nemzeti vagyon hasznosítására vonatkozó szerződésben vállalja, hogy</w:t>
      </w:r>
    </w:p>
    <w:p w:rsidR="000C1460" w:rsidRPr="006378E7" w:rsidRDefault="000C1460" w:rsidP="000C1460">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a)</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rsidR="000C1460" w:rsidRPr="006378E7" w:rsidRDefault="000C1460" w:rsidP="000C1460">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rsidR="000C1460" w:rsidRPr="003438C4" w:rsidRDefault="000C1460" w:rsidP="000C1460">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r w:rsidRPr="003438C4">
        <w:t xml:space="preserve"> </w:t>
      </w:r>
      <w:r w:rsidRPr="003438C4">
        <w:rPr>
          <w:rFonts w:ascii="Times New Roman" w:hAnsi="Times New Roman" w:cs="Times New Roman"/>
          <w:sz w:val="24"/>
          <w:szCs w:val="24"/>
        </w:rPr>
        <w:t>Bérbeadó tájékoztatja</w:t>
      </w:r>
    </w:p>
    <w:p w:rsidR="000C1460" w:rsidRPr="003438C4" w:rsidRDefault="000C1460" w:rsidP="000C1460">
      <w:pPr>
        <w:spacing w:line="264" w:lineRule="auto"/>
        <w:ind w:left="426"/>
        <w:jc w:val="both"/>
        <w:rPr>
          <w:rFonts w:ascii="Times New Roman" w:hAnsi="Times New Roman" w:cs="Times New Roman"/>
          <w:sz w:val="24"/>
          <w:szCs w:val="24"/>
        </w:rPr>
      </w:pPr>
      <w:r w:rsidRPr="003438C4">
        <w:rPr>
          <w:rFonts w:ascii="Times New Roman" w:hAnsi="Times New Roman" w:cs="Times New Roman"/>
          <w:sz w:val="24"/>
          <w:szCs w:val="24"/>
        </w:rPr>
        <w:t>Bérlőt, hogy valótlan tartalmú nyilatkozat esetén Bérbeadó a jelen szerződést felmondja,</w:t>
      </w:r>
    </w:p>
    <w:p w:rsidR="000C1460" w:rsidRPr="003438C4" w:rsidRDefault="000C1460" w:rsidP="000C1460">
      <w:pPr>
        <w:spacing w:line="264" w:lineRule="auto"/>
        <w:ind w:left="426"/>
        <w:jc w:val="both"/>
        <w:rPr>
          <w:rFonts w:ascii="Times New Roman" w:hAnsi="Times New Roman" w:cs="Times New Roman"/>
          <w:sz w:val="24"/>
          <w:szCs w:val="24"/>
        </w:rPr>
      </w:pPr>
      <w:r w:rsidRPr="003438C4">
        <w:rPr>
          <w:rFonts w:ascii="Times New Roman" w:hAnsi="Times New Roman" w:cs="Times New Roman"/>
          <w:sz w:val="24"/>
          <w:szCs w:val="24"/>
        </w:rPr>
        <w:t>vagy – ha a szerződés teljesítésére még nem került sor – a szerződéstől eláll. Bérlő vállalja,</w:t>
      </w:r>
    </w:p>
    <w:p w:rsidR="000C1460" w:rsidRPr="003438C4" w:rsidRDefault="000C1460" w:rsidP="000C1460">
      <w:pPr>
        <w:spacing w:line="264" w:lineRule="auto"/>
        <w:ind w:left="426"/>
        <w:jc w:val="both"/>
        <w:rPr>
          <w:rFonts w:ascii="Times New Roman" w:hAnsi="Times New Roman" w:cs="Times New Roman"/>
          <w:sz w:val="24"/>
          <w:szCs w:val="24"/>
        </w:rPr>
      </w:pPr>
      <w:r w:rsidRPr="003438C4">
        <w:rPr>
          <w:rFonts w:ascii="Times New Roman" w:hAnsi="Times New Roman" w:cs="Times New Roman"/>
          <w:sz w:val="24"/>
          <w:szCs w:val="24"/>
        </w:rPr>
        <w:t>hogy amennyiben a szerződés hatálya alatt átlátható szervezeti minőségében változás következne</w:t>
      </w:r>
    </w:p>
    <w:p w:rsidR="000C1460" w:rsidRPr="006378E7" w:rsidRDefault="000C1460" w:rsidP="000C1460">
      <w:pPr>
        <w:spacing w:line="264" w:lineRule="auto"/>
        <w:ind w:left="426"/>
        <w:jc w:val="both"/>
        <w:rPr>
          <w:rFonts w:ascii="Times New Roman" w:hAnsi="Times New Roman" w:cs="Times New Roman"/>
          <w:sz w:val="24"/>
          <w:szCs w:val="24"/>
        </w:rPr>
      </w:pPr>
      <w:r w:rsidRPr="003438C4">
        <w:rPr>
          <w:rFonts w:ascii="Times New Roman" w:hAnsi="Times New Roman" w:cs="Times New Roman"/>
          <w:sz w:val="24"/>
          <w:szCs w:val="24"/>
        </w:rPr>
        <w:t>be, arról Bérbeadót írásban haladéktalanul tájékoztatja.</w:t>
      </w:r>
    </w:p>
    <w:p w:rsidR="000C1460" w:rsidRPr="006378E7" w:rsidRDefault="000C1460" w:rsidP="000C1460">
      <w:pPr>
        <w:spacing w:line="264" w:lineRule="auto"/>
        <w:jc w:val="both"/>
        <w:rPr>
          <w:rFonts w:ascii="Times New Roman" w:hAnsi="Times New Roman" w:cs="Times New Roman"/>
          <w:sz w:val="24"/>
          <w:szCs w:val="24"/>
        </w:rPr>
      </w:pPr>
    </w:p>
    <w:p w:rsidR="000C1460" w:rsidRPr="00B345BE" w:rsidRDefault="00B345BE" w:rsidP="00E64C75">
      <w:pPr>
        <w:pStyle w:val="Listaszerbekezds"/>
        <w:numPr>
          <w:ilvl w:val="1"/>
          <w:numId w:val="49"/>
        </w:numPr>
        <w:spacing w:line="264"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000C1460" w:rsidRPr="00B345BE">
        <w:rPr>
          <w:rFonts w:ascii="Times New Roman" w:hAnsi="Times New Roman" w:cs="Times New Roman"/>
          <w:sz w:val="24"/>
          <w:szCs w:val="24"/>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rsidR="00B345BE" w:rsidRPr="00B345BE" w:rsidRDefault="00B345BE" w:rsidP="00B345BE">
      <w:pPr>
        <w:pStyle w:val="Listaszerbekezds"/>
        <w:spacing w:line="264" w:lineRule="auto"/>
        <w:ind w:left="284"/>
        <w:jc w:val="both"/>
        <w:rPr>
          <w:rFonts w:ascii="Times New Roman" w:hAnsi="Times New Roman" w:cs="Times New Roman"/>
          <w:b/>
          <w:sz w:val="24"/>
          <w:szCs w:val="24"/>
        </w:rPr>
      </w:pPr>
    </w:p>
    <w:p w:rsidR="000C1460" w:rsidRPr="00B345BE" w:rsidRDefault="000C1460" w:rsidP="00E64C75">
      <w:pPr>
        <w:pStyle w:val="Listaszerbekezds"/>
        <w:numPr>
          <w:ilvl w:val="1"/>
          <w:numId w:val="49"/>
        </w:numPr>
        <w:spacing w:line="264" w:lineRule="auto"/>
        <w:ind w:left="709" w:hanging="709"/>
        <w:jc w:val="both"/>
        <w:rPr>
          <w:rFonts w:ascii="Times New Roman" w:hAnsi="Times New Roman" w:cs="Times New Roman"/>
          <w:b/>
          <w:sz w:val="24"/>
          <w:szCs w:val="24"/>
        </w:rPr>
      </w:pPr>
      <w:r w:rsidRPr="00B345BE">
        <w:rPr>
          <w:rFonts w:ascii="Times New Roman" w:hAnsi="Times New Roman" w:cs="Times New Roman"/>
          <w:sz w:val="24"/>
          <w:szCs w:val="24"/>
        </w:rPr>
        <w:t xml:space="preserve">Felek által a Szerződésben nem szabályozott kérdésekben a Ptk., valamint a lakások és helyiségek bérletére, valamint az elidegenítésükre vonatkozó egyes szabályokról szóló 1993. évi LXXVIII. törvény, az Nvtv., illetve a Vtv. és </w:t>
      </w:r>
      <w:r w:rsidRPr="00B345BE">
        <w:rPr>
          <w:rFonts w:ascii="Times New Roman" w:hAnsi="Times New Roman" w:cs="Times New Roman"/>
          <w:bCs/>
          <w:sz w:val="24"/>
          <w:szCs w:val="24"/>
        </w:rPr>
        <w:t xml:space="preserve">Vhr. </w:t>
      </w:r>
      <w:r w:rsidRPr="00B345BE">
        <w:rPr>
          <w:rFonts w:ascii="Times New Roman" w:hAnsi="Times New Roman" w:cs="Times New Roman"/>
          <w:sz w:val="24"/>
          <w:szCs w:val="24"/>
        </w:rPr>
        <w:t>rendelkezései az irányadóak.</w:t>
      </w:r>
    </w:p>
    <w:p w:rsidR="000C1460" w:rsidRPr="006378E7" w:rsidRDefault="000C1460" w:rsidP="000C1460">
      <w:pPr>
        <w:spacing w:line="264" w:lineRule="auto"/>
        <w:jc w:val="both"/>
        <w:rPr>
          <w:rFonts w:ascii="Times New Roman" w:hAnsi="Times New Roman" w:cs="Times New Roman"/>
          <w:sz w:val="24"/>
          <w:szCs w:val="24"/>
        </w:rPr>
      </w:pPr>
    </w:p>
    <w:p w:rsidR="000C1460" w:rsidRPr="006378E7" w:rsidRDefault="000C1460" w:rsidP="000C1460">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lastRenderedPageBreak/>
        <w:t>Jelen Szerződést a Felek annak átolvasását és kölcsönös értelmezését követően, mint akaratukkal mindenben megegyezőt, arra feljogosított képviselőik által jóváhagyólag írják alá.</w:t>
      </w:r>
    </w:p>
    <w:p w:rsidR="000C1460" w:rsidRPr="006378E7" w:rsidRDefault="000C1460" w:rsidP="000C1460">
      <w:pPr>
        <w:tabs>
          <w:tab w:val="left" w:pos="4678"/>
        </w:tabs>
        <w:spacing w:line="264" w:lineRule="auto"/>
        <w:jc w:val="both"/>
        <w:rPr>
          <w:rFonts w:ascii="Times New Roman" w:hAnsi="Times New Roman" w:cs="Times New Roman"/>
          <w:b/>
          <w:bCs/>
          <w:sz w:val="24"/>
          <w:szCs w:val="24"/>
        </w:rPr>
      </w:pPr>
    </w:p>
    <w:p w:rsidR="000C1460" w:rsidRPr="006378E7" w:rsidRDefault="000C1460" w:rsidP="000C1460">
      <w:pPr>
        <w:tabs>
          <w:tab w:val="left" w:pos="4678"/>
        </w:tabs>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Nyíregyháza, 2024</w:t>
      </w:r>
      <w:r w:rsidRPr="006378E7">
        <w:rPr>
          <w:rFonts w:ascii="Times New Roman" w:hAnsi="Times New Roman" w:cs="Times New Roman"/>
          <w:b/>
          <w:bCs/>
          <w:sz w:val="24"/>
          <w:szCs w:val="24"/>
        </w:rPr>
        <w:t>. ……….….</w:t>
      </w:r>
      <w:r w:rsidRPr="006378E7">
        <w:rPr>
          <w:rFonts w:ascii="Times New Roman" w:hAnsi="Times New Roman" w:cs="Times New Roman"/>
          <w:b/>
          <w:bCs/>
          <w:sz w:val="24"/>
          <w:szCs w:val="24"/>
        </w:rPr>
        <w:tab/>
      </w:r>
      <w:r>
        <w:rPr>
          <w:rFonts w:ascii="Times New Roman" w:hAnsi="Times New Roman" w:cs="Times New Roman"/>
          <w:b/>
          <w:bCs/>
          <w:sz w:val="24"/>
          <w:szCs w:val="24"/>
        </w:rPr>
        <w:t xml:space="preserve">                …………………, 2024. ……….…</w:t>
      </w:r>
    </w:p>
    <w:p w:rsidR="000C1460" w:rsidRPr="006378E7" w:rsidRDefault="000C1460" w:rsidP="000C1460">
      <w:pPr>
        <w:spacing w:line="264" w:lineRule="auto"/>
        <w:jc w:val="both"/>
        <w:rPr>
          <w:rFonts w:ascii="Times New Roman" w:hAnsi="Times New Roman" w:cs="Times New Roman"/>
          <w:bCs/>
          <w:sz w:val="24"/>
          <w:szCs w:val="24"/>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0C1460" w:rsidRPr="006378E7" w:rsidTr="00AC14A1">
        <w:trPr>
          <w:trHeight w:val="629"/>
        </w:trPr>
        <w:tc>
          <w:tcPr>
            <w:tcW w:w="4526" w:type="dxa"/>
          </w:tcPr>
          <w:p w:rsidR="000C1460" w:rsidRPr="006378E7" w:rsidRDefault="000C1460" w:rsidP="00AC14A1">
            <w:pPr>
              <w:tabs>
                <w:tab w:val="center" w:pos="2268"/>
                <w:tab w:val="center" w:pos="5130"/>
              </w:tabs>
              <w:spacing w:line="264" w:lineRule="auto"/>
              <w:rPr>
                <w:rFonts w:ascii="Times New Roman" w:hAnsi="Times New Roman" w:cs="Times New Roman"/>
                <w:sz w:val="24"/>
                <w:szCs w:val="24"/>
              </w:rPr>
            </w:pPr>
          </w:p>
          <w:p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Farkas József r. dandártábornok</w:t>
            </w:r>
          </w:p>
          <w:p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rendőrségi főtanácsos</w:t>
            </w:r>
          </w:p>
          <w:p w:rsidR="000C1460" w:rsidRPr="006378E7" w:rsidRDefault="000C1460" w:rsidP="00AC14A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vár</w:t>
            </w:r>
            <w:r w:rsidRPr="006378E7">
              <w:rPr>
                <w:rFonts w:ascii="Times New Roman" w:hAnsi="Times New Roman" w:cs="Times New Roman"/>
                <w:b/>
                <w:bCs/>
                <w:sz w:val="24"/>
                <w:szCs w:val="24"/>
              </w:rPr>
              <w:t>megyei rendőrfőkapitány</w:t>
            </w:r>
          </w:p>
          <w:p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Bérbeadó</w:t>
            </w:r>
          </w:p>
        </w:tc>
        <w:tc>
          <w:tcPr>
            <w:tcW w:w="4668" w:type="dxa"/>
          </w:tcPr>
          <w:p w:rsidR="000C1460" w:rsidRPr="006378E7" w:rsidRDefault="000C1460" w:rsidP="00AC14A1">
            <w:pPr>
              <w:tabs>
                <w:tab w:val="left" w:pos="1280"/>
                <w:tab w:val="center" w:pos="2268"/>
                <w:tab w:val="center" w:pos="5130"/>
              </w:tabs>
              <w:snapToGrid w:val="0"/>
              <w:spacing w:line="264" w:lineRule="auto"/>
              <w:jc w:val="center"/>
              <w:rPr>
                <w:rFonts w:ascii="Times New Roman" w:hAnsi="Times New Roman" w:cs="Times New Roman"/>
                <w:b/>
                <w:bCs/>
                <w:sz w:val="24"/>
                <w:szCs w:val="24"/>
              </w:rPr>
            </w:pPr>
          </w:p>
          <w:p w:rsidR="000C1460" w:rsidRPr="006378E7" w:rsidRDefault="000C1460" w:rsidP="00AC14A1">
            <w:pPr>
              <w:spacing w:line="264" w:lineRule="auto"/>
              <w:jc w:val="center"/>
              <w:rPr>
                <w:rFonts w:ascii="Times New Roman" w:hAnsi="Times New Roman" w:cs="Times New Roman"/>
                <w:b/>
                <w:sz w:val="24"/>
                <w:szCs w:val="24"/>
              </w:rPr>
            </w:pPr>
          </w:p>
          <w:p w:rsidR="000C1460" w:rsidRPr="006378E7" w:rsidRDefault="000C1460" w:rsidP="00AC14A1">
            <w:pPr>
              <w:spacing w:line="264" w:lineRule="auto"/>
              <w:jc w:val="center"/>
              <w:rPr>
                <w:rFonts w:ascii="Times New Roman" w:hAnsi="Times New Roman" w:cs="Times New Roman"/>
                <w:b/>
                <w:sz w:val="24"/>
                <w:szCs w:val="24"/>
              </w:rPr>
            </w:pPr>
          </w:p>
          <w:p w:rsidR="000C1460" w:rsidRPr="006378E7" w:rsidRDefault="000C1460" w:rsidP="00AC14A1">
            <w:pPr>
              <w:spacing w:line="264" w:lineRule="auto"/>
              <w:rPr>
                <w:rFonts w:ascii="Times New Roman" w:hAnsi="Times New Roman" w:cs="Times New Roman"/>
                <w:sz w:val="24"/>
                <w:szCs w:val="24"/>
              </w:rPr>
            </w:pPr>
          </w:p>
          <w:p w:rsidR="000C1460" w:rsidRPr="006378E7" w:rsidRDefault="000C1460" w:rsidP="00AC14A1">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Bérlő</w:t>
            </w:r>
          </w:p>
        </w:tc>
      </w:tr>
      <w:tr w:rsidR="000C1460" w:rsidRPr="006378E7" w:rsidTr="00AC14A1">
        <w:trPr>
          <w:trHeight w:val="782"/>
        </w:trPr>
        <w:tc>
          <w:tcPr>
            <w:tcW w:w="4526" w:type="dxa"/>
          </w:tcPr>
          <w:p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Pénzügyi ellenjegyzés:</w:t>
            </w:r>
          </w:p>
          <w:p w:rsidR="000C1460" w:rsidRDefault="000C1460" w:rsidP="00AC14A1">
            <w:pPr>
              <w:spacing w:line="264" w:lineRule="auto"/>
              <w:jc w:val="center"/>
              <w:rPr>
                <w:rFonts w:ascii="Times New Roman" w:hAnsi="Times New Roman" w:cs="Times New Roman"/>
                <w:b/>
                <w:bCs/>
                <w:sz w:val="24"/>
                <w:szCs w:val="24"/>
              </w:rPr>
            </w:pPr>
          </w:p>
          <w:p w:rsidR="00E64C75" w:rsidRPr="006378E7" w:rsidRDefault="00E64C75" w:rsidP="00AC14A1">
            <w:pPr>
              <w:spacing w:line="264" w:lineRule="auto"/>
              <w:jc w:val="center"/>
              <w:rPr>
                <w:rFonts w:ascii="Times New Roman" w:hAnsi="Times New Roman" w:cs="Times New Roman"/>
                <w:b/>
                <w:bCs/>
                <w:sz w:val="24"/>
                <w:szCs w:val="24"/>
              </w:rPr>
            </w:pPr>
          </w:p>
          <w:p w:rsidR="000C1460" w:rsidRPr="006378E7" w:rsidRDefault="00E64C75" w:rsidP="00E64C75">
            <w:pPr>
              <w:spacing w:line="264"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C1460">
              <w:rPr>
                <w:rFonts w:ascii="Times New Roman" w:hAnsi="Times New Roman" w:cs="Times New Roman"/>
                <w:b/>
                <w:bCs/>
                <w:sz w:val="24"/>
                <w:szCs w:val="24"/>
              </w:rPr>
              <w:t>Simon Tiborné</w:t>
            </w:r>
            <w:r w:rsidR="000C1460" w:rsidRPr="006378E7">
              <w:rPr>
                <w:rFonts w:ascii="Times New Roman" w:hAnsi="Times New Roman" w:cs="Times New Roman"/>
                <w:b/>
                <w:bCs/>
                <w:sz w:val="24"/>
                <w:szCs w:val="24"/>
              </w:rPr>
              <w:t xml:space="preserve"> r. </w:t>
            </w:r>
            <w:r w:rsidR="000C1460">
              <w:rPr>
                <w:rFonts w:ascii="Times New Roman" w:hAnsi="Times New Roman" w:cs="Times New Roman"/>
                <w:b/>
                <w:bCs/>
                <w:sz w:val="24"/>
                <w:szCs w:val="24"/>
              </w:rPr>
              <w:t>al</w:t>
            </w:r>
            <w:r w:rsidR="000C1460" w:rsidRPr="006378E7">
              <w:rPr>
                <w:rFonts w:ascii="Times New Roman" w:hAnsi="Times New Roman" w:cs="Times New Roman"/>
                <w:b/>
                <w:bCs/>
                <w:sz w:val="24"/>
                <w:szCs w:val="24"/>
              </w:rPr>
              <w:t>ezredes</w:t>
            </w:r>
          </w:p>
          <w:p w:rsidR="000C1460" w:rsidRPr="006378E7" w:rsidRDefault="000C1460" w:rsidP="00AC14A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rendőrségi </w:t>
            </w:r>
            <w:r w:rsidRPr="006378E7">
              <w:rPr>
                <w:rFonts w:ascii="Times New Roman" w:hAnsi="Times New Roman" w:cs="Times New Roman"/>
                <w:b/>
                <w:bCs/>
                <w:sz w:val="24"/>
                <w:szCs w:val="24"/>
              </w:rPr>
              <w:t>tanácsos</w:t>
            </w:r>
          </w:p>
          <w:p w:rsidR="000C1460" w:rsidRPr="006378E7" w:rsidRDefault="000C1460" w:rsidP="00AC14A1">
            <w:pPr>
              <w:spacing w:line="264" w:lineRule="auto"/>
              <w:jc w:val="center"/>
              <w:rPr>
                <w:rFonts w:ascii="Times New Roman" w:hAnsi="Times New Roman" w:cs="Times New Roman"/>
                <w:sz w:val="24"/>
                <w:szCs w:val="24"/>
              </w:rPr>
            </w:pPr>
            <w:r>
              <w:rPr>
                <w:rFonts w:ascii="Times New Roman" w:hAnsi="Times New Roman" w:cs="Times New Roman"/>
                <w:b/>
                <w:bCs/>
                <w:sz w:val="24"/>
                <w:szCs w:val="24"/>
              </w:rPr>
              <w:t xml:space="preserve">mb. </w:t>
            </w:r>
            <w:r w:rsidRPr="006378E7">
              <w:rPr>
                <w:rFonts w:ascii="Times New Roman" w:hAnsi="Times New Roman" w:cs="Times New Roman"/>
                <w:b/>
                <w:bCs/>
                <w:sz w:val="24"/>
                <w:szCs w:val="24"/>
              </w:rPr>
              <w:t>gazdasági rendőrfőkapitány-helyettes</w:t>
            </w:r>
          </w:p>
        </w:tc>
        <w:tc>
          <w:tcPr>
            <w:tcW w:w="4668" w:type="dxa"/>
          </w:tcPr>
          <w:p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tc>
      </w:tr>
      <w:tr w:rsidR="000C1460" w:rsidRPr="006378E7" w:rsidTr="00AC14A1">
        <w:trPr>
          <w:trHeight w:val="620"/>
        </w:trPr>
        <w:tc>
          <w:tcPr>
            <w:tcW w:w="4526" w:type="dxa"/>
          </w:tcPr>
          <w:p w:rsidR="000C1460"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E64C75" w:rsidRPr="006378E7" w:rsidRDefault="00E64C75" w:rsidP="00AC14A1">
            <w:pPr>
              <w:tabs>
                <w:tab w:val="center" w:pos="2268"/>
                <w:tab w:val="center" w:pos="5130"/>
              </w:tabs>
              <w:spacing w:line="264" w:lineRule="auto"/>
              <w:jc w:val="both"/>
              <w:rPr>
                <w:rFonts w:ascii="Times New Roman" w:hAnsi="Times New Roman" w:cs="Times New Roman"/>
                <w:b/>
                <w:bCs/>
                <w:sz w:val="24"/>
                <w:szCs w:val="24"/>
              </w:rPr>
            </w:pPr>
          </w:p>
          <w:p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Jogi szempontból ellenőrizve:</w:t>
            </w:r>
          </w:p>
          <w:p w:rsidR="000C1460" w:rsidRPr="006378E7" w:rsidRDefault="000C1460" w:rsidP="00AC14A1">
            <w:pPr>
              <w:spacing w:line="264" w:lineRule="auto"/>
              <w:rPr>
                <w:rFonts w:ascii="Times New Roman" w:hAnsi="Times New Roman" w:cs="Times New Roman"/>
                <w:b/>
                <w:sz w:val="24"/>
                <w:szCs w:val="24"/>
              </w:rPr>
            </w:pPr>
          </w:p>
        </w:tc>
        <w:tc>
          <w:tcPr>
            <w:tcW w:w="4668" w:type="dxa"/>
          </w:tcPr>
          <w:p w:rsidR="000C1460" w:rsidRPr="006378E7" w:rsidRDefault="000C1460" w:rsidP="00AC14A1">
            <w:pPr>
              <w:tabs>
                <w:tab w:val="center" w:pos="2268"/>
                <w:tab w:val="center" w:pos="5130"/>
              </w:tabs>
              <w:snapToGrid w:val="0"/>
              <w:spacing w:line="264" w:lineRule="auto"/>
              <w:jc w:val="both"/>
              <w:rPr>
                <w:rFonts w:ascii="Times New Roman" w:hAnsi="Times New Roman" w:cs="Times New Roman"/>
                <w:sz w:val="24"/>
                <w:szCs w:val="24"/>
              </w:rPr>
            </w:pPr>
          </w:p>
        </w:tc>
      </w:tr>
      <w:tr w:rsidR="000C1460" w:rsidRPr="006378E7" w:rsidTr="00AC14A1">
        <w:trPr>
          <w:trHeight w:val="620"/>
        </w:trPr>
        <w:tc>
          <w:tcPr>
            <w:tcW w:w="4526" w:type="dxa"/>
          </w:tcPr>
          <w:p w:rsidR="000C1460"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rsidR="00E64C75" w:rsidRPr="006378E7" w:rsidRDefault="00E64C75" w:rsidP="00AC14A1">
            <w:pPr>
              <w:tabs>
                <w:tab w:val="center" w:pos="2268"/>
                <w:tab w:val="center" w:pos="5130"/>
              </w:tabs>
              <w:spacing w:line="264" w:lineRule="auto"/>
              <w:jc w:val="both"/>
              <w:rPr>
                <w:rFonts w:ascii="Times New Roman" w:hAnsi="Times New Roman" w:cs="Times New Roman"/>
                <w:b/>
                <w:bCs/>
                <w:sz w:val="24"/>
                <w:szCs w:val="24"/>
              </w:rPr>
            </w:pPr>
          </w:p>
        </w:tc>
        <w:tc>
          <w:tcPr>
            <w:tcW w:w="4668" w:type="dxa"/>
          </w:tcPr>
          <w:p w:rsidR="000C1460" w:rsidRPr="006378E7" w:rsidRDefault="000C1460" w:rsidP="00AC14A1">
            <w:pPr>
              <w:tabs>
                <w:tab w:val="center" w:pos="2268"/>
                <w:tab w:val="center" w:pos="5130"/>
              </w:tabs>
              <w:snapToGrid w:val="0"/>
              <w:spacing w:line="264" w:lineRule="auto"/>
              <w:jc w:val="both"/>
              <w:rPr>
                <w:rFonts w:ascii="Times New Roman" w:hAnsi="Times New Roman" w:cs="Times New Roman"/>
                <w:sz w:val="24"/>
                <w:szCs w:val="24"/>
              </w:rPr>
            </w:pPr>
          </w:p>
        </w:tc>
      </w:tr>
    </w:tbl>
    <w:p w:rsidR="000C1460" w:rsidRPr="00E64C75" w:rsidRDefault="000C1460" w:rsidP="000C1460">
      <w:pPr>
        <w:spacing w:line="264" w:lineRule="auto"/>
        <w:jc w:val="both"/>
        <w:rPr>
          <w:rFonts w:ascii="Times New Roman" w:hAnsi="Times New Roman" w:cs="Times New Roman"/>
          <w:sz w:val="16"/>
          <w:szCs w:val="16"/>
        </w:rPr>
      </w:pPr>
      <w:r w:rsidRPr="00E64C75">
        <w:rPr>
          <w:rFonts w:ascii="Times New Roman" w:hAnsi="Times New Roman" w:cs="Times New Roman"/>
          <w:sz w:val="16"/>
          <w:szCs w:val="16"/>
        </w:rPr>
        <w:t>Melléklet:</w:t>
      </w:r>
    </w:p>
    <w:p w:rsidR="000C1460" w:rsidRPr="00E64C75" w:rsidRDefault="000C1460" w:rsidP="000C1460">
      <w:pPr>
        <w:spacing w:line="264" w:lineRule="auto"/>
        <w:jc w:val="both"/>
        <w:rPr>
          <w:rFonts w:ascii="Times New Roman" w:hAnsi="Times New Roman" w:cs="Times New Roman"/>
          <w:sz w:val="16"/>
          <w:szCs w:val="16"/>
        </w:rPr>
      </w:pPr>
    </w:p>
    <w:p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1. sz. melléklet: Bérlő nyertes pályázata</w:t>
      </w:r>
    </w:p>
    <w:p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2. sz. melléklet: Átláthatósági nyilatkozat</w:t>
      </w:r>
    </w:p>
    <w:p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3. birtokbaadási jegyzőkönyv</w:t>
      </w:r>
    </w:p>
    <w:p w:rsidR="00E64C75" w:rsidRDefault="00E64C75" w:rsidP="000C1460">
      <w:pPr>
        <w:spacing w:line="264" w:lineRule="auto"/>
        <w:jc w:val="both"/>
        <w:rPr>
          <w:rFonts w:ascii="Times New Roman" w:hAnsi="Times New Roman" w:cs="Times New Roman"/>
          <w:sz w:val="20"/>
          <w:szCs w:val="20"/>
        </w:rPr>
      </w:pPr>
    </w:p>
    <w:p w:rsidR="000C1460" w:rsidRPr="00E64C75" w:rsidRDefault="000C1460" w:rsidP="000C1460">
      <w:pPr>
        <w:spacing w:line="264" w:lineRule="auto"/>
        <w:jc w:val="both"/>
        <w:rPr>
          <w:rFonts w:ascii="Times New Roman" w:hAnsi="Times New Roman" w:cs="Times New Roman"/>
          <w:sz w:val="16"/>
          <w:szCs w:val="16"/>
        </w:rPr>
      </w:pPr>
      <w:r w:rsidRPr="00E64C75">
        <w:rPr>
          <w:rFonts w:ascii="Times New Roman" w:hAnsi="Times New Roman" w:cs="Times New Roman"/>
          <w:sz w:val="16"/>
          <w:szCs w:val="16"/>
        </w:rPr>
        <w:t xml:space="preserve">Jelen Szerződés … (….) számozott oldalból áll, 3 (három) eredeti, egymással mindenben megegyező példányban készült, kapják: </w:t>
      </w:r>
    </w:p>
    <w:p w:rsidR="000C1460" w:rsidRPr="00E64C75" w:rsidRDefault="000C1460" w:rsidP="001362C3">
      <w:pPr>
        <w:numPr>
          <w:ilvl w:val="0"/>
          <w:numId w:val="25"/>
        </w:numPr>
        <w:tabs>
          <w:tab w:val="num" w:pos="567"/>
        </w:tabs>
        <w:spacing w:line="264" w:lineRule="auto"/>
        <w:ind w:left="426" w:hanging="142"/>
        <w:jc w:val="both"/>
        <w:rPr>
          <w:rFonts w:ascii="Times New Roman" w:hAnsi="Times New Roman" w:cs="Times New Roman"/>
          <w:bCs/>
          <w:color w:val="000000"/>
          <w:sz w:val="16"/>
          <w:szCs w:val="16"/>
        </w:rPr>
      </w:pPr>
      <w:r w:rsidRPr="00E64C75">
        <w:rPr>
          <w:rFonts w:ascii="Times New Roman" w:hAnsi="Times New Roman" w:cs="Times New Roman"/>
          <w:bCs/>
          <w:color w:val="000000"/>
          <w:sz w:val="16"/>
          <w:szCs w:val="16"/>
        </w:rPr>
        <w:t>sz. példány: SZSZB VMRFK Közgazdasági Osztály</w:t>
      </w:r>
    </w:p>
    <w:p w:rsidR="000C1460" w:rsidRPr="00E64C75" w:rsidRDefault="000C1460" w:rsidP="001362C3">
      <w:pPr>
        <w:numPr>
          <w:ilvl w:val="0"/>
          <w:numId w:val="25"/>
        </w:numPr>
        <w:tabs>
          <w:tab w:val="num" w:pos="567"/>
        </w:tabs>
        <w:spacing w:line="264" w:lineRule="auto"/>
        <w:ind w:left="426" w:hanging="142"/>
        <w:jc w:val="both"/>
        <w:rPr>
          <w:rFonts w:ascii="Times New Roman" w:hAnsi="Times New Roman" w:cs="Times New Roman"/>
          <w:bCs/>
          <w:color w:val="000000"/>
          <w:sz w:val="16"/>
          <w:szCs w:val="16"/>
        </w:rPr>
      </w:pPr>
      <w:r w:rsidRPr="00E64C75">
        <w:rPr>
          <w:rFonts w:ascii="Times New Roman" w:hAnsi="Times New Roman" w:cs="Times New Roman"/>
          <w:bCs/>
          <w:color w:val="000000"/>
          <w:sz w:val="16"/>
          <w:szCs w:val="16"/>
        </w:rPr>
        <w:t>sz. példány: Ügyirat</w:t>
      </w:r>
    </w:p>
    <w:p w:rsidR="000C1460" w:rsidRPr="00E64C75" w:rsidRDefault="000C1460" w:rsidP="001362C3">
      <w:pPr>
        <w:numPr>
          <w:ilvl w:val="0"/>
          <w:numId w:val="25"/>
        </w:numPr>
        <w:tabs>
          <w:tab w:val="num" w:pos="567"/>
        </w:tabs>
        <w:spacing w:line="264" w:lineRule="auto"/>
        <w:ind w:left="426" w:hanging="142"/>
        <w:jc w:val="both"/>
        <w:rPr>
          <w:b/>
          <w:sz w:val="16"/>
          <w:szCs w:val="16"/>
        </w:rPr>
      </w:pPr>
      <w:r w:rsidRPr="00E64C75">
        <w:rPr>
          <w:rFonts w:ascii="Times New Roman" w:hAnsi="Times New Roman" w:cs="Times New Roman"/>
          <w:bCs/>
          <w:color w:val="000000"/>
          <w:sz w:val="16"/>
          <w:szCs w:val="16"/>
        </w:rPr>
        <w:t>sz. példány: Bérlő</w:t>
      </w:r>
    </w:p>
    <w:p w:rsidR="000C1460" w:rsidRPr="000615D2" w:rsidRDefault="000C1460" w:rsidP="000C1460">
      <w:pPr>
        <w:rPr>
          <w:rFonts w:ascii="Times New Roman" w:hAnsi="Times New Roman" w:cs="Times New Roman"/>
          <w:b/>
          <w:bCs/>
          <w:color w:val="000000"/>
          <w:sz w:val="20"/>
          <w:szCs w:val="20"/>
        </w:rPr>
      </w:pPr>
    </w:p>
    <w:p w:rsidR="000C1460" w:rsidRDefault="000C1460" w:rsidP="000C1460"/>
    <w:p w:rsidR="000C1460" w:rsidRDefault="000C1460">
      <w:pPr>
        <w:rPr>
          <w:rFonts w:ascii="Times New Roman" w:hAnsi="Times New Roman" w:cs="Times New Roman"/>
          <w:b/>
          <w:bCs/>
          <w:color w:val="000000"/>
          <w:sz w:val="24"/>
          <w:szCs w:val="24"/>
        </w:rPr>
      </w:pPr>
    </w:p>
    <w:p w:rsidR="00A70952" w:rsidRPr="006378E7" w:rsidRDefault="00A70952" w:rsidP="00A70952">
      <w:pPr>
        <w:suppressAutoHyphens/>
        <w:spacing w:line="264" w:lineRule="auto"/>
        <w:ind w:left="360"/>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color w:val="00000A"/>
          <w:sz w:val="24"/>
          <w:szCs w:val="24"/>
        </w:rPr>
        <w:t>12.</w:t>
      </w:r>
      <w:r>
        <w:rPr>
          <w:rFonts w:ascii="Times New Roman" w:eastAsia="SimSun" w:hAnsi="Times New Roman" w:cs="Times New Roman"/>
          <w:i/>
          <w:color w:val="00000A"/>
          <w:sz w:val="24"/>
          <w:szCs w:val="24"/>
        </w:rPr>
        <w:t>B.</w:t>
      </w:r>
      <w:r w:rsidRPr="00BA1412">
        <w:rPr>
          <w:rFonts w:ascii="Times New Roman" w:eastAsia="SimSun" w:hAnsi="Times New Roman" w:cs="Times New Roman"/>
          <w:i/>
          <w:color w:val="00000A"/>
          <w:sz w:val="24"/>
          <w:szCs w:val="24"/>
        </w:rPr>
        <w:t xml:space="preserve"> számú melléklet</w:t>
      </w:r>
    </w:p>
    <w:p w:rsidR="00A70952" w:rsidRDefault="00A70952" w:rsidP="000C1460">
      <w:pPr>
        <w:rPr>
          <w:rFonts w:ascii="Times New Roman" w:hAnsi="Times New Roman" w:cs="Times New Roman"/>
          <w:b/>
          <w:bCs/>
          <w:color w:val="000000"/>
          <w:sz w:val="24"/>
          <w:szCs w:val="24"/>
        </w:rPr>
      </w:pPr>
    </w:p>
    <w:p w:rsidR="00A70952" w:rsidRDefault="00A70952" w:rsidP="000C1460">
      <w:pPr>
        <w:rPr>
          <w:rFonts w:ascii="Times New Roman" w:hAnsi="Times New Roman" w:cs="Times New Roman"/>
          <w:b/>
          <w:bCs/>
          <w:color w:val="000000"/>
          <w:sz w:val="24"/>
          <w:szCs w:val="24"/>
        </w:rPr>
      </w:pPr>
    </w:p>
    <w:p w:rsidR="000C1460" w:rsidRPr="00371F16" w:rsidRDefault="000C1460" w:rsidP="000C1460">
      <w:pPr>
        <w:rPr>
          <w:rFonts w:ascii="Times New Roman" w:hAnsi="Times New Roman" w:cs="Times New Roman"/>
          <w:b/>
          <w:bCs/>
          <w:color w:val="000000"/>
          <w:sz w:val="24"/>
          <w:szCs w:val="24"/>
        </w:rPr>
      </w:pPr>
      <w:r w:rsidRPr="00E64C75">
        <w:rPr>
          <w:rFonts w:ascii="Times New Roman" w:hAnsi="Times New Roman" w:cs="Times New Roman"/>
          <w:b/>
          <w:bCs/>
          <w:color w:val="000000"/>
          <w:sz w:val="24"/>
          <w:szCs w:val="24"/>
        </w:rPr>
        <w:t>Száma: 15000/152/</w:t>
      </w:r>
      <w:r w:rsidR="00A70952" w:rsidRPr="00E64C75">
        <w:rPr>
          <w:rFonts w:ascii="Times New Roman" w:hAnsi="Times New Roman" w:cs="Times New Roman"/>
          <w:b/>
          <w:bCs/>
          <w:color w:val="000000"/>
          <w:sz w:val="24"/>
          <w:szCs w:val="24"/>
        </w:rPr>
        <w:t>40- …./2024</w:t>
      </w:r>
      <w:r w:rsidRPr="00E64C75">
        <w:rPr>
          <w:rFonts w:ascii="Times New Roman" w:hAnsi="Times New Roman" w:cs="Times New Roman"/>
          <w:b/>
          <w:bCs/>
          <w:color w:val="000000"/>
          <w:sz w:val="24"/>
          <w:szCs w:val="24"/>
        </w:rPr>
        <w:t>. szerz.</w:t>
      </w:r>
      <w:r w:rsidRPr="00E64C75">
        <w:rPr>
          <w:rFonts w:ascii="Times New Roman" w:hAnsi="Times New Roman" w:cs="Times New Roman"/>
          <w:b/>
          <w:bCs/>
          <w:color w:val="000000"/>
          <w:sz w:val="24"/>
          <w:szCs w:val="24"/>
        </w:rPr>
        <w:tab/>
      </w:r>
      <w:r w:rsidRPr="00E64C75">
        <w:rPr>
          <w:rFonts w:ascii="Times New Roman" w:hAnsi="Times New Roman" w:cs="Times New Roman"/>
          <w:b/>
          <w:bCs/>
          <w:color w:val="000000"/>
          <w:sz w:val="24"/>
          <w:szCs w:val="24"/>
        </w:rPr>
        <w:tab/>
      </w:r>
      <w:r w:rsidRPr="00E64C75">
        <w:rPr>
          <w:rFonts w:ascii="Times New Roman" w:hAnsi="Times New Roman" w:cs="Times New Roman"/>
          <w:b/>
          <w:bCs/>
          <w:color w:val="000000"/>
          <w:sz w:val="24"/>
          <w:szCs w:val="24"/>
        </w:rPr>
        <w:tab/>
      </w:r>
      <w:r w:rsidRPr="00E64C75">
        <w:rPr>
          <w:rFonts w:ascii="Times New Roman" w:hAnsi="Times New Roman" w:cs="Times New Roman"/>
          <w:b/>
          <w:bCs/>
          <w:color w:val="000000"/>
          <w:sz w:val="24"/>
          <w:szCs w:val="24"/>
        </w:rPr>
        <w:tab/>
      </w:r>
      <w:r w:rsidRPr="00E64C75">
        <w:rPr>
          <w:rFonts w:ascii="Times New Roman" w:hAnsi="Times New Roman" w:cs="Times New Roman"/>
          <w:b/>
          <w:bCs/>
          <w:color w:val="000000"/>
          <w:sz w:val="24"/>
          <w:szCs w:val="24"/>
        </w:rPr>
        <w:tab/>
        <w:t>…… sz. pld.</w:t>
      </w:r>
      <w:r w:rsidRPr="00371F16">
        <w:rPr>
          <w:rFonts w:ascii="Times New Roman" w:hAnsi="Times New Roman" w:cs="Times New Roman"/>
          <w:b/>
          <w:bCs/>
          <w:color w:val="000000"/>
          <w:sz w:val="24"/>
          <w:szCs w:val="24"/>
        </w:rPr>
        <w:tab/>
      </w:r>
      <w:r w:rsidRPr="00371F16">
        <w:rPr>
          <w:rFonts w:ascii="Times New Roman" w:hAnsi="Times New Roman" w:cs="Times New Roman"/>
          <w:b/>
          <w:bCs/>
          <w:color w:val="000000"/>
          <w:sz w:val="24"/>
          <w:szCs w:val="24"/>
        </w:rPr>
        <w:tab/>
      </w:r>
      <w:r w:rsidRPr="00371F16">
        <w:rPr>
          <w:rFonts w:ascii="Times New Roman" w:hAnsi="Times New Roman" w:cs="Times New Roman"/>
          <w:b/>
          <w:bCs/>
          <w:color w:val="000000"/>
          <w:sz w:val="24"/>
          <w:szCs w:val="24"/>
        </w:rPr>
        <w:tab/>
      </w:r>
    </w:p>
    <w:p w:rsidR="000C1460" w:rsidRPr="00814FEA" w:rsidRDefault="000C1460" w:rsidP="000C1460">
      <w:pPr>
        <w:autoSpaceDE w:val="0"/>
        <w:autoSpaceDN w:val="0"/>
        <w:adjustRightInd w:val="0"/>
        <w:spacing w:line="264" w:lineRule="auto"/>
        <w:jc w:val="both"/>
        <w:rPr>
          <w:rFonts w:ascii="Times New Roman" w:hAnsi="Times New Roman" w:cs="Times New Roman"/>
          <w:b/>
          <w:bCs/>
          <w:color w:val="000000"/>
          <w:sz w:val="24"/>
          <w:szCs w:val="24"/>
        </w:rPr>
      </w:pPr>
    </w:p>
    <w:p w:rsidR="000C1460" w:rsidRDefault="000C1460" w:rsidP="000C1460">
      <w:pPr>
        <w:spacing w:line="264" w:lineRule="auto"/>
        <w:jc w:val="center"/>
        <w:rPr>
          <w:rFonts w:ascii="Times New Roman" w:hAnsi="Times New Roman" w:cs="Times New Roman"/>
          <w:b/>
          <w:sz w:val="24"/>
          <w:szCs w:val="24"/>
        </w:rPr>
      </w:pPr>
    </w:p>
    <w:p w:rsidR="000C1460" w:rsidRPr="00DC2F6A" w:rsidRDefault="000C1460" w:rsidP="000C1460">
      <w:pPr>
        <w:spacing w:line="264" w:lineRule="auto"/>
        <w:jc w:val="center"/>
        <w:rPr>
          <w:rFonts w:ascii="Times New Roman" w:hAnsi="Times New Roman" w:cs="Times New Roman"/>
          <w:b/>
          <w:sz w:val="24"/>
          <w:szCs w:val="24"/>
        </w:rPr>
      </w:pPr>
      <w:r w:rsidRPr="00DC2F6A">
        <w:rPr>
          <w:rFonts w:ascii="Times New Roman" w:hAnsi="Times New Roman" w:cs="Times New Roman"/>
          <w:b/>
          <w:sz w:val="24"/>
          <w:szCs w:val="24"/>
        </w:rPr>
        <w:t xml:space="preserve">BÉRLETI </w:t>
      </w:r>
      <w:r w:rsidRPr="00DC2F6A">
        <w:rPr>
          <w:rFonts w:ascii="Times New Roman" w:hAnsi="Times New Roman" w:cs="Times New Roman"/>
          <w:b/>
          <w:caps/>
          <w:sz w:val="24"/>
          <w:szCs w:val="24"/>
        </w:rPr>
        <w:t>és Üzemeltetési</w:t>
      </w:r>
      <w:r w:rsidRPr="00DC2F6A">
        <w:rPr>
          <w:rFonts w:ascii="Times New Roman" w:hAnsi="Times New Roman" w:cs="Times New Roman"/>
          <w:b/>
          <w:sz w:val="24"/>
          <w:szCs w:val="24"/>
        </w:rPr>
        <w:t xml:space="preserve"> SZERZŐDÉS </w:t>
      </w:r>
    </w:p>
    <w:p w:rsidR="000C1460" w:rsidRDefault="000C1460" w:rsidP="000C1460">
      <w:pPr>
        <w:pStyle w:val="Listaszerbekezds"/>
        <w:spacing w:after="0" w:line="264" w:lineRule="auto"/>
        <w:ind w:left="0"/>
        <w:jc w:val="center"/>
        <w:rPr>
          <w:rFonts w:ascii="Times New Roman" w:eastAsia="Times New Roman" w:hAnsi="Times New Roman" w:cs="Times New Roman"/>
          <w:b/>
        </w:rPr>
      </w:pPr>
      <w:r w:rsidRPr="00DC2F6A">
        <w:rPr>
          <w:rFonts w:ascii="Times New Roman" w:eastAsia="Times New Roman" w:hAnsi="Times New Roman" w:cs="Times New Roman"/>
          <w:b/>
        </w:rPr>
        <w:t xml:space="preserve">„Büfé és étkezde üzemeltetése a Szabolcs-Szatmár-Bereg </w:t>
      </w:r>
      <w:r w:rsidR="00CD1461">
        <w:rPr>
          <w:rFonts w:ascii="Times New Roman" w:eastAsia="Times New Roman" w:hAnsi="Times New Roman" w:cs="Times New Roman"/>
          <w:b/>
        </w:rPr>
        <w:t>Vármegyei Rendőr- főkapitányság részére</w:t>
      </w:r>
      <w:r w:rsidRPr="00DC2F6A">
        <w:rPr>
          <w:rFonts w:ascii="Times New Roman" w:eastAsia="Times New Roman" w:hAnsi="Times New Roman" w:cs="Times New Roman"/>
          <w:b/>
        </w:rPr>
        <w:t xml:space="preserve">”  </w:t>
      </w:r>
    </w:p>
    <w:p w:rsidR="00A70952" w:rsidRPr="00A70952" w:rsidRDefault="00A70952" w:rsidP="001362C3">
      <w:pPr>
        <w:pStyle w:val="Listaszerbekezds"/>
        <w:numPr>
          <w:ilvl w:val="0"/>
          <w:numId w:val="45"/>
        </w:numPr>
        <w:spacing w:line="264" w:lineRule="auto"/>
        <w:jc w:val="center"/>
        <w:rPr>
          <w:rFonts w:ascii="Times New Roman" w:hAnsi="Times New Roman" w:cs="Times New Roman"/>
          <w:b/>
        </w:rPr>
      </w:pPr>
      <w:r>
        <w:rPr>
          <w:rFonts w:ascii="Times New Roman" w:hAnsi="Times New Roman" w:cs="Times New Roman"/>
          <w:b/>
        </w:rPr>
        <w:t>rész</w:t>
      </w:r>
    </w:p>
    <w:p w:rsidR="00A70952" w:rsidRPr="00A70952" w:rsidRDefault="00A70952" w:rsidP="00A70952">
      <w:pPr>
        <w:spacing w:line="264" w:lineRule="auto"/>
        <w:jc w:val="center"/>
        <w:rPr>
          <w:rFonts w:ascii="Times New Roman" w:hAnsi="Times New Roman" w:cs="Times New Roman"/>
          <w:b/>
        </w:rPr>
      </w:pPr>
      <w:r w:rsidRPr="00A70952">
        <w:rPr>
          <w:rFonts w:ascii="Times New Roman" w:hAnsi="Times New Roman" w:cs="Times New Roman"/>
          <w:b/>
        </w:rPr>
        <w:t>Büfé üzemeltetése a Nyíregyházi Rendőrkapitányságon</w:t>
      </w:r>
    </w:p>
    <w:p w:rsidR="000C1460" w:rsidRPr="00746FE4" w:rsidRDefault="000C1460" w:rsidP="000C1460">
      <w:pPr>
        <w:pStyle w:val="Listaszerbekezds"/>
        <w:spacing w:after="0" w:line="264" w:lineRule="auto"/>
        <w:ind w:left="0"/>
        <w:jc w:val="center"/>
        <w:rPr>
          <w:b/>
        </w:rPr>
      </w:pP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amely létrejött egyrészről</w:t>
      </w:r>
    </w:p>
    <w:p w:rsidR="000C1460" w:rsidRPr="00746FE4" w:rsidRDefault="000C1460" w:rsidP="000C1460">
      <w:pPr>
        <w:pStyle w:val="Norml0"/>
        <w:spacing w:line="264" w:lineRule="auto"/>
        <w:jc w:val="both"/>
        <w:rPr>
          <w:rFonts w:ascii="Times New Roman" w:hAnsi="Times New Roman"/>
          <w:color w:val="000000"/>
        </w:rPr>
      </w:pPr>
    </w:p>
    <w:p w:rsidR="000C1460" w:rsidRPr="00746FE4" w:rsidRDefault="000C1460" w:rsidP="000C1460">
      <w:pPr>
        <w:pStyle w:val="Norml0"/>
        <w:spacing w:line="264" w:lineRule="auto"/>
        <w:jc w:val="both"/>
        <w:rPr>
          <w:rFonts w:ascii="Times New Roman" w:hAnsi="Times New Roman"/>
          <w:b/>
          <w:bCs/>
          <w:color w:val="000000"/>
        </w:rPr>
      </w:pPr>
      <w:r>
        <w:rPr>
          <w:rFonts w:ascii="Times New Roman" w:hAnsi="Times New Roman"/>
          <w:color w:val="000000"/>
        </w:rPr>
        <w:t>Név</w:t>
      </w:r>
      <w:r>
        <w:rPr>
          <w:rFonts w:ascii="Times New Roman" w:hAnsi="Times New Roman"/>
          <w:color w:val="000000"/>
        </w:rPr>
        <w:tab/>
      </w:r>
      <w:r w:rsidRPr="00746FE4">
        <w:rPr>
          <w:rFonts w:ascii="Times New Roman" w:hAnsi="Times New Roman"/>
          <w:color w:val="000000"/>
        </w:rPr>
        <w:tab/>
      </w:r>
      <w:r w:rsidRPr="00746FE4">
        <w:rPr>
          <w:rFonts w:ascii="Times New Roman" w:hAnsi="Times New Roman"/>
          <w:color w:val="000000"/>
        </w:rPr>
        <w:tab/>
        <w:t xml:space="preserve">: </w:t>
      </w:r>
      <w:r w:rsidRPr="00746FE4">
        <w:rPr>
          <w:rFonts w:ascii="Times New Roman" w:hAnsi="Times New Roman"/>
          <w:b/>
          <w:bCs/>
          <w:color w:val="000000"/>
        </w:rPr>
        <w:t xml:space="preserve">Szabolcs-Szatmár-Bereg </w:t>
      </w:r>
      <w:r w:rsidR="00DC2F6A">
        <w:rPr>
          <w:rFonts w:ascii="Times New Roman" w:hAnsi="Times New Roman"/>
          <w:b/>
          <w:bCs/>
          <w:color w:val="000000"/>
        </w:rPr>
        <w:t>Várm</w:t>
      </w:r>
      <w:r w:rsidRPr="00746FE4">
        <w:rPr>
          <w:rFonts w:ascii="Times New Roman" w:hAnsi="Times New Roman"/>
          <w:b/>
          <w:bCs/>
          <w:color w:val="000000"/>
        </w:rPr>
        <w:t>egyei Rendőr-főkapitányság</w:t>
      </w: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Cím</w:t>
      </w:r>
      <w:r w:rsidRPr="00746FE4">
        <w:rPr>
          <w:rFonts w:ascii="Times New Roman" w:hAnsi="Times New Roman"/>
          <w:color w:val="000000"/>
        </w:rPr>
        <w:tab/>
      </w:r>
      <w:r w:rsidRPr="00746FE4">
        <w:rPr>
          <w:rFonts w:ascii="Times New Roman" w:hAnsi="Times New Roman"/>
          <w:color w:val="000000"/>
        </w:rPr>
        <w:tab/>
      </w:r>
      <w:r w:rsidRPr="00746FE4">
        <w:rPr>
          <w:rFonts w:ascii="Times New Roman" w:hAnsi="Times New Roman"/>
          <w:color w:val="000000"/>
        </w:rPr>
        <w:tab/>
        <w:t>: 4400 Nyíregyháza, Bujtos u. 2.</w:t>
      </w:r>
    </w:p>
    <w:p w:rsidR="00DC2F6A"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Képviselője</w:t>
      </w:r>
      <w:r w:rsidRPr="00746FE4">
        <w:rPr>
          <w:rFonts w:ascii="Times New Roman" w:hAnsi="Times New Roman"/>
          <w:color w:val="000000"/>
        </w:rPr>
        <w:tab/>
      </w:r>
      <w:r w:rsidRPr="00746FE4">
        <w:rPr>
          <w:rFonts w:ascii="Times New Roman" w:hAnsi="Times New Roman"/>
          <w:color w:val="000000"/>
        </w:rPr>
        <w:tab/>
        <w:t xml:space="preserve">: Farkas József r. dandártábornok, rendőrségi főtanácsos, </w:t>
      </w:r>
      <w:r w:rsidR="00DC2F6A">
        <w:rPr>
          <w:rFonts w:ascii="Times New Roman" w:hAnsi="Times New Roman"/>
          <w:color w:val="000000"/>
        </w:rPr>
        <w:t>vármegyei</w:t>
      </w:r>
    </w:p>
    <w:p w:rsidR="000C1460" w:rsidRPr="00746FE4" w:rsidRDefault="00DC2F6A" w:rsidP="00DC2F6A">
      <w:pPr>
        <w:pStyle w:val="Norml0"/>
        <w:spacing w:line="264" w:lineRule="auto"/>
        <w:ind w:left="2127"/>
        <w:jc w:val="both"/>
        <w:rPr>
          <w:rFonts w:ascii="Times New Roman" w:hAnsi="Times New Roman"/>
          <w:color w:val="000000"/>
        </w:rPr>
      </w:pPr>
      <w:r>
        <w:rPr>
          <w:rFonts w:ascii="Times New Roman" w:hAnsi="Times New Roman"/>
          <w:color w:val="000000"/>
        </w:rPr>
        <w:t xml:space="preserve">  rendőr</w:t>
      </w:r>
      <w:r w:rsidR="000C1460" w:rsidRPr="00746FE4">
        <w:rPr>
          <w:rFonts w:ascii="Times New Roman" w:hAnsi="Times New Roman"/>
          <w:color w:val="000000"/>
        </w:rPr>
        <w:t>főkapitány</w:t>
      </w: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Adószám</w:t>
      </w:r>
      <w:r w:rsidRPr="00746FE4">
        <w:rPr>
          <w:rFonts w:ascii="Times New Roman" w:hAnsi="Times New Roman"/>
          <w:color w:val="000000"/>
        </w:rPr>
        <w:tab/>
      </w:r>
      <w:r w:rsidRPr="00746FE4">
        <w:rPr>
          <w:rFonts w:ascii="Times New Roman" w:hAnsi="Times New Roman"/>
          <w:color w:val="000000"/>
        </w:rPr>
        <w:tab/>
        <w:t>: 15720546-2-51</w:t>
      </w: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Bankszámlaszám</w:t>
      </w:r>
      <w:r w:rsidRPr="00746FE4">
        <w:rPr>
          <w:rFonts w:ascii="Times New Roman" w:hAnsi="Times New Roman"/>
          <w:color w:val="000000"/>
        </w:rPr>
        <w:tab/>
        <w:t>: MÁK 10044001-01451605-00000000</w:t>
      </w: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 xml:space="preserve">mint bérbe és üzemeltetésbe adó ( a továbbiakban: </w:t>
      </w:r>
      <w:r w:rsidRPr="00746FE4">
        <w:rPr>
          <w:rFonts w:ascii="Times New Roman" w:hAnsi="Times New Roman"/>
          <w:b/>
          <w:bCs/>
          <w:color w:val="000000"/>
        </w:rPr>
        <w:t>Bérbeadó</w:t>
      </w:r>
      <w:r w:rsidRPr="00746FE4">
        <w:rPr>
          <w:rFonts w:ascii="Times New Roman" w:hAnsi="Times New Roman"/>
          <w:color w:val="000000"/>
        </w:rPr>
        <w:t xml:space="preserve">), </w:t>
      </w:r>
    </w:p>
    <w:p w:rsidR="000C1460" w:rsidRPr="00746FE4" w:rsidRDefault="000C1460" w:rsidP="000C1460">
      <w:pPr>
        <w:pStyle w:val="Norml0"/>
        <w:spacing w:line="264" w:lineRule="auto"/>
        <w:jc w:val="both"/>
        <w:rPr>
          <w:rFonts w:ascii="Times New Roman" w:hAnsi="Times New Roman"/>
          <w:color w:val="000000"/>
        </w:rPr>
      </w:pPr>
    </w:p>
    <w:p w:rsidR="000C1460" w:rsidRPr="00746FE4" w:rsidRDefault="000C1460" w:rsidP="000C1460">
      <w:pPr>
        <w:pStyle w:val="Norml0"/>
        <w:spacing w:line="264" w:lineRule="auto"/>
        <w:jc w:val="both"/>
        <w:rPr>
          <w:rFonts w:ascii="Times New Roman" w:hAnsi="Times New Roman"/>
          <w:color w:val="000000"/>
        </w:rPr>
      </w:pPr>
      <w:r w:rsidRPr="00746FE4">
        <w:rPr>
          <w:rFonts w:ascii="Times New Roman" w:hAnsi="Times New Roman"/>
          <w:color w:val="000000"/>
        </w:rPr>
        <w:t>másrészről</w:t>
      </w:r>
    </w:p>
    <w:p w:rsidR="000C1460" w:rsidRPr="00746FE4" w:rsidRDefault="000C1460" w:rsidP="000C1460">
      <w:pPr>
        <w:pStyle w:val="Style9"/>
        <w:spacing w:line="264" w:lineRule="auto"/>
        <w:jc w:val="both"/>
        <w:rPr>
          <w:color w:val="000000"/>
        </w:rPr>
      </w:pPr>
    </w:p>
    <w:p w:rsidR="000C1460" w:rsidRPr="00746FE4" w:rsidRDefault="000C1460" w:rsidP="000C1460">
      <w:pPr>
        <w:spacing w:line="264" w:lineRule="auto"/>
        <w:rPr>
          <w:rFonts w:ascii="Times New Roman" w:hAnsi="Times New Roman" w:cs="Times New Roman"/>
          <w:sz w:val="24"/>
          <w:szCs w:val="24"/>
        </w:rPr>
      </w:pPr>
      <w:r w:rsidRPr="00746FE4">
        <w:rPr>
          <w:rFonts w:ascii="Times New Roman" w:hAnsi="Times New Roman" w:cs="Times New Roman"/>
          <w:sz w:val="24"/>
          <w:szCs w:val="24"/>
        </w:rPr>
        <w:t xml:space="preserve">Név                         </w:t>
      </w:r>
      <w:r w:rsidRPr="00746FE4">
        <w:rPr>
          <w:rFonts w:ascii="Times New Roman" w:hAnsi="Times New Roman" w:cs="Times New Roman"/>
          <w:sz w:val="24"/>
          <w:szCs w:val="24"/>
        </w:rPr>
        <w:tab/>
        <w:t xml:space="preserve">: </w:t>
      </w:r>
    </w:p>
    <w:p w:rsidR="000C1460" w:rsidRPr="00746FE4" w:rsidRDefault="000C1460" w:rsidP="000C1460">
      <w:pPr>
        <w:spacing w:line="264" w:lineRule="auto"/>
        <w:rPr>
          <w:rFonts w:ascii="Times New Roman" w:hAnsi="Times New Roman" w:cs="Times New Roman"/>
          <w:sz w:val="24"/>
          <w:szCs w:val="24"/>
        </w:rPr>
      </w:pPr>
      <w:r w:rsidRPr="00746FE4">
        <w:rPr>
          <w:rFonts w:ascii="Times New Roman" w:hAnsi="Times New Roman" w:cs="Times New Roman"/>
          <w:sz w:val="24"/>
          <w:szCs w:val="24"/>
        </w:rPr>
        <w:t xml:space="preserve">Székhely                 </w:t>
      </w:r>
      <w:r w:rsidRPr="00746FE4">
        <w:rPr>
          <w:rFonts w:ascii="Times New Roman" w:hAnsi="Times New Roman" w:cs="Times New Roman"/>
          <w:sz w:val="24"/>
          <w:szCs w:val="24"/>
        </w:rPr>
        <w:tab/>
        <w:t xml:space="preserve">: </w:t>
      </w:r>
    </w:p>
    <w:p w:rsidR="000C1460" w:rsidRPr="00746FE4" w:rsidRDefault="000C1460" w:rsidP="000C1460">
      <w:pPr>
        <w:spacing w:line="264" w:lineRule="auto"/>
        <w:rPr>
          <w:rFonts w:ascii="Times New Roman" w:hAnsi="Times New Roman" w:cs="Times New Roman"/>
          <w:sz w:val="24"/>
          <w:szCs w:val="24"/>
        </w:rPr>
      </w:pPr>
      <w:r w:rsidRPr="00746FE4">
        <w:rPr>
          <w:rFonts w:ascii="Times New Roman" w:hAnsi="Times New Roman" w:cs="Times New Roman"/>
          <w:sz w:val="24"/>
          <w:szCs w:val="24"/>
        </w:rPr>
        <w:t xml:space="preserve">Cégjegyzékszám     </w:t>
      </w:r>
      <w:r w:rsidRPr="00746FE4">
        <w:rPr>
          <w:rFonts w:ascii="Times New Roman" w:hAnsi="Times New Roman" w:cs="Times New Roman"/>
          <w:sz w:val="24"/>
          <w:szCs w:val="24"/>
        </w:rPr>
        <w:tab/>
        <w:t xml:space="preserve">: </w:t>
      </w:r>
    </w:p>
    <w:p w:rsidR="000C1460" w:rsidRPr="000F6BF0" w:rsidRDefault="000C1460" w:rsidP="000C1460">
      <w:pPr>
        <w:spacing w:line="264" w:lineRule="auto"/>
        <w:rPr>
          <w:rFonts w:ascii="Times New Roman" w:hAnsi="Times New Roman" w:cs="Times New Roman"/>
          <w:sz w:val="24"/>
          <w:szCs w:val="24"/>
        </w:rPr>
      </w:pPr>
      <w:r w:rsidRPr="000F6BF0">
        <w:rPr>
          <w:rFonts w:ascii="Times New Roman" w:hAnsi="Times New Roman" w:cs="Times New Roman"/>
          <w:sz w:val="24"/>
          <w:szCs w:val="24"/>
        </w:rPr>
        <w:t xml:space="preserve">Adószám                 </w:t>
      </w:r>
      <w:r w:rsidRPr="000F6BF0">
        <w:rPr>
          <w:rFonts w:ascii="Times New Roman" w:hAnsi="Times New Roman" w:cs="Times New Roman"/>
          <w:sz w:val="24"/>
          <w:szCs w:val="24"/>
        </w:rPr>
        <w:tab/>
        <w:t xml:space="preserve">: </w:t>
      </w:r>
    </w:p>
    <w:p w:rsidR="000C1460" w:rsidRPr="000F6BF0" w:rsidRDefault="000C1460" w:rsidP="000C1460">
      <w:pPr>
        <w:spacing w:line="264" w:lineRule="auto"/>
        <w:rPr>
          <w:rFonts w:ascii="Times New Roman" w:hAnsi="Times New Roman" w:cs="Times New Roman"/>
          <w:sz w:val="24"/>
          <w:szCs w:val="24"/>
        </w:rPr>
      </w:pPr>
      <w:r w:rsidRPr="000F6BF0">
        <w:rPr>
          <w:rFonts w:ascii="Times New Roman" w:hAnsi="Times New Roman" w:cs="Times New Roman"/>
          <w:sz w:val="24"/>
          <w:szCs w:val="24"/>
        </w:rPr>
        <w:t>FELIR azonosító</w:t>
      </w:r>
      <w:r w:rsidRPr="000F6BF0">
        <w:rPr>
          <w:rFonts w:ascii="Times New Roman" w:hAnsi="Times New Roman" w:cs="Times New Roman"/>
          <w:sz w:val="24"/>
          <w:szCs w:val="24"/>
        </w:rPr>
        <w:tab/>
        <w:t>:</w:t>
      </w:r>
      <w:r w:rsidRPr="009C5D9E">
        <w:t xml:space="preserve"> </w:t>
      </w:r>
    </w:p>
    <w:p w:rsidR="000C1460" w:rsidRPr="00746FE4" w:rsidRDefault="000C1460" w:rsidP="000C1460">
      <w:pPr>
        <w:spacing w:line="264" w:lineRule="auto"/>
        <w:rPr>
          <w:rFonts w:ascii="Times New Roman" w:hAnsi="Times New Roman" w:cs="Times New Roman"/>
          <w:sz w:val="24"/>
          <w:szCs w:val="24"/>
        </w:rPr>
      </w:pPr>
      <w:r w:rsidRPr="00746FE4">
        <w:rPr>
          <w:rFonts w:ascii="Times New Roman" w:hAnsi="Times New Roman" w:cs="Times New Roman"/>
          <w:sz w:val="24"/>
          <w:szCs w:val="24"/>
        </w:rPr>
        <w:t xml:space="preserve">Bankszámlaszám    </w:t>
      </w:r>
      <w:r w:rsidRPr="00746FE4">
        <w:rPr>
          <w:rFonts w:ascii="Times New Roman" w:hAnsi="Times New Roman" w:cs="Times New Roman"/>
          <w:sz w:val="24"/>
          <w:szCs w:val="24"/>
        </w:rPr>
        <w:tab/>
        <w:t xml:space="preserve">: </w:t>
      </w:r>
    </w:p>
    <w:p w:rsidR="000C1460" w:rsidRPr="00746FE4" w:rsidRDefault="000C1460" w:rsidP="000C1460">
      <w:pPr>
        <w:spacing w:line="264" w:lineRule="auto"/>
        <w:rPr>
          <w:rFonts w:ascii="Times New Roman" w:hAnsi="Times New Roman" w:cs="Times New Roman"/>
          <w:sz w:val="24"/>
          <w:szCs w:val="24"/>
        </w:rPr>
      </w:pPr>
      <w:r w:rsidRPr="00746FE4">
        <w:rPr>
          <w:rFonts w:ascii="Times New Roman" w:hAnsi="Times New Roman" w:cs="Times New Roman"/>
          <w:sz w:val="24"/>
          <w:szCs w:val="24"/>
        </w:rPr>
        <w:t xml:space="preserve">Képviseli                 </w:t>
      </w:r>
      <w:r w:rsidRPr="00746FE4">
        <w:rPr>
          <w:rFonts w:ascii="Times New Roman" w:hAnsi="Times New Roman" w:cs="Times New Roman"/>
          <w:sz w:val="24"/>
          <w:szCs w:val="24"/>
        </w:rPr>
        <w:tab/>
        <w:t xml:space="preserve">: </w:t>
      </w:r>
    </w:p>
    <w:p w:rsidR="000C1460" w:rsidRPr="00746FE4" w:rsidRDefault="000C1460" w:rsidP="000C1460">
      <w:pPr>
        <w:pStyle w:val="Norml0"/>
        <w:spacing w:line="264" w:lineRule="auto"/>
        <w:jc w:val="both"/>
        <w:rPr>
          <w:rFonts w:ascii="Times New Roman" w:hAnsi="Times New Roman"/>
          <w:b/>
          <w:bCs/>
          <w:color w:val="000000"/>
        </w:rPr>
      </w:pPr>
      <w:r w:rsidRPr="00746FE4">
        <w:rPr>
          <w:rFonts w:ascii="Times New Roman" w:hAnsi="Times New Roman"/>
          <w:color w:val="000000"/>
        </w:rPr>
        <w:t xml:space="preserve">mint bérlő és üzemeltető (a továbbiakban: </w:t>
      </w:r>
      <w:r w:rsidRPr="00746FE4">
        <w:rPr>
          <w:rFonts w:ascii="Times New Roman" w:hAnsi="Times New Roman"/>
          <w:b/>
          <w:color w:val="000000"/>
        </w:rPr>
        <w:t>Bérlő</w:t>
      </w:r>
      <w:r w:rsidRPr="00746FE4">
        <w:rPr>
          <w:rFonts w:ascii="Times New Roman" w:hAnsi="Times New Roman"/>
          <w:b/>
          <w:bCs/>
          <w:color w:val="000000"/>
        </w:rPr>
        <w:t>)</w:t>
      </w:r>
    </w:p>
    <w:p w:rsidR="000C1460" w:rsidRPr="00746FE4" w:rsidRDefault="000C1460" w:rsidP="000C1460">
      <w:pPr>
        <w:spacing w:line="264" w:lineRule="auto"/>
        <w:rPr>
          <w:rFonts w:ascii="Times New Roman" w:hAnsi="Times New Roman" w:cs="Times New Roman"/>
          <w:sz w:val="24"/>
          <w:szCs w:val="24"/>
        </w:rPr>
      </w:pPr>
    </w:p>
    <w:p w:rsidR="000C1460" w:rsidRPr="00746FE4" w:rsidRDefault="000C1460" w:rsidP="000C1460">
      <w:pPr>
        <w:spacing w:line="264" w:lineRule="auto"/>
        <w:jc w:val="both"/>
        <w:rPr>
          <w:rFonts w:ascii="Times New Roman" w:hAnsi="Times New Roman" w:cs="Times New Roman"/>
          <w:sz w:val="24"/>
          <w:szCs w:val="24"/>
        </w:rPr>
      </w:pPr>
      <w:r w:rsidRPr="00746FE4">
        <w:rPr>
          <w:rFonts w:ascii="Times New Roman" w:hAnsi="Times New Roman" w:cs="Times New Roman"/>
          <w:sz w:val="24"/>
          <w:szCs w:val="24"/>
        </w:rPr>
        <w:t xml:space="preserve">együttesen szerződő felek (a továbbiakban: </w:t>
      </w:r>
      <w:r w:rsidRPr="00746FE4">
        <w:rPr>
          <w:rFonts w:ascii="Times New Roman" w:hAnsi="Times New Roman" w:cs="Times New Roman"/>
          <w:b/>
          <w:sz w:val="24"/>
          <w:szCs w:val="24"/>
        </w:rPr>
        <w:t>Felek</w:t>
      </w:r>
      <w:r w:rsidRPr="00746FE4">
        <w:rPr>
          <w:rFonts w:ascii="Times New Roman" w:hAnsi="Times New Roman" w:cs="Times New Roman"/>
          <w:sz w:val="24"/>
          <w:szCs w:val="24"/>
        </w:rPr>
        <w:t>) között alulírott helyen és időben az alábbi feltételekkel:</w:t>
      </w:r>
    </w:p>
    <w:p w:rsidR="000C1460" w:rsidRPr="00746FE4" w:rsidRDefault="000C1460" w:rsidP="000C1460">
      <w:pPr>
        <w:pStyle w:val="Style7"/>
        <w:widowControl/>
        <w:spacing w:line="264" w:lineRule="auto"/>
        <w:jc w:val="center"/>
        <w:rPr>
          <w:rStyle w:val="FontStyle51"/>
        </w:rPr>
      </w:pPr>
      <w:r w:rsidRPr="00746FE4">
        <w:rPr>
          <w:rStyle w:val="FontStyle51"/>
        </w:rPr>
        <w:t>PREAMBULUM</w:t>
      </w:r>
    </w:p>
    <w:p w:rsidR="000C1460" w:rsidRPr="00746FE4" w:rsidRDefault="000C1460" w:rsidP="000C1460">
      <w:pPr>
        <w:pStyle w:val="Style8"/>
        <w:widowControl/>
        <w:spacing w:line="264" w:lineRule="auto"/>
        <w:rPr>
          <w:rFonts w:ascii="Times New Roman" w:hAnsi="Times New Roman"/>
        </w:rPr>
      </w:pPr>
    </w:p>
    <w:p w:rsidR="00A51C82" w:rsidRPr="007C253B" w:rsidRDefault="00A51C82" w:rsidP="00A51C82">
      <w:pPr>
        <w:widowControl w:val="0"/>
        <w:suppressAutoHyphens/>
        <w:spacing w:line="264" w:lineRule="auto"/>
        <w:ind w:right="36"/>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Bérbeadó az állami vagyonról szóló 2007. évi CVI. törvény (továbbiakban: Vtv.)</w:t>
      </w:r>
      <w:r>
        <w:rPr>
          <w:rFonts w:ascii="Times New Roman" w:eastAsia="SimSun" w:hAnsi="Times New Roman" w:cs="Times New Roman"/>
          <w:color w:val="00000A"/>
          <w:sz w:val="24"/>
          <w:szCs w:val="24"/>
        </w:rPr>
        <w:t xml:space="preserve">, a végrehajtására kiadott, </w:t>
      </w:r>
      <w:r w:rsidRPr="006378E7">
        <w:rPr>
          <w:rFonts w:ascii="Times New Roman" w:eastAsia="SimSun" w:hAnsi="Times New Roman" w:cs="Times New Roman"/>
          <w:color w:val="00000A"/>
          <w:sz w:val="24"/>
          <w:szCs w:val="24"/>
        </w:rPr>
        <w:t>az állami vagyonnal való gazdálkodásról szóló 254/2007. (X. 4.) Korm. rendelet (a továbbiakban: Vhr.)</w:t>
      </w:r>
      <w:r>
        <w:rPr>
          <w:rFonts w:ascii="Times New Roman" w:eastAsia="SimSun" w:hAnsi="Times New Roman" w:cs="Times New Roman"/>
          <w:color w:val="00000A"/>
          <w:sz w:val="24"/>
          <w:szCs w:val="24"/>
        </w:rPr>
        <w:t xml:space="preserve">, </w:t>
      </w:r>
      <w:r w:rsidRPr="00F85DBA">
        <w:rPr>
          <w:rFonts w:ascii="Times New Roman" w:eastAsia="SimSun" w:hAnsi="Times New Roman" w:cs="Times New Roman"/>
          <w:color w:val="00000A"/>
          <w:sz w:val="24"/>
          <w:szCs w:val="24"/>
        </w:rPr>
        <w:t>a nemzeti vagyonról szóló 2011. évi CXCVI. törvény (a továbbiakban: Nvtv.), valamint</w:t>
      </w:r>
      <w:r>
        <w:rPr>
          <w:rFonts w:ascii="Times New Roman" w:eastAsia="SimSun" w:hAnsi="Times New Roman" w:cs="Times New Roman"/>
          <w:color w:val="00000A"/>
          <w:sz w:val="24"/>
          <w:szCs w:val="24"/>
        </w:rPr>
        <w:t xml:space="preserve"> a Rendőrség gazdálkodási szabályzatáról szóló</w:t>
      </w:r>
      <w:r w:rsidRPr="00F85DBA">
        <w:t xml:space="preserve"> </w:t>
      </w:r>
      <w:r w:rsidRPr="00F85DBA">
        <w:rPr>
          <w:rFonts w:ascii="Times New Roman" w:eastAsia="SimSun" w:hAnsi="Times New Roman" w:cs="Times New Roman"/>
          <w:color w:val="00000A"/>
          <w:sz w:val="24"/>
          <w:szCs w:val="24"/>
        </w:rPr>
        <w:t xml:space="preserve">7/2018. (II. 28.) </w:t>
      </w:r>
      <w:r w:rsidRPr="00F85DBA">
        <w:rPr>
          <w:rFonts w:ascii="Times New Roman" w:eastAsia="SimSun" w:hAnsi="Times New Roman" w:cs="Times New Roman"/>
          <w:color w:val="00000A"/>
          <w:sz w:val="24"/>
          <w:szCs w:val="24"/>
        </w:rPr>
        <w:lastRenderedPageBreak/>
        <w:t>ORFK utasítás</w:t>
      </w:r>
      <w:r w:rsidRPr="006378E7">
        <w:rPr>
          <w:rFonts w:ascii="Times New Roman" w:eastAsia="SimSun" w:hAnsi="Times New Roman" w:cs="Times New Roman"/>
          <w:color w:val="00000A"/>
          <w:sz w:val="24"/>
          <w:szCs w:val="24"/>
        </w:rPr>
        <w:t xml:space="preserve"> alapján </w:t>
      </w:r>
      <w:r>
        <w:rPr>
          <w:rFonts w:ascii="Times New Roman" w:eastAsia="SimSun" w:hAnsi="Times New Roman" w:cs="Times New Roman"/>
          <w:sz w:val="24"/>
          <w:szCs w:val="24"/>
        </w:rPr>
        <w:t>2024</w:t>
      </w:r>
      <w:r w:rsidRPr="00BA1412">
        <w:rPr>
          <w:rFonts w:ascii="Times New Roman" w:eastAsia="SimSun" w:hAnsi="Times New Roman" w:cs="Times New Roman"/>
          <w:sz w:val="24"/>
          <w:szCs w:val="24"/>
        </w:rPr>
        <w:t>. …..….</w:t>
      </w:r>
      <w:r w:rsidRPr="00BA1412">
        <w:rPr>
          <w:rFonts w:ascii="Times New Roman" w:eastAsia="SimSun" w:hAnsi="Times New Roman" w:cs="Times New Roman"/>
          <w:color w:val="00000A"/>
          <w:sz w:val="24"/>
          <w:szCs w:val="24"/>
        </w:rPr>
        <w:t xml:space="preserve"> napján nyilvános pályázatot hirdetett</w:t>
      </w:r>
      <w:r>
        <w:rPr>
          <w:rFonts w:ascii="Times New Roman" w:eastAsia="SimSun" w:hAnsi="Times New Roman" w:cs="Times New Roman"/>
          <w:color w:val="00000A"/>
          <w:sz w:val="24"/>
          <w:szCs w:val="24"/>
        </w:rPr>
        <w:t xml:space="preserve"> két részajánlati körben</w:t>
      </w:r>
      <w:r w:rsidRPr="00BA1412">
        <w:rPr>
          <w:rFonts w:ascii="Times New Roman" w:eastAsia="SimSun" w:hAnsi="Times New Roman" w:cs="Times New Roman"/>
          <w:color w:val="00000A"/>
          <w:sz w:val="24"/>
          <w:szCs w:val="24"/>
        </w:rPr>
        <w:t xml:space="preserve"> </w:t>
      </w:r>
      <w:r w:rsidRPr="007C253B">
        <w:rPr>
          <w:rFonts w:ascii="Times New Roman" w:eastAsia="SimSun" w:hAnsi="Times New Roman" w:cs="Times New Roman"/>
          <w:color w:val="00000A"/>
          <w:sz w:val="24"/>
          <w:szCs w:val="24"/>
        </w:rPr>
        <w:t xml:space="preserve">a vagyonkezelésében lévő egyes ingatlanrészek bérbeadás </w:t>
      </w:r>
      <w:r w:rsidR="007745D9">
        <w:rPr>
          <w:rFonts w:ascii="Times New Roman" w:eastAsia="SimSun" w:hAnsi="Times New Roman" w:cs="Times New Roman"/>
          <w:color w:val="00000A"/>
          <w:sz w:val="24"/>
          <w:szCs w:val="24"/>
        </w:rPr>
        <w:t>útján történő hasznosítására. A második</w:t>
      </w:r>
      <w:r w:rsidRPr="007C253B">
        <w:rPr>
          <w:rFonts w:ascii="Times New Roman" w:eastAsia="SimSun" w:hAnsi="Times New Roman" w:cs="Times New Roman"/>
          <w:color w:val="00000A"/>
          <w:sz w:val="24"/>
          <w:szCs w:val="24"/>
        </w:rPr>
        <w:t xml:space="preserve"> számú részajánlati körrel érintett alábbi ingatlanrészt Bérbeadó büfé</w:t>
      </w:r>
      <w:r w:rsidR="00E9301B" w:rsidRPr="007C253B">
        <w:rPr>
          <w:rFonts w:ascii="Times New Roman" w:eastAsia="SimSun" w:hAnsi="Times New Roman" w:cs="Times New Roman"/>
          <w:color w:val="00000A"/>
          <w:sz w:val="24"/>
          <w:szCs w:val="24"/>
        </w:rPr>
        <w:t xml:space="preserve"> üzemeltetése</w:t>
      </w:r>
      <w:r w:rsidRPr="007C253B">
        <w:rPr>
          <w:rFonts w:ascii="Times New Roman" w:eastAsia="SimSun" w:hAnsi="Times New Roman" w:cs="Times New Roman"/>
          <w:color w:val="00000A"/>
          <w:sz w:val="24"/>
          <w:szCs w:val="24"/>
        </w:rPr>
        <w:t xml:space="preserve"> céljából</w:t>
      </w:r>
      <w:r w:rsidR="00E9301B" w:rsidRPr="007C253B">
        <w:rPr>
          <w:rFonts w:ascii="Times New Roman" w:eastAsia="SimSun" w:hAnsi="Times New Roman" w:cs="Times New Roman"/>
          <w:color w:val="00000A"/>
          <w:sz w:val="24"/>
          <w:szCs w:val="24"/>
        </w:rPr>
        <w:t xml:space="preserve"> kívánja bérbe adni Bérlő részére</w:t>
      </w:r>
      <w:r w:rsidRPr="007C253B">
        <w:rPr>
          <w:rFonts w:ascii="Times New Roman" w:eastAsia="SimSun" w:hAnsi="Times New Roman" w:cs="Times New Roman"/>
          <w:color w:val="00000A"/>
          <w:sz w:val="24"/>
          <w:szCs w:val="24"/>
        </w:rPr>
        <w:t xml:space="preserve">: </w:t>
      </w:r>
    </w:p>
    <w:p w:rsidR="000C1460" w:rsidRPr="00746FE4" w:rsidRDefault="000C1460" w:rsidP="000C1460">
      <w:pPr>
        <w:pStyle w:val="Alaprtelmezettstlus"/>
        <w:widowControl w:val="0"/>
        <w:spacing w:after="0" w:line="264" w:lineRule="auto"/>
        <w:ind w:right="36"/>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410"/>
      </w:tblGrid>
      <w:tr w:rsidR="00A26E50" w:rsidRPr="00746FE4" w:rsidTr="00AC14A1">
        <w:trPr>
          <w:trHeight w:val="145"/>
        </w:trPr>
        <w:tc>
          <w:tcPr>
            <w:tcW w:w="3652" w:type="dxa"/>
            <w:shd w:val="clear" w:color="auto" w:fill="auto"/>
            <w:vAlign w:val="center"/>
          </w:tcPr>
          <w:p w:rsidR="00A26E50" w:rsidRPr="00842A27" w:rsidRDefault="00A26E50" w:rsidP="00A26E50">
            <w:pPr>
              <w:spacing w:line="264" w:lineRule="auto"/>
              <w:jc w:val="center"/>
              <w:rPr>
                <w:rFonts w:ascii="Times New Roman" w:hAnsi="Times New Roman" w:cs="Times New Roman"/>
                <w:b/>
                <w:bCs/>
              </w:rPr>
            </w:pPr>
            <w:r>
              <w:rPr>
                <w:rFonts w:ascii="Times New Roman" w:hAnsi="Times New Roman" w:cs="Times New Roman"/>
                <w:b/>
                <w:bCs/>
              </w:rPr>
              <w:t>Alegység</w:t>
            </w:r>
            <w:r w:rsidRPr="00842A27">
              <w:rPr>
                <w:rFonts w:ascii="Times New Roman" w:hAnsi="Times New Roman" w:cs="Times New Roman"/>
                <w:b/>
                <w:bCs/>
              </w:rPr>
              <w:t xml:space="preserve"> neve</w:t>
            </w:r>
          </w:p>
        </w:tc>
        <w:tc>
          <w:tcPr>
            <w:tcW w:w="3969" w:type="dxa"/>
            <w:shd w:val="clear" w:color="auto" w:fill="auto"/>
            <w:vAlign w:val="center"/>
          </w:tcPr>
          <w:p w:rsidR="00A26E50" w:rsidRPr="00842A27" w:rsidRDefault="00A26E50" w:rsidP="00A26E50">
            <w:pPr>
              <w:spacing w:line="264" w:lineRule="auto"/>
              <w:jc w:val="center"/>
              <w:rPr>
                <w:rFonts w:ascii="Times New Roman" w:hAnsi="Times New Roman" w:cs="Times New Roman"/>
                <w:b/>
                <w:bCs/>
              </w:rPr>
            </w:pPr>
            <w:r>
              <w:rPr>
                <w:rFonts w:ascii="Times New Roman" w:hAnsi="Times New Roman" w:cs="Times New Roman"/>
                <w:b/>
                <w:bCs/>
              </w:rPr>
              <w:t>Alegység</w:t>
            </w:r>
            <w:r w:rsidRPr="00842A27">
              <w:rPr>
                <w:rFonts w:ascii="Times New Roman" w:hAnsi="Times New Roman" w:cs="Times New Roman"/>
                <w:b/>
                <w:bCs/>
              </w:rPr>
              <w:t xml:space="preserve"> címe</w:t>
            </w:r>
          </w:p>
        </w:tc>
        <w:tc>
          <w:tcPr>
            <w:tcW w:w="2410" w:type="dxa"/>
            <w:shd w:val="clear" w:color="auto" w:fill="auto"/>
            <w:vAlign w:val="center"/>
          </w:tcPr>
          <w:p w:rsidR="00A26E50" w:rsidRPr="00842A27" w:rsidRDefault="00A26E50" w:rsidP="00A26E50">
            <w:pPr>
              <w:spacing w:line="264" w:lineRule="auto"/>
              <w:jc w:val="center"/>
              <w:rPr>
                <w:rFonts w:ascii="Times New Roman" w:hAnsi="Times New Roman" w:cs="Times New Roman"/>
                <w:b/>
              </w:rPr>
            </w:pPr>
            <w:r w:rsidRPr="00842A27">
              <w:rPr>
                <w:rFonts w:ascii="Times New Roman" w:hAnsi="Times New Roman" w:cs="Times New Roman"/>
                <w:b/>
              </w:rPr>
              <w:t>Bérlendő terület</w:t>
            </w:r>
          </w:p>
        </w:tc>
      </w:tr>
      <w:tr w:rsidR="00A26E50" w:rsidRPr="00746FE4" w:rsidTr="00AC14A1">
        <w:trPr>
          <w:trHeight w:val="145"/>
        </w:trPr>
        <w:tc>
          <w:tcPr>
            <w:tcW w:w="3652" w:type="dxa"/>
            <w:shd w:val="clear" w:color="auto" w:fill="auto"/>
            <w:vAlign w:val="center"/>
          </w:tcPr>
          <w:p w:rsidR="00A26E50" w:rsidRPr="00842A27" w:rsidRDefault="00A26E50" w:rsidP="00A26E50">
            <w:pPr>
              <w:spacing w:line="264" w:lineRule="auto"/>
              <w:jc w:val="center"/>
              <w:rPr>
                <w:rFonts w:ascii="Times New Roman" w:hAnsi="Times New Roman" w:cs="Times New Roman"/>
                <w:b/>
                <w:bCs/>
              </w:rPr>
            </w:pPr>
            <w:r>
              <w:rPr>
                <w:rFonts w:ascii="Times New Roman" w:hAnsi="Times New Roman" w:cs="Times New Roman"/>
                <w:b/>
                <w:bCs/>
              </w:rPr>
              <w:t>Nyíregyházi</w:t>
            </w:r>
            <w:r w:rsidRPr="00842A27">
              <w:rPr>
                <w:rFonts w:ascii="Times New Roman" w:hAnsi="Times New Roman" w:cs="Times New Roman"/>
                <w:b/>
                <w:bCs/>
              </w:rPr>
              <w:t xml:space="preserve"> RK</w:t>
            </w:r>
          </w:p>
        </w:tc>
        <w:tc>
          <w:tcPr>
            <w:tcW w:w="3969" w:type="dxa"/>
            <w:shd w:val="clear" w:color="auto" w:fill="auto"/>
            <w:vAlign w:val="center"/>
          </w:tcPr>
          <w:p w:rsidR="00A26E50" w:rsidRPr="00842A27" w:rsidRDefault="00A26E50" w:rsidP="00A26E50">
            <w:pPr>
              <w:spacing w:line="264" w:lineRule="auto"/>
              <w:jc w:val="center"/>
              <w:rPr>
                <w:rFonts w:ascii="Times New Roman" w:hAnsi="Times New Roman" w:cs="Times New Roman"/>
              </w:rPr>
            </w:pPr>
            <w:r w:rsidRPr="00842A27">
              <w:rPr>
                <w:rFonts w:ascii="Times New Roman" w:hAnsi="Times New Roman" w:cs="Times New Roman"/>
              </w:rPr>
              <w:t>4400 Nyíregyháza, Stadion u. 1-3.</w:t>
            </w:r>
          </w:p>
        </w:tc>
        <w:tc>
          <w:tcPr>
            <w:tcW w:w="2410" w:type="dxa"/>
            <w:shd w:val="clear" w:color="auto" w:fill="auto"/>
            <w:vAlign w:val="center"/>
          </w:tcPr>
          <w:p w:rsidR="00A26E50" w:rsidRPr="00842A27" w:rsidRDefault="00A26E50" w:rsidP="00A26E50">
            <w:pPr>
              <w:spacing w:line="264" w:lineRule="auto"/>
              <w:jc w:val="center"/>
              <w:rPr>
                <w:rFonts w:ascii="Times New Roman" w:hAnsi="Times New Roman" w:cs="Times New Roman"/>
              </w:rPr>
            </w:pPr>
            <w:r w:rsidRPr="00842A27">
              <w:rPr>
                <w:rFonts w:ascii="Times New Roman" w:hAnsi="Times New Roman" w:cs="Times New Roman"/>
              </w:rPr>
              <w:t>11,51 m2</w:t>
            </w:r>
          </w:p>
        </w:tc>
      </w:tr>
    </w:tbl>
    <w:p w:rsidR="000C1460" w:rsidRDefault="000C1460" w:rsidP="000C1460">
      <w:pPr>
        <w:spacing w:line="264" w:lineRule="auto"/>
        <w:jc w:val="both"/>
        <w:rPr>
          <w:rFonts w:ascii="Times New Roman" w:hAnsi="Times New Roman" w:cs="Times New Roman"/>
          <w:sz w:val="24"/>
          <w:szCs w:val="24"/>
        </w:rPr>
      </w:pPr>
    </w:p>
    <w:p w:rsidR="000C1460" w:rsidRPr="00E64C75" w:rsidRDefault="000C1460" w:rsidP="000C1460">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A pályázati eljárás (a továbbiakban: Pályázat) során Bérlő nyújtotta be Bérbeadó számára a</w:t>
      </w:r>
      <w:r w:rsidR="007C253B">
        <w:rPr>
          <w:rFonts w:ascii="Times New Roman" w:hAnsi="Times New Roman" w:cs="Times New Roman"/>
          <w:sz w:val="24"/>
          <w:szCs w:val="24"/>
        </w:rPr>
        <w:t xml:space="preserve"> második</w:t>
      </w:r>
      <w:r w:rsidR="00E7354B">
        <w:rPr>
          <w:rFonts w:ascii="Times New Roman" w:hAnsi="Times New Roman" w:cs="Times New Roman"/>
          <w:sz w:val="24"/>
          <w:szCs w:val="24"/>
        </w:rPr>
        <w:t xml:space="preserve"> részben </w:t>
      </w:r>
      <w:r w:rsidR="007745D9" w:rsidRPr="00E64C75">
        <w:rPr>
          <w:rFonts w:ascii="Times New Roman" w:hAnsi="Times New Roman" w:cs="Times New Roman"/>
          <w:sz w:val="24"/>
          <w:szCs w:val="24"/>
        </w:rPr>
        <w:t xml:space="preserve">a </w:t>
      </w:r>
      <w:r w:rsidR="007C253B" w:rsidRPr="00E64C75">
        <w:rPr>
          <w:rFonts w:ascii="Times New Roman" w:hAnsi="Times New Roman" w:cs="Times New Roman"/>
          <w:sz w:val="24"/>
          <w:szCs w:val="24"/>
        </w:rPr>
        <w:t>legmagasabb összegű havi bérleti díjat tartalmazó érvényes pályázatot</w:t>
      </w:r>
      <w:r w:rsidRPr="00E64C75">
        <w:rPr>
          <w:rFonts w:ascii="Times New Roman" w:hAnsi="Times New Roman" w:cs="Times New Roman"/>
          <w:sz w:val="24"/>
          <w:szCs w:val="24"/>
        </w:rPr>
        <w:t>, ezért Bérbeadó vele köti meg a pályázati felhívásban szereplő Bérleményre vonatkozóan a jelen bérleti és üzemeltetési szerződést (a továbbiakban: Szerződés).</w:t>
      </w:r>
    </w:p>
    <w:p w:rsidR="000C1460" w:rsidRPr="00E64C75" w:rsidRDefault="000C1460" w:rsidP="000C1460">
      <w:pPr>
        <w:spacing w:line="264" w:lineRule="auto"/>
        <w:jc w:val="both"/>
        <w:rPr>
          <w:rStyle w:val="FontStyle52"/>
          <w:sz w:val="24"/>
          <w:szCs w:val="24"/>
        </w:rPr>
      </w:pPr>
    </w:p>
    <w:p w:rsidR="000C1460" w:rsidRPr="00E64C75" w:rsidRDefault="000C1460" w:rsidP="000C1460">
      <w:pPr>
        <w:pStyle w:val="Style8"/>
        <w:widowControl/>
        <w:spacing w:line="264" w:lineRule="auto"/>
        <w:rPr>
          <w:rStyle w:val="FontStyle52"/>
          <w:rFonts w:eastAsia="Calibri"/>
          <w:sz w:val="24"/>
          <w:szCs w:val="24"/>
        </w:rPr>
      </w:pPr>
      <w:r w:rsidRPr="00E64C75">
        <w:rPr>
          <w:rStyle w:val="FontStyle52"/>
          <w:sz w:val="24"/>
          <w:szCs w:val="24"/>
        </w:rPr>
        <w:t xml:space="preserve">A Pályázat során keletkezett iratok (különös tekintettel a pályázati felhívás és a Bérlő pályázata) jelen Szerződés elválaszthatatlan részét képezik, azzal együtt olvasandók és értelmezendők. </w:t>
      </w:r>
      <w:r w:rsidRPr="00E64C75">
        <w:rPr>
          <w:rStyle w:val="FontStyle52"/>
          <w:rFonts w:eastAsia="Calibri"/>
          <w:sz w:val="24"/>
          <w:szCs w:val="24"/>
        </w:rPr>
        <w:t>A pályázati eljárás dokumentumaiban foglalt jogi, szavatossági, mennyiségi és minőségi feltételek a Bérlőre nézve kötelező érvényűek a Szerződés időtartama alatt.</w:t>
      </w:r>
    </w:p>
    <w:p w:rsidR="007745D9" w:rsidRPr="00E64C75" w:rsidRDefault="007745D9" w:rsidP="000C1460">
      <w:pPr>
        <w:pStyle w:val="Style8"/>
        <w:widowControl/>
        <w:spacing w:line="264" w:lineRule="auto"/>
        <w:rPr>
          <w:rStyle w:val="FontStyle52"/>
          <w:rFonts w:eastAsia="Calibri"/>
          <w:sz w:val="24"/>
          <w:szCs w:val="24"/>
        </w:rPr>
      </w:pPr>
    </w:p>
    <w:p w:rsidR="007745D9" w:rsidRPr="00E64C75" w:rsidRDefault="007745D9" w:rsidP="007745D9">
      <w:pPr>
        <w:autoSpaceDE w:val="0"/>
        <w:autoSpaceDN w:val="0"/>
        <w:adjustRightInd w:val="0"/>
        <w:spacing w:line="264" w:lineRule="auto"/>
        <w:jc w:val="both"/>
        <w:rPr>
          <w:rFonts w:ascii="Times New Roman" w:eastAsia="Calibri" w:hAnsi="Times New Roman" w:cs="Times New Roman"/>
          <w:color w:val="000000"/>
          <w:sz w:val="24"/>
          <w:szCs w:val="24"/>
        </w:rPr>
      </w:pPr>
      <w:r w:rsidRPr="00E64C75">
        <w:rPr>
          <w:rFonts w:ascii="Times New Roman" w:eastAsia="Calibri" w:hAnsi="Times New Roman" w:cs="Times New Roman"/>
          <w:color w:val="000000"/>
          <w:sz w:val="24"/>
          <w:szCs w:val="24"/>
        </w:rPr>
        <w:t xml:space="preserve">A Vtv. 23. § (1) bekezdése értelmében az állami vagyont az MNV Zrt. maga kezeli, illetve vagyonkezelői szerződés alapján többek között központi költségvetési szervnek hasznosításra átengedheti. A Korm. rendelet 3. § (1) bekezdése meghatározza, hogy a szerződés tartalmát úgy kell meghatározni, hogy az biztosítsa tulajdonosi joggyakorlás és vagyongazdálkodási feladatok szabályozott és átlátható módon történő végrehajtását, beleértve a vagyon használatának ellenőrzését. Ezen bérleti szerződés célja az állami vagyon rendeltetésszerű és hatékony működtetése, állagának, állapotának védelme, értékének megőrzése, gyarapítása, illetve az állami és közfeladatok ellátásának elősegítése, a központi költségvetési szervek működési feltételeinek biztosítása. </w:t>
      </w:r>
    </w:p>
    <w:p w:rsidR="007745D9" w:rsidRPr="00E64C75" w:rsidRDefault="007745D9" w:rsidP="007745D9">
      <w:pPr>
        <w:autoSpaceDE w:val="0"/>
        <w:autoSpaceDN w:val="0"/>
        <w:adjustRightInd w:val="0"/>
        <w:spacing w:line="264" w:lineRule="auto"/>
        <w:jc w:val="both"/>
        <w:rPr>
          <w:rFonts w:ascii="Times New Roman" w:eastAsia="Calibri" w:hAnsi="Times New Roman" w:cs="Times New Roman"/>
          <w:color w:val="000000"/>
          <w:sz w:val="24"/>
          <w:szCs w:val="24"/>
        </w:rPr>
      </w:pPr>
    </w:p>
    <w:p w:rsidR="007745D9" w:rsidRDefault="007745D9" w:rsidP="007745D9">
      <w:pPr>
        <w:autoSpaceDE w:val="0"/>
        <w:autoSpaceDN w:val="0"/>
        <w:adjustRightInd w:val="0"/>
        <w:spacing w:line="264" w:lineRule="auto"/>
        <w:jc w:val="both"/>
        <w:rPr>
          <w:rFonts w:ascii="Times New Roman" w:eastAsia="Calibri" w:hAnsi="Times New Roman" w:cs="Times New Roman"/>
          <w:color w:val="000000"/>
          <w:sz w:val="24"/>
          <w:szCs w:val="24"/>
        </w:rPr>
      </w:pPr>
      <w:r w:rsidRPr="00E64C75">
        <w:rPr>
          <w:rFonts w:ascii="Times New Roman" w:eastAsia="Calibri" w:hAnsi="Times New Roman" w:cs="Times New Roman"/>
          <w:color w:val="000000"/>
          <w:sz w:val="24"/>
          <w:szCs w:val="24"/>
        </w:rPr>
        <w:t>Felek rögzítik, hogy az MNV Zrt. és a Bérbeadó között hatályban lévő vagyonkezelési szerződés alapján a Bérlemény a Bérbeadó vagyonkezelésében áll.</w:t>
      </w:r>
    </w:p>
    <w:p w:rsidR="000C1460" w:rsidRPr="00580BC1" w:rsidRDefault="000C1460" w:rsidP="000C1460">
      <w:pPr>
        <w:tabs>
          <w:tab w:val="left" w:pos="567"/>
        </w:tabs>
        <w:spacing w:line="264" w:lineRule="auto"/>
        <w:jc w:val="both"/>
        <w:rPr>
          <w:rFonts w:ascii="Times New Roman" w:hAnsi="Times New Roman" w:cs="Times New Roman"/>
          <w:sz w:val="24"/>
          <w:szCs w:val="24"/>
        </w:rPr>
      </w:pPr>
    </w:p>
    <w:p w:rsidR="000C1460" w:rsidRPr="00746FE4" w:rsidRDefault="000C1460" w:rsidP="000C1460">
      <w:pPr>
        <w:tabs>
          <w:tab w:val="left" w:pos="567"/>
        </w:tabs>
        <w:spacing w:line="264" w:lineRule="auto"/>
        <w:jc w:val="both"/>
        <w:rPr>
          <w:rFonts w:ascii="Times New Roman" w:hAnsi="Times New Roman" w:cs="Times New Roman"/>
          <w:b/>
          <w:sz w:val="24"/>
          <w:szCs w:val="24"/>
        </w:rPr>
      </w:pPr>
      <w:r w:rsidRPr="00746FE4">
        <w:rPr>
          <w:rFonts w:ascii="Times New Roman" w:hAnsi="Times New Roman" w:cs="Times New Roman"/>
          <w:b/>
          <w:sz w:val="24"/>
          <w:szCs w:val="24"/>
        </w:rPr>
        <w:t>1.  A SZERZŐDÉS TÁRGYA</w:t>
      </w:r>
    </w:p>
    <w:p w:rsidR="000C1460" w:rsidRPr="007745D9" w:rsidRDefault="000C1460" w:rsidP="000C1460">
      <w:pPr>
        <w:spacing w:line="264" w:lineRule="auto"/>
        <w:jc w:val="both"/>
        <w:rPr>
          <w:rFonts w:ascii="Times New Roman" w:hAnsi="Times New Roman" w:cs="Times New Roman"/>
          <w:sz w:val="24"/>
          <w:szCs w:val="24"/>
        </w:rPr>
      </w:pPr>
    </w:p>
    <w:p w:rsidR="007745D9" w:rsidRDefault="007745D9" w:rsidP="007745D9">
      <w:pPr>
        <w:pStyle w:val="Listaszerbekezds"/>
        <w:numPr>
          <w:ilvl w:val="1"/>
          <w:numId w:val="51"/>
        </w:numPr>
        <w:spacing w:line="264" w:lineRule="auto"/>
        <w:jc w:val="both"/>
        <w:rPr>
          <w:rFonts w:ascii="Times New Roman" w:hAnsi="Times New Roman" w:cs="Times New Roman"/>
          <w:sz w:val="24"/>
          <w:szCs w:val="24"/>
        </w:rPr>
      </w:pPr>
      <w:r w:rsidRPr="007745D9">
        <w:rPr>
          <w:rFonts w:ascii="Times New Roman" w:hAnsi="Times New Roman" w:cs="Times New Roman"/>
          <w:sz w:val="24"/>
          <w:szCs w:val="24"/>
        </w:rPr>
        <w:t xml:space="preserve"> Jelen szerződést Felek azzal a céllal kötik, hogy elősegítsék a jelen megállapodással érintett állami vagyonnal való szakszerű vagyongazdálkodást, az állami vagyon hatékony és gazdaságos működtetését, állagának védelmét, értékének megőrzését, illetve gyarapítását, az állami feladatok ellátásához ideiglenesen vagy véglegesen nem szükséges vagyon hasznosítását. </w:t>
      </w:r>
    </w:p>
    <w:p w:rsidR="007745D9" w:rsidRPr="007745D9" w:rsidRDefault="007745D9" w:rsidP="007745D9">
      <w:pPr>
        <w:pStyle w:val="Listaszerbekezds"/>
        <w:spacing w:line="264" w:lineRule="auto"/>
        <w:ind w:left="360"/>
        <w:jc w:val="both"/>
        <w:rPr>
          <w:rFonts w:ascii="Times New Roman" w:hAnsi="Times New Roman" w:cs="Times New Roman"/>
          <w:sz w:val="24"/>
          <w:szCs w:val="24"/>
        </w:rPr>
      </w:pPr>
    </w:p>
    <w:p w:rsidR="007745D9" w:rsidRDefault="007745D9" w:rsidP="007745D9">
      <w:pPr>
        <w:pStyle w:val="Listaszerbekezds"/>
        <w:numPr>
          <w:ilvl w:val="1"/>
          <w:numId w:val="51"/>
        </w:numPr>
        <w:spacing w:line="264" w:lineRule="auto"/>
        <w:jc w:val="both"/>
        <w:rPr>
          <w:rFonts w:ascii="Times New Roman" w:hAnsi="Times New Roman" w:cs="Times New Roman"/>
          <w:sz w:val="24"/>
          <w:szCs w:val="24"/>
        </w:rPr>
      </w:pPr>
      <w:r w:rsidRPr="007745D9">
        <w:rPr>
          <w:rFonts w:ascii="Times New Roman" w:hAnsi="Times New Roman" w:cs="Times New Roman"/>
          <w:sz w:val="24"/>
          <w:szCs w:val="24"/>
        </w:rPr>
        <w:t xml:space="preserve"> A fent megjelölt ingatlan bérbeadása révén Felek célja, hogy a </w:t>
      </w:r>
      <w:r w:rsidRPr="007745D9">
        <w:rPr>
          <w:rFonts w:ascii="Times New Roman" w:hAnsi="Times New Roman" w:cs="Times New Roman"/>
          <w:b/>
          <w:sz w:val="24"/>
          <w:szCs w:val="24"/>
        </w:rPr>
        <w:t>Nyíregyházi Rendőrkapitányság állománya részére</w:t>
      </w:r>
      <w:r w:rsidRPr="007745D9">
        <w:rPr>
          <w:rFonts w:ascii="Times New Roman" w:hAnsi="Times New Roman" w:cs="Times New Roman"/>
          <w:sz w:val="24"/>
          <w:szCs w:val="24"/>
        </w:rPr>
        <w:t xml:space="preserve"> objektumon belül biztosítva legyen a büfé típusú étkezés. </w:t>
      </w:r>
    </w:p>
    <w:p w:rsidR="007745D9" w:rsidRPr="007745D9" w:rsidRDefault="007745D9" w:rsidP="007745D9">
      <w:pPr>
        <w:pStyle w:val="Listaszerbekezds"/>
        <w:rPr>
          <w:rFonts w:ascii="Times New Roman" w:hAnsi="Times New Roman" w:cs="Times New Roman"/>
          <w:sz w:val="24"/>
          <w:szCs w:val="24"/>
        </w:rPr>
      </w:pPr>
    </w:p>
    <w:p w:rsidR="007745D9" w:rsidRDefault="007745D9" w:rsidP="000C1460">
      <w:pPr>
        <w:pStyle w:val="Listaszerbekezds"/>
        <w:numPr>
          <w:ilvl w:val="1"/>
          <w:numId w:val="51"/>
        </w:num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45D9">
        <w:rPr>
          <w:rFonts w:ascii="Times New Roman" w:hAnsi="Times New Roman" w:cs="Times New Roman"/>
          <w:sz w:val="24"/>
          <w:szCs w:val="24"/>
        </w:rPr>
        <w:t>A fent megjelölt célok elérése érdekében Bérbeadó a Bérlőnek bérbe adja, Bérlő bérbe veszi a Bérbeadó vagyonkezelésében lévő</w:t>
      </w:r>
      <w:r>
        <w:rPr>
          <w:rFonts w:ascii="Times New Roman" w:hAnsi="Times New Roman" w:cs="Times New Roman"/>
          <w:sz w:val="24"/>
          <w:szCs w:val="24"/>
        </w:rPr>
        <w:t xml:space="preserve"> </w:t>
      </w:r>
      <w:r w:rsidR="000C1460" w:rsidRPr="007745D9">
        <w:rPr>
          <w:rFonts w:ascii="Times New Roman" w:hAnsi="Times New Roman" w:cs="Times New Roman"/>
          <w:b/>
          <w:sz w:val="24"/>
          <w:szCs w:val="24"/>
        </w:rPr>
        <w:t xml:space="preserve">4400 Nyíregyháza, </w:t>
      </w:r>
      <w:r w:rsidRPr="007745D9">
        <w:rPr>
          <w:rFonts w:ascii="Times New Roman" w:hAnsi="Times New Roman" w:cs="Times New Roman"/>
          <w:b/>
          <w:sz w:val="24"/>
          <w:szCs w:val="24"/>
        </w:rPr>
        <w:t>Stadion u. 1-3.</w:t>
      </w:r>
      <w:r w:rsidR="000C1460" w:rsidRPr="007745D9">
        <w:rPr>
          <w:rFonts w:ascii="Times New Roman" w:hAnsi="Times New Roman" w:cs="Times New Roman"/>
          <w:b/>
          <w:sz w:val="24"/>
          <w:szCs w:val="24"/>
        </w:rPr>
        <w:t xml:space="preserve"> szám</w:t>
      </w:r>
      <w:r w:rsidR="000C1460" w:rsidRPr="007745D9">
        <w:rPr>
          <w:rFonts w:ascii="Times New Roman" w:hAnsi="Times New Roman" w:cs="Times New Roman"/>
          <w:sz w:val="24"/>
          <w:szCs w:val="24"/>
        </w:rPr>
        <w:t xml:space="preserve"> </w:t>
      </w:r>
      <w:r w:rsidRPr="007745D9">
        <w:rPr>
          <w:rFonts w:ascii="Times New Roman" w:hAnsi="Times New Roman" w:cs="Times New Roman"/>
          <w:sz w:val="24"/>
          <w:szCs w:val="24"/>
        </w:rPr>
        <w:t xml:space="preserve">alatti ingatlan büfé és raktár elnevezésű </w:t>
      </w:r>
      <w:r w:rsidRPr="007745D9">
        <w:rPr>
          <w:rFonts w:ascii="Times New Roman" w:hAnsi="Times New Roman" w:cs="Times New Roman"/>
          <w:b/>
          <w:sz w:val="24"/>
          <w:szCs w:val="24"/>
        </w:rPr>
        <w:t>11,51 m2</w:t>
      </w:r>
      <w:r w:rsidRPr="007745D9">
        <w:rPr>
          <w:rFonts w:ascii="Times New Roman" w:hAnsi="Times New Roman" w:cs="Times New Roman"/>
          <w:sz w:val="24"/>
          <w:szCs w:val="24"/>
        </w:rPr>
        <w:t xml:space="preserve"> alapterületű részét (a továbbiakban: Bérlemény) </w:t>
      </w:r>
      <w:r w:rsidRPr="007745D9">
        <w:rPr>
          <w:rFonts w:ascii="Times New Roman" w:hAnsi="Times New Roman" w:cs="Times New Roman"/>
          <w:b/>
          <w:sz w:val="24"/>
          <w:szCs w:val="24"/>
        </w:rPr>
        <w:t>büfé üzemeltetése céljából</w:t>
      </w:r>
      <w:r w:rsidRPr="007745D9">
        <w:rPr>
          <w:rFonts w:ascii="Times New Roman" w:hAnsi="Times New Roman" w:cs="Times New Roman"/>
          <w:sz w:val="24"/>
          <w:szCs w:val="24"/>
        </w:rPr>
        <w:t>.</w:t>
      </w:r>
    </w:p>
    <w:p w:rsidR="007745D9" w:rsidRPr="007745D9" w:rsidRDefault="007745D9" w:rsidP="007745D9">
      <w:pPr>
        <w:pStyle w:val="Listaszerbekezds"/>
        <w:rPr>
          <w:rFonts w:ascii="Times New Roman" w:hAnsi="Times New Roman" w:cs="Times New Roman"/>
          <w:sz w:val="24"/>
          <w:szCs w:val="24"/>
        </w:rPr>
      </w:pPr>
    </w:p>
    <w:p w:rsidR="000C1460" w:rsidRPr="00E64C75" w:rsidRDefault="007745D9" w:rsidP="000C1460">
      <w:pPr>
        <w:pStyle w:val="Listaszerbekezds"/>
        <w:numPr>
          <w:ilvl w:val="1"/>
          <w:numId w:val="51"/>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7745D9">
        <w:rPr>
          <w:rFonts w:ascii="Times New Roman" w:hAnsi="Times New Roman" w:cs="Times New Roman"/>
          <w:sz w:val="24"/>
          <w:szCs w:val="24"/>
        </w:rPr>
        <w:t>A bérleti jogviszony tartama alatt a Bérlemény az 1.1. pontban rögzítetteken kívüli</w:t>
      </w:r>
      <w:r w:rsidR="00E64C75">
        <w:rPr>
          <w:rFonts w:ascii="Times New Roman" w:hAnsi="Times New Roman" w:cs="Times New Roman"/>
          <w:sz w:val="24"/>
          <w:szCs w:val="24"/>
        </w:rPr>
        <w:t>, más célú hasznosítása kizárt.</w:t>
      </w:r>
    </w:p>
    <w:p w:rsidR="000C1460" w:rsidRPr="00746FE4" w:rsidRDefault="000C1460" w:rsidP="000C1460">
      <w:pPr>
        <w:tabs>
          <w:tab w:val="left" w:pos="567"/>
        </w:tabs>
        <w:spacing w:line="264" w:lineRule="auto"/>
        <w:jc w:val="both"/>
        <w:rPr>
          <w:rFonts w:ascii="Times New Roman" w:hAnsi="Times New Roman" w:cs="Times New Roman"/>
          <w:b/>
          <w:sz w:val="24"/>
          <w:szCs w:val="24"/>
        </w:rPr>
      </w:pPr>
      <w:r w:rsidRPr="00746FE4">
        <w:rPr>
          <w:rFonts w:ascii="Times New Roman" w:hAnsi="Times New Roman" w:cs="Times New Roman"/>
          <w:b/>
          <w:sz w:val="24"/>
          <w:szCs w:val="24"/>
        </w:rPr>
        <w:t>2. A SZERZŐDÉS IDŐBELI HATÁLYA</w:t>
      </w:r>
    </w:p>
    <w:p w:rsidR="000C1460" w:rsidRPr="00746FE4" w:rsidRDefault="000C1460" w:rsidP="000C1460">
      <w:pPr>
        <w:tabs>
          <w:tab w:val="left" w:pos="567"/>
        </w:tabs>
        <w:spacing w:line="264" w:lineRule="auto"/>
        <w:jc w:val="both"/>
        <w:rPr>
          <w:rFonts w:ascii="Times New Roman" w:hAnsi="Times New Roman" w:cs="Times New Roman"/>
          <w:sz w:val="24"/>
          <w:szCs w:val="24"/>
        </w:rPr>
      </w:pPr>
    </w:p>
    <w:p w:rsidR="000C1460" w:rsidRDefault="000C1460" w:rsidP="000C1460">
      <w:pPr>
        <w:tabs>
          <w:tab w:val="left" w:pos="567"/>
        </w:tabs>
        <w:spacing w:line="264" w:lineRule="auto"/>
        <w:jc w:val="both"/>
        <w:rPr>
          <w:rFonts w:ascii="Times New Roman" w:hAnsi="Times New Roman" w:cs="Times New Roman"/>
          <w:sz w:val="24"/>
          <w:szCs w:val="24"/>
        </w:rPr>
      </w:pPr>
      <w:r w:rsidRPr="00746FE4">
        <w:rPr>
          <w:rFonts w:ascii="Times New Roman" w:hAnsi="Times New Roman" w:cs="Times New Roman"/>
          <w:sz w:val="24"/>
          <w:szCs w:val="24"/>
        </w:rPr>
        <w:t xml:space="preserve">Jelen Szerződés </w:t>
      </w:r>
      <w:r w:rsidRPr="00746FE4">
        <w:rPr>
          <w:rFonts w:ascii="Times New Roman" w:hAnsi="Times New Roman" w:cs="Times New Roman"/>
          <w:color w:val="000000"/>
          <w:sz w:val="24"/>
          <w:szCs w:val="24"/>
        </w:rPr>
        <w:t xml:space="preserve">a mindkét fél részéről történő aláírást – eltérő időpontban történő aláírás esetén az utolsó aláírást - követő napon lép hatályba és a szerződéskötéstől számított </w:t>
      </w:r>
      <w:r w:rsidRPr="00746FE4">
        <w:rPr>
          <w:rFonts w:ascii="Times New Roman" w:hAnsi="Times New Roman" w:cs="Times New Roman"/>
          <w:b/>
          <w:color w:val="000000"/>
          <w:sz w:val="24"/>
          <w:szCs w:val="24"/>
        </w:rPr>
        <w:t xml:space="preserve">48 </w:t>
      </w:r>
      <w:r w:rsidRPr="00746FE4">
        <w:rPr>
          <w:rFonts w:ascii="Times New Roman" w:hAnsi="Times New Roman" w:cs="Times New Roman"/>
          <w:b/>
          <w:sz w:val="24"/>
          <w:szCs w:val="24"/>
        </w:rPr>
        <w:t>hónapos</w:t>
      </w:r>
      <w:r w:rsidRPr="00746FE4">
        <w:rPr>
          <w:rFonts w:ascii="Times New Roman" w:hAnsi="Times New Roman" w:cs="Times New Roman"/>
          <w:sz w:val="24"/>
          <w:szCs w:val="24"/>
        </w:rPr>
        <w:t xml:space="preserve"> határozott időtartamig tart. </w:t>
      </w:r>
    </w:p>
    <w:p w:rsidR="00D353F9" w:rsidRDefault="00D353F9" w:rsidP="000C1460">
      <w:pPr>
        <w:tabs>
          <w:tab w:val="left" w:pos="567"/>
        </w:tabs>
        <w:spacing w:line="264" w:lineRule="auto"/>
        <w:jc w:val="both"/>
        <w:rPr>
          <w:rFonts w:ascii="Times New Roman" w:hAnsi="Times New Roman" w:cs="Times New Roman"/>
          <w:sz w:val="24"/>
          <w:szCs w:val="24"/>
        </w:rPr>
      </w:pPr>
    </w:p>
    <w:p w:rsidR="00D353F9" w:rsidRDefault="00D353F9" w:rsidP="00D353F9">
      <w:pPr>
        <w:pStyle w:val="Listaszerbekezds"/>
        <w:numPr>
          <w:ilvl w:val="0"/>
          <w:numId w:val="52"/>
        </w:numPr>
        <w:spacing w:line="264" w:lineRule="auto"/>
        <w:jc w:val="both"/>
        <w:rPr>
          <w:rFonts w:ascii="Times New Roman" w:hAnsi="Times New Roman" w:cs="Times New Roman"/>
          <w:b/>
          <w:sz w:val="24"/>
          <w:szCs w:val="24"/>
        </w:rPr>
      </w:pPr>
      <w:r w:rsidRPr="00677310">
        <w:rPr>
          <w:rFonts w:ascii="Times New Roman" w:hAnsi="Times New Roman" w:cs="Times New Roman"/>
          <w:b/>
          <w:sz w:val="24"/>
          <w:szCs w:val="24"/>
        </w:rPr>
        <w:t xml:space="preserve">FELEK JOGAI ÉS KÖTELEZETTSÉGEI </w:t>
      </w:r>
    </w:p>
    <w:p w:rsidR="00D353F9" w:rsidRPr="00677310" w:rsidRDefault="00D353F9" w:rsidP="00D353F9">
      <w:pPr>
        <w:pStyle w:val="Listaszerbekezds"/>
        <w:spacing w:line="264" w:lineRule="auto"/>
        <w:ind w:left="360"/>
        <w:jc w:val="both"/>
        <w:rPr>
          <w:rFonts w:ascii="Times New Roman" w:hAnsi="Times New Roman" w:cs="Times New Roman"/>
          <w:b/>
          <w:sz w:val="24"/>
          <w:szCs w:val="24"/>
        </w:rPr>
      </w:pPr>
    </w:p>
    <w:p w:rsidR="00D353F9" w:rsidRPr="00F01ACA" w:rsidRDefault="00D353F9" w:rsidP="00801549">
      <w:pPr>
        <w:pStyle w:val="Listaszerbekezds"/>
        <w:numPr>
          <w:ilvl w:val="1"/>
          <w:numId w:val="52"/>
        </w:numPr>
        <w:spacing w:line="264" w:lineRule="auto"/>
        <w:ind w:left="28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F01ACA">
        <w:rPr>
          <w:rFonts w:ascii="Times New Roman" w:hAnsi="Times New Roman" w:cs="Times New Roman"/>
          <w:b/>
          <w:sz w:val="24"/>
          <w:szCs w:val="24"/>
          <w:u w:val="single"/>
        </w:rPr>
        <w:t>A Bérlő jogai és kötelezettségei:</w:t>
      </w:r>
    </w:p>
    <w:p w:rsidR="00D353F9" w:rsidRDefault="00D353F9" w:rsidP="00D353F9">
      <w:pPr>
        <w:spacing w:line="264" w:lineRule="auto"/>
        <w:jc w:val="both"/>
        <w:rPr>
          <w:rFonts w:ascii="Times New Roman" w:hAnsi="Times New Roman" w:cs="Times New Roman"/>
          <w:b/>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b/>
          <w:sz w:val="24"/>
          <w:szCs w:val="24"/>
        </w:rPr>
      </w:pPr>
      <w:r w:rsidRPr="00F01ACA">
        <w:rPr>
          <w:rFonts w:ascii="Times New Roman" w:hAnsi="Times New Roman" w:cs="Times New Roman"/>
          <w:b/>
          <w:sz w:val="24"/>
          <w:szCs w:val="24"/>
        </w:rPr>
        <w:t>Bérlő vállalja, hogy a szerződésben meghatározott ingatlanrészt, büfé üzemeltetése céljára használja.</w:t>
      </w:r>
    </w:p>
    <w:p w:rsidR="00D353F9" w:rsidRDefault="00D353F9" w:rsidP="00D353F9">
      <w:pPr>
        <w:pStyle w:val="Listaszerbekezds"/>
        <w:spacing w:line="264" w:lineRule="auto"/>
        <w:ind w:left="1440"/>
        <w:jc w:val="both"/>
        <w:rPr>
          <w:rFonts w:ascii="Times New Roman" w:hAnsi="Times New Roman" w:cs="Times New Roman"/>
          <w:b/>
          <w:sz w:val="24"/>
          <w:szCs w:val="24"/>
        </w:rPr>
      </w:pPr>
    </w:p>
    <w:p w:rsidR="00D353F9" w:rsidRPr="00F01ACA" w:rsidRDefault="00D353F9" w:rsidP="00801549">
      <w:pPr>
        <w:pStyle w:val="Listaszerbekezds"/>
        <w:numPr>
          <w:ilvl w:val="2"/>
          <w:numId w:val="52"/>
        </w:numPr>
        <w:spacing w:line="264" w:lineRule="auto"/>
        <w:ind w:left="709" w:hanging="709"/>
        <w:jc w:val="both"/>
        <w:rPr>
          <w:rFonts w:ascii="Times New Roman" w:hAnsi="Times New Roman" w:cs="Times New Roman"/>
          <w:b/>
          <w:sz w:val="24"/>
          <w:szCs w:val="24"/>
        </w:rPr>
      </w:pPr>
      <w:r w:rsidRPr="00F01ACA">
        <w:rPr>
          <w:rFonts w:ascii="Times New Roman" w:hAnsi="Times New Roman" w:cs="Times New Roman"/>
          <w:sz w:val="24"/>
          <w:szCs w:val="24"/>
        </w:rPr>
        <w:t>Bérlő a Bérleményt az általa megtekintett állapotban és felszereltséggel veszi bérbe. Felek a birtokbaadásról birtokbaadási jegyzőkönyvet vesznek fel. A bérleti jogviszony tartama alatt Bérlő köteles a Bérlemény állagát a jó gazda gondosságával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 illetve károkozó magatartásából ered.</w:t>
      </w:r>
    </w:p>
    <w:p w:rsidR="00D353F9" w:rsidRPr="00F01ACA" w:rsidRDefault="00D353F9" w:rsidP="00D353F9">
      <w:pPr>
        <w:pStyle w:val="Listaszerbekezds"/>
        <w:rPr>
          <w:rFonts w:ascii="Times New Roman" w:hAnsi="Times New Roman" w:cs="Times New Roman"/>
          <w:sz w:val="24"/>
          <w:szCs w:val="24"/>
        </w:rPr>
      </w:pPr>
    </w:p>
    <w:p w:rsidR="00D353F9" w:rsidRPr="00F01ACA" w:rsidRDefault="00D353F9" w:rsidP="00801549">
      <w:pPr>
        <w:pStyle w:val="Listaszerbekezds"/>
        <w:numPr>
          <w:ilvl w:val="2"/>
          <w:numId w:val="52"/>
        </w:numPr>
        <w:spacing w:line="264" w:lineRule="auto"/>
        <w:ind w:left="709"/>
        <w:jc w:val="both"/>
        <w:rPr>
          <w:rFonts w:ascii="Times New Roman" w:hAnsi="Times New Roman" w:cs="Times New Roman"/>
          <w:b/>
          <w:sz w:val="24"/>
          <w:szCs w:val="24"/>
        </w:rPr>
      </w:pPr>
      <w:r w:rsidRPr="00F01ACA">
        <w:rPr>
          <w:rFonts w:ascii="Times New Roman" w:hAnsi="Times New Roman" w:cs="Times New Roman"/>
          <w:sz w:val="24"/>
          <w:szCs w:val="24"/>
        </w:rPr>
        <w:t xml:space="preserve">Bérlő kijelenti, hogy a tevékenysége (büfé </w:t>
      </w:r>
      <w:r>
        <w:rPr>
          <w:rFonts w:ascii="Times New Roman" w:hAnsi="Times New Roman" w:cs="Times New Roman"/>
          <w:sz w:val="24"/>
          <w:szCs w:val="24"/>
        </w:rPr>
        <w:t>üzemeltetése</w:t>
      </w:r>
      <w:r w:rsidRPr="00F01ACA">
        <w:rPr>
          <w:rFonts w:ascii="Times New Roman" w:hAnsi="Times New Roman" w:cs="Times New Roman"/>
          <w:sz w:val="24"/>
          <w:szCs w:val="24"/>
        </w:rPr>
        <w:t xml:space="preserve">) folytatásához előírt hatósági engedélyekkel rendelkezik, illetve a jogszabály által előírt kötelezettségeket teljesíti. Megfelel a jogszabályban meghatározott feltételeknek, így </w:t>
      </w:r>
      <w:r w:rsidRPr="00D353F9">
        <w:rPr>
          <w:rFonts w:ascii="Times New Roman" w:hAnsi="Times New Roman" w:cs="Times New Roman"/>
          <w:sz w:val="24"/>
          <w:szCs w:val="24"/>
          <w:u w:val="single"/>
        </w:rPr>
        <w:t>különösen</w:t>
      </w:r>
      <w:r w:rsidRPr="00F01ACA">
        <w:rPr>
          <w:rFonts w:ascii="Times New Roman" w:hAnsi="Times New Roman" w:cs="Times New Roman"/>
          <w:sz w:val="24"/>
          <w:szCs w:val="24"/>
        </w:rPr>
        <w:t xml:space="preserve"> az alábbi jogszabályokban meghatározottaknak: </w:t>
      </w:r>
    </w:p>
    <w:p w:rsidR="00D353F9" w:rsidRDefault="00D353F9" w:rsidP="00D353F9">
      <w:pPr>
        <w:pStyle w:val="Listaszerbekezds"/>
        <w:spacing w:line="264" w:lineRule="auto"/>
        <w:jc w:val="both"/>
        <w:rPr>
          <w:rFonts w:ascii="Times New Roman" w:hAnsi="Times New Roman" w:cs="Times New Roman"/>
          <w:sz w:val="24"/>
          <w:szCs w:val="24"/>
        </w:rPr>
      </w:pPr>
    </w:p>
    <w:p w:rsidR="00D353F9" w:rsidRDefault="00D353F9" w:rsidP="00D353F9">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rsidR="00D353F9" w:rsidRDefault="00D353F9" w:rsidP="00D353F9">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lastRenderedPageBreak/>
        <w:t xml:space="preserve">- a vendéglátó-ipari termékek előállításának és forgalomba hozatalának élelmiszerbiztonsági feltételeiről szóló 62/2011. (VI. 30.) VM rendelet; </w:t>
      </w:r>
    </w:p>
    <w:p w:rsidR="00D353F9" w:rsidRDefault="00D353F9" w:rsidP="00D353F9">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kereskedelmi tevékenység végzésének feltételeiről szóló 210/2009 (IX. 29.) Korm. rendelet; </w:t>
      </w:r>
    </w:p>
    <w:p w:rsidR="00D353F9" w:rsidRDefault="00D353F9" w:rsidP="00D353F9">
      <w:pPr>
        <w:pStyle w:val="Listaszerbekezds"/>
        <w:spacing w:line="264" w:lineRule="auto"/>
        <w:jc w:val="both"/>
        <w:rPr>
          <w:rFonts w:ascii="Times New Roman" w:hAnsi="Times New Roman" w:cs="Times New Roman"/>
          <w:sz w:val="24"/>
          <w:szCs w:val="24"/>
        </w:rPr>
      </w:pPr>
      <w:r w:rsidRPr="00B96AD1">
        <w:rPr>
          <w:rFonts w:ascii="Times New Roman" w:hAnsi="Times New Roman" w:cs="Times New Roman"/>
          <w:sz w:val="24"/>
          <w:szCs w:val="24"/>
        </w:rPr>
        <w:t>-</w:t>
      </w:r>
      <w:r w:rsidRPr="00B96AD1">
        <w:rPr>
          <w:rFonts w:ascii="Times New Roman" w:hAnsi="Times New Roman" w:cs="Times New Roman"/>
          <w:sz w:val="24"/>
          <w:szCs w:val="24"/>
        </w:rPr>
        <w:tab/>
        <w:t>a közétkeztetésre vonatkozó táplálkozás-egészségügyi előírásokról szóló 37/2014. (IV. 30.) EMMI;</w:t>
      </w:r>
    </w:p>
    <w:p w:rsidR="00D353F9" w:rsidRDefault="00D353F9" w:rsidP="00D353F9">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rsidR="00D353F9" w:rsidRDefault="00D353F9" w:rsidP="00D353F9">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F46984">
        <w:rPr>
          <w:rFonts w:ascii="Times New Roman" w:hAnsi="Times New Roman" w:cs="Times New Roman"/>
          <w:sz w:val="24"/>
          <w:szCs w:val="24"/>
        </w:rPr>
        <w:t>68/2007. (VII.26.) FVM-EüM-SZMM együttes rendelet az élelmiszer-előállítás és forgalomba hozatal egyes élelemiszer-higiéniai feltételeiről és az élelmis</w:t>
      </w:r>
      <w:r>
        <w:rPr>
          <w:rFonts w:ascii="Times New Roman" w:hAnsi="Times New Roman" w:cs="Times New Roman"/>
          <w:sz w:val="24"/>
          <w:szCs w:val="24"/>
        </w:rPr>
        <w:t xml:space="preserve">zerek hatósági ellenőrzéséről; </w:t>
      </w:r>
    </w:p>
    <w:p w:rsidR="00D353F9" w:rsidRDefault="00D353F9" w:rsidP="00D353F9">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1ACA">
        <w:rPr>
          <w:rFonts w:ascii="Times New Roman" w:hAnsi="Times New Roman" w:cs="Times New Roman"/>
          <w:sz w:val="24"/>
          <w:szCs w:val="24"/>
        </w:rPr>
        <w:t>Bérlő kötelezi magát a NÉBIH (Nemzeti Élelmiszerlánc-biztonsági Hivatal) engedélyben foglaltak maradéktalan betartására.</w:t>
      </w:r>
    </w:p>
    <w:p w:rsidR="00D353F9" w:rsidRPr="00F01ACA" w:rsidRDefault="00D353F9" w:rsidP="00D353F9">
      <w:pPr>
        <w:pStyle w:val="Listaszerbekezds"/>
        <w:spacing w:line="264" w:lineRule="auto"/>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kijelenti, hogy az általa foglalkoztatott dolgozók egészségügyi könyvvel, benne érvényes egészségi alkalmassági bejegyzéssel, valamint érvényes minimumvizsgával rendelkeznek. Bérlő vállalja ezen felül, hogy az alkalmazottai a jelen szerződéshez kapcsolódó folyamatos munkavégzéshez szükséges – a Bérlő alapellátást végző orvosa által kiállított – alkalmassági véleménnyel a szerződés fennállása alatt folyamatosan rendelkeznek. </w:t>
      </w:r>
    </w:p>
    <w:p w:rsidR="00D353F9" w:rsidRDefault="00D353F9" w:rsidP="00D353F9">
      <w:pPr>
        <w:pStyle w:val="Listaszerbekezds"/>
        <w:spacing w:line="264" w:lineRule="auto"/>
        <w:ind w:left="1440"/>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kötelezi magát továbbá arra, hogy minőségbiztosítási rendszert működtet a HACCP vagy azzal egyenértékű élelmiszerbiztonsági rendszer szerint, a Magyar Élelmiszerkönyvben, valamint a NÉBIH Vendéglátás- és Étkeztetés Felügyeleti Osztálya által kiadott, „Útmutató a vendéglátás és étkeztetés jó higiéniai gyakorlatához” című szakmai kiadmányában meghatározott előírások alapján. </w:t>
      </w:r>
      <w:r w:rsidRPr="00E64C75">
        <w:rPr>
          <w:rFonts w:ascii="Times New Roman" w:hAnsi="Times New Roman" w:cs="Times New Roman"/>
          <w:sz w:val="24"/>
          <w:szCs w:val="24"/>
        </w:rPr>
        <w:t>Ezen rendszer kiépítése és alkalmazása, az erről szóló okiratok bemutatása a szerződés hatályba lépésének feltétele.</w:t>
      </w:r>
    </w:p>
    <w:p w:rsidR="00D353F9" w:rsidRPr="00F01ACA" w:rsidRDefault="00D353F9" w:rsidP="00D353F9">
      <w:pPr>
        <w:pStyle w:val="Listaszerbekezds"/>
        <w:rPr>
          <w:rFonts w:ascii="Times New Roman" w:hAnsi="Times New Roman" w:cs="Times New Roman"/>
          <w:sz w:val="24"/>
          <w:szCs w:val="24"/>
          <w:highlight w:val="cyan"/>
        </w:rPr>
      </w:pPr>
    </w:p>
    <w:p w:rsidR="00D353F9" w:rsidRPr="00E64C75"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E64C75">
        <w:rPr>
          <w:rFonts w:ascii="Times New Roman" w:hAnsi="Times New Roman" w:cs="Times New Roman"/>
          <w:sz w:val="24"/>
          <w:szCs w:val="24"/>
        </w:rPr>
        <w:t>Bérlő köteles az üzemeltetést a Szerződés hatálybalépését követően a lehető leghamarabb, de legkésőbb 30 napon belül megkezdeni.</w:t>
      </w:r>
    </w:p>
    <w:p w:rsidR="00D353F9" w:rsidRPr="00F01ACA" w:rsidRDefault="00D353F9" w:rsidP="00D353F9">
      <w:pPr>
        <w:pStyle w:val="Listaszerbekezds"/>
        <w:rPr>
          <w:rFonts w:ascii="Times New Roman" w:hAnsi="Times New Roman" w:cs="Times New Roman"/>
          <w:sz w:val="24"/>
          <w:szCs w:val="24"/>
        </w:rPr>
      </w:pPr>
    </w:p>
    <w:p w:rsidR="00D353F9" w:rsidRPr="000706A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teljes körűen felel a vonatkozó jogszabályi és hatósági előírások betartásáért (munka- baleset- és tűzvédelmi előírások, veszélyes a</w:t>
      </w:r>
      <w:r w:rsidRPr="00E64C75">
        <w:rPr>
          <w:rFonts w:ascii="Times New Roman" w:hAnsi="Times New Roman" w:cs="Times New Roman"/>
          <w:sz w:val="24"/>
          <w:szCs w:val="24"/>
        </w:rPr>
        <w:t xml:space="preserve">nyagok kezelése, konyhatechnológiai eljárások betartása, HACCP rendszer kiépítése és </w:t>
      </w:r>
      <w:r w:rsidR="001E466D" w:rsidRPr="00E64C75">
        <w:rPr>
          <w:rFonts w:ascii="Times New Roman" w:hAnsi="Times New Roman" w:cs="Times New Roman"/>
          <w:sz w:val="24"/>
          <w:szCs w:val="24"/>
        </w:rPr>
        <w:t xml:space="preserve">folyamatos </w:t>
      </w:r>
      <w:r w:rsidRPr="00E64C75">
        <w:rPr>
          <w:rFonts w:ascii="Times New Roman" w:hAnsi="Times New Roman" w:cs="Times New Roman"/>
          <w:sz w:val="24"/>
          <w:szCs w:val="24"/>
        </w:rPr>
        <w:t>működtetése</w:t>
      </w:r>
      <w:r w:rsidR="001E466D" w:rsidRPr="00E64C75">
        <w:rPr>
          <w:rFonts w:ascii="Times New Roman" w:hAnsi="Times New Roman" w:cs="Times New Roman"/>
          <w:sz w:val="24"/>
          <w:szCs w:val="24"/>
        </w:rPr>
        <w:t xml:space="preserve"> a szerződés hatálya alatt</w:t>
      </w:r>
      <w:r w:rsidRPr="00E64C75">
        <w:rPr>
          <w:rFonts w:ascii="Times New Roman" w:hAnsi="Times New Roman" w:cs="Times New Roman"/>
          <w:sz w:val="24"/>
          <w:szCs w:val="24"/>
        </w:rPr>
        <w:t>, közegészségügyi</w:t>
      </w:r>
      <w:r w:rsidRPr="00F01ACA">
        <w:rPr>
          <w:rFonts w:ascii="Times New Roman" w:hAnsi="Times New Roman" w:cs="Times New Roman"/>
          <w:sz w:val="24"/>
          <w:szCs w:val="24"/>
        </w:rPr>
        <w:t xml:space="preserve">- és járványügyi előírások stb.) </w:t>
      </w:r>
      <w:r w:rsidRPr="000706A9">
        <w:rPr>
          <w:rFonts w:ascii="Times New Roman" w:hAnsi="Times New Roman" w:cs="Times New Roman"/>
          <w:sz w:val="24"/>
          <w:szCs w:val="24"/>
        </w:rPr>
        <w:t>Bérlő köteles a Bérlemény üzemeltetéséhez szükséges hatósági engedélyek és HACCP igazolás másolatát benyújtani Bérbeadónak. A HACCP minőségbiztosítási rendszer határidőre való ki nem építése esetén a bérleti szerződést Bérbeadó erre hivatkozással azonnali hatállyal, rendkívüli felmondással írásban felmondhatja.</w:t>
      </w:r>
      <w:r w:rsidRPr="003438C4">
        <w:t xml:space="preserve"> </w:t>
      </w:r>
      <w:r w:rsidRPr="000706A9">
        <w:rPr>
          <w:rFonts w:ascii="Times New Roman" w:hAnsi="Times New Roman" w:cs="Times New Roman"/>
          <w:sz w:val="24"/>
          <w:szCs w:val="24"/>
        </w:rPr>
        <w:t>Bérlő köteles a Magyar Élelmiszerkönyv HACCP rendszerére vonatkozó részének másolatát a re</w:t>
      </w:r>
      <w:r w:rsidR="00E64C75">
        <w:rPr>
          <w:rFonts w:ascii="Times New Roman" w:hAnsi="Times New Roman" w:cs="Times New Roman"/>
          <w:sz w:val="24"/>
          <w:szCs w:val="24"/>
        </w:rPr>
        <w:t>ndszer kiépítésétől számított 5</w:t>
      </w:r>
      <w:r w:rsidRPr="000706A9">
        <w:rPr>
          <w:rFonts w:ascii="Times New Roman" w:hAnsi="Times New Roman" w:cs="Times New Roman"/>
          <w:sz w:val="24"/>
          <w:szCs w:val="24"/>
        </w:rPr>
        <w:t xml:space="preserve"> napon belül Bérbeadó részére megküldeni/átadni.</w:t>
      </w:r>
    </w:p>
    <w:p w:rsidR="00D353F9" w:rsidRPr="00F01ACA" w:rsidRDefault="00D353F9" w:rsidP="00D353F9">
      <w:pPr>
        <w:pStyle w:val="Listaszerbekezds"/>
        <w:rPr>
          <w:rFonts w:ascii="Times New Roman" w:hAnsi="Times New Roman" w:cs="Times New Roman"/>
          <w:sz w:val="24"/>
          <w:szCs w:val="24"/>
        </w:rPr>
      </w:pPr>
    </w:p>
    <w:p w:rsidR="00D353F9" w:rsidRPr="000706A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lastRenderedPageBreak/>
        <w:t>Bérlőnek a</w:t>
      </w:r>
      <w:r w:rsidRPr="00F01ACA">
        <w:rPr>
          <w:rFonts w:ascii="Times New Roman" w:hAnsi="Times New Roman" w:cs="Times New Roman"/>
          <w:color w:val="000000"/>
          <w:sz w:val="24"/>
          <w:szCs w:val="24"/>
        </w:rPr>
        <w:t xml:space="preserve"> tevékenység</w:t>
      </w:r>
      <w:r>
        <w:rPr>
          <w:rFonts w:ascii="Times New Roman" w:hAnsi="Times New Roman" w:cs="Times New Roman"/>
          <w:color w:val="000000"/>
          <w:sz w:val="24"/>
          <w:szCs w:val="24"/>
        </w:rPr>
        <w:t>e</w:t>
      </w:r>
      <w:r w:rsidRPr="00F01ACA">
        <w:rPr>
          <w:rFonts w:ascii="Times New Roman" w:hAnsi="Times New Roman" w:cs="Times New Roman"/>
          <w:color w:val="000000"/>
          <w:sz w:val="24"/>
          <w:szCs w:val="24"/>
        </w:rPr>
        <w:t xml:space="preserve"> megkezdését követő 30 napon belül élelmiszer biztonsági és higiénés el</w:t>
      </w:r>
      <w:r>
        <w:rPr>
          <w:rFonts w:ascii="Times New Roman" w:hAnsi="Times New Roman" w:cs="Times New Roman"/>
          <w:color w:val="000000"/>
          <w:sz w:val="24"/>
          <w:szCs w:val="24"/>
        </w:rPr>
        <w:t>lenőrzés végrehajtása céljából</w:t>
      </w:r>
      <w:r w:rsidRPr="00F01ACA">
        <w:rPr>
          <w:rFonts w:ascii="Times New Roman" w:hAnsi="Times New Roman" w:cs="Times New Roman"/>
          <w:color w:val="000000"/>
          <w:sz w:val="24"/>
          <w:szCs w:val="24"/>
        </w:rPr>
        <w:t xml:space="preserve"> egyeztetni</w:t>
      </w:r>
      <w:r>
        <w:rPr>
          <w:rFonts w:ascii="Times New Roman" w:hAnsi="Times New Roman" w:cs="Times New Roman"/>
          <w:color w:val="000000"/>
          <w:sz w:val="24"/>
          <w:szCs w:val="24"/>
        </w:rPr>
        <w:t>e kell</w:t>
      </w:r>
      <w:r w:rsidRPr="00F01ACA">
        <w:rPr>
          <w:rFonts w:ascii="Times New Roman" w:hAnsi="Times New Roman" w:cs="Times New Roman"/>
          <w:color w:val="000000"/>
          <w:sz w:val="24"/>
          <w:szCs w:val="24"/>
        </w:rPr>
        <w:t xml:space="preserve"> a területileg illetékes munkavédelmi -és közegészségügyi-járványügyi felügyelőkkel. </w:t>
      </w:r>
      <w:r>
        <w:rPr>
          <w:rFonts w:ascii="Times New Roman" w:hAnsi="Times New Roman" w:cs="Times New Roman"/>
          <w:color w:val="000000"/>
          <w:sz w:val="24"/>
          <w:szCs w:val="24"/>
        </w:rPr>
        <w:t xml:space="preserve">A </w:t>
      </w:r>
      <w:r w:rsidRPr="00F01ACA">
        <w:rPr>
          <w:rFonts w:ascii="Times New Roman" w:hAnsi="Times New Roman" w:cs="Times New Roman"/>
          <w:color w:val="000000"/>
          <w:sz w:val="24"/>
          <w:szCs w:val="24"/>
        </w:rPr>
        <w:t>Szabolcs-Szatmár-Bereg Vármegyei Rendőr-főkapitányság területén illetékes közegészségügyi járványügyi felügyelő a 7/2015. (V.11.) ORFK utasításban meghatározottak alapján Witzing Zoltán r. őrnagy (tel.: 70-418-1251, e-mail</w:t>
      </w:r>
      <w:r w:rsidRPr="00F01ACA">
        <w:rPr>
          <w:rFonts w:ascii="Times New Roman" w:hAnsi="Times New Roman" w:cs="Times New Roman"/>
          <w:color w:val="FF0000"/>
          <w:sz w:val="24"/>
          <w:szCs w:val="24"/>
        </w:rPr>
        <w:t xml:space="preserve">: </w:t>
      </w:r>
      <w:hyperlink r:id="rId16" w:history="1">
        <w:r w:rsidRPr="00F01ACA">
          <w:rPr>
            <w:rStyle w:val="Hiperhivatkozs"/>
            <w:rFonts w:ascii="Times New Roman" w:hAnsi="Times New Roman" w:cs="Times New Roman"/>
            <w:color w:val="FF0000"/>
            <w:sz w:val="24"/>
            <w:szCs w:val="24"/>
          </w:rPr>
          <w:t>witzingz@orfk.police.hu</w:t>
        </w:r>
      </w:hyperlink>
      <w:r w:rsidRPr="00F01AC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0706A9">
        <w:rPr>
          <w:rFonts w:ascii="Times New Roman" w:hAnsi="Times New Roman" w:cs="Times New Roman"/>
          <w:sz w:val="24"/>
          <w:szCs w:val="24"/>
        </w:rPr>
        <w:t>A Rendőrség objektumaiban az ételek szállítását, tárolását, átvételét és készítését, valamint az azokkal kapcsolatos dokumentációkat – a területileg illetékes élelmezés-egészségügyi hatóságon kívül – az érintett rendőri szerv egészségügyi ellátásáért felelős egészségügyi szolgálat orvosa rendszeresen, a Rendvédelmi Közegészségügyi-járványügyi Szolgálat tagjai, illetve a Rendőrség egészségügyi szolgálatainak szakirányításáért felelős szervezeti egység illetékes szakemberei pedig soron kívül ellenőrizhetik, melyet az ellenőrzött fél köteles eltűrni, az ellenőrzés során meghatározott intézkedéseket függetlenül – az élelmiszert előállító, illetve szállító cég területi hovatartozásától – végrehajtani.</w:t>
      </w:r>
    </w:p>
    <w:p w:rsidR="00D353F9" w:rsidRPr="00F01AC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 vonatkozásban építési, átalakítási, felújítási, bontási munkálatokat kizárólag Bérbeadó előzetes írásbeli hozzájárulásával, a munkálatok költségeinek viselésére vonatkozó írásbeli megállapodás megkötését követően végezhet. Bérbeadó hozzájárulása esetén az átalakítási költségek Bérlőt terhelik. </w:t>
      </w:r>
    </w:p>
    <w:p w:rsidR="00D353F9" w:rsidRPr="00F01AC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tudomásul veszi, hogy szeszesital és dohányáru forgalmazása a Bérlemény területén jogszabály előírása alapján tilos.</w:t>
      </w:r>
    </w:p>
    <w:p w:rsidR="00D353F9" w:rsidRPr="00F01AC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köteles a személyében bekövetkezett változást (pl. egyéni vállalkozói tevékenység megszűnése, gazdasági társaság jogutód nélküli megszűnése, stb.) és az esetleges bírósági stb. eljárást Bérbeadónak haladéktalanul bejelenteni.</w:t>
      </w:r>
    </w:p>
    <w:p w:rsidR="00D353F9" w:rsidRPr="00F01AC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Bérlő köteles Bérbeadót tájékoztatni minden olyan körülményről, ami a rendeltetésszerű használatot akadályozza. Bérlő köteles Bérbeadót – különösen az 1.1.) pontban körülírt ingatlanrészhez tartozó vagyontárgy állagát - fenyegető veszélyről, beállt kárról – elsősorban kapcsolattartója útján – haladéktalanul értesíteni, illetve a kár megelőzése érdekében a szükséges intézkedéseket megtenni.</w:t>
      </w:r>
    </w:p>
    <w:p w:rsidR="00D353F9" w:rsidRPr="00F01AC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Bérleményt nem adhatja albérletbe, illetve nem engedheti át a Bérlemény használatát másnak. </w:t>
      </w:r>
    </w:p>
    <w:p w:rsidR="00D353F9" w:rsidRPr="00295044" w:rsidRDefault="00D353F9" w:rsidP="00D353F9">
      <w:pPr>
        <w:pStyle w:val="Listaszerbekezds"/>
        <w:rPr>
          <w:rFonts w:ascii="Times New Roman" w:hAnsi="Times New Roman" w:cs="Times New Roman"/>
          <w:sz w:val="24"/>
          <w:szCs w:val="24"/>
        </w:rPr>
      </w:pPr>
    </w:p>
    <w:p w:rsidR="00D353F9" w:rsidRPr="00295044"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Szerződő felek megállapodnak abban, hogy a Bérlő – a birtokba lépésének időpontjától – köteles a Bérbeadó előzetes tájékoztatása mellett, saját költs</w:t>
      </w:r>
      <w:r w:rsidRPr="00E64C75">
        <w:rPr>
          <w:rFonts w:ascii="Times New Roman" w:hAnsi="Times New Roman" w:cs="Times New Roman"/>
          <w:sz w:val="24"/>
          <w:szCs w:val="24"/>
        </w:rPr>
        <w:t>égére elvégezni a kisebb - a büfé üzemeltetéséhez szükséges - karbantartási munkálatokat, amelyek például a Bérlemény burkolatainak, ajtóinak, ablakainak és a Bérlemény berendezéseinek karbantartásával, felújításával, valamint a falak festésével kapcsolatos munkálatok elvégzését jelentik. Szerződő felek</w:t>
      </w:r>
      <w:r w:rsidRPr="00295044">
        <w:rPr>
          <w:rFonts w:ascii="Times New Roman" w:hAnsi="Times New Roman" w:cs="Times New Roman"/>
          <w:sz w:val="24"/>
          <w:szCs w:val="24"/>
        </w:rPr>
        <w:t xml:space="preserve"> rögzítik, hogy a Bérlő karbantartási kötelezettsége alá eső Bérlemény berendezései különösen az alábbiak: </w:t>
      </w:r>
    </w:p>
    <w:p w:rsidR="00D353F9" w:rsidRPr="00626A6B" w:rsidRDefault="00D353F9" w:rsidP="00D353F9">
      <w:pPr>
        <w:spacing w:line="264" w:lineRule="auto"/>
        <w:ind w:left="731" w:firstLine="709"/>
        <w:jc w:val="both"/>
        <w:rPr>
          <w:rFonts w:ascii="Times New Roman" w:hAnsi="Times New Roman" w:cs="Times New Roman"/>
          <w:sz w:val="24"/>
          <w:szCs w:val="24"/>
        </w:rPr>
      </w:pPr>
      <w:r w:rsidRPr="00626A6B">
        <w:rPr>
          <w:rFonts w:ascii="Times New Roman" w:hAnsi="Times New Roman" w:cs="Times New Roman"/>
          <w:sz w:val="24"/>
          <w:szCs w:val="24"/>
        </w:rPr>
        <w:lastRenderedPageBreak/>
        <w:t xml:space="preserve">- fűtőberendezés </w:t>
      </w:r>
    </w:p>
    <w:p w:rsidR="00D353F9" w:rsidRPr="00626A6B" w:rsidRDefault="00D353F9" w:rsidP="00D353F9">
      <w:pPr>
        <w:spacing w:line="264" w:lineRule="auto"/>
        <w:ind w:left="709" w:firstLine="709"/>
        <w:jc w:val="both"/>
        <w:rPr>
          <w:rFonts w:ascii="Times New Roman" w:hAnsi="Times New Roman" w:cs="Times New Roman"/>
          <w:sz w:val="24"/>
          <w:szCs w:val="24"/>
        </w:rPr>
      </w:pPr>
      <w:r w:rsidRPr="00626A6B">
        <w:rPr>
          <w:rFonts w:ascii="Times New Roman" w:hAnsi="Times New Roman" w:cs="Times New Roman"/>
          <w:sz w:val="24"/>
          <w:szCs w:val="24"/>
        </w:rPr>
        <w:t>- a bérlemény elektromos vezetékeihez tartozó kapcsoló és csatlakozó aljak</w:t>
      </w:r>
      <w:r>
        <w:rPr>
          <w:rFonts w:ascii="Times New Roman" w:hAnsi="Times New Roman" w:cs="Times New Roman"/>
          <w:sz w:val="24"/>
          <w:szCs w:val="24"/>
        </w:rPr>
        <w:t>.</w:t>
      </w:r>
      <w:r w:rsidRPr="00626A6B">
        <w:rPr>
          <w:rFonts w:ascii="Times New Roman" w:hAnsi="Times New Roman" w:cs="Times New Roman"/>
          <w:sz w:val="24"/>
          <w:szCs w:val="24"/>
        </w:rPr>
        <w:t xml:space="preserve"> </w:t>
      </w:r>
    </w:p>
    <w:p w:rsidR="00D353F9" w:rsidRDefault="00D353F9" w:rsidP="00D353F9">
      <w:pPr>
        <w:spacing w:line="264" w:lineRule="auto"/>
        <w:ind w:left="1418"/>
        <w:jc w:val="both"/>
        <w:rPr>
          <w:rFonts w:ascii="Times New Roman" w:hAnsi="Times New Roman" w:cs="Times New Roman"/>
          <w:sz w:val="24"/>
          <w:szCs w:val="24"/>
        </w:rPr>
      </w:pPr>
    </w:p>
    <w:p w:rsidR="00D353F9" w:rsidRDefault="004E7E6D" w:rsidP="00801549">
      <w:p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Amennyiben Bérlő felszólítás ellenére sem teljesíti kötelezettségeit, úgy Bérbeadó jogosult a hivatkozott munkálatokat Bérlő helyett és költségére elvégeztetni!</w:t>
      </w:r>
      <w:r>
        <w:rPr>
          <w:rFonts w:ascii="Times New Roman" w:hAnsi="Times New Roman" w:cs="Times New Roman"/>
          <w:sz w:val="24"/>
          <w:szCs w:val="24"/>
        </w:rPr>
        <w:t xml:space="preserve"> </w:t>
      </w:r>
      <w:r w:rsidR="00D353F9" w:rsidRPr="00626A6B">
        <w:rPr>
          <w:rFonts w:ascii="Times New Roman" w:hAnsi="Times New Roman" w:cs="Times New Roman"/>
          <w:sz w:val="24"/>
          <w:szCs w:val="24"/>
        </w:rPr>
        <w:t xml:space="preserve">Szerződő felek rögzítik, hogy a Bérlő </w:t>
      </w:r>
      <w:r w:rsidR="00D353F9">
        <w:rPr>
          <w:rFonts w:ascii="Times New Roman" w:hAnsi="Times New Roman" w:cs="Times New Roman"/>
          <w:sz w:val="24"/>
          <w:szCs w:val="24"/>
        </w:rPr>
        <w:t xml:space="preserve">a jelen pontban </w:t>
      </w:r>
      <w:r w:rsidR="00D353F9" w:rsidRPr="00626A6B">
        <w:rPr>
          <w:rFonts w:ascii="Times New Roman" w:hAnsi="Times New Roman" w:cs="Times New Roman"/>
          <w:sz w:val="24"/>
          <w:szCs w:val="24"/>
        </w:rPr>
        <w:t xml:space="preserve">foglalt kötelezettségeit olyan időpontban és módon köteles teljesíteni, ahogy azt a Bérlemény, illetve a Bérlemény berendezései szükségessé teszik. Bérlő tudomásul veszi, hogy a Bérleményen elvégzendő mindennemű </w:t>
      </w:r>
      <w:r w:rsidR="00D353F9" w:rsidRPr="00E64C75">
        <w:rPr>
          <w:rFonts w:ascii="Times New Roman" w:hAnsi="Times New Roman" w:cs="Times New Roman"/>
          <w:b/>
          <w:sz w:val="24"/>
          <w:szCs w:val="24"/>
        </w:rPr>
        <w:t>átalakítási, felújítási, korszerűsítési,</w:t>
      </w:r>
      <w:r w:rsidR="00D353F9" w:rsidRPr="00E64C75">
        <w:rPr>
          <w:rFonts w:ascii="Times New Roman" w:hAnsi="Times New Roman" w:cs="Times New Roman"/>
          <w:sz w:val="24"/>
          <w:szCs w:val="24"/>
        </w:rPr>
        <w:t xml:space="preserve"> beruházási</w:t>
      </w:r>
      <w:r w:rsidR="00D353F9" w:rsidRPr="00626A6B">
        <w:rPr>
          <w:rFonts w:ascii="Times New Roman" w:hAnsi="Times New Roman" w:cs="Times New Roman"/>
          <w:sz w:val="24"/>
          <w:szCs w:val="24"/>
        </w:rPr>
        <w:t xml:space="preserve"> munkálat elvégzéséhez köteles a Bérbeadóhoz intézett kérelemben előzetes, írásbeli engedélyt kérni, amelyhez csatolja a beruházás tételes műszaki tervdokumentációt. </w:t>
      </w:r>
    </w:p>
    <w:p w:rsidR="00D353F9" w:rsidRPr="00626A6B" w:rsidRDefault="00D353F9" w:rsidP="00D353F9">
      <w:pPr>
        <w:spacing w:line="264" w:lineRule="auto"/>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Bérlő köteles tűrni a Bérlemény – illetve azon objektumnak, melyben a Bérlemény elhelyezkedik – karbantartásával kapcsolatos Bérbeadó általi munkálatok elvégzését.</w:t>
      </w:r>
    </w:p>
    <w:p w:rsidR="00D353F9" w:rsidRDefault="00D353F9" w:rsidP="00D353F9">
      <w:pPr>
        <w:pStyle w:val="Listaszerbekezds"/>
        <w:spacing w:line="264" w:lineRule="auto"/>
        <w:ind w:left="1440"/>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a bérleti jogviszony megszűnésekor jogosult a rendelkezési joga alatt álló, a bérleti jogviszony időtartama alatt általa beszerelt berendezési és felszerelési tárgyakat a Bérlemény állagának a sérelme, valamint rendeltetésszerű használatának a veszélyeztetése nélkül leszerelni és elvinni.</w:t>
      </w:r>
    </w:p>
    <w:p w:rsidR="00D353F9" w:rsidRPr="00295044"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 xml:space="preserve">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konyhai eszközök, berendezések biztosítása Bérlő feladata. </w:t>
      </w:r>
    </w:p>
    <w:p w:rsidR="00D353F9" w:rsidRPr="00295044" w:rsidRDefault="00D353F9" w:rsidP="00D353F9">
      <w:pPr>
        <w:pStyle w:val="Listaszerbekezds"/>
        <w:rPr>
          <w:rFonts w:ascii="Times New Roman" w:hAnsi="Times New Roman" w:cs="Times New Roman"/>
          <w:sz w:val="24"/>
          <w:szCs w:val="24"/>
        </w:rPr>
      </w:pPr>
    </w:p>
    <w:p w:rsidR="00D353F9" w:rsidRPr="00CF1F82"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CF1F82">
        <w:rPr>
          <w:rFonts w:ascii="Times New Roman" w:hAnsi="Times New Roman" w:cs="Times New Roman"/>
          <w:sz w:val="24"/>
          <w:szCs w:val="24"/>
        </w:rPr>
        <w:t>Bérlő végzi a Bérlemény takarítását, valamint köteles a keletkező – veszélyes és nem veszélyes – hulladékok, ételmaradékok elszállítását és ártalmatlanítását/kezelését saját költségén elvégeztetni. Ehhez Bérlőnek szükséges saját hulladéktárolókról gondoskodnia!</w:t>
      </w:r>
      <w:r w:rsidRPr="00CF1F82">
        <w:t xml:space="preserve"> </w:t>
      </w:r>
      <w:r w:rsidRPr="00CF1F82">
        <w:rPr>
          <w:rFonts w:ascii="Times New Roman" w:hAnsi="Times New Roman" w:cs="Times New Roman"/>
          <w:sz w:val="24"/>
          <w:szCs w:val="24"/>
        </w:rPr>
        <w:t>A</w:t>
      </w:r>
      <w:r w:rsidR="00E64C75" w:rsidRPr="00CF1F82">
        <w:rPr>
          <w:rFonts w:ascii="Times New Roman" w:hAnsi="Times New Roman" w:cs="Times New Roman"/>
          <w:sz w:val="24"/>
          <w:szCs w:val="24"/>
        </w:rPr>
        <w:t>mennyiben a</w:t>
      </w:r>
      <w:r w:rsidRPr="00CF1F82">
        <w:rPr>
          <w:rFonts w:ascii="Times New Roman" w:hAnsi="Times New Roman" w:cs="Times New Roman"/>
          <w:sz w:val="24"/>
          <w:szCs w:val="24"/>
        </w:rPr>
        <w:t xml:space="preserve"> veszélyes anyagokkal, veszélyes készítményekkel (beleértve a tisztító-, és fertőtlenítőszereket) végzett tevékenység bejelentési kötelezettséggel jár, </w:t>
      </w:r>
      <w:r w:rsidR="00CF1F82" w:rsidRPr="00CF1F82">
        <w:rPr>
          <w:rFonts w:ascii="Times New Roman" w:hAnsi="Times New Roman" w:cs="Times New Roman"/>
          <w:sz w:val="24"/>
          <w:szCs w:val="24"/>
        </w:rPr>
        <w:t>úgy azt</w:t>
      </w:r>
      <w:r w:rsidRPr="00CF1F82">
        <w:rPr>
          <w:rFonts w:ascii="Times New Roman" w:hAnsi="Times New Roman" w:cs="Times New Roman"/>
          <w:sz w:val="24"/>
          <w:szCs w:val="24"/>
        </w:rPr>
        <w:t xml:space="preserve"> a Nemzeti Népegészségügyi Központ OSZIR-KBIR szakrendszerében köteles a Bérlő megtenni. A változás bejelentésért szintén a Bérlő a felelős.</w:t>
      </w:r>
    </w:p>
    <w:p w:rsidR="00D353F9" w:rsidRPr="00295044"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rsidR="00D353F9" w:rsidRPr="00295044" w:rsidRDefault="00D353F9" w:rsidP="00D353F9">
      <w:pPr>
        <w:pStyle w:val="Listaszerbekezds"/>
        <w:rPr>
          <w:rFonts w:ascii="Times New Roman" w:hAnsi="Times New Roman" w:cs="Times New Roman"/>
          <w:b/>
          <w:sz w:val="24"/>
          <w:szCs w:val="24"/>
        </w:rPr>
      </w:pPr>
    </w:p>
    <w:p w:rsidR="00D353F9" w:rsidRPr="00CF1F82"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CF1F82">
        <w:rPr>
          <w:rFonts w:ascii="Times New Roman" w:hAnsi="Times New Roman" w:cs="Times New Roman"/>
          <w:sz w:val="24"/>
          <w:szCs w:val="24"/>
        </w:rPr>
        <w:t xml:space="preserve">Bérbeadót semmilyen felelősség nem terheli az 1.1.) pontban körülírt ingatlanrészben, annak használatával összefüggésben bekövetkezett esetleges balesetekért. Bérbeadó köteles megismertetni Bérlővel a használathoz kapcsolódóan érvényben lévő munka-, tűz-, és környezetvédelmi előírásokat. Bérlő kötelezettséget vállal az 1.1.) pontban körülírt </w:t>
      </w:r>
      <w:r w:rsidRPr="00CF1F82">
        <w:rPr>
          <w:rFonts w:ascii="Times New Roman" w:hAnsi="Times New Roman" w:cs="Times New Roman"/>
          <w:sz w:val="24"/>
          <w:szCs w:val="24"/>
        </w:rPr>
        <w:lastRenderedPageBreak/>
        <w:t>ingatlanrész használatával kapcsolatosan előírt tűzrendészeti, balesetvédelmi, munkavédelmi, egészségügyi, valamint a rendeltetésszerű használattal kapcsolatos egyéb hatósági szabályok, előírások maradéktalan betartására. Bérlő kötelessége és felelőssége a mindenkori tűzvédelmi előírások betartása, amit Bérbeadó ellenőrizni jogosult. Bérlő és annak alkalmazottai a Bérlemény vonatkozásában köteles betartani a tűz, baleset, munkavédelmi és környezetvédelmi, valamint élelmiszerbiztonsági előírásokat. Ezen előírások megszegése következtében Bérlő a Bérbeadó érdekkörében felmerült kárt köteles megtéríteni.</w:t>
      </w:r>
    </w:p>
    <w:p w:rsidR="00D353F9" w:rsidRPr="00465FFB"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465FFB">
        <w:rPr>
          <w:rFonts w:ascii="Times New Roman" w:hAnsi="Times New Roman" w:cs="Times New Roman"/>
          <w:sz w:val="24"/>
          <w:szCs w:val="24"/>
        </w:rPr>
        <w:t>Bérlő a Bérlemény esetleges hibáiról, hiányosságairól, a bekövetkezett káreseményről a tudomásszerzést követően haladéktalanul köteles tájékoztatni a Bérbeadót.</w:t>
      </w:r>
    </w:p>
    <w:p w:rsidR="00D353F9" w:rsidRPr="00465FFB"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tudomásul veszi, hogy Bérbeadó jogosult bármikor ellenőrizni a Szerződésben foglalt rendelkezések Bérlő általi betartását.</w:t>
      </w:r>
    </w:p>
    <w:p w:rsidR="00D353F9" w:rsidRPr="00465FFB"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vállalja és tudomásul veszi, miszerint a Bérbeadó fenntartja a jogot, hogy a Bérlő által a szerződés teljesítésbe bevont, előzetesen bejelentett résztvevőket – saját alkalmazottak, munkavállalók illetve egyéb, a Bérlő érdekkörébe tartozó más személyek – bűnügyi nyilvántartásban történő ellenőrzés alá vonja. Bérlő kijelenti, hogy csak előzetesen bejelentett és priorált munkavállalókat alkalmaz.</w:t>
      </w:r>
    </w:p>
    <w:p w:rsidR="00D353F9" w:rsidRPr="00313EB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Bérbeadó minden tárgyévben legfeljebb 10 munkanapot biztosít Bérlő részére a nyitva tartás szüneteltetésére azzal, hogy ez nem érinti a havi bérleti díj összegét.</w:t>
      </w:r>
    </w:p>
    <w:p w:rsidR="00D353F9" w:rsidRPr="00313EBA"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 Bérlő a tűzrendészeti előírások betartása érdekében az általa használt helyiség kulcsainak egy másolatát zárt borítékban köteles az objektum védelmét ellátó személyzetnek átadni, hogy a szükséges intézkedéseket a károk megelőzése érdekében Bérbeadó részéről késedelem nélkül foganatosítani lehessen.</w:t>
      </w:r>
    </w:p>
    <w:p w:rsidR="00D353F9" w:rsidRPr="00364939" w:rsidRDefault="00D353F9" w:rsidP="00D353F9">
      <w:pPr>
        <w:pStyle w:val="Listaszerbekezds"/>
        <w:rPr>
          <w:rFonts w:ascii="Times New Roman" w:hAnsi="Times New Roman" w:cs="Times New Roman"/>
          <w:b/>
          <w:sz w:val="24"/>
          <w:szCs w:val="24"/>
        </w:rPr>
      </w:pPr>
    </w:p>
    <w:p w:rsidR="00D353F9" w:rsidRPr="0036493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364939">
        <w:rPr>
          <w:rFonts w:ascii="Times New Roman" w:hAnsi="Times New Roman" w:cs="Times New Roman"/>
          <w:b/>
          <w:sz w:val="24"/>
          <w:szCs w:val="24"/>
        </w:rPr>
        <w:t>A bérleti jogviszony időtartama alatt Bérlő köteles a büfé árufeltöltéséről munkanapokon</w:t>
      </w:r>
      <w:r>
        <w:rPr>
          <w:rFonts w:ascii="Times New Roman" w:hAnsi="Times New Roman" w:cs="Times New Roman"/>
          <w:b/>
          <w:sz w:val="24"/>
          <w:szCs w:val="24"/>
        </w:rPr>
        <w:t xml:space="preserve"> </w:t>
      </w:r>
      <w:r w:rsidRPr="00364939">
        <w:rPr>
          <w:rFonts w:ascii="Times New Roman" w:hAnsi="Times New Roman" w:cs="Times New Roman"/>
          <w:b/>
          <w:sz w:val="24"/>
          <w:szCs w:val="24"/>
        </w:rPr>
        <w:t xml:space="preserve">(hétfőtől </w:t>
      </w:r>
      <w:r w:rsidRPr="00CF1F82">
        <w:rPr>
          <w:rFonts w:ascii="Times New Roman" w:hAnsi="Times New Roman" w:cs="Times New Roman"/>
          <w:b/>
          <w:sz w:val="24"/>
          <w:szCs w:val="24"/>
        </w:rPr>
        <w:t>péntekig) 07.00 óráig gondoskodni</w:t>
      </w:r>
      <w:r w:rsidRPr="00801549">
        <w:rPr>
          <w:rFonts w:ascii="Times New Roman" w:hAnsi="Times New Roman" w:cs="Times New Roman"/>
          <w:b/>
          <w:sz w:val="24"/>
          <w:szCs w:val="24"/>
          <w:highlight w:val="yellow"/>
        </w:rPr>
        <w:t>.</w:t>
      </w:r>
      <w:r w:rsidRPr="00364939">
        <w:rPr>
          <w:rFonts w:ascii="Times New Roman" w:hAnsi="Times New Roman" w:cs="Times New Roman"/>
          <w:b/>
          <w:sz w:val="24"/>
          <w:szCs w:val="24"/>
        </w:rPr>
        <w:t xml:space="preserve"> </w:t>
      </w:r>
      <w:r w:rsidRPr="00364939">
        <w:rPr>
          <w:rFonts w:ascii="Times New Roman" w:hAnsi="Times New Roman" w:cs="Times New Roman"/>
          <w:sz w:val="24"/>
          <w:szCs w:val="24"/>
        </w:rPr>
        <w:t>Felek megállapodnak, hogy Bérlő a büfé nyitvatartási idejének kialakításakor igazodik ahhoz, hogy az állomány átlagos munkaideje munkanapokon hétfőtől csütörtökig 07.30-16.00 óra, pénteken 7.30-13.30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előzetesen közölnie kell Bérbeadóval, akinek ahhoz hozzá kell járulnia, vagy ellenkező esetben joga van kérni a nyitvatartási idő módosítását. Bérlőnek nyitvatartási idejét és forgalmazott termékei árát jól látható módon kell kifüggesztenie!</w:t>
      </w:r>
    </w:p>
    <w:p w:rsidR="00D353F9" w:rsidRDefault="00D353F9" w:rsidP="00D353F9">
      <w:pPr>
        <w:spacing w:line="264" w:lineRule="auto"/>
        <w:jc w:val="both"/>
        <w:rPr>
          <w:rFonts w:ascii="Times New Roman" w:hAnsi="Times New Roman" w:cs="Times New Roman"/>
          <w:sz w:val="24"/>
          <w:szCs w:val="24"/>
        </w:rPr>
      </w:pPr>
    </w:p>
    <w:p w:rsidR="00CF1F82" w:rsidRDefault="00CF1F82" w:rsidP="00D353F9">
      <w:pPr>
        <w:spacing w:line="264" w:lineRule="auto"/>
        <w:jc w:val="both"/>
        <w:rPr>
          <w:rFonts w:ascii="Times New Roman" w:hAnsi="Times New Roman" w:cs="Times New Roman"/>
          <w:sz w:val="24"/>
          <w:szCs w:val="24"/>
        </w:rPr>
      </w:pPr>
    </w:p>
    <w:p w:rsidR="00D353F9" w:rsidRDefault="00D353F9" w:rsidP="00D353F9">
      <w:pPr>
        <w:suppressAutoHyphens/>
        <w:spacing w:line="264" w:lineRule="auto"/>
        <w:ind w:left="709" w:firstLine="709"/>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lastRenderedPageBreak/>
        <w:t>A szerződés hatályba lépésekor a bérleményre vonatkozó nyitvatartási idő:</w:t>
      </w:r>
    </w:p>
    <w:p w:rsidR="00D353F9" w:rsidRPr="006378E7" w:rsidRDefault="00D353F9" w:rsidP="00D353F9">
      <w:pPr>
        <w:suppressAutoHyphens/>
        <w:spacing w:line="264" w:lineRule="auto"/>
        <w:contextualSpacing/>
        <w:jc w:val="both"/>
        <w:rPr>
          <w:rFonts w:ascii="Times New Roman" w:eastAsia="SimSun" w:hAnsi="Times New Roman" w:cs="Times New Roman"/>
          <w:color w:val="00000A"/>
          <w:sz w:val="24"/>
          <w:szCs w:val="24"/>
        </w:rPr>
      </w:pPr>
    </w:p>
    <w:p w:rsidR="00D353F9" w:rsidRPr="006378E7" w:rsidRDefault="00D353F9" w:rsidP="00D353F9">
      <w:pPr>
        <w:numPr>
          <w:ilvl w:val="0"/>
          <w:numId w:val="27"/>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hétfő-csütörtök:</w:t>
      </w:r>
    </w:p>
    <w:p w:rsidR="00D353F9" w:rsidRDefault="00D353F9" w:rsidP="00D353F9">
      <w:pPr>
        <w:numPr>
          <w:ilvl w:val="0"/>
          <w:numId w:val="27"/>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péntek:</w:t>
      </w:r>
    </w:p>
    <w:p w:rsidR="00D353F9" w:rsidRDefault="00D353F9" w:rsidP="00D353F9">
      <w:pPr>
        <w:suppressAutoHyphens/>
        <w:spacing w:line="264" w:lineRule="auto"/>
        <w:contextualSpacing/>
        <w:jc w:val="both"/>
        <w:rPr>
          <w:rFonts w:ascii="Times New Roman" w:eastAsia="SimSun" w:hAnsi="Times New Roman" w:cs="Times New Roman"/>
          <w:color w:val="00000A"/>
          <w:sz w:val="24"/>
          <w:szCs w:val="24"/>
        </w:rPr>
      </w:pPr>
    </w:p>
    <w:p w:rsidR="00D353F9" w:rsidRDefault="00D353F9" w:rsidP="00801549">
      <w:pPr>
        <w:pStyle w:val="Listaszerbekezds"/>
        <w:numPr>
          <w:ilvl w:val="2"/>
          <w:numId w:val="53"/>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Bér</w:t>
      </w:r>
      <w:r w:rsidR="00801549">
        <w:rPr>
          <w:rFonts w:ascii="Times New Roman" w:hAnsi="Times New Roman" w:cs="Times New Roman"/>
          <w:sz w:val="24"/>
          <w:szCs w:val="24"/>
        </w:rPr>
        <w:t xml:space="preserve">lő feladata a büfé üzemeltetése. </w:t>
      </w:r>
      <w:r w:rsidRPr="00364939">
        <w:rPr>
          <w:rFonts w:ascii="Times New Roman" w:hAnsi="Times New Roman" w:cs="Times New Roman"/>
          <w:sz w:val="24"/>
          <w:szCs w:val="24"/>
        </w:rPr>
        <w:t>Felek kötelesek a Szerződés teljesítése érdekében kölcsönösen együttműködni. E körben rögzítik, hogy szerződő Felek fontos érdeke, hogy a büfében biztosított választék és annak színvonala, minősége folyamatosan megfeleljen a dolgozók elvárásainak, igényeinek. B</w:t>
      </w:r>
      <w:r>
        <w:rPr>
          <w:rFonts w:ascii="Times New Roman" w:hAnsi="Times New Roman" w:cs="Times New Roman"/>
          <w:sz w:val="24"/>
          <w:szCs w:val="24"/>
        </w:rPr>
        <w:t>érlő főzőkonyha üzemeltetésére n</w:t>
      </w:r>
      <w:r w:rsidRPr="00364939">
        <w:rPr>
          <w:rFonts w:ascii="Times New Roman" w:hAnsi="Times New Roman" w:cs="Times New Roman"/>
          <w:sz w:val="24"/>
          <w:szCs w:val="24"/>
        </w:rPr>
        <w:t>em jogosult.</w:t>
      </w:r>
      <w:r>
        <w:rPr>
          <w:rFonts w:ascii="Times New Roman" w:hAnsi="Times New Roman" w:cs="Times New Roman"/>
          <w:sz w:val="24"/>
          <w:szCs w:val="24"/>
        </w:rPr>
        <w:t xml:space="preserve"> </w:t>
      </w:r>
      <w:r w:rsidRPr="00364939">
        <w:rPr>
          <w:rFonts w:ascii="Times New Roman" w:hAnsi="Times New Roman" w:cs="Times New Roman"/>
          <w:sz w:val="24"/>
          <w:szCs w:val="24"/>
        </w:rPr>
        <w:t>Bérbeadó véleményéről, javaslatairól - az együttműködés keretében - szükség szerint tájékoztatja a Bérlőt.  Bérbeadó azonnali hatállyal jogosult felmondani a bérleti szerződést, ha a választék, illetve annak minősége nem megfelelő és azon a Bérlő a Bérbeadó írásbeli fels</w:t>
      </w:r>
      <w:r>
        <w:rPr>
          <w:rFonts w:ascii="Times New Roman" w:hAnsi="Times New Roman" w:cs="Times New Roman"/>
          <w:sz w:val="24"/>
          <w:szCs w:val="24"/>
        </w:rPr>
        <w:t>zólítása ellenére sem változtat.</w:t>
      </w:r>
    </w:p>
    <w:p w:rsidR="00D353F9" w:rsidRDefault="00D353F9" w:rsidP="00D353F9">
      <w:pPr>
        <w:pStyle w:val="Listaszerbekezds"/>
        <w:spacing w:line="264" w:lineRule="auto"/>
        <w:jc w:val="both"/>
        <w:rPr>
          <w:rFonts w:ascii="Times New Roman" w:hAnsi="Times New Roman" w:cs="Times New Roman"/>
          <w:sz w:val="24"/>
          <w:szCs w:val="24"/>
        </w:rPr>
      </w:pPr>
    </w:p>
    <w:p w:rsidR="00D353F9" w:rsidRDefault="00D353F9" w:rsidP="00801549">
      <w:pPr>
        <w:pStyle w:val="Listaszerbekezds"/>
        <w:numPr>
          <w:ilvl w:val="2"/>
          <w:numId w:val="53"/>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 xml:space="preserve">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w:t>
      </w:r>
      <w:r>
        <w:rPr>
          <w:rFonts w:ascii="Times New Roman" w:hAnsi="Times New Roman" w:cs="Times New Roman"/>
          <w:sz w:val="24"/>
          <w:szCs w:val="24"/>
        </w:rPr>
        <w:t>kiszolgálás általában szünetel.</w:t>
      </w:r>
    </w:p>
    <w:p w:rsidR="00D353F9" w:rsidRPr="00364939" w:rsidRDefault="00D353F9" w:rsidP="00D353F9">
      <w:pPr>
        <w:pStyle w:val="Listaszerbekezds"/>
        <w:rPr>
          <w:rFonts w:ascii="Times New Roman" w:hAnsi="Times New Roman" w:cs="Times New Roman"/>
          <w:sz w:val="24"/>
          <w:szCs w:val="24"/>
        </w:rPr>
      </w:pPr>
    </w:p>
    <w:p w:rsidR="00D353F9" w:rsidRDefault="00D353F9" w:rsidP="00801549">
      <w:pPr>
        <w:pStyle w:val="Listaszerbekezds"/>
        <w:numPr>
          <w:ilvl w:val="2"/>
          <w:numId w:val="53"/>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rsidR="00801549" w:rsidRPr="00801549" w:rsidRDefault="00801549" w:rsidP="00801549">
      <w:pPr>
        <w:spacing w:line="264" w:lineRule="auto"/>
        <w:jc w:val="both"/>
        <w:rPr>
          <w:rFonts w:ascii="Times New Roman" w:hAnsi="Times New Roman" w:cs="Times New Roman"/>
          <w:sz w:val="24"/>
          <w:szCs w:val="24"/>
        </w:rPr>
      </w:pPr>
    </w:p>
    <w:p w:rsidR="00D353F9" w:rsidRPr="00D260A7" w:rsidRDefault="00D353F9" w:rsidP="00D353F9">
      <w:pPr>
        <w:pStyle w:val="Listaszerbekezds"/>
        <w:numPr>
          <w:ilvl w:val="1"/>
          <w:numId w:val="52"/>
        </w:numPr>
        <w:spacing w:line="264"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260A7">
        <w:rPr>
          <w:rFonts w:ascii="Times New Roman" w:hAnsi="Times New Roman" w:cs="Times New Roman"/>
          <w:b/>
          <w:sz w:val="24"/>
          <w:szCs w:val="24"/>
        </w:rPr>
        <w:t>A Bérbeadó jogai és kötelezettségei:</w:t>
      </w:r>
    </w:p>
    <w:p w:rsidR="00D353F9" w:rsidRPr="00D260A7" w:rsidRDefault="00D353F9" w:rsidP="00D353F9">
      <w:pPr>
        <w:pStyle w:val="Listaszerbekezds"/>
        <w:spacing w:line="264" w:lineRule="auto"/>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hanging="709"/>
        <w:jc w:val="both"/>
        <w:rPr>
          <w:rFonts w:ascii="Times New Roman" w:hAnsi="Times New Roman" w:cs="Times New Roman"/>
          <w:sz w:val="24"/>
          <w:szCs w:val="24"/>
        </w:rPr>
      </w:pPr>
      <w:r w:rsidRPr="00D260A7">
        <w:rPr>
          <w:rFonts w:ascii="Times New Roman" w:hAnsi="Times New Roman" w:cs="Times New Roman"/>
          <w:sz w:val="24"/>
          <w:szCs w:val="24"/>
        </w:rPr>
        <w:t>Bérbeadó szavatol azért, hogy a Bérleményre harmadik személynek nincs olyan joga, amely a Bérlőt akadályozná vagy meggátolná a rendeltetésszerű használatban, továbbá szavatol azért, hogy a Bérlemény megfelel a szerződés 3. számú mellékletében rögzített állapotnak.</w:t>
      </w:r>
    </w:p>
    <w:p w:rsidR="00D353F9" w:rsidRDefault="00D353F9" w:rsidP="00D353F9">
      <w:pPr>
        <w:pStyle w:val="Listaszerbekezds"/>
        <w:spacing w:line="264" w:lineRule="auto"/>
        <w:ind w:left="1440"/>
        <w:jc w:val="both"/>
        <w:rPr>
          <w:rFonts w:ascii="Times New Roman" w:hAnsi="Times New Roman" w:cs="Times New Roman"/>
          <w:sz w:val="24"/>
          <w:szCs w:val="24"/>
        </w:rPr>
      </w:pPr>
    </w:p>
    <w:p w:rsidR="00D353F9" w:rsidRDefault="00D353F9" w:rsidP="00801549">
      <w:pPr>
        <w:pStyle w:val="Listaszerbekezds"/>
        <w:numPr>
          <w:ilvl w:val="2"/>
          <w:numId w:val="52"/>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a bérleti jogviszony fennállása alatt jogosult a Bérlemény rendeltetésszerű, illetve szerződéss</w:t>
      </w:r>
      <w:r>
        <w:rPr>
          <w:rFonts w:ascii="Times New Roman" w:hAnsi="Times New Roman" w:cs="Times New Roman"/>
          <w:sz w:val="24"/>
          <w:szCs w:val="24"/>
        </w:rPr>
        <w:t xml:space="preserve">zerű használatát ellenőrizni. </w:t>
      </w:r>
      <w:r w:rsidRPr="00D260A7">
        <w:rPr>
          <w:rFonts w:ascii="Times New Roman" w:hAnsi="Times New Roman" w:cs="Times New Roman"/>
          <w:sz w:val="24"/>
          <w:szCs w:val="24"/>
        </w:rPr>
        <w:t xml:space="preserve">Bérbeadó követelheti a rendeltetésellenes vagy szerződésellenes használat megszüntetését, illetve az ebből eredő kárának a </w:t>
      </w:r>
      <w:r>
        <w:rPr>
          <w:rFonts w:ascii="Times New Roman" w:hAnsi="Times New Roman" w:cs="Times New Roman"/>
          <w:sz w:val="24"/>
          <w:szCs w:val="24"/>
        </w:rPr>
        <w:t xml:space="preserve">megtérítését. Továbbá </w:t>
      </w:r>
      <w:r w:rsidRPr="00D260A7">
        <w:rPr>
          <w:rFonts w:ascii="Times New Roman" w:hAnsi="Times New Roman" w:cs="Times New Roman"/>
          <w:sz w:val="24"/>
          <w:szCs w:val="24"/>
        </w:rPr>
        <w:t xml:space="preserve">Bérbeadó jogosult a karbantartási munkálatok, az engedélyezett felújítási, átalakítási, korszerűsítési munkálatok Bérlő általi elvégzését, beruházások megvalósulását </w:t>
      </w:r>
      <w:r>
        <w:rPr>
          <w:rFonts w:ascii="Times New Roman" w:hAnsi="Times New Roman" w:cs="Times New Roman"/>
          <w:sz w:val="24"/>
          <w:szCs w:val="24"/>
        </w:rPr>
        <w:t xml:space="preserve">bármikor ellenőrizni, melyről </w:t>
      </w:r>
      <w:r w:rsidRPr="00D260A7">
        <w:rPr>
          <w:rFonts w:ascii="Times New Roman" w:hAnsi="Times New Roman" w:cs="Times New Roman"/>
          <w:sz w:val="24"/>
          <w:szCs w:val="24"/>
        </w:rPr>
        <w:t>Bérlőt az ellenőrzés megkezdése előtt 8 nappal értesíti.</w:t>
      </w:r>
    </w:p>
    <w:p w:rsidR="00D353F9" w:rsidRPr="00D260A7" w:rsidRDefault="00D353F9" w:rsidP="00D353F9">
      <w:pPr>
        <w:pStyle w:val="Listaszerbekezds"/>
        <w:rPr>
          <w:rFonts w:ascii="Times New Roman" w:hAnsi="Times New Roman" w:cs="Times New Roman"/>
          <w:sz w:val="24"/>
          <w:szCs w:val="24"/>
        </w:rPr>
      </w:pPr>
    </w:p>
    <w:p w:rsidR="000C1460" w:rsidRDefault="00D353F9" w:rsidP="005E5DCE">
      <w:pPr>
        <w:pStyle w:val="Listaszerbekezds"/>
        <w:numPr>
          <w:ilvl w:val="2"/>
          <w:numId w:val="52"/>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köteles gondoskodni a bérbe adott épület karbantartásáról, az épület központi berendezéseinek állandó üzemképes állapotáról, így a Bérbeadó elvégzi az épület állagának és rendeltetésszerű használhatóságának biztosítása érdekében a szükséges megelőző és javító munkálatokat, így különösen az épület felújítását, vezetékrendszer meghibásodásának elhárítását, továbbá a Bérlemény burkolatainak, ajtóinak, ablakainak, a bérlemény berendezéseinek pótlását és cseréjét.</w:t>
      </w:r>
      <w:r>
        <w:rPr>
          <w:rFonts w:ascii="Times New Roman" w:hAnsi="Times New Roman" w:cs="Times New Roman"/>
          <w:sz w:val="24"/>
          <w:szCs w:val="24"/>
        </w:rPr>
        <w:t xml:space="preserve"> </w:t>
      </w:r>
      <w:r w:rsidRPr="003C4C99">
        <w:rPr>
          <w:rFonts w:ascii="Times New Roman" w:hAnsi="Times New Roman" w:cs="Times New Roman"/>
          <w:sz w:val="24"/>
          <w:szCs w:val="24"/>
        </w:rPr>
        <w:t>Bérbeadó az életveszélyt okozó, valamint az épület állagát veszélyeztető hibák esetében haladéktalanul, az azonnali beavatkozást nem igénylő hibák esetében az épület karbantartásával, vagy felújításával egyidejűleg köteles teljesíteni.</w:t>
      </w:r>
    </w:p>
    <w:p w:rsidR="005E5DCE" w:rsidRPr="005E5DCE" w:rsidRDefault="005E5DCE" w:rsidP="005E5DCE">
      <w:pPr>
        <w:spacing w:line="264" w:lineRule="auto"/>
        <w:jc w:val="both"/>
        <w:rPr>
          <w:rFonts w:ascii="Times New Roman" w:hAnsi="Times New Roman" w:cs="Times New Roman"/>
          <w:sz w:val="24"/>
          <w:szCs w:val="24"/>
        </w:rPr>
      </w:pPr>
    </w:p>
    <w:p w:rsidR="000C1460" w:rsidRDefault="000C1460" w:rsidP="001E466D">
      <w:pPr>
        <w:pStyle w:val="Listaszerbekezds"/>
        <w:numPr>
          <w:ilvl w:val="0"/>
          <w:numId w:val="52"/>
        </w:numPr>
        <w:spacing w:line="264" w:lineRule="auto"/>
        <w:jc w:val="both"/>
        <w:rPr>
          <w:rFonts w:ascii="Times New Roman" w:hAnsi="Times New Roman" w:cs="Times New Roman"/>
          <w:b/>
          <w:sz w:val="24"/>
          <w:szCs w:val="24"/>
        </w:rPr>
      </w:pPr>
      <w:r w:rsidRPr="001E466D">
        <w:rPr>
          <w:rFonts w:ascii="Times New Roman" w:hAnsi="Times New Roman" w:cs="Times New Roman"/>
          <w:b/>
          <w:sz w:val="24"/>
          <w:szCs w:val="24"/>
        </w:rPr>
        <w:t>BÉRLETI DÍJ, KÖZÜZEMI DÍJAK, ÁTALÁNYREZSI KÖLTSÉG</w:t>
      </w:r>
    </w:p>
    <w:p w:rsidR="001E466D" w:rsidRPr="001E466D" w:rsidRDefault="001E466D" w:rsidP="001E466D">
      <w:pPr>
        <w:spacing w:line="264" w:lineRule="auto"/>
        <w:jc w:val="both"/>
        <w:rPr>
          <w:rFonts w:ascii="Times New Roman" w:hAnsi="Times New Roman" w:cs="Times New Roman"/>
          <w:b/>
          <w:sz w:val="24"/>
          <w:szCs w:val="24"/>
        </w:rPr>
      </w:pPr>
    </w:p>
    <w:p w:rsidR="001E466D" w:rsidRPr="001E466D" w:rsidRDefault="001E466D" w:rsidP="00CF1F82">
      <w:pPr>
        <w:pStyle w:val="Listaszerbekezds"/>
        <w:numPr>
          <w:ilvl w:val="1"/>
          <w:numId w:val="52"/>
        </w:numPr>
        <w:spacing w:line="264" w:lineRule="auto"/>
        <w:ind w:left="426" w:hanging="426"/>
        <w:jc w:val="both"/>
        <w:rPr>
          <w:rFonts w:ascii="Times New Roman" w:hAnsi="Times New Roman" w:cs="Times New Roman"/>
          <w:b/>
          <w:vanish/>
          <w:sz w:val="24"/>
          <w:szCs w:val="24"/>
        </w:rPr>
      </w:pPr>
      <w:r>
        <w:rPr>
          <w:rFonts w:ascii="Times New Roman" w:hAnsi="Times New Roman" w:cs="Times New Roman"/>
          <w:sz w:val="24"/>
          <w:szCs w:val="24"/>
        </w:rPr>
        <w:t xml:space="preserve"> </w:t>
      </w:r>
      <w:r w:rsidRPr="001E466D">
        <w:rPr>
          <w:rFonts w:ascii="Times New Roman" w:hAnsi="Times New Roman" w:cs="Times New Roman"/>
          <w:sz w:val="24"/>
          <w:szCs w:val="24"/>
        </w:rPr>
        <w:t xml:space="preserve">Bérlő a Bérlemény bérbevételéért és használatáért </w:t>
      </w:r>
      <w:r w:rsidRPr="001E466D">
        <w:rPr>
          <w:rFonts w:ascii="Times New Roman" w:hAnsi="Times New Roman" w:cs="Times New Roman"/>
          <w:b/>
          <w:sz w:val="24"/>
          <w:szCs w:val="24"/>
        </w:rPr>
        <w:t xml:space="preserve">……………….,- Ft/hó (TAM), </w:t>
      </w:r>
      <w:r w:rsidRPr="001E466D">
        <w:rPr>
          <w:rFonts w:ascii="Times New Roman" w:hAnsi="Times New Roman" w:cs="Times New Roman"/>
          <w:sz w:val="24"/>
          <w:szCs w:val="24"/>
        </w:rPr>
        <w:t xml:space="preserve">azaz ……. forint/hó </w:t>
      </w:r>
      <w:r w:rsidRPr="001E466D">
        <w:rPr>
          <w:rFonts w:ascii="Times New Roman" w:hAnsi="Times New Roman" w:cs="Times New Roman"/>
          <w:b/>
          <w:sz w:val="24"/>
          <w:szCs w:val="24"/>
        </w:rPr>
        <w:t>bérleti díjat</w:t>
      </w:r>
      <w:r w:rsidRPr="001E466D">
        <w:rPr>
          <w:rFonts w:ascii="Times New Roman" w:hAnsi="Times New Roman" w:cs="Times New Roman"/>
          <w:sz w:val="24"/>
          <w:szCs w:val="24"/>
        </w:rPr>
        <w:t xml:space="preserve">, valamint </w:t>
      </w:r>
      <w:r w:rsidRPr="001E466D">
        <w:rPr>
          <w:rFonts w:ascii="Times New Roman" w:hAnsi="Times New Roman" w:cs="Times New Roman"/>
          <w:b/>
          <w:sz w:val="24"/>
          <w:szCs w:val="24"/>
        </w:rPr>
        <w:t>bruttó 20.000 Ft/hó</w:t>
      </w:r>
      <w:r w:rsidRPr="001E466D">
        <w:rPr>
          <w:rFonts w:ascii="Times New Roman" w:hAnsi="Times New Roman" w:cs="Times New Roman"/>
          <w:sz w:val="24"/>
          <w:szCs w:val="24"/>
        </w:rPr>
        <w:t xml:space="preserve">, azaz bruttó húszezer forint/hó </w:t>
      </w:r>
      <w:r w:rsidRPr="001E466D">
        <w:rPr>
          <w:rFonts w:ascii="Times New Roman" w:hAnsi="Times New Roman" w:cs="Times New Roman"/>
          <w:b/>
          <w:sz w:val="24"/>
          <w:szCs w:val="24"/>
        </w:rPr>
        <w:t>átalány rezsiköltséget</w:t>
      </w:r>
      <w:r w:rsidRPr="001E466D">
        <w:rPr>
          <w:rFonts w:ascii="Times New Roman" w:hAnsi="Times New Roman" w:cs="Times New Roman"/>
          <w:sz w:val="24"/>
          <w:szCs w:val="24"/>
        </w:rPr>
        <w:t xml:space="preserve"> köteles megfizetni Bérbeadónak.</w:t>
      </w:r>
    </w:p>
    <w:p w:rsidR="000C1460" w:rsidRDefault="000C1460" w:rsidP="000C1460">
      <w:pPr>
        <w:pStyle w:val="Listaszerbekezds"/>
        <w:spacing w:after="0" w:line="264" w:lineRule="auto"/>
        <w:ind w:left="0"/>
        <w:jc w:val="both"/>
        <w:rPr>
          <w:rFonts w:ascii="Times New Roman" w:hAnsi="Times New Roman" w:cs="Times New Roman"/>
          <w:sz w:val="24"/>
          <w:szCs w:val="24"/>
        </w:rPr>
      </w:pPr>
    </w:p>
    <w:p w:rsidR="001E466D" w:rsidRDefault="001E466D" w:rsidP="000C1460">
      <w:pPr>
        <w:pStyle w:val="Listaszerbekezds"/>
        <w:spacing w:after="0" w:line="264" w:lineRule="auto"/>
        <w:ind w:left="0"/>
        <w:jc w:val="both"/>
        <w:rPr>
          <w:rFonts w:ascii="Times New Roman" w:hAnsi="Times New Roman" w:cs="Times New Roman"/>
          <w:sz w:val="24"/>
          <w:szCs w:val="24"/>
        </w:rPr>
      </w:pPr>
    </w:p>
    <w:p w:rsidR="001E466D" w:rsidRDefault="001E466D"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1E466D">
        <w:rPr>
          <w:rFonts w:ascii="Times New Roman" w:hAnsi="Times New Roman" w:cs="Times New Roman"/>
          <w:sz w:val="24"/>
          <w:szCs w:val="24"/>
        </w:rPr>
        <w:t>A bérbeadással kapcsolatban Bérbeadó ÁFÁ-t nem számít fel azzal, hogy amennyiben jelen szerződés időtartama alatt az ingatlan(ingatlanrész) bérbeadása jogszabályváltozás miatt kötelező jelleggel ÁFA fizetési kötelezettség alá esik, úgy, Bérlőt a havi bérleti díjon felül a jogszabályban előírt ÁFA fizetési kötelezettség terheli</w:t>
      </w:r>
      <w:r w:rsidR="00B345BE">
        <w:rPr>
          <w:rFonts w:ascii="Times New Roman" w:hAnsi="Times New Roman" w:cs="Times New Roman"/>
          <w:sz w:val="24"/>
          <w:szCs w:val="24"/>
        </w:rPr>
        <w:t>.</w:t>
      </w:r>
    </w:p>
    <w:p w:rsidR="00B345BE" w:rsidRDefault="00B345BE" w:rsidP="00B345BE">
      <w:pPr>
        <w:pStyle w:val="Listaszerbekezds"/>
        <w:spacing w:after="0" w:line="264" w:lineRule="auto"/>
        <w:ind w:left="426"/>
        <w:jc w:val="both"/>
        <w:rPr>
          <w:rFonts w:ascii="Times New Roman" w:hAnsi="Times New Roman" w:cs="Times New Roman"/>
          <w:sz w:val="24"/>
          <w:szCs w:val="24"/>
        </w:rPr>
      </w:pPr>
    </w:p>
    <w:p w:rsidR="00B345BE" w:rsidRDefault="00B345BE"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Felek megállapodnak, hogy a Szerződés aláírását követő 5 munkanapon belül sor kerül a Bérlemény birtokba adására, melyről Felek birtokbaadási jegyzőkönyvet vesznek fel</w:t>
      </w:r>
      <w:r w:rsidR="00C34778">
        <w:rPr>
          <w:rFonts w:ascii="Times New Roman" w:hAnsi="Times New Roman" w:cs="Times New Roman"/>
          <w:sz w:val="24"/>
          <w:szCs w:val="24"/>
        </w:rPr>
        <w:t>.</w:t>
      </w:r>
      <w:r w:rsidRPr="003C4C99">
        <w:t xml:space="preserve"> </w:t>
      </w:r>
      <w:r w:rsidRPr="00B345BE">
        <w:rPr>
          <w:rFonts w:ascii="Times New Roman" w:hAnsi="Times New Roman" w:cs="Times New Roman"/>
          <w:sz w:val="24"/>
          <w:szCs w:val="24"/>
        </w:rPr>
        <w:t xml:space="preserve">A birtokbaadási jegyzőkönyv jelen szerződés </w:t>
      </w:r>
      <w:r w:rsidR="00024A10">
        <w:rPr>
          <w:rFonts w:ascii="Times New Roman" w:hAnsi="Times New Roman" w:cs="Times New Roman"/>
          <w:sz w:val="24"/>
          <w:szCs w:val="24"/>
        </w:rPr>
        <w:t xml:space="preserve">3. </w:t>
      </w:r>
      <w:r w:rsidRPr="00B345BE">
        <w:rPr>
          <w:rFonts w:ascii="Times New Roman" w:hAnsi="Times New Roman" w:cs="Times New Roman"/>
          <w:sz w:val="24"/>
          <w:szCs w:val="24"/>
        </w:rPr>
        <w:t>mellékletét képző dokumentáció!</w:t>
      </w:r>
    </w:p>
    <w:p w:rsidR="00B345BE" w:rsidRPr="00B345BE" w:rsidRDefault="00B345BE" w:rsidP="00B345BE">
      <w:pPr>
        <w:pStyle w:val="Listaszerbekezds"/>
        <w:rPr>
          <w:rFonts w:ascii="Times New Roman" w:hAnsi="Times New Roman" w:cs="Times New Roman"/>
          <w:sz w:val="24"/>
          <w:szCs w:val="24"/>
        </w:rPr>
      </w:pPr>
    </w:p>
    <w:p w:rsidR="00B345BE" w:rsidRDefault="00B345BE"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Bérbeadó az esedékes havi bérleti díjról, valamint átalány rezsiköltségről a </w:t>
      </w:r>
      <w:r w:rsidRPr="00CF1F82">
        <w:rPr>
          <w:rFonts w:ascii="Times New Roman" w:hAnsi="Times New Roman" w:cs="Times New Roman"/>
          <w:sz w:val="24"/>
          <w:szCs w:val="24"/>
          <w:u w:val="single"/>
        </w:rPr>
        <w:t>tárgyhónap 10. napjáig</w:t>
      </w:r>
      <w:r w:rsidRPr="00B345BE">
        <w:rPr>
          <w:rFonts w:ascii="Times New Roman" w:hAnsi="Times New Roman" w:cs="Times New Roman"/>
          <w:sz w:val="24"/>
          <w:szCs w:val="24"/>
        </w:rPr>
        <w:t xml:space="preserve"> számlát állít ki és azt megküldi Bérlőnek. A Bérbeadó által kiállított számlát Bérlő a számla </w:t>
      </w:r>
      <w:r w:rsidRPr="00CF1F82">
        <w:rPr>
          <w:rFonts w:ascii="Times New Roman" w:hAnsi="Times New Roman" w:cs="Times New Roman"/>
          <w:sz w:val="24"/>
          <w:szCs w:val="24"/>
          <w:u w:val="single"/>
        </w:rPr>
        <w:t>kézhezvételét követő 15 napon belül</w:t>
      </w:r>
      <w:r w:rsidRPr="00B345BE">
        <w:rPr>
          <w:rFonts w:ascii="Times New Roman" w:hAnsi="Times New Roman" w:cs="Times New Roman"/>
          <w:sz w:val="24"/>
          <w:szCs w:val="24"/>
        </w:rPr>
        <w:t xml:space="preserve"> köteles átutalással kiegyenlíteni a Bérbeadó Magyar Államkincstárnál vezetett </w:t>
      </w:r>
      <w:r w:rsidRPr="00B345BE">
        <w:rPr>
          <w:rFonts w:ascii="Times New Roman" w:hAnsi="Times New Roman" w:cs="Times New Roman"/>
          <w:color w:val="000000"/>
          <w:sz w:val="24"/>
          <w:szCs w:val="24"/>
        </w:rPr>
        <w:t>10044001-01451605-00000000 számlájára történő utalással</w:t>
      </w:r>
      <w:r w:rsidRPr="00B345BE">
        <w:rPr>
          <w:rFonts w:ascii="Times New Roman" w:hAnsi="Times New Roman" w:cs="Times New Roman"/>
          <w:sz w:val="24"/>
          <w:szCs w:val="24"/>
        </w:rPr>
        <w:t>.</w:t>
      </w:r>
    </w:p>
    <w:p w:rsidR="00B345BE" w:rsidRPr="00B345BE" w:rsidRDefault="00B345BE" w:rsidP="00B345BE">
      <w:pPr>
        <w:pStyle w:val="Listaszerbekezds"/>
        <w:rPr>
          <w:rFonts w:ascii="Times New Roman" w:hAnsi="Times New Roman" w:cs="Times New Roman"/>
          <w:sz w:val="24"/>
          <w:szCs w:val="24"/>
        </w:rPr>
      </w:pPr>
    </w:p>
    <w:p w:rsidR="00B345BE" w:rsidRDefault="00B345BE"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Bérlő – az első havi bérleti díj fizetési kötelezettségén túl - köteles kettő (2) havi bérleti díjnak megfelelő </w:t>
      </w:r>
      <w:r w:rsidRPr="00B345BE">
        <w:rPr>
          <w:rFonts w:ascii="Times New Roman" w:hAnsi="Times New Roman" w:cs="Times New Roman"/>
          <w:b/>
          <w:sz w:val="24"/>
          <w:szCs w:val="24"/>
        </w:rPr>
        <w:t>kauciót</w:t>
      </w:r>
      <w:r w:rsidRPr="00B345BE">
        <w:rPr>
          <w:rFonts w:ascii="Times New Roman" w:hAnsi="Times New Roman" w:cs="Times New Roman"/>
          <w:sz w:val="24"/>
          <w:szCs w:val="24"/>
        </w:rPr>
        <w:t xml:space="preserve"> megfizetni a </w:t>
      </w:r>
      <w:r w:rsidRPr="00CF1F82">
        <w:rPr>
          <w:rFonts w:ascii="Times New Roman" w:hAnsi="Times New Roman" w:cs="Times New Roman"/>
          <w:sz w:val="24"/>
          <w:szCs w:val="24"/>
          <w:u w:val="single"/>
        </w:rPr>
        <w:t>szerződéskötést követő 15 napon</w:t>
      </w:r>
      <w:r w:rsidRPr="00B345BE">
        <w:rPr>
          <w:rFonts w:ascii="Times New Roman" w:hAnsi="Times New Roman" w:cs="Times New Roman"/>
          <w:sz w:val="24"/>
          <w:szCs w:val="24"/>
        </w:rPr>
        <w:t xml:space="preserve"> belül.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rsidR="00B345BE" w:rsidRPr="00B345BE" w:rsidRDefault="00B345BE" w:rsidP="00B345BE">
      <w:pPr>
        <w:pStyle w:val="Listaszerbekezds"/>
        <w:rPr>
          <w:rFonts w:ascii="Times New Roman" w:hAnsi="Times New Roman" w:cs="Times New Roman"/>
          <w:sz w:val="24"/>
          <w:szCs w:val="24"/>
        </w:rPr>
      </w:pPr>
    </w:p>
    <w:p w:rsidR="00B345BE" w:rsidRDefault="00B345BE"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Bérbeadó a bérleti jogviszony t</w:t>
      </w:r>
      <w:r>
        <w:rPr>
          <w:rFonts w:ascii="Times New Roman" w:hAnsi="Times New Roman" w:cs="Times New Roman"/>
          <w:sz w:val="24"/>
          <w:szCs w:val="24"/>
        </w:rPr>
        <w:t>artama alatt jogosult az 4</w:t>
      </w:r>
      <w:r w:rsidRPr="00B345BE">
        <w:rPr>
          <w:rFonts w:ascii="Times New Roman" w:hAnsi="Times New Roman" w:cs="Times New Roman"/>
          <w:sz w:val="24"/>
          <w:szCs w:val="24"/>
        </w:rPr>
        <w:t xml:space="preserve">.1. pontban szereplő havi bérleti díjat, valamint átalány rezsiköltséget a KSH által hivatalosan közzétett infláció mértékével </w:t>
      </w:r>
      <w:r w:rsidRPr="00B345BE">
        <w:rPr>
          <w:rFonts w:ascii="Times New Roman" w:hAnsi="Times New Roman" w:cs="Times New Roman"/>
          <w:sz w:val="24"/>
          <w:szCs w:val="24"/>
        </w:rPr>
        <w:lastRenderedPageBreak/>
        <w:t>évente növelni, és a megnövelt összeget – külön szerződés-módosítás nélkül – Bérbeadó az esedékes év január 31. napjáig (visszamenőleg a tárgyév január 01-jei hatállyal) egyoldalúan írásban jogosult közölni Bérlővel. A bérleti díj és közüzemi díjak inflációkövető emelésére a fentiek szerint első alkalommal 2026. évben kerülhet sor.</w:t>
      </w:r>
    </w:p>
    <w:p w:rsidR="00B345BE" w:rsidRPr="00B345BE" w:rsidRDefault="00B345BE" w:rsidP="00B345BE">
      <w:pPr>
        <w:pStyle w:val="Listaszerbekezds"/>
        <w:rPr>
          <w:rFonts w:ascii="Times New Roman" w:hAnsi="Times New Roman" w:cs="Times New Roman"/>
          <w:sz w:val="24"/>
          <w:szCs w:val="24"/>
        </w:rPr>
      </w:pPr>
    </w:p>
    <w:p w:rsidR="00B345BE" w:rsidRPr="00B345BE" w:rsidRDefault="00B345BE" w:rsidP="00B345BE">
      <w:pPr>
        <w:pStyle w:val="Listaszerbekezds"/>
        <w:numPr>
          <w:ilvl w:val="1"/>
          <w:numId w:val="52"/>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A teljesítésigazolás kiállítására jogosult a gazdasági rendőrfőkapitány helyettes, illetve a Bérbeadó belső szabályzatában meghatározott vezető beosztású személyek.</w:t>
      </w:r>
    </w:p>
    <w:p w:rsidR="000C1460" w:rsidRPr="00580BC1" w:rsidRDefault="000C1460" w:rsidP="000C1460">
      <w:pPr>
        <w:spacing w:line="264" w:lineRule="auto"/>
        <w:jc w:val="both"/>
        <w:rPr>
          <w:rFonts w:ascii="Times New Roman" w:hAnsi="Times New Roman" w:cs="Times New Roman"/>
          <w:b/>
          <w:sz w:val="24"/>
          <w:szCs w:val="24"/>
        </w:rPr>
      </w:pPr>
    </w:p>
    <w:p w:rsidR="000C1460" w:rsidRDefault="000C1460" w:rsidP="00B345BE">
      <w:pPr>
        <w:pStyle w:val="Listaszerbekezds"/>
        <w:numPr>
          <w:ilvl w:val="0"/>
          <w:numId w:val="56"/>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KÉSEDELEM, SZERZŐDÉSSZEGÉS, SZERZŐDÉS MEGSZŰNTETÉSE, MÓDOSÍTÁSA</w:t>
      </w:r>
    </w:p>
    <w:p w:rsidR="00B345BE" w:rsidRPr="00B345BE" w:rsidRDefault="00B345BE" w:rsidP="00B345BE">
      <w:pPr>
        <w:pStyle w:val="Listaszerbekezds"/>
        <w:spacing w:line="264" w:lineRule="auto"/>
        <w:ind w:left="360"/>
        <w:jc w:val="both"/>
        <w:rPr>
          <w:rFonts w:ascii="Times New Roman" w:hAnsi="Times New Roman" w:cs="Times New Roman"/>
          <w:b/>
          <w:sz w:val="24"/>
          <w:szCs w:val="24"/>
        </w:rPr>
      </w:pPr>
    </w:p>
    <w:p w:rsidR="00B345BE" w:rsidRP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Felek rögzítik, hogy a jelen szerződésben megállapított idő elteltével vagy a szerződésben meghatározott körülmények bekövetkeztével a szerződés megszűnik. Megszűnik a szerződés akkor is, ha az ingatlan, vagy az ingatlanrész megsemmisül. </w:t>
      </w:r>
    </w:p>
    <w:p w:rsidR="00B345BE" w:rsidRDefault="00B345BE" w:rsidP="00B345BE">
      <w:pPr>
        <w:pStyle w:val="Listaszerbekezds"/>
        <w:spacing w:line="264" w:lineRule="auto"/>
        <w:jc w:val="both"/>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Amennyiben Bérlő a havi bérleti díj és az átalány rezsiköltség fizetési kötelezettségével késedelembe esik, abban az esetben a késedelembe esés napjától a teljesítés napjáig</w:t>
      </w:r>
      <w:r w:rsidRPr="003C4C99">
        <w:rPr>
          <w:rFonts w:ascii="Times New Roman" w:hAnsi="Times New Roman" w:cs="Times New Roman"/>
          <w:b/>
          <w:sz w:val="24"/>
          <w:szCs w:val="24"/>
        </w:rPr>
        <w:t xml:space="preserve"> </w:t>
      </w:r>
      <w:r w:rsidRPr="003C4C99">
        <w:rPr>
          <w:rFonts w:ascii="Times New Roman" w:hAnsi="Times New Roman" w:cs="Times New Roman"/>
          <w:sz w:val="24"/>
          <w:szCs w:val="24"/>
        </w:rPr>
        <w:t>a Polgári Törvénykönyvről szóló 2013. évi V. törvény (a továbbiakban: Ptk.) 6:155. § (1) bekezdésében</w:t>
      </w:r>
      <w:r w:rsidRPr="003C4C99">
        <w:rPr>
          <w:rFonts w:ascii="Times New Roman" w:hAnsi="Times New Roman" w:cs="Times New Roman"/>
          <w:i/>
          <w:sz w:val="24"/>
          <w:szCs w:val="24"/>
        </w:rPr>
        <w:t xml:space="preserve"> </w:t>
      </w:r>
      <w:r w:rsidRPr="003C4C99">
        <w:rPr>
          <w:rFonts w:ascii="Times New Roman" w:hAnsi="Times New Roman" w:cs="Times New Roman"/>
          <w:sz w:val="24"/>
          <w:szCs w:val="24"/>
        </w:rPr>
        <w:t>meghatározott mértékű késedelmi kamatot tartozik megfizetni Bérbeadónak. A teljesítés napja az a nap, amelyen az összeg Bérbeadó számláján jóváírásra kerül.</w:t>
      </w:r>
    </w:p>
    <w:p w:rsidR="00B345BE" w:rsidRPr="003C4C99" w:rsidRDefault="00B345BE" w:rsidP="00B345BE">
      <w:pPr>
        <w:pStyle w:val="Listaszerbekezds"/>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Amennyiben Bérlő egymást követő kettő alkalommal Bérbeadóval szemben fizetési késedelembe esik, vagy kettő havi bérleti díj és átalány rezsiköltség tartozást halmoz fel, az Bérlő részéről súlyos szerződésszegésnek minősül.</w:t>
      </w:r>
    </w:p>
    <w:p w:rsidR="00B345BE" w:rsidRPr="003C4C99" w:rsidRDefault="00B345BE" w:rsidP="00B345BE">
      <w:pPr>
        <w:pStyle w:val="Listaszerbekezds"/>
        <w:rPr>
          <w:rFonts w:ascii="Times New Roman" w:hAnsi="Times New Roman" w:cs="Times New Roman"/>
          <w:sz w:val="24"/>
          <w:szCs w:val="24"/>
        </w:rPr>
      </w:pPr>
    </w:p>
    <w:p w:rsidR="00B345BE" w:rsidRPr="009D3696"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9D3696">
        <w:rPr>
          <w:rFonts w:ascii="Times New Roman" w:hAnsi="Times New Roman" w:cs="Times New Roman"/>
          <w:b/>
          <w:sz w:val="24"/>
          <w:szCs w:val="24"/>
        </w:rPr>
        <w:t>Súlyos szerződésszegés</w:t>
      </w:r>
      <w:r w:rsidRPr="003C4C99">
        <w:rPr>
          <w:rFonts w:ascii="Times New Roman" w:hAnsi="Times New Roman" w:cs="Times New Roman"/>
          <w:sz w:val="24"/>
          <w:szCs w:val="24"/>
        </w:rPr>
        <w:t xml:space="preserve"> esetén bármelyik Fél jogosult a Szerződést egyoldalúan, azonnali hatállyal felmondani. </w:t>
      </w:r>
      <w:r w:rsidRPr="003C4C99">
        <w:rPr>
          <w:rFonts w:ascii="Times New Roman" w:hAnsi="Times New Roman" w:cs="Times New Roman"/>
          <w:color w:val="000000"/>
          <w:sz w:val="24"/>
          <w:szCs w:val="24"/>
        </w:rPr>
        <w:t>Az azonnali hatályú felmondás feltétele, hogy a felmondást közlő fél előzőleg írásban, eredménytelenül szólította fel a másik felet a szerződésszegés abbahagyására.</w:t>
      </w:r>
    </w:p>
    <w:p w:rsidR="00B345BE" w:rsidRPr="009D3696" w:rsidRDefault="00B345BE" w:rsidP="00B345BE">
      <w:pPr>
        <w:pStyle w:val="Listaszerbekezds"/>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75141D" w:rsidRPr="00576415">
        <w:rPr>
          <w:rFonts w:ascii="Times New Roman" w:hAnsi="Times New Roman" w:cs="Times New Roman"/>
          <w:sz w:val="24"/>
          <w:szCs w:val="24"/>
          <w:u w:val="single"/>
        </w:rPr>
        <w:t>A bérleti szerződést a Bérbeadó rendkívüli felmondással és azonnali hatállyal megszüntetheti, felmondhatja</w:t>
      </w:r>
      <w:r w:rsidR="0075141D">
        <w:rPr>
          <w:rFonts w:ascii="Times New Roman" w:hAnsi="Times New Roman" w:cs="Times New Roman"/>
          <w:sz w:val="24"/>
          <w:szCs w:val="24"/>
          <w:u w:val="single"/>
        </w:rPr>
        <w:t xml:space="preserve"> különösen</w:t>
      </w:r>
      <w:r w:rsidR="0075141D" w:rsidRPr="00576415">
        <w:rPr>
          <w:rFonts w:ascii="Times New Roman" w:hAnsi="Times New Roman" w:cs="Times New Roman"/>
          <w:sz w:val="24"/>
          <w:szCs w:val="24"/>
          <w:u w:val="single"/>
        </w:rPr>
        <w:t xml:space="preserve"> ha:</w:t>
      </w:r>
    </w:p>
    <w:p w:rsidR="00B345BE" w:rsidRPr="009D3696" w:rsidRDefault="00B345BE" w:rsidP="00B345BE">
      <w:pPr>
        <w:spacing w:line="264" w:lineRule="auto"/>
        <w:jc w:val="both"/>
        <w:rPr>
          <w:rFonts w:ascii="Times New Roman" w:hAnsi="Times New Roman" w:cs="Times New Roman"/>
          <w:sz w:val="24"/>
          <w:szCs w:val="24"/>
        </w:rPr>
      </w:pP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a Bérlő a Bérleményt nem a rendeltetésének megfelelően használja, vagy</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a Bérleményben folytatott tevékenység végzésére vonatkozó engedélyét, illetve vállalkozói igazolványát az illetékes hatóság visszavonja, vagy</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felróható okból a Bérleményen nagy mértékű állap</w:t>
      </w:r>
      <w:r>
        <w:rPr>
          <w:rFonts w:ascii="Times New Roman" w:hAnsi="Times New Roman" w:cs="Times New Roman"/>
          <w:sz w:val="24"/>
          <w:szCs w:val="24"/>
        </w:rPr>
        <w:t>otromlás következik be;</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amennyiben </w:t>
      </w:r>
      <w:r>
        <w:rPr>
          <w:rFonts w:ascii="Times New Roman" w:hAnsi="Times New Roman" w:cs="Times New Roman"/>
          <w:sz w:val="24"/>
          <w:szCs w:val="24"/>
        </w:rPr>
        <w:t>a Bérlő által</w:t>
      </w:r>
      <w:r w:rsidRPr="009D3696">
        <w:rPr>
          <w:rFonts w:ascii="Times New Roman" w:hAnsi="Times New Roman" w:cs="Times New Roman"/>
          <w:sz w:val="24"/>
          <w:szCs w:val="24"/>
        </w:rPr>
        <w:t xml:space="preserve"> foglalkoztatott alkalmazottak vonatkozásában nem tesz eleget jelen</w:t>
      </w:r>
      <w:r>
        <w:rPr>
          <w:rFonts w:ascii="Times New Roman" w:hAnsi="Times New Roman" w:cs="Times New Roman"/>
          <w:sz w:val="24"/>
          <w:szCs w:val="24"/>
        </w:rPr>
        <w:t xml:space="preserve"> szerződésben előírt feltételeknek;</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Bérlő a </w:t>
      </w:r>
      <w:r w:rsidRPr="009D3696">
        <w:rPr>
          <w:rFonts w:ascii="Times New Roman" w:hAnsi="Times New Roman" w:cs="Times New Roman"/>
          <w:sz w:val="24"/>
          <w:szCs w:val="24"/>
        </w:rPr>
        <w:t>Bérbeadó írásbeli engedélye nélkül végez átalakítási, felújítási, korszerűsítési é</w:t>
      </w:r>
      <w:r>
        <w:rPr>
          <w:rFonts w:ascii="Times New Roman" w:hAnsi="Times New Roman" w:cs="Times New Roman"/>
          <w:sz w:val="24"/>
          <w:szCs w:val="24"/>
        </w:rPr>
        <w:t>s egyéb beruházási munkálatokat;</w:t>
      </w:r>
    </w:p>
    <w:p w:rsidR="0075141D" w:rsidRDefault="0075141D" w:rsidP="00B345BE">
      <w:pPr>
        <w:pStyle w:val="Listaszerbekezds"/>
        <w:numPr>
          <w:ilvl w:val="0"/>
          <w:numId w:val="50"/>
        </w:numPr>
        <w:spacing w:line="264" w:lineRule="auto"/>
        <w:jc w:val="both"/>
        <w:rPr>
          <w:rFonts w:ascii="Times New Roman" w:hAnsi="Times New Roman" w:cs="Times New Roman"/>
          <w:sz w:val="24"/>
          <w:szCs w:val="24"/>
        </w:rPr>
      </w:pPr>
      <w:r>
        <w:rPr>
          <w:rFonts w:ascii="Times New Roman" w:hAnsi="Times New Roman" w:cs="Times New Roman"/>
          <w:sz w:val="24"/>
          <w:szCs w:val="24"/>
        </w:rPr>
        <w:t>Bérlő az üzemeltetést Bérbeadó engedélye nélkül felfüggeszti;</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lastRenderedPageBreak/>
        <w:t xml:space="preserve">Bérlő </w:t>
      </w:r>
      <w:r>
        <w:rPr>
          <w:rFonts w:ascii="Times New Roman" w:hAnsi="Times New Roman" w:cs="Times New Roman"/>
          <w:sz w:val="24"/>
          <w:szCs w:val="24"/>
        </w:rPr>
        <w:t>a Bérleményt</w:t>
      </w:r>
      <w:r w:rsidRPr="009D3696">
        <w:rPr>
          <w:rFonts w:ascii="Times New Roman" w:hAnsi="Times New Roman" w:cs="Times New Roman"/>
          <w:sz w:val="24"/>
          <w:szCs w:val="24"/>
        </w:rPr>
        <w:t xml:space="preserve"> harmadik személy részére további</w:t>
      </w:r>
      <w:r>
        <w:rPr>
          <w:rFonts w:ascii="Times New Roman" w:hAnsi="Times New Roman" w:cs="Times New Roman"/>
          <w:sz w:val="24"/>
          <w:szCs w:val="24"/>
        </w:rPr>
        <w:t xml:space="preserve"> használatba adja;</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Bérlővel szemben a Vtv. 25.§-ban meghatározott kizáró ok merül fel</w:t>
      </w:r>
      <w:r>
        <w:rPr>
          <w:rFonts w:ascii="Times New Roman" w:hAnsi="Times New Roman" w:cs="Times New Roman"/>
          <w:sz w:val="24"/>
          <w:szCs w:val="24"/>
        </w:rPr>
        <w:t>;</w:t>
      </w:r>
    </w:p>
    <w:p w:rsidR="00B345BE" w:rsidRDefault="00B345BE" w:rsidP="00B345BE">
      <w:pPr>
        <w:pStyle w:val="Listaszerbekezds"/>
        <w:numPr>
          <w:ilvl w:val="0"/>
          <w:numId w:val="50"/>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 xml:space="preserve">a </w:t>
      </w:r>
      <w:r w:rsidRPr="009D3696">
        <w:rPr>
          <w:rFonts w:ascii="Times New Roman" w:hAnsi="Times New Roman" w:cs="Times New Roman"/>
          <w:sz w:val="24"/>
          <w:szCs w:val="24"/>
        </w:rPr>
        <w:t>közegészségügyi-járványügyi előírások</w:t>
      </w:r>
      <w:r>
        <w:rPr>
          <w:rFonts w:ascii="Times New Roman" w:hAnsi="Times New Roman" w:cs="Times New Roman"/>
          <w:sz w:val="24"/>
          <w:szCs w:val="24"/>
        </w:rPr>
        <w:t>at</w:t>
      </w:r>
      <w:r w:rsidRPr="009D3696">
        <w:rPr>
          <w:rFonts w:ascii="Times New Roman" w:hAnsi="Times New Roman" w:cs="Times New Roman"/>
          <w:sz w:val="24"/>
          <w:szCs w:val="24"/>
        </w:rPr>
        <w:t xml:space="preserve"> súlyos</w:t>
      </w:r>
      <w:r>
        <w:rPr>
          <w:rFonts w:ascii="Times New Roman" w:hAnsi="Times New Roman" w:cs="Times New Roman"/>
          <w:sz w:val="24"/>
          <w:szCs w:val="24"/>
        </w:rPr>
        <w:t>an</w:t>
      </w:r>
      <w:r w:rsidRPr="009D3696">
        <w:rPr>
          <w:rFonts w:ascii="Times New Roman" w:hAnsi="Times New Roman" w:cs="Times New Roman"/>
          <w:sz w:val="24"/>
          <w:szCs w:val="24"/>
        </w:rPr>
        <w:t xml:space="preserve"> és tartós</w:t>
      </w:r>
      <w:r>
        <w:rPr>
          <w:rFonts w:ascii="Times New Roman" w:hAnsi="Times New Roman" w:cs="Times New Roman"/>
          <w:sz w:val="24"/>
          <w:szCs w:val="24"/>
        </w:rPr>
        <w:t>an megszegi.</w:t>
      </w:r>
    </w:p>
    <w:p w:rsidR="00B345BE" w:rsidRDefault="00B345BE" w:rsidP="00B345BE">
      <w:pPr>
        <w:pStyle w:val="Listaszerbekezds"/>
        <w:spacing w:line="264" w:lineRule="auto"/>
        <w:jc w:val="both"/>
        <w:rPr>
          <w:rFonts w:ascii="Times New Roman" w:hAnsi="Times New Roman" w:cs="Times New Roman"/>
          <w:sz w:val="24"/>
          <w:szCs w:val="24"/>
        </w:rPr>
      </w:pPr>
    </w:p>
    <w:p w:rsidR="00B345BE" w:rsidRPr="002B757C" w:rsidRDefault="00B345BE" w:rsidP="00CF1F82">
      <w:pPr>
        <w:pStyle w:val="Listaszerbekezds"/>
        <w:numPr>
          <w:ilvl w:val="1"/>
          <w:numId w:val="56"/>
        </w:numPr>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2B757C">
        <w:rPr>
          <w:rFonts w:ascii="Times New Roman" w:hAnsi="Times New Roman" w:cs="Times New Roman"/>
          <w:sz w:val="24"/>
          <w:szCs w:val="24"/>
        </w:rPr>
        <w:t xml:space="preserve">Bérlő azonnali hatállyal jogosult a megállapodást felmondani, ha a Bérleményen harmadik személynek olyan joga van, amely a használatot akadályozza, vagy meggátolja. </w:t>
      </w:r>
    </w:p>
    <w:p w:rsidR="00B345BE" w:rsidRPr="002B757C" w:rsidRDefault="00B345BE" w:rsidP="00B345BE">
      <w:pPr>
        <w:pStyle w:val="Listaszerbekezds"/>
        <w:rPr>
          <w:rFonts w:ascii="Times New Roman" w:hAnsi="Times New Roman" w:cs="Times New Roman"/>
          <w:sz w:val="24"/>
          <w:szCs w:val="24"/>
        </w:rPr>
      </w:pPr>
    </w:p>
    <w:p w:rsidR="00B345BE" w:rsidRPr="002B757C" w:rsidRDefault="00B345BE" w:rsidP="00CF1F82">
      <w:pPr>
        <w:pStyle w:val="Listaszerbekezds"/>
        <w:numPr>
          <w:ilvl w:val="1"/>
          <w:numId w:val="56"/>
        </w:numPr>
        <w:ind w:left="426" w:hanging="568"/>
        <w:jc w:val="both"/>
        <w:rPr>
          <w:rFonts w:ascii="Times New Roman" w:hAnsi="Times New Roman" w:cs="Times New Roman"/>
          <w:sz w:val="24"/>
          <w:szCs w:val="24"/>
        </w:rPr>
      </w:pPr>
      <w:r w:rsidRPr="002B757C">
        <w:rPr>
          <w:rFonts w:ascii="Times New Roman" w:hAnsi="Times New Roman" w:cs="Times New Roman"/>
          <w:sz w:val="24"/>
          <w:szCs w:val="24"/>
        </w:rPr>
        <w:t xml:space="preserve">Felek rögzítik, hogy azonnali hatályú felmondás esetén a Bérlő köteles a Bérleményt a rendkívüli felmondás írásban történő közlését követő 15 napon belül rendeltetésszerű használatra alkalmas, a bérleti jogviszony kezdetekori állapotban és felszereltséggel a Bérbeadó birtokába visszaadni. </w:t>
      </w:r>
    </w:p>
    <w:p w:rsidR="00B345BE" w:rsidRPr="003C4C99" w:rsidRDefault="00B345BE" w:rsidP="00B345BE">
      <w:pPr>
        <w:pStyle w:val="Listaszerbekezds"/>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Bármelyik fél jogosult a Szerződést a másik Félhez intézett írásbeli nyilatkozattal, 90 napos felmondási idővel, indokolás nélkül felmondani (rendes felmondás).</w:t>
      </w:r>
    </w:p>
    <w:p w:rsidR="00B345BE" w:rsidRPr="003C4C99" w:rsidRDefault="00B345BE" w:rsidP="00B345BE">
      <w:pPr>
        <w:pStyle w:val="Listaszerbekezds"/>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Bérlő az Nvtv.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B345BE" w:rsidRPr="003C4C99" w:rsidRDefault="00B345BE" w:rsidP="00B345BE">
      <w:pPr>
        <w:pStyle w:val="Listaszerbekezds"/>
        <w:rPr>
          <w:rFonts w:ascii="Times New Roman" w:hAnsi="Times New Roman" w:cs="Times New Roman"/>
          <w:b/>
          <w:sz w:val="24"/>
          <w:szCs w:val="24"/>
        </w:rPr>
      </w:pPr>
    </w:p>
    <w:p w:rsidR="00B345BE" w:rsidRPr="003C4C99"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b/>
          <w:sz w:val="24"/>
          <w:szCs w:val="24"/>
        </w:rPr>
        <w:t xml:space="preserve"> </w:t>
      </w:r>
      <w:r w:rsidRPr="003C4C99">
        <w:rPr>
          <w:rFonts w:ascii="Times New Roman" w:hAnsi="Times New Roman" w:cs="Times New Roman"/>
          <w:b/>
          <w:sz w:val="24"/>
          <w:szCs w:val="24"/>
        </w:rPr>
        <w:t>60 napos rendes felmondási jog kikötése a Magyar Állam számára</w:t>
      </w:r>
    </w:p>
    <w:p w:rsidR="00B345BE" w:rsidRPr="006378E7" w:rsidRDefault="00B345BE" w:rsidP="00B345BE">
      <w:pPr>
        <w:spacing w:line="264" w:lineRule="auto"/>
        <w:jc w:val="both"/>
        <w:rPr>
          <w:rFonts w:ascii="Times New Roman" w:hAnsi="Times New Roman" w:cs="Times New Roman"/>
          <w:b/>
          <w:sz w:val="24"/>
          <w:szCs w:val="24"/>
        </w:rPr>
      </w:pPr>
    </w:p>
    <w:p w:rsidR="00B345BE" w:rsidRPr="00CF1F82"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.10.1.</w:t>
      </w:r>
      <w:r w:rsidR="00B345BE" w:rsidRPr="00CF1F82">
        <w:rPr>
          <w:rFonts w:ascii="Times New Roman" w:hAnsi="Times New Roman" w:cs="Times New Roman"/>
          <w:sz w:val="24"/>
          <w:szCs w:val="24"/>
        </w:rPr>
        <w:tab/>
        <w:t>A Bérbeadó tájékoztatja a Bérlőt, hogy amennyiben a jelen Szerződés tárgyát képező ingatlant a Magyar Állam nevében eljáró MNV Zrt.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rsidR="00B345BE" w:rsidRPr="00CF1F82" w:rsidRDefault="00B345BE" w:rsidP="00B345BE">
      <w:pPr>
        <w:spacing w:line="264" w:lineRule="auto"/>
        <w:jc w:val="both"/>
        <w:rPr>
          <w:rFonts w:ascii="Times New Roman" w:hAnsi="Times New Roman" w:cs="Times New Roman"/>
          <w:sz w:val="24"/>
          <w:szCs w:val="24"/>
        </w:rPr>
      </w:pPr>
    </w:p>
    <w:p w:rsidR="00B345BE" w:rsidRPr="00CF1F82"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.10.2.</w:t>
      </w:r>
      <w:r w:rsidR="00B345BE" w:rsidRPr="00CF1F82">
        <w:rPr>
          <w:rFonts w:ascii="Times New Roman" w:hAnsi="Times New Roman" w:cs="Times New Roman"/>
          <w:sz w:val="24"/>
          <w:szCs w:val="24"/>
        </w:rPr>
        <w:tab/>
      </w:r>
      <w:r w:rsidR="00A2158F" w:rsidRPr="00CF1F82">
        <w:rPr>
          <w:rFonts w:ascii="Times New Roman" w:hAnsi="Times New Roman" w:cs="Times New Roman"/>
          <w:sz w:val="24"/>
          <w:szCs w:val="24"/>
        </w:rPr>
        <w:t>Az 5</w:t>
      </w:r>
      <w:r w:rsidR="00B345BE" w:rsidRPr="00CF1F82">
        <w:rPr>
          <w:rFonts w:ascii="Times New Roman" w:hAnsi="Times New Roman" w:cs="Times New Roman"/>
          <w:sz w:val="24"/>
          <w:szCs w:val="24"/>
        </w:rPr>
        <w:t>.10.1. pontban megfogalmazottakra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rsidR="00B345BE" w:rsidRPr="00CF1F82" w:rsidRDefault="00B345BE" w:rsidP="00B345BE">
      <w:pPr>
        <w:spacing w:line="264" w:lineRule="auto"/>
        <w:jc w:val="both"/>
        <w:rPr>
          <w:rFonts w:ascii="Times New Roman" w:hAnsi="Times New Roman" w:cs="Times New Roman"/>
          <w:sz w:val="24"/>
          <w:szCs w:val="24"/>
        </w:rPr>
      </w:pPr>
    </w:p>
    <w:p w:rsidR="00B345BE" w:rsidRPr="00CF1F82"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.10.3.</w:t>
      </w:r>
      <w:r w:rsidR="00B345BE" w:rsidRPr="00CF1F82">
        <w:rPr>
          <w:rFonts w:ascii="Times New Roman" w:hAnsi="Times New Roman" w:cs="Times New Roman"/>
          <w:sz w:val="24"/>
          <w:szCs w:val="24"/>
        </w:rPr>
        <w:tab/>
        <w:t xml:space="preserve"> A 60 napos felmondási határidő kezdetét veszi azon a napon, amikor ennek tényéről a Bérbeadó a Bérlőt értesíti. </w:t>
      </w:r>
    </w:p>
    <w:p w:rsidR="00B345BE" w:rsidRPr="00CF1F82" w:rsidRDefault="00B345BE" w:rsidP="00B345BE">
      <w:pPr>
        <w:spacing w:line="264" w:lineRule="auto"/>
        <w:jc w:val="both"/>
        <w:rPr>
          <w:rFonts w:ascii="Times New Roman" w:hAnsi="Times New Roman" w:cs="Times New Roman"/>
          <w:sz w:val="24"/>
          <w:szCs w:val="24"/>
        </w:rPr>
      </w:pPr>
    </w:p>
    <w:p w:rsidR="00B345BE" w:rsidRPr="006378E7"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.10.4.</w:t>
      </w:r>
      <w:r w:rsidR="00B345BE" w:rsidRPr="00CF1F82">
        <w:rPr>
          <w:rFonts w:ascii="Times New Roman" w:hAnsi="Times New Roman" w:cs="Times New Roman"/>
          <w:sz w:val="24"/>
          <w:szCs w:val="24"/>
        </w:rPr>
        <w:tab/>
        <w:t>A 60 napos felmondási határidő a Bérlő külön értesítése nélkül kezdetét veszi azon a napon, amelyen az ingatlan meghirdetésre kerül az EAR-ban (vagy nyilvános pályázat, zártkörű pályázat vagy</w:t>
      </w:r>
      <w:r w:rsidR="00B345BE" w:rsidRPr="006378E7">
        <w:rPr>
          <w:rFonts w:ascii="Times New Roman" w:hAnsi="Times New Roman" w:cs="Times New Roman"/>
          <w:sz w:val="24"/>
          <w:szCs w:val="24"/>
        </w:rPr>
        <w:t xml:space="preserve"> árverés kerül kiírásra).</w:t>
      </w:r>
    </w:p>
    <w:p w:rsidR="00B345BE" w:rsidRPr="006378E7" w:rsidRDefault="00B345BE" w:rsidP="00B345BE">
      <w:pPr>
        <w:spacing w:line="264" w:lineRule="auto"/>
        <w:jc w:val="both"/>
        <w:rPr>
          <w:rFonts w:ascii="Times New Roman" w:hAnsi="Times New Roman" w:cs="Times New Roman"/>
          <w:sz w:val="24"/>
          <w:szCs w:val="24"/>
        </w:rPr>
      </w:pPr>
    </w:p>
    <w:p w:rsidR="00B345BE" w:rsidRPr="00CF1F82"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.10.5.</w:t>
      </w:r>
      <w:r w:rsidR="00B345BE" w:rsidRPr="00CF1F82">
        <w:rPr>
          <w:rFonts w:ascii="Times New Roman" w:hAnsi="Times New Roman" w:cs="Times New Roman"/>
          <w:sz w:val="24"/>
          <w:szCs w:val="24"/>
        </w:rPr>
        <w:tab/>
        <w:t>A felmondás tényéről a Bérbeadó a Bérlőt írásban értesíti.</w:t>
      </w:r>
    </w:p>
    <w:p w:rsidR="00B345BE" w:rsidRPr="00CF1F82" w:rsidRDefault="00B345BE" w:rsidP="00B345BE">
      <w:pPr>
        <w:spacing w:line="264" w:lineRule="auto"/>
        <w:jc w:val="both"/>
        <w:rPr>
          <w:rFonts w:ascii="Times New Roman" w:hAnsi="Times New Roman" w:cs="Times New Roman"/>
          <w:sz w:val="24"/>
          <w:szCs w:val="24"/>
        </w:rPr>
      </w:pPr>
    </w:p>
    <w:p w:rsidR="00B345BE" w:rsidRPr="006378E7" w:rsidRDefault="0016323E" w:rsidP="00B345BE">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.10.6. A</w:t>
      </w:r>
      <w:r w:rsidR="00A2158F" w:rsidRPr="00CF1F82">
        <w:rPr>
          <w:rFonts w:ascii="Times New Roman" w:hAnsi="Times New Roman" w:cs="Times New Roman"/>
          <w:sz w:val="24"/>
          <w:szCs w:val="24"/>
        </w:rPr>
        <w:t>z 5</w:t>
      </w:r>
      <w:r w:rsidR="00B345BE" w:rsidRPr="00CF1F82">
        <w:rPr>
          <w:rFonts w:ascii="Times New Roman" w:hAnsi="Times New Roman" w:cs="Times New Roman"/>
          <w:sz w:val="24"/>
          <w:szCs w:val="24"/>
        </w:rPr>
        <w:t>.10. pontban foglalt értékesítési célokra figyelemmel a Felek megállapodnak abban, hogy</w:t>
      </w:r>
      <w:r w:rsidR="00B345BE" w:rsidRPr="006378E7">
        <w:rPr>
          <w:rFonts w:ascii="Times New Roman" w:hAnsi="Times New Roman" w:cs="Times New Roman"/>
          <w:sz w:val="24"/>
          <w:szCs w:val="24"/>
        </w:rPr>
        <w:t xml:space="preserve"> Bérlő lemond a birtokvédelem jogáról, vagyis a jelen Szerződés aláírásával kijelenti, hogy semmilyen birtokvédelemre nem tart igényt, illetve ezen igényérvényesítésről már most kifejezetten lemond (pergátló kifogás).</w:t>
      </w:r>
    </w:p>
    <w:p w:rsidR="00B345BE" w:rsidRPr="006378E7" w:rsidRDefault="00B345BE" w:rsidP="00B345BE">
      <w:pPr>
        <w:spacing w:line="264" w:lineRule="auto"/>
        <w:jc w:val="both"/>
        <w:rPr>
          <w:rFonts w:ascii="Times New Roman" w:hAnsi="Times New Roman" w:cs="Times New Roman"/>
          <w:sz w:val="24"/>
          <w:szCs w:val="24"/>
        </w:rPr>
      </w:pPr>
    </w:p>
    <w:p w:rsidR="00B345BE" w:rsidRPr="006378E7" w:rsidRDefault="0016323E" w:rsidP="00B345BE">
      <w:pPr>
        <w:tabs>
          <w:tab w:val="left" w:pos="567"/>
        </w:tabs>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w:t>
      </w:r>
      <w:r w:rsidR="00B345BE" w:rsidRPr="00CF1F82">
        <w:rPr>
          <w:rFonts w:ascii="Times New Roman" w:hAnsi="Times New Roman" w:cs="Times New Roman"/>
          <w:sz w:val="24"/>
          <w:szCs w:val="24"/>
        </w:rPr>
        <w:t>.10.7. 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rsidR="00B345BE" w:rsidRPr="006378E7" w:rsidRDefault="00B345BE" w:rsidP="00B345BE">
      <w:pPr>
        <w:tabs>
          <w:tab w:val="left" w:pos="567"/>
        </w:tabs>
        <w:spacing w:line="264" w:lineRule="auto"/>
        <w:jc w:val="both"/>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A74709">
        <w:rPr>
          <w:rFonts w:ascii="Times New Roman" w:hAnsi="Times New Roman" w:cs="Times New Roman"/>
          <w:sz w:val="24"/>
          <w:szCs w:val="24"/>
        </w:rPr>
        <w:t>Jelen Szerződés bármelyik Fél kezdeményezésére, közös megegyezéssel módosítható. A módosítás kizárólag írásban érvényes.</w:t>
      </w:r>
      <w:r w:rsidR="003D5D7E">
        <w:rPr>
          <w:rFonts w:ascii="Times New Roman" w:hAnsi="Times New Roman" w:cs="Times New Roman"/>
          <w:sz w:val="24"/>
          <w:szCs w:val="24"/>
        </w:rPr>
        <w:t xml:space="preserve"> </w:t>
      </w:r>
      <w:r w:rsidR="003D5D7E">
        <w:rPr>
          <w:rFonts w:ascii="Times New Roman" w:hAnsi="Times New Roman" w:cs="Times New Roman"/>
          <w:sz w:val="24"/>
          <w:szCs w:val="24"/>
          <w:u w:val="single"/>
        </w:rPr>
        <w:t>Felek</w:t>
      </w:r>
      <w:r w:rsidR="003D5D7E" w:rsidRPr="003D5D7E">
        <w:rPr>
          <w:rFonts w:ascii="Times New Roman" w:hAnsi="Times New Roman" w:cs="Times New Roman"/>
          <w:sz w:val="24"/>
          <w:szCs w:val="24"/>
          <w:u w:val="single"/>
        </w:rPr>
        <w:t xml:space="preserve"> tudomásul veszi</w:t>
      </w:r>
      <w:r w:rsidR="003D5D7E">
        <w:rPr>
          <w:rFonts w:ascii="Times New Roman" w:hAnsi="Times New Roman" w:cs="Times New Roman"/>
          <w:sz w:val="24"/>
          <w:szCs w:val="24"/>
          <w:u w:val="single"/>
        </w:rPr>
        <w:t>k</w:t>
      </w:r>
      <w:r w:rsidR="003D5D7E" w:rsidRPr="003D5D7E">
        <w:rPr>
          <w:rFonts w:ascii="Times New Roman" w:hAnsi="Times New Roman" w:cs="Times New Roman"/>
          <w:sz w:val="24"/>
          <w:szCs w:val="24"/>
          <w:u w:val="single"/>
        </w:rPr>
        <w:t xml:space="preserve">, hogy a </w:t>
      </w:r>
      <w:r w:rsidR="003D5D7E">
        <w:rPr>
          <w:rFonts w:ascii="Times New Roman" w:hAnsi="Times New Roman" w:cs="Times New Roman"/>
          <w:sz w:val="24"/>
          <w:szCs w:val="24"/>
          <w:u w:val="single"/>
        </w:rPr>
        <w:t>vonatkozó</w:t>
      </w:r>
      <w:r w:rsidR="003D5D7E" w:rsidRPr="003D5D7E">
        <w:rPr>
          <w:rFonts w:ascii="Times New Roman" w:hAnsi="Times New Roman" w:cs="Times New Roman"/>
          <w:sz w:val="24"/>
          <w:szCs w:val="24"/>
          <w:u w:val="single"/>
        </w:rPr>
        <w:t xml:space="preserve"> pályázat alapján megkötött szerződés az Nvtv. 6. § (8) bekezdése alapján a pályázati kiírástól, illetve a nyertes pályázattól eltérő tartalommal nem módosítható.</w:t>
      </w:r>
    </w:p>
    <w:p w:rsidR="00190F0D" w:rsidRDefault="00190F0D" w:rsidP="00190F0D">
      <w:pPr>
        <w:pStyle w:val="Listaszerbekezds"/>
        <w:spacing w:line="264" w:lineRule="auto"/>
        <w:ind w:left="142"/>
        <w:jc w:val="both"/>
        <w:rPr>
          <w:rFonts w:ascii="Times New Roman" w:hAnsi="Times New Roman" w:cs="Times New Roman"/>
          <w:sz w:val="24"/>
          <w:szCs w:val="24"/>
        </w:rPr>
      </w:pPr>
    </w:p>
    <w:p w:rsidR="00190F0D"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A jogviszony megszűnésekor a Bérlő köteles a Bérleményt rendeltetésszerű használatra alkalmas, a bérleti jogviszony kezdetekori állapotban és felszereltséggel Bérbeadó birtokába visszaadni.</w:t>
      </w:r>
    </w:p>
    <w:p w:rsidR="00190F0D" w:rsidRPr="00190F0D" w:rsidRDefault="00190F0D" w:rsidP="00190F0D">
      <w:pPr>
        <w:pStyle w:val="Listaszerbekezds"/>
        <w:rPr>
          <w:rFonts w:ascii="Times New Roman" w:hAnsi="Times New Roman" w:cs="Times New Roman"/>
          <w:sz w:val="24"/>
          <w:szCs w:val="24"/>
        </w:rPr>
      </w:pPr>
    </w:p>
    <w:p w:rsidR="00B345BE" w:rsidRDefault="00B345BE" w:rsidP="00CF1F82">
      <w:pPr>
        <w:pStyle w:val="Listaszerbekezds"/>
        <w:numPr>
          <w:ilvl w:val="1"/>
          <w:numId w:val="56"/>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 xml:space="preserve"> A Bérlő a bérleti jogviszony megszűnése esetén csere helyiségre és pénzbeni térítésre nem tarthat igényt. </w:t>
      </w:r>
    </w:p>
    <w:p w:rsidR="00190F0D" w:rsidRPr="00190F0D" w:rsidRDefault="00190F0D" w:rsidP="00190F0D">
      <w:pPr>
        <w:pStyle w:val="Listaszerbekezds"/>
        <w:rPr>
          <w:rFonts w:ascii="Times New Roman" w:hAnsi="Times New Roman" w:cs="Times New Roman"/>
          <w:sz w:val="24"/>
          <w:szCs w:val="24"/>
        </w:rPr>
      </w:pPr>
    </w:p>
    <w:p w:rsidR="000C1460" w:rsidRDefault="00B345BE" w:rsidP="000C1460">
      <w:pPr>
        <w:pStyle w:val="Listaszerbekezds"/>
        <w:numPr>
          <w:ilvl w:val="1"/>
          <w:numId w:val="56"/>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A bérleti jogviszony megszűnése esetén Bérlő köteles a Bérleményt a Bérbeadó birtokába visszabocsátani, a Felek közötti elszámolás mellett. Felek a birtokába történő visszabocsátás napján átadás-átvételi jegyzőkönyvet készítenek.</w:t>
      </w:r>
    </w:p>
    <w:p w:rsidR="00CF1F82" w:rsidRPr="00CF1F82" w:rsidRDefault="00CF1F82" w:rsidP="00CF1F82">
      <w:pPr>
        <w:spacing w:line="264" w:lineRule="auto"/>
        <w:jc w:val="both"/>
        <w:rPr>
          <w:rFonts w:ascii="Times New Roman" w:hAnsi="Times New Roman" w:cs="Times New Roman"/>
          <w:sz w:val="24"/>
          <w:szCs w:val="24"/>
        </w:rPr>
      </w:pPr>
    </w:p>
    <w:p w:rsidR="000C1460" w:rsidRPr="00A2158F" w:rsidRDefault="000C1460" w:rsidP="00CF1F82">
      <w:pPr>
        <w:pStyle w:val="Listaszerbekezds"/>
        <w:numPr>
          <w:ilvl w:val="0"/>
          <w:numId w:val="56"/>
        </w:numPr>
        <w:spacing w:line="264" w:lineRule="auto"/>
        <w:ind w:hanging="502"/>
        <w:jc w:val="both"/>
        <w:rPr>
          <w:rFonts w:ascii="Times New Roman" w:hAnsi="Times New Roman" w:cs="Times New Roman"/>
          <w:b/>
          <w:sz w:val="24"/>
          <w:szCs w:val="24"/>
        </w:rPr>
      </w:pPr>
      <w:r w:rsidRPr="00A2158F">
        <w:rPr>
          <w:rFonts w:ascii="Times New Roman" w:hAnsi="Times New Roman" w:cs="Times New Roman"/>
          <w:b/>
          <w:sz w:val="24"/>
          <w:szCs w:val="24"/>
        </w:rPr>
        <w:t>TITOKTARTÁS</w:t>
      </w:r>
    </w:p>
    <w:p w:rsidR="000C1460" w:rsidRPr="00580BC1" w:rsidRDefault="000C1460" w:rsidP="000C1460">
      <w:pPr>
        <w:spacing w:line="264" w:lineRule="auto"/>
        <w:jc w:val="both"/>
        <w:rPr>
          <w:rFonts w:ascii="Times New Roman" w:hAnsi="Times New Roman" w:cs="Times New Roman"/>
          <w:b/>
          <w:sz w:val="24"/>
          <w:szCs w:val="24"/>
        </w:rPr>
      </w:pPr>
    </w:p>
    <w:p w:rsidR="000C1460" w:rsidRPr="00580BC1" w:rsidRDefault="00A2158F" w:rsidP="00CF1F82">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w:t>
      </w:r>
      <w:r w:rsidR="000C1460" w:rsidRPr="00296E5E">
        <w:rPr>
          <w:rFonts w:ascii="Times New Roman" w:hAnsi="Times New Roman" w:cs="Times New Roman"/>
          <w:sz w:val="24"/>
          <w:szCs w:val="24"/>
        </w:rPr>
        <w:t>.1.</w:t>
      </w:r>
      <w:r w:rsidR="000C1460" w:rsidRPr="00580BC1">
        <w:rPr>
          <w:rFonts w:ascii="Times New Roman" w:hAnsi="Times New Roman" w:cs="Times New Roman"/>
          <w:b/>
          <w:sz w:val="24"/>
          <w:szCs w:val="24"/>
        </w:rPr>
        <w:t xml:space="preserve"> </w:t>
      </w:r>
      <w:r w:rsidR="000C1460" w:rsidRPr="00580BC1">
        <w:rPr>
          <w:rFonts w:ascii="Times New Roman" w:hAnsi="Times New Roman" w:cs="Times New Roman"/>
          <w:sz w:val="24"/>
          <w:szCs w:val="24"/>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rsidR="000C1460" w:rsidRPr="00580BC1" w:rsidRDefault="000C1460" w:rsidP="000C1460">
      <w:pPr>
        <w:spacing w:line="264" w:lineRule="auto"/>
        <w:jc w:val="both"/>
        <w:rPr>
          <w:rFonts w:ascii="Times New Roman" w:hAnsi="Times New Roman" w:cs="Times New Roman"/>
          <w:sz w:val="24"/>
          <w:szCs w:val="24"/>
        </w:rPr>
      </w:pPr>
    </w:p>
    <w:p w:rsidR="000C1460" w:rsidRPr="00580BC1" w:rsidRDefault="00A2158F" w:rsidP="00CF1F82">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w:t>
      </w:r>
      <w:r w:rsidR="000C1460" w:rsidRPr="00296E5E">
        <w:rPr>
          <w:rFonts w:ascii="Times New Roman" w:hAnsi="Times New Roman" w:cs="Times New Roman"/>
          <w:sz w:val="24"/>
          <w:szCs w:val="24"/>
        </w:rPr>
        <w:t>.2.</w:t>
      </w:r>
      <w:r w:rsidR="000C1460" w:rsidRPr="00580BC1">
        <w:rPr>
          <w:rFonts w:ascii="Times New Roman" w:hAnsi="Times New Roman" w:cs="Times New Roman"/>
          <w:sz w:val="24"/>
          <w:szCs w:val="24"/>
        </w:rPr>
        <w:t xml:space="preserve"> Felek kötelezik magukat, hogy a Szerződés teljesítése kapcsán egymás üzleti titkait megtartják, továbbá mindazon információkat, amelyeket Felek egymással történő közléskor írásban titoknak minősítenek.</w:t>
      </w:r>
    </w:p>
    <w:p w:rsidR="000C1460" w:rsidRPr="00580BC1" w:rsidRDefault="000C1460" w:rsidP="000C1460">
      <w:pPr>
        <w:spacing w:line="264" w:lineRule="auto"/>
        <w:jc w:val="both"/>
        <w:rPr>
          <w:rFonts w:ascii="Times New Roman" w:hAnsi="Times New Roman" w:cs="Times New Roman"/>
          <w:sz w:val="24"/>
          <w:szCs w:val="24"/>
        </w:rPr>
      </w:pPr>
    </w:p>
    <w:p w:rsidR="000C1460" w:rsidRPr="00580BC1" w:rsidRDefault="00A2158F" w:rsidP="00CF1F82">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w:t>
      </w:r>
      <w:r w:rsidR="000C1460" w:rsidRPr="00296E5E">
        <w:rPr>
          <w:rFonts w:ascii="Times New Roman" w:hAnsi="Times New Roman" w:cs="Times New Roman"/>
          <w:sz w:val="24"/>
          <w:szCs w:val="24"/>
        </w:rPr>
        <w:t>.3.</w:t>
      </w:r>
      <w:r w:rsidR="000C1460" w:rsidRPr="00580BC1">
        <w:rPr>
          <w:rFonts w:ascii="Times New Roman" w:hAnsi="Times New Roman" w:cs="Times New Roman"/>
          <w:sz w:val="24"/>
          <w:szCs w:val="24"/>
        </w:rPr>
        <w:t xml:space="preserve"> 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rsidR="000C1460" w:rsidRPr="00580BC1" w:rsidRDefault="000C1460" w:rsidP="000C1460">
      <w:pPr>
        <w:spacing w:line="264" w:lineRule="auto"/>
        <w:jc w:val="both"/>
        <w:rPr>
          <w:rFonts w:ascii="Times New Roman" w:hAnsi="Times New Roman" w:cs="Times New Roman"/>
          <w:sz w:val="24"/>
          <w:szCs w:val="24"/>
        </w:rPr>
      </w:pPr>
    </w:p>
    <w:p w:rsidR="000C1460" w:rsidRPr="00580BC1" w:rsidRDefault="00A2158F" w:rsidP="00CF1F82">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w:t>
      </w:r>
      <w:r w:rsidR="000C1460" w:rsidRPr="00296E5E">
        <w:rPr>
          <w:rFonts w:ascii="Times New Roman" w:hAnsi="Times New Roman" w:cs="Times New Roman"/>
          <w:sz w:val="24"/>
          <w:szCs w:val="24"/>
        </w:rPr>
        <w:t>.4</w:t>
      </w:r>
      <w:r w:rsidR="000C1460" w:rsidRPr="00580BC1">
        <w:rPr>
          <w:rFonts w:ascii="Times New Roman" w:hAnsi="Times New Roman" w:cs="Times New Roman"/>
          <w:b/>
          <w:sz w:val="24"/>
          <w:szCs w:val="24"/>
        </w:rPr>
        <w:t xml:space="preserve">. </w:t>
      </w:r>
      <w:r w:rsidR="000C1460" w:rsidRPr="00580BC1">
        <w:rPr>
          <w:rFonts w:ascii="Times New Roman" w:hAnsi="Times New Roman" w:cs="Times New Roman"/>
          <w:sz w:val="24"/>
          <w:szCs w:val="24"/>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rsidR="000C1460" w:rsidRPr="00580BC1" w:rsidRDefault="000C1460" w:rsidP="000C1460">
      <w:pPr>
        <w:spacing w:line="264" w:lineRule="auto"/>
        <w:jc w:val="both"/>
        <w:rPr>
          <w:rFonts w:ascii="Times New Roman" w:hAnsi="Times New Roman" w:cs="Times New Roman"/>
          <w:b/>
          <w:sz w:val="24"/>
          <w:szCs w:val="24"/>
        </w:rPr>
      </w:pPr>
    </w:p>
    <w:p w:rsidR="000C1460" w:rsidRPr="00580BC1" w:rsidRDefault="00A2158F" w:rsidP="00CF1F82">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w:t>
      </w:r>
      <w:r w:rsidR="000C1460" w:rsidRPr="00296E5E">
        <w:rPr>
          <w:rFonts w:ascii="Times New Roman" w:hAnsi="Times New Roman" w:cs="Times New Roman"/>
          <w:sz w:val="24"/>
          <w:szCs w:val="24"/>
        </w:rPr>
        <w:t>.5. Felek kijelentik, hogy a költségvetési pénzeszközök felhasználásának ellenőrzésére jogosult szervek</w:t>
      </w:r>
      <w:r w:rsidR="000C1460" w:rsidRPr="00580BC1">
        <w:rPr>
          <w:rFonts w:ascii="Times New Roman" w:hAnsi="Times New Roman" w:cs="Times New Roman"/>
          <w:sz w:val="24"/>
          <w:szCs w:val="24"/>
        </w:rPr>
        <w:t xml:space="preserve">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rsidR="00CF1F82" w:rsidRDefault="00CF1F82" w:rsidP="000C1460">
      <w:pPr>
        <w:spacing w:line="264" w:lineRule="auto"/>
        <w:jc w:val="both"/>
        <w:rPr>
          <w:rFonts w:ascii="Times New Roman" w:hAnsi="Times New Roman" w:cs="Times New Roman"/>
          <w:sz w:val="24"/>
          <w:szCs w:val="24"/>
        </w:rPr>
      </w:pPr>
    </w:p>
    <w:p w:rsidR="000C1460" w:rsidRPr="00CF1F82" w:rsidRDefault="000C1460" w:rsidP="00CF1F82">
      <w:pPr>
        <w:pStyle w:val="Listaszerbekezds"/>
        <w:numPr>
          <w:ilvl w:val="0"/>
          <w:numId w:val="56"/>
        </w:numPr>
        <w:spacing w:line="264" w:lineRule="auto"/>
        <w:jc w:val="both"/>
        <w:rPr>
          <w:rFonts w:ascii="Times New Roman" w:hAnsi="Times New Roman" w:cs="Times New Roman"/>
          <w:b/>
          <w:sz w:val="24"/>
          <w:szCs w:val="24"/>
        </w:rPr>
      </w:pPr>
      <w:r w:rsidRPr="00CF1F82">
        <w:rPr>
          <w:rFonts w:ascii="Times New Roman" w:hAnsi="Times New Roman" w:cs="Times New Roman"/>
          <w:b/>
          <w:sz w:val="24"/>
          <w:szCs w:val="24"/>
        </w:rPr>
        <w:t>ZÁRÓ RENDELKEZÉSEK</w:t>
      </w:r>
    </w:p>
    <w:p w:rsidR="000C1460" w:rsidRPr="00580BC1" w:rsidRDefault="000C1460" w:rsidP="000C1460">
      <w:pPr>
        <w:spacing w:line="264" w:lineRule="auto"/>
        <w:jc w:val="both"/>
        <w:rPr>
          <w:rFonts w:ascii="Times New Roman" w:hAnsi="Times New Roman" w:cs="Times New Roman"/>
          <w:b/>
          <w:sz w:val="24"/>
          <w:szCs w:val="24"/>
        </w:rPr>
      </w:pPr>
    </w:p>
    <w:p w:rsidR="000C1460" w:rsidRPr="00CF1F82" w:rsidRDefault="00CF1F82" w:rsidP="00CF1F82">
      <w:pPr>
        <w:spacing w:line="264" w:lineRule="auto"/>
        <w:ind w:left="426" w:hanging="568"/>
        <w:jc w:val="both"/>
        <w:rPr>
          <w:rStyle w:val="FontStyle52"/>
          <w:sz w:val="24"/>
          <w:szCs w:val="24"/>
        </w:rPr>
      </w:pPr>
      <w:r w:rsidRPr="00CF1F82">
        <w:rPr>
          <w:rFonts w:ascii="Times New Roman" w:hAnsi="Times New Roman" w:cs="Times New Roman"/>
          <w:sz w:val="24"/>
          <w:szCs w:val="24"/>
        </w:rPr>
        <w:t>7</w:t>
      </w:r>
      <w:r w:rsidR="000C1460" w:rsidRPr="00CF1F82">
        <w:rPr>
          <w:rFonts w:ascii="Times New Roman" w:hAnsi="Times New Roman" w:cs="Times New Roman"/>
          <w:sz w:val="24"/>
          <w:szCs w:val="24"/>
        </w:rPr>
        <w:t>.1. Felek</w:t>
      </w:r>
      <w:r w:rsidR="000C1460" w:rsidRPr="00CF1F82">
        <w:rPr>
          <w:rStyle w:val="FontStyle52"/>
          <w:sz w:val="24"/>
          <w:szCs w:val="24"/>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rsidR="000C1460" w:rsidRPr="00CF1F82" w:rsidRDefault="000C1460" w:rsidP="000C1460">
      <w:pPr>
        <w:tabs>
          <w:tab w:val="left" w:pos="360"/>
        </w:tabs>
        <w:spacing w:line="264" w:lineRule="auto"/>
        <w:ind w:left="360"/>
        <w:jc w:val="both"/>
        <w:rPr>
          <w:rStyle w:val="FontStyle52"/>
          <w:sz w:val="24"/>
          <w:szCs w:val="24"/>
        </w:rPr>
      </w:pPr>
    </w:p>
    <w:p w:rsidR="000C1460" w:rsidRPr="00CF1F82" w:rsidRDefault="00CF1F82" w:rsidP="00CF1F82">
      <w:pPr>
        <w:spacing w:line="264" w:lineRule="auto"/>
        <w:ind w:left="426" w:hanging="568"/>
        <w:jc w:val="both"/>
        <w:rPr>
          <w:rFonts w:ascii="Times New Roman" w:hAnsi="Times New Roman" w:cs="Times New Roman"/>
          <w:sz w:val="24"/>
          <w:szCs w:val="24"/>
        </w:rPr>
      </w:pPr>
      <w:r w:rsidRPr="00CF1F82">
        <w:rPr>
          <w:rStyle w:val="FontStyle52"/>
          <w:sz w:val="24"/>
          <w:szCs w:val="24"/>
        </w:rPr>
        <w:t>7</w:t>
      </w:r>
      <w:r w:rsidR="000C1460" w:rsidRPr="00CF1F82">
        <w:rPr>
          <w:rStyle w:val="FontStyle52"/>
          <w:sz w:val="24"/>
          <w:szCs w:val="24"/>
        </w:rPr>
        <w:t xml:space="preserve">.2. </w:t>
      </w:r>
      <w:r w:rsidR="000C1460" w:rsidRPr="00CF1F82">
        <w:rPr>
          <w:rFonts w:ascii="Times New Roman" w:hAnsi="Times New Roman" w:cs="Times New Roman"/>
          <w:sz w:val="24"/>
          <w:szCs w:val="24"/>
        </w:rPr>
        <w:t>A Szerződéssel kapcsolatban a Felek részéről kijelölt kapcsolattartó személyek:</w:t>
      </w:r>
    </w:p>
    <w:p w:rsidR="000C1460" w:rsidRPr="00580BC1" w:rsidRDefault="000C1460" w:rsidP="000C1460">
      <w:pPr>
        <w:tabs>
          <w:tab w:val="left" w:pos="540"/>
        </w:tabs>
        <w:spacing w:line="264" w:lineRule="auto"/>
        <w:jc w:val="both"/>
        <w:rPr>
          <w:rFonts w:ascii="Times New Roman"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6"/>
        <w:gridCol w:w="4082"/>
      </w:tblGrid>
      <w:tr w:rsidR="000C1460" w:rsidRPr="00580BC1" w:rsidTr="00AC14A1">
        <w:tc>
          <w:tcPr>
            <w:tcW w:w="4706" w:type="dxa"/>
            <w:tcBorders>
              <w:top w:val="single" w:sz="4" w:space="0" w:color="auto"/>
              <w:left w:val="single" w:sz="4" w:space="0" w:color="auto"/>
              <w:bottom w:val="single" w:sz="4" w:space="0" w:color="auto"/>
              <w:right w:val="single" w:sz="4" w:space="0" w:color="auto"/>
            </w:tcBorders>
          </w:tcPr>
          <w:p w:rsidR="000C1460" w:rsidRPr="00580BC1" w:rsidRDefault="000C1460" w:rsidP="00AC14A1">
            <w:pPr>
              <w:spacing w:line="264" w:lineRule="auto"/>
              <w:jc w:val="center"/>
              <w:rPr>
                <w:rFonts w:ascii="Times New Roman" w:hAnsi="Times New Roman" w:cs="Times New Roman"/>
                <w:b/>
                <w:bCs/>
                <w:iCs/>
                <w:sz w:val="24"/>
                <w:szCs w:val="24"/>
              </w:rPr>
            </w:pPr>
            <w:r w:rsidRPr="00580BC1">
              <w:rPr>
                <w:rFonts w:ascii="Times New Roman" w:hAnsi="Times New Roman" w:cs="Times New Roman"/>
                <w:b/>
                <w:bCs/>
                <w:iCs/>
                <w:sz w:val="24"/>
                <w:szCs w:val="24"/>
              </w:rPr>
              <w:t>Bérbeadó részéről:</w:t>
            </w:r>
          </w:p>
          <w:p w:rsidR="000C1460" w:rsidRPr="00580BC1" w:rsidRDefault="000C1460" w:rsidP="00AC14A1">
            <w:pPr>
              <w:spacing w:line="264" w:lineRule="auto"/>
              <w:jc w:val="center"/>
              <w:rPr>
                <w:rFonts w:ascii="Times New Roman" w:hAnsi="Times New Roman" w:cs="Times New Roman"/>
                <w:b/>
                <w:bCs/>
                <w:iCs/>
                <w:sz w:val="24"/>
                <w:szCs w:val="24"/>
              </w:rPr>
            </w:pPr>
          </w:p>
        </w:tc>
        <w:tc>
          <w:tcPr>
            <w:tcW w:w="4082" w:type="dxa"/>
            <w:tcBorders>
              <w:top w:val="single" w:sz="4" w:space="0" w:color="auto"/>
              <w:left w:val="single" w:sz="4" w:space="0" w:color="auto"/>
              <w:bottom w:val="single" w:sz="4" w:space="0" w:color="auto"/>
              <w:right w:val="single" w:sz="4" w:space="0" w:color="auto"/>
            </w:tcBorders>
            <w:hideMark/>
          </w:tcPr>
          <w:p w:rsidR="000C1460" w:rsidRPr="00580BC1" w:rsidRDefault="000C1460" w:rsidP="00AC14A1">
            <w:pPr>
              <w:spacing w:line="264" w:lineRule="auto"/>
              <w:jc w:val="center"/>
              <w:rPr>
                <w:rFonts w:ascii="Times New Roman" w:hAnsi="Times New Roman" w:cs="Times New Roman"/>
                <w:b/>
                <w:bCs/>
                <w:iCs/>
                <w:sz w:val="24"/>
                <w:szCs w:val="24"/>
              </w:rPr>
            </w:pPr>
            <w:r w:rsidRPr="00580BC1">
              <w:rPr>
                <w:rFonts w:ascii="Times New Roman" w:hAnsi="Times New Roman" w:cs="Times New Roman"/>
                <w:b/>
                <w:bCs/>
                <w:iCs/>
                <w:sz w:val="24"/>
                <w:szCs w:val="24"/>
              </w:rPr>
              <w:t>Bérlő részéről:</w:t>
            </w:r>
          </w:p>
        </w:tc>
      </w:tr>
      <w:tr w:rsidR="000C1460" w:rsidRPr="00580BC1" w:rsidTr="00AC14A1">
        <w:trPr>
          <w:trHeight w:val="887"/>
        </w:trPr>
        <w:tc>
          <w:tcPr>
            <w:tcW w:w="4706" w:type="dxa"/>
            <w:tcBorders>
              <w:top w:val="single" w:sz="4" w:space="0" w:color="auto"/>
              <w:left w:val="single" w:sz="4" w:space="0" w:color="auto"/>
              <w:bottom w:val="single" w:sz="4" w:space="0" w:color="auto"/>
              <w:right w:val="single" w:sz="4" w:space="0" w:color="auto"/>
            </w:tcBorders>
            <w:hideMark/>
          </w:tcPr>
          <w:p w:rsidR="000C1460" w:rsidRPr="00580BC1" w:rsidRDefault="00DC2F6A" w:rsidP="00AC14A1">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N</w:t>
            </w:r>
            <w:r w:rsidR="000C1460" w:rsidRPr="00580BC1">
              <w:rPr>
                <w:rFonts w:ascii="Times New Roman" w:hAnsi="Times New Roman" w:cs="Times New Roman"/>
                <w:sz w:val="24"/>
                <w:szCs w:val="24"/>
              </w:rPr>
              <w:t>év</w:t>
            </w:r>
          </w:p>
          <w:p w:rsidR="000C1460" w:rsidRPr="00580BC1" w:rsidRDefault="000C1460" w:rsidP="00AC14A1">
            <w:pPr>
              <w:pStyle w:val="Style11"/>
              <w:widowControl/>
              <w:spacing w:line="264" w:lineRule="auto"/>
              <w:ind w:right="108"/>
              <w:rPr>
                <w:rFonts w:ascii="Times New Roman" w:hAnsi="Times New Roman"/>
                <w:color w:val="000000"/>
              </w:rPr>
            </w:pPr>
            <w:r w:rsidRPr="00580BC1">
              <w:rPr>
                <w:rFonts w:ascii="Times New Roman" w:hAnsi="Times New Roman"/>
              </w:rPr>
              <w:t xml:space="preserve">Tel: </w:t>
            </w:r>
          </w:p>
          <w:p w:rsidR="000C1460" w:rsidRPr="00580BC1" w:rsidRDefault="000C1460" w:rsidP="00AC14A1">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 xml:space="preserve">E-mail: </w:t>
            </w:r>
          </w:p>
        </w:tc>
        <w:tc>
          <w:tcPr>
            <w:tcW w:w="4082" w:type="dxa"/>
            <w:tcBorders>
              <w:top w:val="single" w:sz="4" w:space="0" w:color="auto"/>
              <w:left w:val="single" w:sz="4" w:space="0" w:color="auto"/>
              <w:bottom w:val="single" w:sz="4" w:space="0" w:color="auto"/>
              <w:right w:val="single" w:sz="4" w:space="0" w:color="auto"/>
            </w:tcBorders>
            <w:hideMark/>
          </w:tcPr>
          <w:p w:rsidR="00AC14A1" w:rsidRPr="00580BC1" w:rsidRDefault="00DC2F6A" w:rsidP="00AC14A1">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N</w:t>
            </w:r>
            <w:r w:rsidR="00AC14A1" w:rsidRPr="00580BC1">
              <w:rPr>
                <w:rFonts w:ascii="Times New Roman" w:hAnsi="Times New Roman" w:cs="Times New Roman"/>
                <w:sz w:val="24"/>
                <w:szCs w:val="24"/>
              </w:rPr>
              <w:t>év</w:t>
            </w:r>
          </w:p>
          <w:p w:rsidR="00AC14A1" w:rsidRPr="00580BC1" w:rsidRDefault="00AC14A1" w:rsidP="00AC14A1">
            <w:pPr>
              <w:pStyle w:val="Style11"/>
              <w:widowControl/>
              <w:spacing w:line="264" w:lineRule="auto"/>
              <w:ind w:right="108"/>
              <w:rPr>
                <w:rFonts w:ascii="Times New Roman" w:hAnsi="Times New Roman"/>
                <w:color w:val="000000"/>
              </w:rPr>
            </w:pPr>
            <w:r w:rsidRPr="00580BC1">
              <w:rPr>
                <w:rFonts w:ascii="Times New Roman" w:hAnsi="Times New Roman"/>
              </w:rPr>
              <w:t xml:space="preserve">Tel: </w:t>
            </w:r>
          </w:p>
          <w:p w:rsidR="000C1460" w:rsidRPr="00580BC1" w:rsidRDefault="00AC14A1" w:rsidP="00AC14A1">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E-mail:</w:t>
            </w:r>
          </w:p>
        </w:tc>
      </w:tr>
    </w:tbl>
    <w:p w:rsidR="001C5F5B" w:rsidRDefault="001C5F5B" w:rsidP="001C5F5B">
      <w:pPr>
        <w:autoSpaceDE w:val="0"/>
        <w:autoSpaceDN w:val="0"/>
        <w:adjustRightInd w:val="0"/>
        <w:rPr>
          <w:rFonts w:ascii="Times New Roman" w:hAnsi="Times New Roman" w:cs="Times New Roman"/>
          <w:sz w:val="24"/>
          <w:szCs w:val="24"/>
        </w:rPr>
      </w:pPr>
    </w:p>
    <w:p w:rsidR="001C5F5B" w:rsidRPr="002B757C" w:rsidRDefault="001C5F5B" w:rsidP="001C5F5B">
      <w:pPr>
        <w:autoSpaceDE w:val="0"/>
        <w:autoSpaceDN w:val="0"/>
        <w:adjustRightInd w:val="0"/>
        <w:rPr>
          <w:rFonts w:ascii="Times New Roman" w:hAnsi="Times New Roman" w:cs="Times New Roman"/>
          <w:sz w:val="24"/>
          <w:szCs w:val="24"/>
        </w:rPr>
      </w:pPr>
      <w:r w:rsidRPr="002B757C">
        <w:rPr>
          <w:rFonts w:ascii="Times New Roman" w:hAnsi="Times New Roman" w:cs="Times New Roman"/>
          <w:sz w:val="24"/>
          <w:szCs w:val="24"/>
        </w:rPr>
        <w:t>A kapcsolattartó(k) személyében bekövetkezett változások jelen szerződés módosítását külön nem igénylik.</w:t>
      </w:r>
    </w:p>
    <w:p w:rsidR="001C5F5B" w:rsidRDefault="001C5F5B" w:rsidP="001C5F5B">
      <w:pPr>
        <w:spacing w:line="264" w:lineRule="auto"/>
        <w:jc w:val="both"/>
        <w:rPr>
          <w:rFonts w:ascii="Times New Roman" w:hAnsi="Times New Roman" w:cs="Times New Roman"/>
          <w:b/>
          <w:sz w:val="24"/>
          <w:szCs w:val="24"/>
        </w:rPr>
      </w:pPr>
    </w:p>
    <w:p w:rsidR="001C5F5B" w:rsidRDefault="001C5F5B" w:rsidP="001C5F5B">
      <w:pPr>
        <w:spacing w:line="264" w:lineRule="auto"/>
        <w:jc w:val="both"/>
        <w:rPr>
          <w:rFonts w:ascii="Times New Roman" w:hAnsi="Times New Roman" w:cs="Times New Roman"/>
          <w:b/>
          <w:sz w:val="24"/>
          <w:szCs w:val="24"/>
        </w:rPr>
      </w:pPr>
      <w:r w:rsidRPr="00023A54">
        <w:rPr>
          <w:rFonts w:ascii="Times New Roman" w:hAnsi="Times New Roman" w:cs="Times New Roman"/>
          <w:b/>
          <w:sz w:val="24"/>
          <w:szCs w:val="24"/>
        </w:rPr>
        <w:t xml:space="preserve">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rendelet hatályon kívül helyezéséről (a továbbiakban: GDPR) rendelkezései szerint kezelik. A Felek a saját alkalmazottaik adatait a GDPR 6. cikk (1) (b) pontja és a munkavégzésre irányuló </w:t>
      </w:r>
      <w:r w:rsidRPr="00023A54">
        <w:rPr>
          <w:rFonts w:ascii="Times New Roman" w:hAnsi="Times New Roman" w:cs="Times New Roman"/>
          <w:b/>
          <w:sz w:val="24"/>
          <w:szCs w:val="24"/>
        </w:rPr>
        <w:lastRenderedPageBreak/>
        <w:t>jogviszonyt szabályozó jogszabály rendelkezése alapján, a Felek által a másik Fél részére továbbított személyes adatokat a GDPR 6. cikk (1) (e) pontja szerint, a szerződéses partnerük jogos érdekében veszik át és kezelik a személyes adatokat a célhoz szükséges mértékben és ideig. A szolgáltatást nyújtó személyek személyes adatait Megrendelő vagyonvédelmi célból, jogos érdekében kezei a GDPR 6. cikk (1) (e) pontja alapján.</w:t>
      </w:r>
    </w:p>
    <w:p w:rsidR="001C5F5B" w:rsidRPr="00CF1F82" w:rsidRDefault="001C5F5B" w:rsidP="000C1460">
      <w:pPr>
        <w:spacing w:line="264" w:lineRule="auto"/>
        <w:jc w:val="both"/>
        <w:rPr>
          <w:rFonts w:ascii="Times New Roman" w:hAnsi="Times New Roman" w:cs="Times New Roman"/>
          <w:sz w:val="24"/>
          <w:szCs w:val="24"/>
        </w:rPr>
      </w:pPr>
    </w:p>
    <w:p w:rsidR="004573E4" w:rsidRDefault="000C1460" w:rsidP="00CF1F82">
      <w:pPr>
        <w:spacing w:line="264" w:lineRule="auto"/>
        <w:ind w:left="426" w:hanging="568"/>
        <w:jc w:val="both"/>
        <w:rPr>
          <w:rFonts w:ascii="Times New Roman" w:hAnsi="Times New Roman" w:cs="Times New Roman"/>
          <w:i/>
          <w:sz w:val="24"/>
          <w:szCs w:val="24"/>
        </w:rPr>
      </w:pPr>
      <w:r w:rsidRPr="00CF1F82">
        <w:rPr>
          <w:rFonts w:ascii="Times New Roman" w:hAnsi="Times New Roman" w:cs="Times New Roman"/>
          <w:sz w:val="24"/>
          <w:szCs w:val="24"/>
        </w:rPr>
        <w:t xml:space="preserve">8.3. Bérlő a pályázati dokumentáció részét képező és jelen </w:t>
      </w:r>
      <w:r w:rsidRPr="00EE36A7">
        <w:rPr>
          <w:rFonts w:ascii="Times New Roman" w:hAnsi="Times New Roman" w:cs="Times New Roman"/>
          <w:sz w:val="24"/>
          <w:szCs w:val="24"/>
        </w:rPr>
        <w:t xml:space="preserve">Szerződéshez </w:t>
      </w:r>
      <w:r w:rsidR="00024A10" w:rsidRPr="00EE36A7">
        <w:rPr>
          <w:rFonts w:ascii="Times New Roman" w:hAnsi="Times New Roman" w:cs="Times New Roman"/>
          <w:i/>
          <w:sz w:val="24"/>
          <w:szCs w:val="24"/>
        </w:rPr>
        <w:t>2</w:t>
      </w:r>
      <w:r w:rsidRPr="00EE36A7">
        <w:rPr>
          <w:rFonts w:ascii="Times New Roman" w:hAnsi="Times New Roman" w:cs="Times New Roman"/>
          <w:i/>
          <w:sz w:val="24"/>
          <w:szCs w:val="24"/>
        </w:rPr>
        <w:t>. számú mellékletként</w:t>
      </w:r>
    </w:p>
    <w:p w:rsidR="004573E4" w:rsidRDefault="004573E4" w:rsidP="00CF1F82">
      <w:pPr>
        <w:spacing w:line="264" w:lineRule="auto"/>
        <w:ind w:left="426" w:hanging="568"/>
        <w:jc w:val="both"/>
        <w:rPr>
          <w:rFonts w:ascii="Times New Roman" w:hAnsi="Times New Roman" w:cs="Times New Roman"/>
          <w:i/>
          <w:sz w:val="24"/>
          <w:szCs w:val="24"/>
        </w:rPr>
      </w:pPr>
    </w:p>
    <w:p w:rsidR="004573E4" w:rsidRDefault="004573E4" w:rsidP="00CF1F82">
      <w:pPr>
        <w:spacing w:line="264" w:lineRule="auto"/>
        <w:ind w:left="426" w:hanging="568"/>
        <w:jc w:val="both"/>
        <w:rPr>
          <w:rFonts w:ascii="Times New Roman" w:hAnsi="Times New Roman" w:cs="Times New Roman"/>
          <w:i/>
          <w:sz w:val="24"/>
          <w:szCs w:val="24"/>
        </w:rPr>
      </w:pPr>
    </w:p>
    <w:p w:rsidR="000C1460" w:rsidRPr="00CF1F82" w:rsidRDefault="000C1460" w:rsidP="00CF1F82">
      <w:pPr>
        <w:spacing w:line="264" w:lineRule="auto"/>
        <w:ind w:left="426" w:hanging="568"/>
        <w:jc w:val="both"/>
        <w:rPr>
          <w:rFonts w:ascii="Times New Roman" w:hAnsi="Times New Roman" w:cs="Times New Roman"/>
          <w:sz w:val="24"/>
          <w:szCs w:val="24"/>
        </w:rPr>
      </w:pPr>
      <w:r w:rsidRPr="00CF1F82">
        <w:rPr>
          <w:rFonts w:ascii="Times New Roman" w:hAnsi="Times New Roman" w:cs="Times New Roman"/>
          <w:i/>
          <w:sz w:val="24"/>
          <w:szCs w:val="24"/>
        </w:rPr>
        <w:t xml:space="preserve"> </w:t>
      </w:r>
      <w:r w:rsidRPr="00CF1F82">
        <w:rPr>
          <w:rFonts w:ascii="Times New Roman" w:hAnsi="Times New Roman" w:cs="Times New Roman"/>
          <w:sz w:val="24"/>
          <w:szCs w:val="24"/>
        </w:rPr>
        <w:t>csatolt ,,Átláthatósági nyilatkozat” elnevezésű nyomtatvány aláírásával és Bérbeadó részére történő megküldésével nyilatkozott arról, hogy az Nvtv. 3. § (1) bekezdés 1. pontja szerint átlátható szervezetnek minősül.</w:t>
      </w:r>
    </w:p>
    <w:p w:rsidR="000C1460" w:rsidRPr="00CF1F82" w:rsidRDefault="000C1460" w:rsidP="000C1460">
      <w:pPr>
        <w:spacing w:line="264" w:lineRule="auto"/>
        <w:jc w:val="both"/>
        <w:rPr>
          <w:rFonts w:ascii="Times New Roman" w:hAnsi="Times New Roman" w:cs="Times New Roman"/>
          <w:sz w:val="24"/>
          <w:szCs w:val="24"/>
        </w:rPr>
      </w:pPr>
    </w:p>
    <w:p w:rsidR="000C1460" w:rsidRPr="00CF1F82" w:rsidRDefault="000C1460" w:rsidP="00CF1F82">
      <w:pPr>
        <w:spacing w:line="264" w:lineRule="auto"/>
        <w:ind w:left="426" w:hanging="568"/>
        <w:jc w:val="both"/>
        <w:rPr>
          <w:rFonts w:ascii="Times New Roman" w:hAnsi="Times New Roman" w:cs="Times New Roman"/>
          <w:sz w:val="24"/>
          <w:szCs w:val="24"/>
        </w:rPr>
      </w:pPr>
      <w:r w:rsidRPr="00CF1F82">
        <w:rPr>
          <w:rFonts w:ascii="Times New Roman" w:hAnsi="Times New Roman" w:cs="Times New Roman"/>
          <w:sz w:val="24"/>
          <w:szCs w:val="24"/>
        </w:rPr>
        <w:t>8.4. Bérlő vállalja, hogy amennyiben a tulajdonosi szerkezetében történt változás érinti az Nvtv. 3. § (1) bekezdés 1. pontja szerint átlátható szervezetnek történő minősítését, arról haladéktalanul értesíti Bérbeadót.</w:t>
      </w:r>
    </w:p>
    <w:p w:rsidR="000C1460" w:rsidRPr="00CF1F82" w:rsidRDefault="000C1460" w:rsidP="000C1460">
      <w:pPr>
        <w:spacing w:line="264" w:lineRule="auto"/>
        <w:jc w:val="both"/>
        <w:rPr>
          <w:rFonts w:ascii="Times New Roman" w:hAnsi="Times New Roman" w:cs="Times New Roman"/>
          <w:sz w:val="24"/>
          <w:szCs w:val="24"/>
        </w:rPr>
      </w:pPr>
    </w:p>
    <w:p w:rsidR="000C1460" w:rsidRPr="00580BC1" w:rsidRDefault="000C1460" w:rsidP="00CF1F82">
      <w:pPr>
        <w:spacing w:line="264" w:lineRule="auto"/>
        <w:ind w:left="426" w:hanging="568"/>
        <w:jc w:val="both"/>
        <w:rPr>
          <w:rFonts w:ascii="Times New Roman" w:hAnsi="Times New Roman" w:cs="Times New Roman"/>
          <w:b/>
          <w:sz w:val="24"/>
          <w:szCs w:val="24"/>
        </w:rPr>
      </w:pPr>
      <w:r w:rsidRPr="00CF1F82">
        <w:rPr>
          <w:rFonts w:ascii="Times New Roman" w:hAnsi="Times New Roman" w:cs="Times New Roman"/>
          <w:sz w:val="24"/>
          <w:szCs w:val="24"/>
        </w:rPr>
        <w:t>8.5. Bérlő az Nvtv. 11. § (11) bekezdésében foglaltakra tekintettel tudomásul veszi, hogy nemzeti</w:t>
      </w:r>
      <w:r w:rsidRPr="00580BC1">
        <w:rPr>
          <w:rFonts w:ascii="Times New Roman" w:hAnsi="Times New Roman" w:cs="Times New Roman"/>
          <w:sz w:val="24"/>
          <w:szCs w:val="24"/>
        </w:rPr>
        <w:t xml:space="preserve"> vagyon hasznosítására vonatkozó szerződés kizárólag olyan természetes személlyel vagy átlátható szervezettel köthető, amely az átengedett nemzeti vagyon hasznosítására vonatkozó szerződésben vállalja, hogy</w:t>
      </w:r>
    </w:p>
    <w:p w:rsidR="000C1460" w:rsidRPr="00580BC1" w:rsidRDefault="000C1460" w:rsidP="000C1460">
      <w:pPr>
        <w:spacing w:line="264" w:lineRule="auto"/>
        <w:ind w:left="426"/>
        <w:jc w:val="both"/>
        <w:rPr>
          <w:rFonts w:ascii="Times New Roman" w:hAnsi="Times New Roman" w:cs="Times New Roman"/>
          <w:sz w:val="24"/>
          <w:szCs w:val="24"/>
        </w:rPr>
      </w:pPr>
      <w:r w:rsidRPr="00580BC1">
        <w:rPr>
          <w:rFonts w:ascii="Times New Roman" w:hAnsi="Times New Roman" w:cs="Times New Roman"/>
          <w:i/>
          <w:iCs/>
          <w:sz w:val="24"/>
          <w:szCs w:val="24"/>
        </w:rPr>
        <w:t>a)</w:t>
      </w:r>
      <w:r w:rsidRPr="00580BC1">
        <w:rPr>
          <w:rFonts w:ascii="Times New Roman" w:hAnsi="Times New Roman" w:cs="Times New Roman"/>
          <w:sz w:val="24"/>
          <w:szCs w:val="24"/>
        </w:rPr>
        <w:t xml:space="preserve"> a hasznosításra vonatkozó szerződésben előírt beszámolási, nyilvántartási, adatszolgáltatási kötelezettségeket teljesíti,</w:t>
      </w:r>
    </w:p>
    <w:p w:rsidR="000C1460" w:rsidRPr="00580BC1" w:rsidRDefault="000C1460" w:rsidP="000C1460">
      <w:pPr>
        <w:spacing w:line="264" w:lineRule="auto"/>
        <w:ind w:left="426"/>
        <w:jc w:val="both"/>
        <w:rPr>
          <w:rFonts w:ascii="Times New Roman" w:hAnsi="Times New Roman" w:cs="Times New Roman"/>
          <w:sz w:val="24"/>
          <w:szCs w:val="24"/>
        </w:rPr>
      </w:pPr>
      <w:r w:rsidRPr="00580BC1">
        <w:rPr>
          <w:rFonts w:ascii="Times New Roman" w:hAnsi="Times New Roman" w:cs="Times New Roman"/>
          <w:i/>
          <w:iCs/>
          <w:sz w:val="24"/>
          <w:szCs w:val="24"/>
        </w:rPr>
        <w:t>b)</w:t>
      </w:r>
      <w:r w:rsidRPr="00580BC1">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rsidR="000C1460" w:rsidRPr="00580BC1" w:rsidRDefault="000C1460" w:rsidP="000C1460">
      <w:pPr>
        <w:spacing w:line="264" w:lineRule="auto"/>
        <w:ind w:left="426"/>
        <w:jc w:val="both"/>
        <w:rPr>
          <w:rFonts w:ascii="Times New Roman" w:hAnsi="Times New Roman" w:cs="Times New Roman"/>
          <w:sz w:val="24"/>
          <w:szCs w:val="24"/>
        </w:rPr>
      </w:pPr>
      <w:r w:rsidRPr="00580BC1">
        <w:rPr>
          <w:rFonts w:ascii="Times New Roman" w:hAnsi="Times New Roman" w:cs="Times New Roman"/>
          <w:i/>
          <w:iCs/>
          <w:sz w:val="24"/>
          <w:szCs w:val="24"/>
        </w:rPr>
        <w:t>c)</w:t>
      </w:r>
      <w:r w:rsidRPr="00580BC1">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rsidR="000C1460" w:rsidRPr="00580BC1" w:rsidRDefault="000C1460" w:rsidP="000C1460">
      <w:pPr>
        <w:spacing w:line="264" w:lineRule="auto"/>
        <w:jc w:val="both"/>
        <w:rPr>
          <w:rFonts w:ascii="Times New Roman" w:hAnsi="Times New Roman" w:cs="Times New Roman"/>
          <w:sz w:val="24"/>
          <w:szCs w:val="24"/>
        </w:rPr>
      </w:pPr>
    </w:p>
    <w:p w:rsidR="000C1460" w:rsidRPr="00580BC1" w:rsidRDefault="000C1460" w:rsidP="00CF1F82">
      <w:pPr>
        <w:spacing w:line="264" w:lineRule="auto"/>
        <w:ind w:left="426" w:hanging="568"/>
        <w:jc w:val="both"/>
        <w:rPr>
          <w:rFonts w:ascii="Times New Roman" w:hAnsi="Times New Roman" w:cs="Times New Roman"/>
          <w:b/>
          <w:sz w:val="24"/>
          <w:szCs w:val="24"/>
        </w:rPr>
      </w:pPr>
      <w:r w:rsidRPr="00CF1F82">
        <w:rPr>
          <w:rFonts w:ascii="Times New Roman" w:hAnsi="Times New Roman" w:cs="Times New Roman"/>
          <w:sz w:val="24"/>
          <w:szCs w:val="24"/>
        </w:rPr>
        <w:t>8.6.</w:t>
      </w:r>
      <w:r w:rsidRPr="00580BC1">
        <w:rPr>
          <w:rFonts w:ascii="Times New Roman" w:hAnsi="Times New Roman" w:cs="Times New Roman"/>
          <w:b/>
          <w:sz w:val="24"/>
          <w:szCs w:val="24"/>
        </w:rPr>
        <w:t xml:space="preserve"> </w:t>
      </w:r>
      <w:r w:rsidRPr="00580BC1">
        <w:rPr>
          <w:rFonts w:ascii="Times New Roman" w:hAnsi="Times New Roman" w:cs="Times New Roman"/>
          <w:sz w:val="24"/>
          <w:szCs w:val="24"/>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rsidR="000C1460" w:rsidRPr="00580BC1" w:rsidRDefault="000C1460" w:rsidP="000C1460">
      <w:pPr>
        <w:spacing w:line="264" w:lineRule="auto"/>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b/>
          <w:sz w:val="24"/>
          <w:szCs w:val="24"/>
        </w:rPr>
      </w:pPr>
    </w:p>
    <w:p w:rsidR="00CF1F82" w:rsidRDefault="00CF1F82" w:rsidP="00CF1F82">
      <w:pPr>
        <w:spacing w:line="264" w:lineRule="auto"/>
        <w:ind w:left="426" w:hanging="568"/>
        <w:jc w:val="both"/>
        <w:rPr>
          <w:rFonts w:ascii="Times New Roman" w:hAnsi="Times New Roman" w:cs="Times New Roman"/>
          <w:sz w:val="24"/>
          <w:szCs w:val="24"/>
        </w:rPr>
      </w:pPr>
    </w:p>
    <w:p w:rsidR="00CF1F82" w:rsidRDefault="00CF1F82" w:rsidP="00CF1F82">
      <w:pPr>
        <w:spacing w:line="264" w:lineRule="auto"/>
        <w:ind w:left="426" w:hanging="568"/>
        <w:jc w:val="both"/>
        <w:rPr>
          <w:rFonts w:ascii="Times New Roman" w:hAnsi="Times New Roman" w:cs="Times New Roman"/>
          <w:sz w:val="24"/>
          <w:szCs w:val="24"/>
        </w:rPr>
      </w:pPr>
    </w:p>
    <w:p w:rsidR="000C1460" w:rsidRPr="00580BC1" w:rsidRDefault="000C1460" w:rsidP="00CF1F82">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Felek által a Szerződésben nem szabályozott kérdésekben a Ptk., v</w:t>
      </w:r>
      <w:r w:rsidR="00CF1F82">
        <w:rPr>
          <w:rFonts w:ascii="Times New Roman" w:hAnsi="Times New Roman" w:cs="Times New Roman"/>
          <w:sz w:val="24"/>
          <w:szCs w:val="24"/>
        </w:rPr>
        <w:t xml:space="preserve">alamint a lakások és helyiségek </w:t>
      </w:r>
      <w:r w:rsidRPr="00580BC1">
        <w:rPr>
          <w:rFonts w:ascii="Times New Roman" w:hAnsi="Times New Roman" w:cs="Times New Roman"/>
          <w:sz w:val="24"/>
          <w:szCs w:val="24"/>
        </w:rPr>
        <w:t xml:space="preserve">bérletére, valamint az elidegenítésükre vonatkozó egyes szabályokról szóló 1993. évi LXXVIII. törvény, az Nvtv., illetve a Vtv. és </w:t>
      </w:r>
      <w:r w:rsidRPr="00580BC1">
        <w:rPr>
          <w:rFonts w:ascii="Times New Roman" w:hAnsi="Times New Roman" w:cs="Times New Roman"/>
          <w:bCs/>
          <w:sz w:val="24"/>
          <w:szCs w:val="24"/>
        </w:rPr>
        <w:t xml:space="preserve">Vhr. </w:t>
      </w:r>
      <w:r w:rsidRPr="00580BC1">
        <w:rPr>
          <w:rFonts w:ascii="Times New Roman" w:hAnsi="Times New Roman" w:cs="Times New Roman"/>
          <w:sz w:val="24"/>
          <w:szCs w:val="24"/>
        </w:rPr>
        <w:t>rendelkezései az irányadóak.</w:t>
      </w:r>
    </w:p>
    <w:p w:rsidR="000C1460" w:rsidRPr="00580BC1" w:rsidRDefault="000C1460" w:rsidP="00CF1F82">
      <w:pPr>
        <w:spacing w:line="264" w:lineRule="auto"/>
        <w:jc w:val="both"/>
        <w:rPr>
          <w:rFonts w:ascii="Times New Roman" w:hAnsi="Times New Roman" w:cs="Times New Roman"/>
          <w:sz w:val="24"/>
          <w:szCs w:val="24"/>
        </w:rPr>
      </w:pPr>
    </w:p>
    <w:p w:rsidR="000C1460" w:rsidRPr="00580BC1" w:rsidRDefault="00CF1F82" w:rsidP="000C1460">
      <w:pPr>
        <w:spacing w:line="264" w:lineRule="auto"/>
        <w:jc w:val="both"/>
        <w:rPr>
          <w:rFonts w:ascii="Times New Roman" w:hAnsi="Times New Roman" w:cs="Times New Roman"/>
          <w:sz w:val="24"/>
          <w:szCs w:val="24"/>
        </w:rPr>
      </w:pPr>
      <w:r>
        <w:rPr>
          <w:rFonts w:ascii="Times New Roman" w:hAnsi="Times New Roman" w:cs="Times New Roman"/>
          <w:sz w:val="24"/>
          <w:szCs w:val="24"/>
        </w:rPr>
        <w:t>J</w:t>
      </w:r>
      <w:r w:rsidR="000C1460" w:rsidRPr="00580BC1">
        <w:rPr>
          <w:rFonts w:ascii="Times New Roman" w:hAnsi="Times New Roman" w:cs="Times New Roman"/>
          <w:sz w:val="24"/>
          <w:szCs w:val="24"/>
        </w:rPr>
        <w:t>elen Szerződést a Felek annak átolvasását és kölcsönös értelmezését követően, mint akaratukkal mindenben megegyezőt, arra feljogosított képviselőik által jóváhagyólag írják alá.</w:t>
      </w:r>
    </w:p>
    <w:p w:rsidR="000C1460" w:rsidRPr="00746FE4" w:rsidRDefault="000C1460" w:rsidP="000C1460">
      <w:pPr>
        <w:tabs>
          <w:tab w:val="left" w:pos="4678"/>
        </w:tabs>
        <w:spacing w:line="264" w:lineRule="auto"/>
        <w:jc w:val="both"/>
        <w:rPr>
          <w:rFonts w:ascii="Times New Roman" w:hAnsi="Times New Roman" w:cs="Times New Roman"/>
          <w:b/>
          <w:bCs/>
          <w:sz w:val="24"/>
          <w:szCs w:val="24"/>
        </w:rPr>
      </w:pPr>
    </w:p>
    <w:p w:rsidR="000C1460" w:rsidRPr="00746FE4" w:rsidRDefault="00AC14A1" w:rsidP="000C1460">
      <w:pPr>
        <w:tabs>
          <w:tab w:val="left" w:pos="4678"/>
        </w:tabs>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Nyíregyháza, 2024</w:t>
      </w:r>
      <w:r w:rsidR="000C1460" w:rsidRPr="00746FE4">
        <w:rPr>
          <w:rFonts w:ascii="Times New Roman" w:hAnsi="Times New Roman" w:cs="Times New Roman"/>
          <w:b/>
          <w:bCs/>
          <w:sz w:val="24"/>
          <w:szCs w:val="24"/>
        </w:rPr>
        <w:t xml:space="preserve">. </w:t>
      </w:r>
      <w:r>
        <w:rPr>
          <w:rFonts w:ascii="Times New Roman" w:hAnsi="Times New Roman" w:cs="Times New Roman"/>
          <w:b/>
          <w:bCs/>
          <w:sz w:val="24"/>
          <w:szCs w:val="24"/>
        </w:rPr>
        <w:t>………………</w:t>
      </w:r>
      <w:r w:rsidR="000C1460">
        <w:rPr>
          <w:rFonts w:ascii="Times New Roman" w:hAnsi="Times New Roman" w:cs="Times New Roman"/>
          <w:b/>
          <w:bCs/>
          <w:sz w:val="24"/>
          <w:szCs w:val="24"/>
        </w:rPr>
        <w:t xml:space="preserve"> ……</w:t>
      </w:r>
      <w:r w:rsidR="000C1460" w:rsidRPr="00746FE4">
        <w:rPr>
          <w:rFonts w:ascii="Times New Roman" w:hAnsi="Times New Roman" w:cs="Times New Roman"/>
          <w:b/>
          <w:bCs/>
          <w:sz w:val="24"/>
          <w:szCs w:val="24"/>
        </w:rPr>
        <w:tab/>
      </w:r>
      <w:r w:rsidR="000C1460">
        <w:rPr>
          <w:rFonts w:ascii="Times New Roman" w:hAnsi="Times New Roman" w:cs="Times New Roman"/>
          <w:b/>
          <w:bCs/>
          <w:sz w:val="24"/>
          <w:szCs w:val="24"/>
        </w:rPr>
        <w:t xml:space="preserve">     </w:t>
      </w:r>
      <w:r w:rsidR="000C1460" w:rsidRPr="00746FE4">
        <w:rPr>
          <w:rFonts w:ascii="Times New Roman" w:hAnsi="Times New Roman" w:cs="Times New Roman"/>
          <w:b/>
          <w:bCs/>
          <w:sz w:val="24"/>
          <w:szCs w:val="24"/>
        </w:rPr>
        <w:t xml:space="preserve">Nyíregyháza, </w:t>
      </w:r>
      <w:r>
        <w:rPr>
          <w:rFonts w:ascii="Times New Roman" w:hAnsi="Times New Roman" w:cs="Times New Roman"/>
          <w:b/>
          <w:bCs/>
          <w:sz w:val="24"/>
          <w:szCs w:val="24"/>
        </w:rPr>
        <w:t>2024…………….</w:t>
      </w:r>
      <w:r w:rsidR="000C1460">
        <w:rPr>
          <w:rFonts w:ascii="Times New Roman" w:hAnsi="Times New Roman" w:cs="Times New Roman"/>
          <w:b/>
          <w:bCs/>
          <w:sz w:val="24"/>
          <w:szCs w:val="24"/>
        </w:rPr>
        <w:t xml:space="preserve"> ……</w:t>
      </w:r>
    </w:p>
    <w:p w:rsidR="000C1460" w:rsidRPr="00746FE4" w:rsidRDefault="000C1460" w:rsidP="000C1460">
      <w:pPr>
        <w:spacing w:line="264" w:lineRule="auto"/>
        <w:jc w:val="both"/>
        <w:rPr>
          <w:rFonts w:ascii="Times New Roman" w:hAnsi="Times New Roman" w:cs="Times New Roman"/>
          <w:bCs/>
          <w:sz w:val="24"/>
          <w:szCs w:val="24"/>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0C1460" w:rsidRPr="00746FE4" w:rsidTr="00AC14A1">
        <w:trPr>
          <w:trHeight w:val="629"/>
        </w:trPr>
        <w:tc>
          <w:tcPr>
            <w:tcW w:w="4526" w:type="dxa"/>
          </w:tcPr>
          <w:p w:rsidR="000C1460" w:rsidRPr="00746FE4" w:rsidRDefault="000C1460" w:rsidP="00AC14A1">
            <w:pPr>
              <w:tabs>
                <w:tab w:val="center" w:pos="2268"/>
                <w:tab w:val="center" w:pos="5130"/>
              </w:tabs>
              <w:spacing w:line="264" w:lineRule="auto"/>
              <w:rPr>
                <w:rFonts w:ascii="Times New Roman" w:hAnsi="Times New Roman" w:cs="Times New Roman"/>
                <w:sz w:val="24"/>
                <w:szCs w:val="24"/>
              </w:rPr>
            </w:pPr>
          </w:p>
          <w:p w:rsidR="000C1460" w:rsidRPr="00746FE4" w:rsidRDefault="000C1460" w:rsidP="00AC14A1">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Farkas József r. dandártábornok</w:t>
            </w:r>
            <w:r>
              <w:rPr>
                <w:rFonts w:ascii="Times New Roman" w:hAnsi="Times New Roman" w:cs="Times New Roman"/>
                <w:b/>
                <w:bCs/>
                <w:sz w:val="24"/>
                <w:szCs w:val="24"/>
              </w:rPr>
              <w:t xml:space="preserve">               </w:t>
            </w:r>
          </w:p>
          <w:p w:rsidR="000C1460" w:rsidRPr="00746FE4" w:rsidRDefault="000C1460" w:rsidP="00AC14A1">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rendőrségi főtanácsos</w:t>
            </w:r>
          </w:p>
          <w:p w:rsidR="000C1460" w:rsidRPr="00746FE4" w:rsidRDefault="00CD1461" w:rsidP="00AC14A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vár</w:t>
            </w:r>
            <w:r w:rsidR="000C1460" w:rsidRPr="00746FE4">
              <w:rPr>
                <w:rFonts w:ascii="Times New Roman" w:hAnsi="Times New Roman" w:cs="Times New Roman"/>
                <w:b/>
                <w:bCs/>
                <w:sz w:val="24"/>
                <w:szCs w:val="24"/>
              </w:rPr>
              <w:t>megyei rendőrfőkapitány</w:t>
            </w:r>
          </w:p>
          <w:p w:rsidR="000C1460" w:rsidRPr="00746FE4" w:rsidRDefault="000C1460" w:rsidP="00AC14A1">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Bérbeadó</w:t>
            </w:r>
          </w:p>
        </w:tc>
        <w:tc>
          <w:tcPr>
            <w:tcW w:w="4668" w:type="dxa"/>
          </w:tcPr>
          <w:p w:rsidR="000C1460" w:rsidRPr="00746FE4" w:rsidRDefault="000C1460" w:rsidP="00AC14A1">
            <w:pPr>
              <w:tabs>
                <w:tab w:val="left" w:pos="1280"/>
                <w:tab w:val="center" w:pos="2268"/>
                <w:tab w:val="center" w:pos="5130"/>
              </w:tabs>
              <w:snapToGrid w:val="0"/>
              <w:spacing w:line="264" w:lineRule="auto"/>
              <w:jc w:val="center"/>
              <w:rPr>
                <w:rFonts w:ascii="Times New Roman" w:hAnsi="Times New Roman" w:cs="Times New Roman"/>
                <w:b/>
                <w:bCs/>
                <w:sz w:val="24"/>
                <w:szCs w:val="24"/>
              </w:rPr>
            </w:pPr>
          </w:p>
          <w:p w:rsidR="000C1460" w:rsidRPr="001E253E" w:rsidRDefault="000C1460" w:rsidP="00AC14A1">
            <w:pPr>
              <w:spacing w:line="264" w:lineRule="auto"/>
              <w:rPr>
                <w:rFonts w:ascii="Times New Roman" w:hAnsi="Times New Roman" w:cs="Times New Roman"/>
                <w:b/>
                <w:sz w:val="24"/>
                <w:szCs w:val="24"/>
              </w:rPr>
            </w:pPr>
            <w:r>
              <w:rPr>
                <w:rFonts w:ascii="Times New Roman" w:hAnsi="Times New Roman" w:cs="Times New Roman"/>
                <w:sz w:val="24"/>
                <w:szCs w:val="24"/>
              </w:rPr>
              <w:t xml:space="preserve">                            </w:t>
            </w:r>
            <w:r w:rsidRPr="001E253E">
              <w:rPr>
                <w:rFonts w:ascii="Times New Roman" w:hAnsi="Times New Roman" w:cs="Times New Roman"/>
                <w:b/>
                <w:sz w:val="24"/>
                <w:szCs w:val="24"/>
              </w:rPr>
              <w:t xml:space="preserve"> </w:t>
            </w:r>
          </w:p>
          <w:p w:rsidR="000C1460" w:rsidRPr="00746FE4" w:rsidRDefault="000C1460" w:rsidP="00AC14A1">
            <w:pPr>
              <w:spacing w:line="264" w:lineRule="auto"/>
              <w:jc w:val="center"/>
              <w:rPr>
                <w:rFonts w:ascii="Times New Roman" w:hAnsi="Times New Roman" w:cs="Times New Roman"/>
                <w:b/>
                <w:sz w:val="24"/>
                <w:szCs w:val="24"/>
              </w:rPr>
            </w:pPr>
            <w:r w:rsidRPr="00746FE4">
              <w:rPr>
                <w:rFonts w:ascii="Times New Roman" w:hAnsi="Times New Roman" w:cs="Times New Roman"/>
                <w:b/>
                <w:sz w:val="24"/>
                <w:szCs w:val="24"/>
              </w:rPr>
              <w:t>Bérlő</w:t>
            </w:r>
          </w:p>
        </w:tc>
      </w:tr>
      <w:tr w:rsidR="000C1460" w:rsidRPr="00746FE4" w:rsidTr="00AC14A1">
        <w:trPr>
          <w:trHeight w:val="782"/>
        </w:trPr>
        <w:tc>
          <w:tcPr>
            <w:tcW w:w="4526" w:type="dxa"/>
          </w:tcPr>
          <w:p w:rsidR="000C1460" w:rsidRPr="00746FE4"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r w:rsidRPr="00746FE4">
              <w:rPr>
                <w:rFonts w:ascii="Times New Roman" w:hAnsi="Times New Roman" w:cs="Times New Roman"/>
                <w:b/>
                <w:bCs/>
                <w:sz w:val="24"/>
                <w:szCs w:val="24"/>
              </w:rPr>
              <w:t>Pénzügyi ellenjegyzés:</w:t>
            </w:r>
          </w:p>
          <w:p w:rsidR="000C1460" w:rsidRPr="00746FE4" w:rsidRDefault="000C1460" w:rsidP="00AC14A1">
            <w:pPr>
              <w:spacing w:line="264" w:lineRule="auto"/>
              <w:jc w:val="center"/>
              <w:rPr>
                <w:rFonts w:ascii="Times New Roman" w:hAnsi="Times New Roman" w:cs="Times New Roman"/>
                <w:b/>
                <w:bCs/>
                <w:sz w:val="24"/>
                <w:szCs w:val="24"/>
              </w:rPr>
            </w:pPr>
          </w:p>
          <w:p w:rsidR="000C1460" w:rsidRPr="00746FE4" w:rsidRDefault="000C1460" w:rsidP="00AC14A1">
            <w:pPr>
              <w:spacing w:line="264" w:lineRule="auto"/>
              <w:rPr>
                <w:rFonts w:ascii="Times New Roman" w:hAnsi="Times New Roman" w:cs="Times New Roman"/>
                <w:b/>
                <w:bCs/>
                <w:sz w:val="24"/>
                <w:szCs w:val="24"/>
              </w:rPr>
            </w:pPr>
          </w:p>
          <w:p w:rsidR="000C1460" w:rsidRPr="006378E7" w:rsidRDefault="000C1460" w:rsidP="000C1460">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Simon Tiborné</w:t>
            </w:r>
            <w:r w:rsidRPr="006378E7">
              <w:rPr>
                <w:rFonts w:ascii="Times New Roman" w:hAnsi="Times New Roman" w:cs="Times New Roman"/>
                <w:b/>
                <w:bCs/>
                <w:sz w:val="24"/>
                <w:szCs w:val="24"/>
              </w:rPr>
              <w:t xml:space="preserve"> r. </w:t>
            </w:r>
            <w:r>
              <w:rPr>
                <w:rFonts w:ascii="Times New Roman" w:hAnsi="Times New Roman" w:cs="Times New Roman"/>
                <w:b/>
                <w:bCs/>
                <w:sz w:val="24"/>
                <w:szCs w:val="24"/>
              </w:rPr>
              <w:t>al</w:t>
            </w:r>
            <w:r w:rsidRPr="006378E7">
              <w:rPr>
                <w:rFonts w:ascii="Times New Roman" w:hAnsi="Times New Roman" w:cs="Times New Roman"/>
                <w:b/>
                <w:bCs/>
                <w:sz w:val="24"/>
                <w:szCs w:val="24"/>
              </w:rPr>
              <w:t>ezredes</w:t>
            </w:r>
          </w:p>
          <w:p w:rsidR="000C1460" w:rsidRPr="006378E7" w:rsidRDefault="000C1460" w:rsidP="000C1460">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rendőrségi </w:t>
            </w:r>
            <w:r w:rsidRPr="006378E7">
              <w:rPr>
                <w:rFonts w:ascii="Times New Roman" w:hAnsi="Times New Roman" w:cs="Times New Roman"/>
                <w:b/>
                <w:bCs/>
                <w:sz w:val="24"/>
                <w:szCs w:val="24"/>
              </w:rPr>
              <w:t>tanácsos</w:t>
            </w:r>
          </w:p>
          <w:p w:rsidR="000C1460" w:rsidRPr="00746FE4" w:rsidRDefault="000C1460" w:rsidP="000C1460">
            <w:pPr>
              <w:spacing w:line="264" w:lineRule="auto"/>
              <w:jc w:val="center"/>
              <w:rPr>
                <w:rFonts w:ascii="Times New Roman" w:hAnsi="Times New Roman" w:cs="Times New Roman"/>
                <w:sz w:val="24"/>
                <w:szCs w:val="24"/>
              </w:rPr>
            </w:pPr>
            <w:r>
              <w:rPr>
                <w:rFonts w:ascii="Times New Roman" w:hAnsi="Times New Roman" w:cs="Times New Roman"/>
                <w:b/>
                <w:bCs/>
                <w:sz w:val="24"/>
                <w:szCs w:val="24"/>
              </w:rPr>
              <w:t xml:space="preserve">mb. </w:t>
            </w:r>
            <w:r w:rsidRPr="006378E7">
              <w:rPr>
                <w:rFonts w:ascii="Times New Roman" w:hAnsi="Times New Roman" w:cs="Times New Roman"/>
                <w:b/>
                <w:bCs/>
                <w:sz w:val="24"/>
                <w:szCs w:val="24"/>
              </w:rPr>
              <w:t>gazdasági rendőrfőkapitány-helyettes</w:t>
            </w:r>
          </w:p>
        </w:tc>
        <w:tc>
          <w:tcPr>
            <w:tcW w:w="4668" w:type="dxa"/>
          </w:tcPr>
          <w:p w:rsidR="000C1460" w:rsidRPr="00746FE4"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tc>
      </w:tr>
      <w:tr w:rsidR="000C1460" w:rsidRPr="00746FE4" w:rsidTr="00AC14A1">
        <w:trPr>
          <w:trHeight w:val="620"/>
        </w:trPr>
        <w:tc>
          <w:tcPr>
            <w:tcW w:w="4526" w:type="dxa"/>
          </w:tcPr>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p>
          <w:p w:rsidR="000C1460" w:rsidRPr="00746FE4" w:rsidRDefault="000C1460" w:rsidP="00AC14A1">
            <w:pPr>
              <w:tabs>
                <w:tab w:val="center" w:pos="2268"/>
                <w:tab w:val="center" w:pos="5130"/>
              </w:tabs>
              <w:spacing w:line="264" w:lineRule="auto"/>
              <w:jc w:val="both"/>
              <w:rPr>
                <w:rFonts w:ascii="Times New Roman" w:hAnsi="Times New Roman" w:cs="Times New Roman"/>
                <w:b/>
                <w:bCs/>
                <w:sz w:val="24"/>
                <w:szCs w:val="24"/>
              </w:rPr>
            </w:pPr>
            <w:r w:rsidRPr="00746FE4">
              <w:rPr>
                <w:rFonts w:ascii="Times New Roman" w:hAnsi="Times New Roman" w:cs="Times New Roman"/>
                <w:b/>
                <w:bCs/>
                <w:sz w:val="24"/>
                <w:szCs w:val="24"/>
              </w:rPr>
              <w:t>Jogi szempontból ellenőrizve:</w:t>
            </w:r>
          </w:p>
          <w:p w:rsidR="000C1460" w:rsidRPr="005E4298" w:rsidRDefault="000C1460" w:rsidP="00AC14A1">
            <w:pPr>
              <w:spacing w:line="264" w:lineRule="auto"/>
              <w:rPr>
                <w:rFonts w:ascii="Times New Roman" w:hAnsi="Times New Roman" w:cs="Times New Roman"/>
                <w:sz w:val="24"/>
                <w:szCs w:val="24"/>
              </w:rPr>
            </w:pPr>
          </w:p>
        </w:tc>
        <w:tc>
          <w:tcPr>
            <w:tcW w:w="4668" w:type="dxa"/>
          </w:tcPr>
          <w:p w:rsidR="000C1460" w:rsidRPr="00746FE4" w:rsidRDefault="000C1460" w:rsidP="00AC14A1">
            <w:pPr>
              <w:tabs>
                <w:tab w:val="center" w:pos="2268"/>
                <w:tab w:val="center" w:pos="5130"/>
              </w:tabs>
              <w:snapToGrid w:val="0"/>
              <w:spacing w:line="264" w:lineRule="auto"/>
              <w:jc w:val="both"/>
              <w:rPr>
                <w:rFonts w:ascii="Times New Roman" w:hAnsi="Times New Roman" w:cs="Times New Roman"/>
                <w:sz w:val="24"/>
                <w:szCs w:val="24"/>
              </w:rPr>
            </w:pPr>
          </w:p>
        </w:tc>
      </w:tr>
      <w:tr w:rsidR="000C1460" w:rsidRPr="000C1460" w:rsidTr="00AC14A1">
        <w:trPr>
          <w:trHeight w:val="620"/>
        </w:trPr>
        <w:tc>
          <w:tcPr>
            <w:tcW w:w="4526" w:type="dxa"/>
          </w:tcPr>
          <w:p w:rsidR="000C1460" w:rsidRPr="000C1460" w:rsidRDefault="000C1460" w:rsidP="00AC14A1">
            <w:pPr>
              <w:tabs>
                <w:tab w:val="center" w:pos="2268"/>
                <w:tab w:val="center" w:pos="5130"/>
              </w:tabs>
              <w:spacing w:line="264" w:lineRule="auto"/>
              <w:jc w:val="both"/>
              <w:rPr>
                <w:rFonts w:ascii="Times New Roman" w:hAnsi="Times New Roman" w:cs="Times New Roman"/>
                <w:b/>
                <w:bCs/>
                <w:sz w:val="20"/>
                <w:szCs w:val="20"/>
              </w:rPr>
            </w:pPr>
          </w:p>
        </w:tc>
        <w:tc>
          <w:tcPr>
            <w:tcW w:w="4668" w:type="dxa"/>
          </w:tcPr>
          <w:p w:rsidR="000C1460" w:rsidRPr="000C1460" w:rsidRDefault="000C1460" w:rsidP="00AC14A1">
            <w:pPr>
              <w:tabs>
                <w:tab w:val="center" w:pos="2268"/>
                <w:tab w:val="center" w:pos="5130"/>
              </w:tabs>
              <w:snapToGrid w:val="0"/>
              <w:spacing w:line="264" w:lineRule="auto"/>
              <w:jc w:val="both"/>
              <w:rPr>
                <w:rFonts w:ascii="Times New Roman" w:hAnsi="Times New Roman" w:cs="Times New Roman"/>
                <w:sz w:val="20"/>
                <w:szCs w:val="20"/>
              </w:rPr>
            </w:pPr>
          </w:p>
        </w:tc>
      </w:tr>
    </w:tbl>
    <w:p w:rsidR="000C1460" w:rsidRDefault="000C1460" w:rsidP="001C5F5B">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Melléklet:</w:t>
      </w:r>
    </w:p>
    <w:p w:rsidR="001C5F5B" w:rsidRPr="001C5F5B" w:rsidRDefault="001C5F5B" w:rsidP="001C5F5B">
      <w:pPr>
        <w:spacing w:line="264" w:lineRule="auto"/>
        <w:jc w:val="both"/>
        <w:rPr>
          <w:rFonts w:ascii="Times New Roman" w:hAnsi="Times New Roman" w:cs="Times New Roman"/>
          <w:sz w:val="20"/>
          <w:szCs w:val="20"/>
        </w:rPr>
      </w:pPr>
    </w:p>
    <w:p w:rsidR="000C1460" w:rsidRPr="000C1460" w:rsidRDefault="001C5F5B" w:rsidP="001362C3">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0C1460" w:rsidRPr="000C1460">
        <w:rPr>
          <w:rFonts w:ascii="Times New Roman" w:hAnsi="Times New Roman" w:cs="Times New Roman"/>
          <w:sz w:val="20"/>
          <w:szCs w:val="20"/>
        </w:rPr>
        <w:t xml:space="preserve"> sz. melléklet: Bérlő nyertes pályázata </w:t>
      </w:r>
    </w:p>
    <w:p w:rsidR="000C1460" w:rsidRPr="000C1460" w:rsidRDefault="001C5F5B" w:rsidP="001362C3">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2</w:t>
      </w:r>
      <w:r w:rsidR="000C1460" w:rsidRPr="000C1460">
        <w:rPr>
          <w:rFonts w:ascii="Times New Roman" w:hAnsi="Times New Roman" w:cs="Times New Roman"/>
          <w:sz w:val="20"/>
          <w:szCs w:val="20"/>
        </w:rPr>
        <w:t>. sz. melléklet: Átláthatósági nyilatkozat</w:t>
      </w:r>
    </w:p>
    <w:p w:rsidR="000C1460" w:rsidRPr="001C5F5B" w:rsidRDefault="001C5F5B" w:rsidP="001C5F5B">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3</w:t>
      </w:r>
      <w:r w:rsidR="000C1460" w:rsidRPr="001C5F5B">
        <w:rPr>
          <w:rFonts w:ascii="Times New Roman" w:hAnsi="Times New Roman" w:cs="Times New Roman"/>
          <w:sz w:val="20"/>
          <w:szCs w:val="20"/>
        </w:rPr>
        <w:t xml:space="preserve">. sz. melléklet: </w:t>
      </w:r>
      <w:r w:rsidRPr="001C5F5B">
        <w:rPr>
          <w:rFonts w:ascii="Times New Roman" w:hAnsi="Times New Roman" w:cs="Times New Roman"/>
          <w:sz w:val="20"/>
          <w:szCs w:val="20"/>
        </w:rPr>
        <w:t>birtokbaadási jegyzőkönyv</w:t>
      </w:r>
    </w:p>
    <w:p w:rsidR="000C1460" w:rsidRPr="000C1460" w:rsidRDefault="000C1460" w:rsidP="000C1460">
      <w:pPr>
        <w:pStyle w:val="Listaszerbekezds"/>
        <w:suppressAutoHyphens w:val="0"/>
        <w:spacing w:after="0" w:line="264" w:lineRule="auto"/>
        <w:jc w:val="both"/>
        <w:rPr>
          <w:rFonts w:ascii="Times New Roman" w:hAnsi="Times New Roman" w:cs="Times New Roman"/>
          <w:sz w:val="20"/>
          <w:szCs w:val="20"/>
        </w:rPr>
      </w:pPr>
    </w:p>
    <w:p w:rsidR="000C1460" w:rsidRDefault="000C1460" w:rsidP="000C1460">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 xml:space="preserve">Jelen Szerződés … (….) számozott oldalból áll, 3 (három) eredeti, egymással mindenben megegyező példányban készült, kapják: </w:t>
      </w:r>
    </w:p>
    <w:p w:rsidR="000C1460" w:rsidRPr="000C1460" w:rsidRDefault="000C1460" w:rsidP="000C1460">
      <w:pPr>
        <w:spacing w:line="264" w:lineRule="auto"/>
        <w:jc w:val="both"/>
        <w:rPr>
          <w:rStyle w:val="FontStyle26"/>
          <w:b w:val="0"/>
          <w:bCs w:val="0"/>
          <w:sz w:val="20"/>
          <w:szCs w:val="20"/>
        </w:rPr>
      </w:pPr>
    </w:p>
    <w:p w:rsidR="000C1460" w:rsidRPr="000C1460" w:rsidRDefault="000C1460" w:rsidP="001362C3">
      <w:pPr>
        <w:numPr>
          <w:ilvl w:val="0"/>
          <w:numId w:val="44"/>
        </w:numPr>
        <w:spacing w:line="264" w:lineRule="auto"/>
        <w:jc w:val="both"/>
        <w:rPr>
          <w:rStyle w:val="FontStyle26"/>
          <w:rFonts w:eastAsia="Calibri"/>
          <w:b w:val="0"/>
          <w:sz w:val="20"/>
          <w:szCs w:val="20"/>
        </w:rPr>
      </w:pPr>
      <w:r w:rsidRPr="000C1460">
        <w:rPr>
          <w:rStyle w:val="FontStyle26"/>
          <w:rFonts w:eastAsia="Calibri"/>
          <w:sz w:val="20"/>
          <w:szCs w:val="20"/>
        </w:rPr>
        <w:t xml:space="preserve">sz. példány: </w:t>
      </w:r>
      <w:r>
        <w:rPr>
          <w:rStyle w:val="FontStyle26"/>
          <w:rFonts w:eastAsia="Calibri"/>
          <w:sz w:val="20"/>
          <w:szCs w:val="20"/>
        </w:rPr>
        <w:t>SZSZB V</w:t>
      </w:r>
      <w:r w:rsidRPr="000C1460">
        <w:rPr>
          <w:rStyle w:val="FontStyle26"/>
          <w:rFonts w:eastAsia="Calibri"/>
          <w:sz w:val="20"/>
          <w:szCs w:val="20"/>
        </w:rPr>
        <w:t>MRFK Közgazdasági Osztály</w:t>
      </w:r>
    </w:p>
    <w:p w:rsidR="000C1460" w:rsidRPr="000C1460" w:rsidRDefault="000C1460" w:rsidP="001362C3">
      <w:pPr>
        <w:numPr>
          <w:ilvl w:val="0"/>
          <w:numId w:val="44"/>
        </w:numPr>
        <w:spacing w:line="264" w:lineRule="auto"/>
        <w:jc w:val="both"/>
        <w:rPr>
          <w:rStyle w:val="FontStyle26"/>
          <w:rFonts w:eastAsia="Calibri"/>
          <w:b w:val="0"/>
          <w:sz w:val="20"/>
          <w:szCs w:val="20"/>
        </w:rPr>
      </w:pPr>
      <w:r w:rsidRPr="000C1460">
        <w:rPr>
          <w:rStyle w:val="FontStyle26"/>
          <w:rFonts w:eastAsia="Calibri"/>
          <w:sz w:val="20"/>
          <w:szCs w:val="20"/>
        </w:rPr>
        <w:t>sz. példány: Ügyirat</w:t>
      </w:r>
    </w:p>
    <w:p w:rsidR="000C1460" w:rsidRPr="000C1460" w:rsidRDefault="000C1460" w:rsidP="001362C3">
      <w:pPr>
        <w:numPr>
          <w:ilvl w:val="0"/>
          <w:numId w:val="44"/>
        </w:numPr>
        <w:spacing w:line="264" w:lineRule="auto"/>
        <w:jc w:val="both"/>
        <w:rPr>
          <w:rFonts w:ascii="Times New Roman" w:eastAsia="Calibri" w:hAnsi="Times New Roman" w:cs="Times New Roman"/>
          <w:bCs/>
          <w:color w:val="000000"/>
          <w:sz w:val="20"/>
          <w:szCs w:val="20"/>
        </w:rPr>
      </w:pPr>
      <w:r w:rsidRPr="000C1460">
        <w:rPr>
          <w:rStyle w:val="FontStyle26"/>
          <w:rFonts w:eastAsia="Calibri"/>
          <w:sz w:val="20"/>
          <w:szCs w:val="20"/>
        </w:rPr>
        <w:t>sz. példány: Bérlő</w:t>
      </w:r>
    </w:p>
    <w:p w:rsidR="006378E7" w:rsidRPr="00CF1F82" w:rsidRDefault="006378E7" w:rsidP="006378E7">
      <w:pPr>
        <w:rPr>
          <w:rFonts w:ascii="Times New Roman" w:hAnsi="Times New Roman" w:cs="Times New Roman"/>
          <w:sz w:val="20"/>
          <w:szCs w:val="20"/>
        </w:rPr>
      </w:pPr>
    </w:p>
    <w:sectPr w:rsidR="006378E7" w:rsidRPr="00CF1F82" w:rsidSect="00E64C75">
      <w:footerReference w:type="default" r:id="rId17"/>
      <w:pgSz w:w="12240" w:h="15840"/>
      <w:pgMar w:top="1418" w:right="1418" w:bottom="1276" w:left="1418" w:header="0" w:footer="709" w:gutter="0"/>
      <w:cols w:space="708"/>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18" w:rsidRDefault="00C40118" w:rsidP="00106F48">
      <w:r>
        <w:separator/>
      </w:r>
    </w:p>
  </w:endnote>
  <w:endnote w:type="continuationSeparator" w:id="0">
    <w:p w:rsidR="00C40118" w:rsidRDefault="00C40118" w:rsidP="001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mp;#39">
    <w:altName w:val="Times New Roman"/>
    <w:panose1 w:val="00000000000000000000"/>
    <w:charset w:val="00"/>
    <w:family w:val="roman"/>
    <w:notTrueType/>
    <w:pitch w:val="default"/>
  </w:font>
  <w:font w:name="Franklin Gothic Demi Cond">
    <w:panose1 w:val="020B0706030402020204"/>
    <w:charset w:val="EE"/>
    <w:family w:val="swiss"/>
    <w:pitch w:val="variable"/>
    <w:sig w:usb0="00000287" w:usb1="00000000" w:usb2="00000000" w:usb3="00000000" w:csb0="0000009F" w:csb1="00000000"/>
  </w:font>
  <w:font w:name="MS Sans Serif">
    <w:panose1 w:val="00000000000000000000"/>
    <w:charset w:val="EE"/>
    <w:family w:val="auto"/>
    <w:notTrueType/>
    <w:pitch w:val="default"/>
    <w:sig w:usb0="00000005" w:usb1="00000000" w:usb2="00000000" w:usb3="00000000" w:csb0="00000002"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A7" w:rsidRDefault="00EE36A7" w:rsidP="00971E36">
    <w:pPr>
      <w:pStyle w:val="llb"/>
      <w:framePr w:wrap="around" w:vAnchor="text" w:hAnchor="margin" w:xAlign="right" w:y="1"/>
      <w:rPr>
        <w:rStyle w:val="Oldalszm"/>
        <w:rFonts w:cs="Times New Roman"/>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EE36A7" w:rsidRDefault="00EE36A7" w:rsidP="00971E36">
    <w:pPr>
      <w:pStyle w:val="llb"/>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62557"/>
      <w:docPartObj>
        <w:docPartGallery w:val="Page Numbers (Bottom of Page)"/>
        <w:docPartUnique/>
      </w:docPartObj>
    </w:sdtPr>
    <w:sdtEndPr/>
    <w:sdtContent>
      <w:p w:rsidR="00EE36A7" w:rsidRDefault="00EE36A7">
        <w:pPr>
          <w:pStyle w:val="llb"/>
          <w:jc w:val="center"/>
        </w:pPr>
        <w:r>
          <w:fldChar w:fldCharType="begin"/>
        </w:r>
        <w:r>
          <w:instrText>PAGE   \* MERGEFORMAT</w:instrText>
        </w:r>
        <w:r>
          <w:fldChar w:fldCharType="separate"/>
        </w:r>
        <w:r w:rsidR="00A7728B">
          <w:rPr>
            <w:noProof/>
          </w:rPr>
          <w:t>1</w:t>
        </w:r>
        <w:r>
          <w:fldChar w:fldCharType="end"/>
        </w:r>
      </w:p>
    </w:sdtContent>
  </w:sdt>
  <w:p w:rsidR="00EE36A7" w:rsidRPr="008E49C5" w:rsidRDefault="00EE36A7" w:rsidP="00971E36">
    <w:pPr>
      <w:pStyle w:val="llb"/>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A7" w:rsidRPr="008E49C5" w:rsidRDefault="00EE36A7" w:rsidP="00971E36">
    <w:pPr>
      <w:pBdr>
        <w:top w:val="single" w:sz="4" w:space="7" w:color="808080"/>
      </w:pBdr>
      <w:tabs>
        <w:tab w:val="center" w:pos="4536"/>
        <w:tab w:val="right" w:pos="9072"/>
      </w:tabs>
      <w:jc w:val="center"/>
      <w:rPr>
        <w:rFonts w:ascii="Times New Roman" w:hAnsi="Times New Roman" w:cs="Times New Roman"/>
        <w:i/>
        <w:iCs/>
        <w:color w:val="808080"/>
        <w:sz w:val="20"/>
        <w:szCs w:val="20"/>
      </w:rPr>
    </w:pPr>
    <w:r w:rsidRPr="008E49C5">
      <w:rPr>
        <w:rFonts w:ascii="Times New Roman" w:hAnsi="Times New Roman" w:cs="Times New Roman"/>
        <w:i/>
        <w:iCs/>
        <w:color w:val="808080"/>
        <w:sz w:val="20"/>
        <w:szCs w:val="20"/>
      </w:rPr>
      <w:t>Cím: 4400 Nyíregyháza, Bujtos u. 2. postacím: 4401 Nyíregyháza, Pf.:66</w:t>
    </w:r>
  </w:p>
  <w:p w:rsidR="00EE36A7" w:rsidRPr="008E49C5" w:rsidRDefault="00EE36A7" w:rsidP="00971E36">
    <w:pPr>
      <w:tabs>
        <w:tab w:val="center" w:pos="4536"/>
        <w:tab w:val="right" w:pos="9072"/>
      </w:tabs>
      <w:jc w:val="center"/>
      <w:rPr>
        <w:rFonts w:ascii="Times New Roman" w:hAnsi="Times New Roman" w:cs="Times New Roman"/>
        <w:i/>
        <w:iCs/>
        <w:color w:val="808080"/>
        <w:sz w:val="20"/>
        <w:szCs w:val="20"/>
      </w:rPr>
    </w:pPr>
    <w:r w:rsidRPr="008E49C5">
      <w:rPr>
        <w:rFonts w:ascii="Times New Roman" w:hAnsi="Times New Roman" w:cs="Times New Roman"/>
        <w:i/>
        <w:iCs/>
        <w:color w:val="808080"/>
        <w:sz w:val="20"/>
        <w:szCs w:val="20"/>
      </w:rPr>
      <w:t>telefon: (06-42/524-600/38-01),  fax: (06-42/524-600/38-02)</w:t>
    </w:r>
  </w:p>
  <w:p w:rsidR="00EE36A7" w:rsidRPr="008E49C5" w:rsidRDefault="00EE36A7" w:rsidP="00971E36">
    <w:pPr>
      <w:tabs>
        <w:tab w:val="center" w:pos="4536"/>
        <w:tab w:val="right" w:pos="9072"/>
      </w:tabs>
      <w:jc w:val="center"/>
      <w:rPr>
        <w:rFonts w:ascii="Times New Roman" w:hAnsi="Times New Roman" w:cs="Times New Roman"/>
        <w:i/>
        <w:iCs/>
        <w:sz w:val="20"/>
        <w:szCs w:val="20"/>
      </w:rPr>
    </w:pPr>
    <w:r w:rsidRPr="008E49C5">
      <w:rPr>
        <w:rFonts w:ascii="Times New Roman" w:hAnsi="Times New Roman" w:cs="Times New Roman"/>
        <w:i/>
        <w:iCs/>
        <w:color w:val="808080"/>
        <w:sz w:val="20"/>
        <w:szCs w:val="20"/>
      </w:rPr>
      <w:t>e-mail: Szeman.Janos@szabolcs.police.hu</w:t>
    </w:r>
  </w:p>
  <w:p w:rsidR="00EE36A7" w:rsidRDefault="00EE36A7">
    <w:pPr>
      <w:pStyle w:val="llb"/>
      <w:rPr>
        <w:rFonts w:cs="Times New Roman"/>
      </w:rPr>
    </w:pPr>
  </w:p>
  <w:p w:rsidR="00EE36A7" w:rsidRDefault="00EE36A7">
    <w:pPr>
      <w:pStyle w:val="llb"/>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24919"/>
      <w:docPartObj>
        <w:docPartGallery w:val="Page Numbers (Bottom of Page)"/>
        <w:docPartUnique/>
      </w:docPartObj>
    </w:sdtPr>
    <w:sdtEndPr/>
    <w:sdtContent>
      <w:p w:rsidR="00EE36A7" w:rsidRDefault="00EE36A7">
        <w:pPr>
          <w:pStyle w:val="llb"/>
          <w:jc w:val="center"/>
        </w:pPr>
        <w:r>
          <w:fldChar w:fldCharType="begin"/>
        </w:r>
        <w:r>
          <w:instrText>PAGE   \* MERGEFORMAT</w:instrText>
        </w:r>
        <w:r>
          <w:fldChar w:fldCharType="separate"/>
        </w:r>
        <w:r w:rsidR="00A7728B">
          <w:rPr>
            <w:noProof/>
          </w:rPr>
          <w:t>72</w:t>
        </w:r>
        <w:r>
          <w:fldChar w:fldCharType="end"/>
        </w:r>
      </w:p>
    </w:sdtContent>
  </w:sdt>
  <w:p w:rsidR="00EE36A7" w:rsidRDefault="00EE36A7">
    <w:pPr>
      <w:pStyle w:val="ll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18" w:rsidRDefault="00C40118" w:rsidP="00106F48">
      <w:r>
        <w:separator/>
      </w:r>
    </w:p>
  </w:footnote>
  <w:footnote w:type="continuationSeparator" w:id="0">
    <w:p w:rsidR="00C40118" w:rsidRDefault="00C40118" w:rsidP="00106F48">
      <w:r>
        <w:continuationSeparator/>
      </w:r>
    </w:p>
  </w:footnote>
  <w:footnote w:id="1">
    <w:p w:rsidR="00EE36A7" w:rsidRDefault="00EE36A7" w:rsidP="006378E7">
      <w:pPr>
        <w:pStyle w:val="Lbjegyzetszveg"/>
      </w:pPr>
      <w:r>
        <w:rPr>
          <w:rStyle w:val="Lbjegyzet-hivatkozs"/>
        </w:rPr>
        <w:footnoteRef/>
      </w:r>
      <w:r>
        <w:t xml:space="preserve"> Kérjük a Pályázóra vonatkozóan értelemszerűen aláhúzni </w:t>
      </w:r>
    </w:p>
  </w:footnote>
  <w:footnote w:id="2">
    <w:p w:rsidR="00EE36A7" w:rsidRDefault="00EE36A7" w:rsidP="006378E7">
      <w:pPr>
        <w:spacing w:line="264" w:lineRule="auto"/>
        <w:jc w:val="both"/>
      </w:pPr>
      <w:r>
        <w:rPr>
          <w:rStyle w:val="Lbjegyzet-hivatkozs"/>
        </w:rPr>
        <w:footnoteRef/>
      </w:r>
      <w:r>
        <w:t xml:space="preserve"> </w:t>
      </w:r>
      <w:r w:rsidRPr="00E053CC">
        <w:rPr>
          <w:rFonts w:ascii="Times New Roman" w:hAnsi="Times New Roman" w:cs="Times New Roman"/>
          <w:sz w:val="20"/>
          <w:szCs w:val="20"/>
        </w:rPr>
        <w:t>Nyertes Pályázónak a büfé nyitva tartását munkanapokon hétfőtől</w:t>
      </w:r>
      <w:r>
        <w:rPr>
          <w:rFonts w:ascii="Times New Roman" w:hAnsi="Times New Roman" w:cs="Times New Roman"/>
          <w:sz w:val="20"/>
          <w:szCs w:val="20"/>
        </w:rPr>
        <w:t>-csütörtökig legalább 07.00 – 14</w:t>
      </w:r>
      <w:r w:rsidRPr="00E053CC">
        <w:rPr>
          <w:rFonts w:ascii="Times New Roman" w:hAnsi="Times New Roman" w:cs="Times New Roman"/>
          <w:sz w:val="20"/>
          <w:szCs w:val="20"/>
        </w:rPr>
        <w:t>.00</w:t>
      </w:r>
      <w:r>
        <w:rPr>
          <w:rFonts w:ascii="Times New Roman" w:hAnsi="Times New Roman" w:cs="Times New Roman"/>
          <w:sz w:val="20"/>
          <w:szCs w:val="20"/>
        </w:rPr>
        <w:t>.</w:t>
      </w:r>
      <w:r w:rsidRPr="00E053CC">
        <w:rPr>
          <w:rFonts w:ascii="Times New Roman" w:hAnsi="Times New Roman" w:cs="Times New Roman"/>
          <w:sz w:val="20"/>
          <w:szCs w:val="20"/>
        </w:rPr>
        <w:t xml:space="preserve"> között, míg pénteki munkanapokon legalább 07.00-13.00 óra között biztosítania kell.</w:t>
      </w:r>
    </w:p>
  </w:footnote>
  <w:footnote w:id="3">
    <w:p w:rsidR="00EE36A7" w:rsidRPr="00041DAE" w:rsidRDefault="00EE36A7" w:rsidP="002D0EC7">
      <w:pPr>
        <w:tabs>
          <w:tab w:val="left" w:pos="567"/>
          <w:tab w:val="left" w:pos="3119"/>
        </w:tabs>
        <w:autoSpaceDE w:val="0"/>
        <w:autoSpaceDN w:val="0"/>
        <w:adjustRightInd w:val="0"/>
        <w:jc w:val="both"/>
        <w:rPr>
          <w:sz w:val="18"/>
          <w:szCs w:val="18"/>
        </w:rPr>
      </w:pPr>
      <w:r w:rsidRPr="00041DAE">
        <w:rPr>
          <w:rStyle w:val="Lbjegyzet-hivatkozs"/>
          <w:sz w:val="18"/>
          <w:szCs w:val="18"/>
        </w:rPr>
        <w:footnoteRef/>
      </w:r>
      <w:r w:rsidRPr="00041DAE">
        <w:rPr>
          <w:sz w:val="18"/>
          <w:szCs w:val="18"/>
        </w:rPr>
        <w:t xml:space="preserve"> </w:t>
      </w:r>
      <w:r w:rsidRPr="00041DAE">
        <w:rPr>
          <w:sz w:val="18"/>
          <w:szCs w:val="18"/>
          <w:u w:val="single"/>
        </w:rPr>
        <w:t>Gazdálkodó szervezet</w:t>
      </w:r>
      <w:r w:rsidRPr="00041DAE">
        <w:rPr>
          <w:sz w:val="18"/>
          <w:szCs w:val="18"/>
        </w:rPr>
        <w:t xml:space="preserve">: </w:t>
      </w:r>
    </w:p>
    <w:p w:rsidR="00EE36A7" w:rsidRPr="00041DAE" w:rsidRDefault="00EE36A7" w:rsidP="002D0EC7">
      <w:pPr>
        <w:tabs>
          <w:tab w:val="left" w:pos="567"/>
          <w:tab w:val="left" w:pos="3119"/>
        </w:tabs>
        <w:autoSpaceDE w:val="0"/>
        <w:autoSpaceDN w:val="0"/>
        <w:adjustRightInd w:val="0"/>
        <w:jc w:val="both"/>
        <w:rPr>
          <w:sz w:val="18"/>
          <w:szCs w:val="18"/>
        </w:rPr>
      </w:pPr>
      <w:r w:rsidRPr="00041DAE">
        <w:rPr>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E36A7" w:rsidRDefault="00EE36A7" w:rsidP="002D0EC7">
      <w:pPr>
        <w:tabs>
          <w:tab w:val="left" w:pos="567"/>
          <w:tab w:val="left" w:pos="3119"/>
        </w:tabs>
        <w:autoSpaceDE w:val="0"/>
        <w:autoSpaceDN w:val="0"/>
        <w:adjustRightInd w:val="0"/>
        <w:jc w:val="both"/>
      </w:pPr>
      <w:r w:rsidRPr="00041DAE">
        <w:rPr>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4">
    <w:p w:rsidR="00EE36A7" w:rsidRDefault="00EE36A7" w:rsidP="002D0E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A7" w:rsidRDefault="00EE36A7" w:rsidP="00971E36">
    <w:pPr>
      <w:pStyle w:val="lfej"/>
      <w:framePr w:wrap="around" w:vAnchor="text" w:hAnchor="margin" w:xAlign="center" w:y="1"/>
      <w:rPr>
        <w:rStyle w:val="Oldalszm"/>
        <w:rFonts w:cs="Times New Roman"/>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EE36A7" w:rsidRDefault="00EE36A7">
    <w:pPr>
      <w:pStyle w:val="lfej"/>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B73"/>
    <w:multiLevelType w:val="hybridMultilevel"/>
    <w:tmpl w:val="AF862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6C62F5"/>
    <w:multiLevelType w:val="hybridMultilevel"/>
    <w:tmpl w:val="A1CC94AC"/>
    <w:lvl w:ilvl="0" w:tplc="0660CF3A">
      <w:start w:val="1"/>
      <w:numFmt w:val="lowerLetter"/>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2" w15:restartNumberingAfterBreak="0">
    <w:nsid w:val="03A861B4"/>
    <w:multiLevelType w:val="hybridMultilevel"/>
    <w:tmpl w:val="F0C0B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9710D2"/>
    <w:multiLevelType w:val="hybridMultilevel"/>
    <w:tmpl w:val="EE0A7774"/>
    <w:lvl w:ilvl="0" w:tplc="832A66A0">
      <w:numFmt w:val="bullet"/>
      <w:lvlText w:val="-"/>
      <w:lvlJc w:val="left"/>
      <w:pPr>
        <w:ind w:left="1800" w:hanging="360"/>
      </w:pPr>
      <w:rPr>
        <w:rFonts w:ascii="Times New Roman" w:eastAsia="Times New Roman" w:hAnsi="Times New Roman" w:cs="Times New Roman" w:hint="default"/>
        <w:b/>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07E17700"/>
    <w:multiLevelType w:val="multilevel"/>
    <w:tmpl w:val="16066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16E21"/>
    <w:multiLevelType w:val="hybridMultilevel"/>
    <w:tmpl w:val="8DCC5C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4350BF"/>
    <w:multiLevelType w:val="hybridMultilevel"/>
    <w:tmpl w:val="0BB0B620"/>
    <w:lvl w:ilvl="0" w:tplc="8AD6D8EA">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686"/>
        </w:tabs>
        <w:ind w:left="1686" w:hanging="360"/>
      </w:pPr>
      <w:rPr>
        <w:rFonts w:ascii="Courier New" w:hAnsi="Courier New" w:cs="Courier New" w:hint="default"/>
      </w:rPr>
    </w:lvl>
    <w:lvl w:ilvl="2" w:tplc="040E0005" w:tentative="1">
      <w:start w:val="1"/>
      <w:numFmt w:val="bullet"/>
      <w:lvlText w:val=""/>
      <w:lvlJc w:val="left"/>
      <w:pPr>
        <w:tabs>
          <w:tab w:val="num" w:pos="2406"/>
        </w:tabs>
        <w:ind w:left="2406" w:hanging="360"/>
      </w:pPr>
      <w:rPr>
        <w:rFonts w:ascii="Wingdings" w:hAnsi="Wingdings" w:cs="Wingdings" w:hint="default"/>
      </w:rPr>
    </w:lvl>
    <w:lvl w:ilvl="3" w:tplc="040E0001" w:tentative="1">
      <w:start w:val="1"/>
      <w:numFmt w:val="bullet"/>
      <w:lvlText w:val=""/>
      <w:lvlJc w:val="left"/>
      <w:pPr>
        <w:tabs>
          <w:tab w:val="num" w:pos="3126"/>
        </w:tabs>
        <w:ind w:left="3126" w:hanging="360"/>
      </w:pPr>
      <w:rPr>
        <w:rFonts w:ascii="Symbol" w:hAnsi="Symbol" w:cs="Symbol" w:hint="default"/>
      </w:rPr>
    </w:lvl>
    <w:lvl w:ilvl="4" w:tplc="040E0003" w:tentative="1">
      <w:start w:val="1"/>
      <w:numFmt w:val="bullet"/>
      <w:lvlText w:val="o"/>
      <w:lvlJc w:val="left"/>
      <w:pPr>
        <w:tabs>
          <w:tab w:val="num" w:pos="3846"/>
        </w:tabs>
        <w:ind w:left="3846" w:hanging="360"/>
      </w:pPr>
      <w:rPr>
        <w:rFonts w:ascii="Courier New" w:hAnsi="Courier New" w:cs="Courier New" w:hint="default"/>
      </w:rPr>
    </w:lvl>
    <w:lvl w:ilvl="5" w:tplc="040E0005" w:tentative="1">
      <w:start w:val="1"/>
      <w:numFmt w:val="bullet"/>
      <w:lvlText w:val=""/>
      <w:lvlJc w:val="left"/>
      <w:pPr>
        <w:tabs>
          <w:tab w:val="num" w:pos="4566"/>
        </w:tabs>
        <w:ind w:left="4566" w:hanging="360"/>
      </w:pPr>
      <w:rPr>
        <w:rFonts w:ascii="Wingdings" w:hAnsi="Wingdings" w:cs="Wingdings" w:hint="default"/>
      </w:rPr>
    </w:lvl>
    <w:lvl w:ilvl="6" w:tplc="040E0001" w:tentative="1">
      <w:start w:val="1"/>
      <w:numFmt w:val="bullet"/>
      <w:lvlText w:val=""/>
      <w:lvlJc w:val="left"/>
      <w:pPr>
        <w:tabs>
          <w:tab w:val="num" w:pos="5286"/>
        </w:tabs>
        <w:ind w:left="5286" w:hanging="360"/>
      </w:pPr>
      <w:rPr>
        <w:rFonts w:ascii="Symbol" w:hAnsi="Symbol" w:cs="Symbol" w:hint="default"/>
      </w:rPr>
    </w:lvl>
    <w:lvl w:ilvl="7" w:tplc="040E0003" w:tentative="1">
      <w:start w:val="1"/>
      <w:numFmt w:val="bullet"/>
      <w:lvlText w:val="o"/>
      <w:lvlJc w:val="left"/>
      <w:pPr>
        <w:tabs>
          <w:tab w:val="num" w:pos="6006"/>
        </w:tabs>
        <w:ind w:left="6006" w:hanging="360"/>
      </w:pPr>
      <w:rPr>
        <w:rFonts w:ascii="Courier New" w:hAnsi="Courier New" w:cs="Courier New" w:hint="default"/>
      </w:rPr>
    </w:lvl>
    <w:lvl w:ilvl="8" w:tplc="040E0005" w:tentative="1">
      <w:start w:val="1"/>
      <w:numFmt w:val="bullet"/>
      <w:lvlText w:val=""/>
      <w:lvlJc w:val="left"/>
      <w:pPr>
        <w:tabs>
          <w:tab w:val="num" w:pos="6726"/>
        </w:tabs>
        <w:ind w:left="6726" w:hanging="360"/>
      </w:pPr>
      <w:rPr>
        <w:rFonts w:ascii="Wingdings" w:hAnsi="Wingdings" w:cs="Wingdings" w:hint="default"/>
      </w:rPr>
    </w:lvl>
  </w:abstractNum>
  <w:abstractNum w:abstractNumId="7" w15:restartNumberingAfterBreak="0">
    <w:nsid w:val="0A895640"/>
    <w:multiLevelType w:val="multilevel"/>
    <w:tmpl w:val="486A61E0"/>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4557D7"/>
    <w:multiLevelType w:val="hybridMultilevel"/>
    <w:tmpl w:val="8114594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CE60928"/>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0FFB45B4"/>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02B04DE"/>
    <w:multiLevelType w:val="hybridMultilevel"/>
    <w:tmpl w:val="CC8832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D966C7"/>
    <w:multiLevelType w:val="hybridMultilevel"/>
    <w:tmpl w:val="7C5C5656"/>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3" w15:restartNumberingAfterBreak="0">
    <w:nsid w:val="1C7D2FFB"/>
    <w:multiLevelType w:val="multilevel"/>
    <w:tmpl w:val="DECA990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866412"/>
    <w:multiLevelType w:val="multilevel"/>
    <w:tmpl w:val="4C26D58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A5794"/>
    <w:multiLevelType w:val="multilevel"/>
    <w:tmpl w:val="6B6A3EF0"/>
    <w:lvl w:ilvl="0">
      <w:start w:val="11"/>
      <w:numFmt w:val="decimal"/>
      <w:lvlText w:val="%1."/>
      <w:lvlJc w:val="left"/>
      <w:pPr>
        <w:ind w:left="660" w:hanging="660"/>
      </w:pPr>
      <w:rPr>
        <w:rFonts w:hint="default"/>
        <w:b/>
        <w:color w:val="00000A"/>
        <w:u w:val="single"/>
      </w:rPr>
    </w:lvl>
    <w:lvl w:ilvl="1">
      <w:start w:val="1"/>
      <w:numFmt w:val="decimal"/>
      <w:lvlText w:val="%1.%2."/>
      <w:lvlJc w:val="left"/>
      <w:pPr>
        <w:ind w:left="660" w:hanging="660"/>
      </w:pPr>
      <w:rPr>
        <w:rFonts w:hint="default"/>
        <w:b/>
        <w:i w:val="0"/>
        <w:color w:val="00000A"/>
        <w:u w:val="none"/>
      </w:rPr>
    </w:lvl>
    <w:lvl w:ilvl="2">
      <w:start w:val="1"/>
      <w:numFmt w:val="decimal"/>
      <w:lvlText w:val="%1.%2.%3."/>
      <w:lvlJc w:val="left"/>
      <w:pPr>
        <w:ind w:left="720" w:hanging="720"/>
      </w:pPr>
      <w:rPr>
        <w:rFonts w:hint="default"/>
        <w:b/>
        <w:color w:val="00000A"/>
        <w:u w:val="none"/>
      </w:rPr>
    </w:lvl>
    <w:lvl w:ilvl="3">
      <w:start w:val="1"/>
      <w:numFmt w:val="decimal"/>
      <w:lvlText w:val="%1.%2.%3.%4."/>
      <w:lvlJc w:val="left"/>
      <w:pPr>
        <w:ind w:left="720" w:hanging="720"/>
      </w:pPr>
      <w:rPr>
        <w:rFonts w:hint="default"/>
        <w:b/>
        <w:color w:val="00000A"/>
        <w:u w:val="single"/>
      </w:rPr>
    </w:lvl>
    <w:lvl w:ilvl="4">
      <w:start w:val="1"/>
      <w:numFmt w:val="decimal"/>
      <w:lvlText w:val="%1.%2.%3.%4.%5."/>
      <w:lvlJc w:val="left"/>
      <w:pPr>
        <w:ind w:left="1080" w:hanging="1080"/>
      </w:pPr>
      <w:rPr>
        <w:rFonts w:hint="default"/>
        <w:b/>
        <w:color w:val="00000A"/>
        <w:u w:val="single"/>
      </w:rPr>
    </w:lvl>
    <w:lvl w:ilvl="5">
      <w:start w:val="1"/>
      <w:numFmt w:val="decimal"/>
      <w:lvlText w:val="%1.%2.%3.%4.%5.%6."/>
      <w:lvlJc w:val="left"/>
      <w:pPr>
        <w:ind w:left="1080" w:hanging="1080"/>
      </w:pPr>
      <w:rPr>
        <w:rFonts w:hint="default"/>
        <w:b/>
        <w:color w:val="00000A"/>
        <w:u w:val="single"/>
      </w:rPr>
    </w:lvl>
    <w:lvl w:ilvl="6">
      <w:start w:val="1"/>
      <w:numFmt w:val="decimal"/>
      <w:lvlText w:val="%1.%2.%3.%4.%5.%6.%7."/>
      <w:lvlJc w:val="left"/>
      <w:pPr>
        <w:ind w:left="1440" w:hanging="1440"/>
      </w:pPr>
      <w:rPr>
        <w:rFonts w:hint="default"/>
        <w:b/>
        <w:color w:val="00000A"/>
        <w:u w:val="single"/>
      </w:rPr>
    </w:lvl>
    <w:lvl w:ilvl="7">
      <w:start w:val="1"/>
      <w:numFmt w:val="decimal"/>
      <w:lvlText w:val="%1.%2.%3.%4.%5.%6.%7.%8."/>
      <w:lvlJc w:val="left"/>
      <w:pPr>
        <w:ind w:left="1440" w:hanging="1440"/>
      </w:pPr>
      <w:rPr>
        <w:rFonts w:hint="default"/>
        <w:b/>
        <w:color w:val="00000A"/>
        <w:u w:val="single"/>
      </w:rPr>
    </w:lvl>
    <w:lvl w:ilvl="8">
      <w:start w:val="1"/>
      <w:numFmt w:val="decimal"/>
      <w:lvlText w:val="%1.%2.%3.%4.%5.%6.%7.%8.%9."/>
      <w:lvlJc w:val="left"/>
      <w:pPr>
        <w:ind w:left="1800" w:hanging="1800"/>
      </w:pPr>
      <w:rPr>
        <w:rFonts w:hint="default"/>
        <w:b/>
        <w:color w:val="00000A"/>
        <w:u w:val="single"/>
      </w:rPr>
    </w:lvl>
  </w:abstractNum>
  <w:abstractNum w:abstractNumId="16" w15:restartNumberingAfterBreak="0">
    <w:nsid w:val="254E64FC"/>
    <w:multiLevelType w:val="multilevel"/>
    <w:tmpl w:val="EDB4D0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383371"/>
    <w:multiLevelType w:val="multilevel"/>
    <w:tmpl w:val="6C78D954"/>
    <w:lvl w:ilvl="0">
      <w:start w:val="3"/>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0D2167"/>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F383487"/>
    <w:multiLevelType w:val="hybridMultilevel"/>
    <w:tmpl w:val="69881778"/>
    <w:lvl w:ilvl="0" w:tplc="E4E48964">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62907BC"/>
    <w:multiLevelType w:val="hybridMultilevel"/>
    <w:tmpl w:val="ECC037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6575D20"/>
    <w:multiLevelType w:val="hybridMultilevel"/>
    <w:tmpl w:val="D450A19A"/>
    <w:lvl w:ilvl="0" w:tplc="7856F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732326"/>
    <w:multiLevelType w:val="hybridMultilevel"/>
    <w:tmpl w:val="5704B574"/>
    <w:lvl w:ilvl="0" w:tplc="040E0001">
      <w:start w:val="1"/>
      <w:numFmt w:val="bullet"/>
      <w:lvlText w:val=""/>
      <w:lvlJc w:val="left"/>
      <w:pPr>
        <w:ind w:left="775" w:hanging="360"/>
      </w:pPr>
      <w:rPr>
        <w:rFonts w:ascii="Symbol" w:hAnsi="Symbol" w:hint="default"/>
      </w:rPr>
    </w:lvl>
    <w:lvl w:ilvl="1" w:tplc="040E0003" w:tentative="1">
      <w:start w:val="1"/>
      <w:numFmt w:val="bullet"/>
      <w:lvlText w:val="o"/>
      <w:lvlJc w:val="left"/>
      <w:pPr>
        <w:ind w:left="1495" w:hanging="360"/>
      </w:pPr>
      <w:rPr>
        <w:rFonts w:ascii="Courier New" w:hAnsi="Courier New" w:cs="Courier New" w:hint="default"/>
      </w:rPr>
    </w:lvl>
    <w:lvl w:ilvl="2" w:tplc="040E0005" w:tentative="1">
      <w:start w:val="1"/>
      <w:numFmt w:val="bullet"/>
      <w:lvlText w:val=""/>
      <w:lvlJc w:val="left"/>
      <w:pPr>
        <w:ind w:left="2215" w:hanging="360"/>
      </w:pPr>
      <w:rPr>
        <w:rFonts w:ascii="Wingdings" w:hAnsi="Wingdings" w:hint="default"/>
      </w:rPr>
    </w:lvl>
    <w:lvl w:ilvl="3" w:tplc="040E0001" w:tentative="1">
      <w:start w:val="1"/>
      <w:numFmt w:val="bullet"/>
      <w:lvlText w:val=""/>
      <w:lvlJc w:val="left"/>
      <w:pPr>
        <w:ind w:left="2935" w:hanging="360"/>
      </w:pPr>
      <w:rPr>
        <w:rFonts w:ascii="Symbol" w:hAnsi="Symbol" w:hint="default"/>
      </w:rPr>
    </w:lvl>
    <w:lvl w:ilvl="4" w:tplc="040E0003" w:tentative="1">
      <w:start w:val="1"/>
      <w:numFmt w:val="bullet"/>
      <w:lvlText w:val="o"/>
      <w:lvlJc w:val="left"/>
      <w:pPr>
        <w:ind w:left="3655" w:hanging="360"/>
      </w:pPr>
      <w:rPr>
        <w:rFonts w:ascii="Courier New" w:hAnsi="Courier New" w:cs="Courier New" w:hint="default"/>
      </w:rPr>
    </w:lvl>
    <w:lvl w:ilvl="5" w:tplc="040E0005" w:tentative="1">
      <w:start w:val="1"/>
      <w:numFmt w:val="bullet"/>
      <w:lvlText w:val=""/>
      <w:lvlJc w:val="left"/>
      <w:pPr>
        <w:ind w:left="4375" w:hanging="360"/>
      </w:pPr>
      <w:rPr>
        <w:rFonts w:ascii="Wingdings" w:hAnsi="Wingdings" w:hint="default"/>
      </w:rPr>
    </w:lvl>
    <w:lvl w:ilvl="6" w:tplc="040E0001" w:tentative="1">
      <w:start w:val="1"/>
      <w:numFmt w:val="bullet"/>
      <w:lvlText w:val=""/>
      <w:lvlJc w:val="left"/>
      <w:pPr>
        <w:ind w:left="5095" w:hanging="360"/>
      </w:pPr>
      <w:rPr>
        <w:rFonts w:ascii="Symbol" w:hAnsi="Symbol" w:hint="default"/>
      </w:rPr>
    </w:lvl>
    <w:lvl w:ilvl="7" w:tplc="040E0003" w:tentative="1">
      <w:start w:val="1"/>
      <w:numFmt w:val="bullet"/>
      <w:lvlText w:val="o"/>
      <w:lvlJc w:val="left"/>
      <w:pPr>
        <w:ind w:left="5815" w:hanging="360"/>
      </w:pPr>
      <w:rPr>
        <w:rFonts w:ascii="Courier New" w:hAnsi="Courier New" w:cs="Courier New" w:hint="default"/>
      </w:rPr>
    </w:lvl>
    <w:lvl w:ilvl="8" w:tplc="040E0005" w:tentative="1">
      <w:start w:val="1"/>
      <w:numFmt w:val="bullet"/>
      <w:lvlText w:val=""/>
      <w:lvlJc w:val="left"/>
      <w:pPr>
        <w:ind w:left="6535" w:hanging="360"/>
      </w:pPr>
      <w:rPr>
        <w:rFonts w:ascii="Wingdings" w:hAnsi="Wingdings" w:hint="default"/>
      </w:rPr>
    </w:lvl>
  </w:abstractNum>
  <w:abstractNum w:abstractNumId="23" w15:restartNumberingAfterBreak="0">
    <w:nsid w:val="382650D1"/>
    <w:multiLevelType w:val="hybridMultilevel"/>
    <w:tmpl w:val="4BBE34D4"/>
    <w:lvl w:ilvl="0" w:tplc="040E000B">
      <w:start w:val="1"/>
      <w:numFmt w:val="bullet"/>
      <w:lvlText w:val=""/>
      <w:lvlJc w:val="left"/>
      <w:pPr>
        <w:ind w:left="1202" w:hanging="360"/>
      </w:pPr>
      <w:rPr>
        <w:rFonts w:ascii="Wingdings" w:hAnsi="Wingdings" w:hint="default"/>
      </w:rPr>
    </w:lvl>
    <w:lvl w:ilvl="1" w:tplc="040E0003" w:tentative="1">
      <w:start w:val="1"/>
      <w:numFmt w:val="bullet"/>
      <w:lvlText w:val="o"/>
      <w:lvlJc w:val="left"/>
      <w:pPr>
        <w:ind w:left="1922" w:hanging="360"/>
      </w:pPr>
      <w:rPr>
        <w:rFonts w:ascii="Courier New" w:hAnsi="Courier New" w:cs="Courier New" w:hint="default"/>
      </w:rPr>
    </w:lvl>
    <w:lvl w:ilvl="2" w:tplc="040E0005" w:tentative="1">
      <w:start w:val="1"/>
      <w:numFmt w:val="bullet"/>
      <w:lvlText w:val=""/>
      <w:lvlJc w:val="left"/>
      <w:pPr>
        <w:ind w:left="2642" w:hanging="360"/>
      </w:pPr>
      <w:rPr>
        <w:rFonts w:ascii="Wingdings" w:hAnsi="Wingdings" w:hint="default"/>
      </w:rPr>
    </w:lvl>
    <w:lvl w:ilvl="3" w:tplc="040E0001" w:tentative="1">
      <w:start w:val="1"/>
      <w:numFmt w:val="bullet"/>
      <w:lvlText w:val=""/>
      <w:lvlJc w:val="left"/>
      <w:pPr>
        <w:ind w:left="3362" w:hanging="360"/>
      </w:pPr>
      <w:rPr>
        <w:rFonts w:ascii="Symbol" w:hAnsi="Symbol" w:hint="default"/>
      </w:rPr>
    </w:lvl>
    <w:lvl w:ilvl="4" w:tplc="040E0003" w:tentative="1">
      <w:start w:val="1"/>
      <w:numFmt w:val="bullet"/>
      <w:lvlText w:val="o"/>
      <w:lvlJc w:val="left"/>
      <w:pPr>
        <w:ind w:left="4082" w:hanging="360"/>
      </w:pPr>
      <w:rPr>
        <w:rFonts w:ascii="Courier New" w:hAnsi="Courier New" w:cs="Courier New" w:hint="default"/>
      </w:rPr>
    </w:lvl>
    <w:lvl w:ilvl="5" w:tplc="040E0005" w:tentative="1">
      <w:start w:val="1"/>
      <w:numFmt w:val="bullet"/>
      <w:lvlText w:val=""/>
      <w:lvlJc w:val="left"/>
      <w:pPr>
        <w:ind w:left="4802" w:hanging="360"/>
      </w:pPr>
      <w:rPr>
        <w:rFonts w:ascii="Wingdings" w:hAnsi="Wingdings" w:hint="default"/>
      </w:rPr>
    </w:lvl>
    <w:lvl w:ilvl="6" w:tplc="040E0001" w:tentative="1">
      <w:start w:val="1"/>
      <w:numFmt w:val="bullet"/>
      <w:lvlText w:val=""/>
      <w:lvlJc w:val="left"/>
      <w:pPr>
        <w:ind w:left="5522" w:hanging="360"/>
      </w:pPr>
      <w:rPr>
        <w:rFonts w:ascii="Symbol" w:hAnsi="Symbol" w:hint="default"/>
      </w:rPr>
    </w:lvl>
    <w:lvl w:ilvl="7" w:tplc="040E0003" w:tentative="1">
      <w:start w:val="1"/>
      <w:numFmt w:val="bullet"/>
      <w:lvlText w:val="o"/>
      <w:lvlJc w:val="left"/>
      <w:pPr>
        <w:ind w:left="6242" w:hanging="360"/>
      </w:pPr>
      <w:rPr>
        <w:rFonts w:ascii="Courier New" w:hAnsi="Courier New" w:cs="Courier New" w:hint="default"/>
      </w:rPr>
    </w:lvl>
    <w:lvl w:ilvl="8" w:tplc="040E0005" w:tentative="1">
      <w:start w:val="1"/>
      <w:numFmt w:val="bullet"/>
      <w:lvlText w:val=""/>
      <w:lvlJc w:val="left"/>
      <w:pPr>
        <w:ind w:left="6962" w:hanging="360"/>
      </w:pPr>
      <w:rPr>
        <w:rFonts w:ascii="Wingdings" w:hAnsi="Wingdings" w:hint="default"/>
      </w:rPr>
    </w:lvl>
  </w:abstractNum>
  <w:abstractNum w:abstractNumId="24" w15:restartNumberingAfterBreak="0">
    <w:nsid w:val="386A6DA0"/>
    <w:multiLevelType w:val="hybridMultilevel"/>
    <w:tmpl w:val="B0542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D522B23"/>
    <w:multiLevelType w:val="hybridMultilevel"/>
    <w:tmpl w:val="2F7880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F085B31"/>
    <w:multiLevelType w:val="multilevel"/>
    <w:tmpl w:val="17AC88B4"/>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3628F1"/>
    <w:multiLevelType w:val="hybridMultilevel"/>
    <w:tmpl w:val="A790D0A0"/>
    <w:lvl w:ilvl="0" w:tplc="9C18D90E">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F8D536C"/>
    <w:multiLevelType w:val="multilevel"/>
    <w:tmpl w:val="27A65D42"/>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15:restartNumberingAfterBreak="0">
    <w:nsid w:val="46D17B28"/>
    <w:multiLevelType w:val="hybridMultilevel"/>
    <w:tmpl w:val="FD949D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E76585"/>
    <w:multiLevelType w:val="multilevel"/>
    <w:tmpl w:val="F3F22E3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4D993445"/>
    <w:multiLevelType w:val="hybridMultilevel"/>
    <w:tmpl w:val="ACDCFFD2"/>
    <w:lvl w:ilvl="0" w:tplc="E8382C6C">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4E9A34CF"/>
    <w:multiLevelType w:val="hybridMultilevel"/>
    <w:tmpl w:val="6E8085D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23F0954"/>
    <w:multiLevelType w:val="hybridMultilevel"/>
    <w:tmpl w:val="1FCE6D4E"/>
    <w:lvl w:ilvl="0" w:tplc="040E0001">
      <w:start w:val="1"/>
      <w:numFmt w:val="bullet"/>
      <w:lvlText w:val=""/>
      <w:lvlJc w:val="left"/>
      <w:pPr>
        <w:ind w:left="1560" w:hanging="360"/>
      </w:pPr>
      <w:rPr>
        <w:rFonts w:ascii="Symbol" w:hAnsi="Symbol"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35" w15:restartNumberingAfterBreak="0">
    <w:nsid w:val="542027E5"/>
    <w:multiLevelType w:val="hybridMultilevel"/>
    <w:tmpl w:val="8CA4E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4BC7EE7"/>
    <w:multiLevelType w:val="hybridMultilevel"/>
    <w:tmpl w:val="859EA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6663DD1"/>
    <w:multiLevelType w:val="hybridMultilevel"/>
    <w:tmpl w:val="5DF4D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75B738C"/>
    <w:multiLevelType w:val="hybridMultilevel"/>
    <w:tmpl w:val="01E4F4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7CA23DD"/>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15:restartNumberingAfterBreak="0">
    <w:nsid w:val="57E073EF"/>
    <w:multiLevelType w:val="hybridMultilevel"/>
    <w:tmpl w:val="95EE5C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5C880BFE"/>
    <w:multiLevelType w:val="hybridMultilevel"/>
    <w:tmpl w:val="547470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CA730F6"/>
    <w:multiLevelType w:val="hybridMultilevel"/>
    <w:tmpl w:val="3732F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DC76F4D"/>
    <w:multiLevelType w:val="hybridMultilevel"/>
    <w:tmpl w:val="C17A0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FED4253"/>
    <w:multiLevelType w:val="hybridMultilevel"/>
    <w:tmpl w:val="9D8C69B8"/>
    <w:lvl w:ilvl="0" w:tplc="040E0003">
      <w:start w:val="1"/>
      <w:numFmt w:val="bullet"/>
      <w:lvlText w:val="o"/>
      <w:lvlJc w:val="left"/>
      <w:pPr>
        <w:ind w:left="1500" w:hanging="360"/>
      </w:pPr>
      <w:rPr>
        <w:rFonts w:ascii="Courier New" w:hAnsi="Courier New" w:cs="Courier New"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45" w15:restartNumberingAfterBreak="0">
    <w:nsid w:val="64BC5C38"/>
    <w:multiLevelType w:val="hybridMultilevel"/>
    <w:tmpl w:val="B47A4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51E69BE"/>
    <w:multiLevelType w:val="multilevel"/>
    <w:tmpl w:val="C1600DAC"/>
    <w:lvl w:ilvl="0">
      <w:start w:val="11"/>
      <w:numFmt w:val="decimal"/>
      <w:lvlText w:val="%1."/>
      <w:lvlJc w:val="left"/>
      <w:pPr>
        <w:ind w:left="660" w:hanging="660"/>
      </w:pPr>
      <w:rPr>
        <w:rFonts w:eastAsia="Times New Roman" w:hint="default"/>
        <w:b/>
        <w:i w:val="0"/>
        <w:u w:val="none"/>
      </w:rPr>
    </w:lvl>
    <w:lvl w:ilvl="1">
      <w:start w:val="2"/>
      <w:numFmt w:val="decimal"/>
      <w:lvlText w:val="%1.%2."/>
      <w:lvlJc w:val="left"/>
      <w:pPr>
        <w:ind w:left="660" w:hanging="660"/>
      </w:pPr>
      <w:rPr>
        <w:rFonts w:eastAsia="Times New Roman" w:hint="default"/>
        <w:b/>
        <w:i w:val="0"/>
        <w:u w:val="none"/>
      </w:rPr>
    </w:lvl>
    <w:lvl w:ilvl="2">
      <w:start w:val="1"/>
      <w:numFmt w:val="decimal"/>
      <w:lvlText w:val="%1.%2.%3."/>
      <w:lvlJc w:val="left"/>
      <w:pPr>
        <w:ind w:left="720" w:hanging="720"/>
      </w:pPr>
      <w:rPr>
        <w:rFonts w:eastAsia="Times New Roman" w:hint="default"/>
        <w:b w:val="0"/>
        <w:i w:val="0"/>
        <w:u w:val="none"/>
      </w:rPr>
    </w:lvl>
    <w:lvl w:ilvl="3">
      <w:start w:val="1"/>
      <w:numFmt w:val="decimal"/>
      <w:lvlText w:val="%1.%2.%3.%4."/>
      <w:lvlJc w:val="left"/>
      <w:pPr>
        <w:ind w:left="720" w:hanging="720"/>
      </w:pPr>
      <w:rPr>
        <w:rFonts w:eastAsia="Times New Roman" w:hint="default"/>
        <w:b/>
        <w:i w:val="0"/>
        <w:u w:val="none"/>
      </w:rPr>
    </w:lvl>
    <w:lvl w:ilvl="4">
      <w:start w:val="1"/>
      <w:numFmt w:val="decimal"/>
      <w:lvlText w:val="%1.%2.%3.%4.%5."/>
      <w:lvlJc w:val="left"/>
      <w:pPr>
        <w:ind w:left="1080" w:hanging="1080"/>
      </w:pPr>
      <w:rPr>
        <w:rFonts w:eastAsia="Times New Roman" w:hint="default"/>
        <w:b/>
        <w:i w:val="0"/>
        <w:u w:val="none"/>
      </w:rPr>
    </w:lvl>
    <w:lvl w:ilvl="5">
      <w:start w:val="1"/>
      <w:numFmt w:val="decimal"/>
      <w:lvlText w:val="%1.%2.%3.%4.%5.%6."/>
      <w:lvlJc w:val="left"/>
      <w:pPr>
        <w:ind w:left="1080" w:hanging="1080"/>
      </w:pPr>
      <w:rPr>
        <w:rFonts w:eastAsia="Times New Roman" w:hint="default"/>
        <w:b/>
        <w:i w:val="0"/>
        <w:u w:val="none"/>
      </w:rPr>
    </w:lvl>
    <w:lvl w:ilvl="6">
      <w:start w:val="1"/>
      <w:numFmt w:val="decimal"/>
      <w:lvlText w:val="%1.%2.%3.%4.%5.%6.%7."/>
      <w:lvlJc w:val="left"/>
      <w:pPr>
        <w:ind w:left="1440" w:hanging="1440"/>
      </w:pPr>
      <w:rPr>
        <w:rFonts w:eastAsia="Times New Roman" w:hint="default"/>
        <w:b/>
        <w:i w:val="0"/>
        <w:u w:val="none"/>
      </w:rPr>
    </w:lvl>
    <w:lvl w:ilvl="7">
      <w:start w:val="1"/>
      <w:numFmt w:val="decimal"/>
      <w:lvlText w:val="%1.%2.%3.%4.%5.%6.%7.%8."/>
      <w:lvlJc w:val="left"/>
      <w:pPr>
        <w:ind w:left="1440" w:hanging="1440"/>
      </w:pPr>
      <w:rPr>
        <w:rFonts w:eastAsia="Times New Roman" w:hint="default"/>
        <w:b/>
        <w:i w:val="0"/>
        <w:u w:val="none"/>
      </w:rPr>
    </w:lvl>
    <w:lvl w:ilvl="8">
      <w:start w:val="1"/>
      <w:numFmt w:val="decimal"/>
      <w:lvlText w:val="%1.%2.%3.%4.%5.%6.%7.%8.%9."/>
      <w:lvlJc w:val="left"/>
      <w:pPr>
        <w:ind w:left="1800" w:hanging="1800"/>
      </w:pPr>
      <w:rPr>
        <w:rFonts w:eastAsia="Times New Roman" w:hint="default"/>
        <w:b/>
        <w:i w:val="0"/>
        <w:u w:val="none"/>
      </w:rPr>
    </w:lvl>
  </w:abstractNum>
  <w:abstractNum w:abstractNumId="47" w15:restartNumberingAfterBreak="0">
    <w:nsid w:val="663416B0"/>
    <w:multiLevelType w:val="multilevel"/>
    <w:tmpl w:val="5F50D3E6"/>
    <w:lvl w:ilvl="0">
      <w:start w:val="2"/>
      <w:numFmt w:val="decimal"/>
      <w:lvlText w:val="%1."/>
      <w:lvlJc w:val="left"/>
      <w:pPr>
        <w:tabs>
          <w:tab w:val="num" w:pos="0"/>
        </w:tabs>
        <w:ind w:left="720" w:hanging="360"/>
      </w:pPr>
      <w:rPr>
        <w:rFonts w:ascii="Times New Roman" w:hAnsi="Times New Roman" w:cs="Times New Roman" w:hint="default"/>
        <w:b/>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68030836"/>
    <w:multiLevelType w:val="multilevel"/>
    <w:tmpl w:val="61FC7FC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9" w15:restartNumberingAfterBreak="0">
    <w:nsid w:val="68862D27"/>
    <w:multiLevelType w:val="multilevel"/>
    <w:tmpl w:val="1FBCF196"/>
    <w:lvl w:ilvl="0">
      <w:start w:val="1"/>
      <w:numFmt w:val="decimal"/>
      <w:lvlText w:val="%1."/>
      <w:lvlJc w:val="left"/>
      <w:pPr>
        <w:tabs>
          <w:tab w:val="num" w:pos="0"/>
        </w:tabs>
        <w:ind w:left="720" w:hanging="360"/>
      </w:pPr>
      <w:rPr>
        <w:rFonts w:ascii="Times New Roman" w:hAnsi="Times New Roman" w:cs="Times New Roman" w:hint="default"/>
        <w:b/>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6C427F8B"/>
    <w:multiLevelType w:val="hybridMultilevel"/>
    <w:tmpl w:val="9EA24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1454656"/>
    <w:multiLevelType w:val="multilevel"/>
    <w:tmpl w:val="18D64E3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2" w15:restartNumberingAfterBreak="0">
    <w:nsid w:val="71504ECD"/>
    <w:multiLevelType w:val="multilevel"/>
    <w:tmpl w:val="B63A4CE0"/>
    <w:lvl w:ilvl="0">
      <w:numFmt w:val="bullet"/>
      <w:lvlText w:val="-"/>
      <w:lvlJc w:val="left"/>
      <w:pPr>
        <w:ind w:left="720" w:hanging="360"/>
      </w:pPr>
      <w:rPr>
        <w:rFonts w:ascii="Times New Roman" w:eastAsia="Times New Roman" w:hAnsi="Times New Roman" w:hint="default"/>
        <w:b/>
        <w:color w:val="000000"/>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4AB22B3"/>
    <w:multiLevelType w:val="hybridMultilevel"/>
    <w:tmpl w:val="BD2CD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633527A"/>
    <w:multiLevelType w:val="multilevel"/>
    <w:tmpl w:val="1C0409BC"/>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FD6486"/>
    <w:multiLevelType w:val="hybridMultilevel"/>
    <w:tmpl w:val="62E67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E7B7669"/>
    <w:multiLevelType w:val="multilevel"/>
    <w:tmpl w:val="AF585E2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7" w15:restartNumberingAfterBreak="0">
    <w:nsid w:val="7FF823B2"/>
    <w:multiLevelType w:val="multilevel"/>
    <w:tmpl w:val="844E024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6"/>
  </w:num>
  <w:num w:numId="3">
    <w:abstractNumId w:val="21"/>
  </w:num>
  <w:num w:numId="4">
    <w:abstractNumId w:val="28"/>
  </w:num>
  <w:num w:numId="5">
    <w:abstractNumId w:val="17"/>
  </w:num>
  <w:num w:numId="6">
    <w:abstractNumId w:val="52"/>
  </w:num>
  <w:num w:numId="7">
    <w:abstractNumId w:val="33"/>
  </w:num>
  <w:num w:numId="8">
    <w:abstractNumId w:val="19"/>
  </w:num>
  <w:num w:numId="9">
    <w:abstractNumId w:val="24"/>
  </w:num>
  <w:num w:numId="10">
    <w:abstractNumId w:val="55"/>
  </w:num>
  <w:num w:numId="11">
    <w:abstractNumId w:val="45"/>
  </w:num>
  <w:num w:numId="12">
    <w:abstractNumId w:val="35"/>
  </w:num>
  <w:num w:numId="13">
    <w:abstractNumId w:val="36"/>
  </w:num>
  <w:num w:numId="14">
    <w:abstractNumId w:val="41"/>
  </w:num>
  <w:num w:numId="15">
    <w:abstractNumId w:val="25"/>
  </w:num>
  <w:num w:numId="16">
    <w:abstractNumId w:val="37"/>
  </w:num>
  <w:num w:numId="17">
    <w:abstractNumId w:val="50"/>
  </w:num>
  <w:num w:numId="18">
    <w:abstractNumId w:val="11"/>
  </w:num>
  <w:num w:numId="19">
    <w:abstractNumId w:val="1"/>
  </w:num>
  <w:num w:numId="20">
    <w:abstractNumId w:val="34"/>
  </w:num>
  <w:num w:numId="21">
    <w:abstractNumId w:val="26"/>
  </w:num>
  <w:num w:numId="22">
    <w:abstractNumId w:val="42"/>
  </w:num>
  <w:num w:numId="23">
    <w:abstractNumId w:val="54"/>
  </w:num>
  <w:num w:numId="24">
    <w:abstractNumId w:val="2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12"/>
  </w:num>
  <w:num w:numId="28">
    <w:abstractNumId w:val="31"/>
  </w:num>
  <w:num w:numId="29">
    <w:abstractNumId w:val="40"/>
  </w:num>
  <w:num w:numId="30">
    <w:abstractNumId w:val="5"/>
  </w:num>
  <w:num w:numId="31">
    <w:abstractNumId w:val="38"/>
  </w:num>
  <w:num w:numId="32">
    <w:abstractNumId w:val="22"/>
  </w:num>
  <w:num w:numId="33">
    <w:abstractNumId w:val="0"/>
  </w:num>
  <w:num w:numId="34">
    <w:abstractNumId w:val="43"/>
  </w:num>
  <w:num w:numId="35">
    <w:abstractNumId w:val="20"/>
  </w:num>
  <w:num w:numId="36">
    <w:abstractNumId w:val="3"/>
  </w:num>
  <w:num w:numId="37">
    <w:abstractNumId w:val="7"/>
  </w:num>
  <w:num w:numId="38">
    <w:abstractNumId w:val="15"/>
  </w:num>
  <w:num w:numId="39">
    <w:abstractNumId w:val="46"/>
  </w:num>
  <w:num w:numId="40">
    <w:abstractNumId w:val="13"/>
  </w:num>
  <w:num w:numId="41">
    <w:abstractNumId w:val="47"/>
  </w:num>
  <w:num w:numId="42">
    <w:abstractNumId w:val="30"/>
  </w:num>
  <w:num w:numId="4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8"/>
  </w:num>
  <w:num w:numId="46">
    <w:abstractNumId w:val="56"/>
  </w:num>
  <w:num w:numId="47">
    <w:abstractNumId w:val="57"/>
  </w:num>
  <w:num w:numId="48">
    <w:abstractNumId w:val="51"/>
  </w:num>
  <w:num w:numId="49">
    <w:abstractNumId w:val="10"/>
  </w:num>
  <w:num w:numId="50">
    <w:abstractNumId w:val="53"/>
  </w:num>
  <w:num w:numId="51">
    <w:abstractNumId w:val="4"/>
  </w:num>
  <w:num w:numId="52">
    <w:abstractNumId w:val="48"/>
  </w:num>
  <w:num w:numId="53">
    <w:abstractNumId w:val="14"/>
  </w:num>
  <w:num w:numId="54">
    <w:abstractNumId w:val="18"/>
  </w:num>
  <w:num w:numId="55">
    <w:abstractNumId w:val="39"/>
  </w:num>
  <w:num w:numId="56">
    <w:abstractNumId w:val="9"/>
  </w:num>
  <w:num w:numId="57">
    <w:abstractNumId w:val="2"/>
  </w:num>
  <w:num w:numId="58">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F48"/>
    <w:rsid w:val="0000745C"/>
    <w:rsid w:val="00011C44"/>
    <w:rsid w:val="00011DDA"/>
    <w:rsid w:val="00012D44"/>
    <w:rsid w:val="00015919"/>
    <w:rsid w:val="00017BB9"/>
    <w:rsid w:val="000220C9"/>
    <w:rsid w:val="00022D53"/>
    <w:rsid w:val="00022DDC"/>
    <w:rsid w:val="00023A54"/>
    <w:rsid w:val="0002446F"/>
    <w:rsid w:val="000245BB"/>
    <w:rsid w:val="00024A10"/>
    <w:rsid w:val="000258BA"/>
    <w:rsid w:val="00031F4D"/>
    <w:rsid w:val="00032F79"/>
    <w:rsid w:val="000331E0"/>
    <w:rsid w:val="0003352C"/>
    <w:rsid w:val="000343AE"/>
    <w:rsid w:val="00035DC3"/>
    <w:rsid w:val="00036CBB"/>
    <w:rsid w:val="00041DAE"/>
    <w:rsid w:val="00041FF6"/>
    <w:rsid w:val="000458B7"/>
    <w:rsid w:val="00046604"/>
    <w:rsid w:val="000522F1"/>
    <w:rsid w:val="000534A8"/>
    <w:rsid w:val="00060080"/>
    <w:rsid w:val="000615D2"/>
    <w:rsid w:val="000649D9"/>
    <w:rsid w:val="000702FF"/>
    <w:rsid w:val="000706A9"/>
    <w:rsid w:val="000712EB"/>
    <w:rsid w:val="00071963"/>
    <w:rsid w:val="00072326"/>
    <w:rsid w:val="000725E1"/>
    <w:rsid w:val="00083806"/>
    <w:rsid w:val="00083907"/>
    <w:rsid w:val="00084A23"/>
    <w:rsid w:val="00086361"/>
    <w:rsid w:val="0008687F"/>
    <w:rsid w:val="000869BA"/>
    <w:rsid w:val="00087BCA"/>
    <w:rsid w:val="000906A3"/>
    <w:rsid w:val="00092EBE"/>
    <w:rsid w:val="00094308"/>
    <w:rsid w:val="000A12DB"/>
    <w:rsid w:val="000A1F96"/>
    <w:rsid w:val="000A352E"/>
    <w:rsid w:val="000A5B7F"/>
    <w:rsid w:val="000A5E05"/>
    <w:rsid w:val="000B03FB"/>
    <w:rsid w:val="000B1D41"/>
    <w:rsid w:val="000B2714"/>
    <w:rsid w:val="000B33E9"/>
    <w:rsid w:val="000B35FE"/>
    <w:rsid w:val="000B40A2"/>
    <w:rsid w:val="000C0B7B"/>
    <w:rsid w:val="000C1460"/>
    <w:rsid w:val="000C4CAB"/>
    <w:rsid w:val="000D0D84"/>
    <w:rsid w:val="000E5499"/>
    <w:rsid w:val="000F496C"/>
    <w:rsid w:val="000F5065"/>
    <w:rsid w:val="000F7599"/>
    <w:rsid w:val="00102EFE"/>
    <w:rsid w:val="001046EC"/>
    <w:rsid w:val="0010554F"/>
    <w:rsid w:val="00105D0A"/>
    <w:rsid w:val="00106F48"/>
    <w:rsid w:val="00107923"/>
    <w:rsid w:val="00111DB1"/>
    <w:rsid w:val="00113860"/>
    <w:rsid w:val="00113E7A"/>
    <w:rsid w:val="0011562D"/>
    <w:rsid w:val="00115BE4"/>
    <w:rsid w:val="00120A69"/>
    <w:rsid w:val="00126098"/>
    <w:rsid w:val="00126F27"/>
    <w:rsid w:val="0012767D"/>
    <w:rsid w:val="00127974"/>
    <w:rsid w:val="00130D09"/>
    <w:rsid w:val="00131957"/>
    <w:rsid w:val="00131A0B"/>
    <w:rsid w:val="001350EA"/>
    <w:rsid w:val="0013532A"/>
    <w:rsid w:val="001362C3"/>
    <w:rsid w:val="001405C7"/>
    <w:rsid w:val="00142E81"/>
    <w:rsid w:val="00143175"/>
    <w:rsid w:val="00144E51"/>
    <w:rsid w:val="00145666"/>
    <w:rsid w:val="00146FE5"/>
    <w:rsid w:val="00150464"/>
    <w:rsid w:val="001504D4"/>
    <w:rsid w:val="001531AF"/>
    <w:rsid w:val="00155270"/>
    <w:rsid w:val="00156F28"/>
    <w:rsid w:val="0015785F"/>
    <w:rsid w:val="0016323E"/>
    <w:rsid w:val="00163E5F"/>
    <w:rsid w:val="0016421C"/>
    <w:rsid w:val="001650E1"/>
    <w:rsid w:val="001703CB"/>
    <w:rsid w:val="00171E02"/>
    <w:rsid w:val="00172260"/>
    <w:rsid w:val="00174771"/>
    <w:rsid w:val="00175ED2"/>
    <w:rsid w:val="00176916"/>
    <w:rsid w:val="00190F0D"/>
    <w:rsid w:val="00191D5D"/>
    <w:rsid w:val="001926BC"/>
    <w:rsid w:val="00192B12"/>
    <w:rsid w:val="00193FEA"/>
    <w:rsid w:val="00195904"/>
    <w:rsid w:val="001A4D45"/>
    <w:rsid w:val="001B0ABC"/>
    <w:rsid w:val="001B1121"/>
    <w:rsid w:val="001B16ED"/>
    <w:rsid w:val="001B40BF"/>
    <w:rsid w:val="001B5B25"/>
    <w:rsid w:val="001C0B6A"/>
    <w:rsid w:val="001C5F5B"/>
    <w:rsid w:val="001C5FA6"/>
    <w:rsid w:val="001C6CA3"/>
    <w:rsid w:val="001D1A74"/>
    <w:rsid w:val="001D476B"/>
    <w:rsid w:val="001D5E1C"/>
    <w:rsid w:val="001E2177"/>
    <w:rsid w:val="001E23F7"/>
    <w:rsid w:val="001E3E0C"/>
    <w:rsid w:val="001E43B5"/>
    <w:rsid w:val="001E466D"/>
    <w:rsid w:val="001E5959"/>
    <w:rsid w:val="001E7044"/>
    <w:rsid w:val="001F1065"/>
    <w:rsid w:val="001F1E29"/>
    <w:rsid w:val="001F435C"/>
    <w:rsid w:val="001F471C"/>
    <w:rsid w:val="001F60CB"/>
    <w:rsid w:val="001F6FA8"/>
    <w:rsid w:val="001F71F4"/>
    <w:rsid w:val="00200649"/>
    <w:rsid w:val="00200B18"/>
    <w:rsid w:val="00201DEC"/>
    <w:rsid w:val="0020486A"/>
    <w:rsid w:val="00204CC0"/>
    <w:rsid w:val="0020502E"/>
    <w:rsid w:val="002069C1"/>
    <w:rsid w:val="00206D8F"/>
    <w:rsid w:val="002100EA"/>
    <w:rsid w:val="00210F0B"/>
    <w:rsid w:val="00212413"/>
    <w:rsid w:val="0021327D"/>
    <w:rsid w:val="002232AE"/>
    <w:rsid w:val="00226593"/>
    <w:rsid w:val="0023607D"/>
    <w:rsid w:val="00236B07"/>
    <w:rsid w:val="00237B53"/>
    <w:rsid w:val="00241156"/>
    <w:rsid w:val="00242962"/>
    <w:rsid w:val="00243CC2"/>
    <w:rsid w:val="00245403"/>
    <w:rsid w:val="002514CA"/>
    <w:rsid w:val="00252163"/>
    <w:rsid w:val="00253C2C"/>
    <w:rsid w:val="0025490E"/>
    <w:rsid w:val="00261FA3"/>
    <w:rsid w:val="00263360"/>
    <w:rsid w:val="002652BE"/>
    <w:rsid w:val="0027232D"/>
    <w:rsid w:val="00272D4F"/>
    <w:rsid w:val="002747B5"/>
    <w:rsid w:val="00274FE1"/>
    <w:rsid w:val="0028108E"/>
    <w:rsid w:val="00281142"/>
    <w:rsid w:val="002845A4"/>
    <w:rsid w:val="002862F1"/>
    <w:rsid w:val="00286539"/>
    <w:rsid w:val="00290DE1"/>
    <w:rsid w:val="0029203A"/>
    <w:rsid w:val="002936F1"/>
    <w:rsid w:val="00295044"/>
    <w:rsid w:val="00296E5E"/>
    <w:rsid w:val="00297315"/>
    <w:rsid w:val="002A12C9"/>
    <w:rsid w:val="002B07C6"/>
    <w:rsid w:val="002B2021"/>
    <w:rsid w:val="002B4705"/>
    <w:rsid w:val="002B67ED"/>
    <w:rsid w:val="002B757C"/>
    <w:rsid w:val="002C090C"/>
    <w:rsid w:val="002C0A33"/>
    <w:rsid w:val="002C105B"/>
    <w:rsid w:val="002C1229"/>
    <w:rsid w:val="002C58E2"/>
    <w:rsid w:val="002C6C4E"/>
    <w:rsid w:val="002C6F5F"/>
    <w:rsid w:val="002C771F"/>
    <w:rsid w:val="002D0EC7"/>
    <w:rsid w:val="002D1DBF"/>
    <w:rsid w:val="002D2E0A"/>
    <w:rsid w:val="002D2EDC"/>
    <w:rsid w:val="002D3AE3"/>
    <w:rsid w:val="002D5CF2"/>
    <w:rsid w:val="002D64FB"/>
    <w:rsid w:val="002E03CD"/>
    <w:rsid w:val="002E6749"/>
    <w:rsid w:val="002F1CA5"/>
    <w:rsid w:val="002F2D83"/>
    <w:rsid w:val="002F417E"/>
    <w:rsid w:val="002F63C2"/>
    <w:rsid w:val="003011C1"/>
    <w:rsid w:val="0030199D"/>
    <w:rsid w:val="00301A69"/>
    <w:rsid w:val="00304128"/>
    <w:rsid w:val="003044F3"/>
    <w:rsid w:val="0030471F"/>
    <w:rsid w:val="00304789"/>
    <w:rsid w:val="0030530A"/>
    <w:rsid w:val="00307E41"/>
    <w:rsid w:val="00312496"/>
    <w:rsid w:val="00313576"/>
    <w:rsid w:val="00313EBA"/>
    <w:rsid w:val="00316E9A"/>
    <w:rsid w:val="00320FC6"/>
    <w:rsid w:val="00324221"/>
    <w:rsid w:val="003258B0"/>
    <w:rsid w:val="0033278F"/>
    <w:rsid w:val="00332951"/>
    <w:rsid w:val="003357ED"/>
    <w:rsid w:val="003364EE"/>
    <w:rsid w:val="00336B68"/>
    <w:rsid w:val="00342C60"/>
    <w:rsid w:val="00342EBE"/>
    <w:rsid w:val="00343214"/>
    <w:rsid w:val="003438C4"/>
    <w:rsid w:val="003454E4"/>
    <w:rsid w:val="00346490"/>
    <w:rsid w:val="0035428E"/>
    <w:rsid w:val="00354A07"/>
    <w:rsid w:val="0035613F"/>
    <w:rsid w:val="0035752B"/>
    <w:rsid w:val="00360179"/>
    <w:rsid w:val="00360324"/>
    <w:rsid w:val="00360AC2"/>
    <w:rsid w:val="003618B4"/>
    <w:rsid w:val="00361D7D"/>
    <w:rsid w:val="00362E02"/>
    <w:rsid w:val="00363658"/>
    <w:rsid w:val="00364939"/>
    <w:rsid w:val="0036659D"/>
    <w:rsid w:val="0036789D"/>
    <w:rsid w:val="00370D20"/>
    <w:rsid w:val="00370EAB"/>
    <w:rsid w:val="00373F39"/>
    <w:rsid w:val="00374F6E"/>
    <w:rsid w:val="00377F9D"/>
    <w:rsid w:val="00382B52"/>
    <w:rsid w:val="00383738"/>
    <w:rsid w:val="00384674"/>
    <w:rsid w:val="0038578C"/>
    <w:rsid w:val="0038594B"/>
    <w:rsid w:val="00386275"/>
    <w:rsid w:val="00387176"/>
    <w:rsid w:val="00387DFC"/>
    <w:rsid w:val="00393C07"/>
    <w:rsid w:val="003955C3"/>
    <w:rsid w:val="00396838"/>
    <w:rsid w:val="003A055F"/>
    <w:rsid w:val="003A2416"/>
    <w:rsid w:val="003A2FF4"/>
    <w:rsid w:val="003A3DBA"/>
    <w:rsid w:val="003A6020"/>
    <w:rsid w:val="003A66D5"/>
    <w:rsid w:val="003A7675"/>
    <w:rsid w:val="003B1212"/>
    <w:rsid w:val="003B219C"/>
    <w:rsid w:val="003B2460"/>
    <w:rsid w:val="003B38C7"/>
    <w:rsid w:val="003B4F21"/>
    <w:rsid w:val="003B7EE4"/>
    <w:rsid w:val="003C085B"/>
    <w:rsid w:val="003C4C99"/>
    <w:rsid w:val="003C5BAA"/>
    <w:rsid w:val="003C72E8"/>
    <w:rsid w:val="003C746F"/>
    <w:rsid w:val="003D0AA0"/>
    <w:rsid w:val="003D0CCE"/>
    <w:rsid w:val="003D1E89"/>
    <w:rsid w:val="003D2D37"/>
    <w:rsid w:val="003D2E6E"/>
    <w:rsid w:val="003D5D7E"/>
    <w:rsid w:val="003D6F84"/>
    <w:rsid w:val="003E0B66"/>
    <w:rsid w:val="003E2DF5"/>
    <w:rsid w:val="003E3CEA"/>
    <w:rsid w:val="003E4DF7"/>
    <w:rsid w:val="003E502D"/>
    <w:rsid w:val="003E529D"/>
    <w:rsid w:val="003E61C3"/>
    <w:rsid w:val="003F09A7"/>
    <w:rsid w:val="003F0E2F"/>
    <w:rsid w:val="003F2590"/>
    <w:rsid w:val="003F25A6"/>
    <w:rsid w:val="003F4665"/>
    <w:rsid w:val="00401956"/>
    <w:rsid w:val="00401AA4"/>
    <w:rsid w:val="00402C24"/>
    <w:rsid w:val="00403D5C"/>
    <w:rsid w:val="0040413D"/>
    <w:rsid w:val="00404788"/>
    <w:rsid w:val="00404C42"/>
    <w:rsid w:val="00404DA5"/>
    <w:rsid w:val="0040589A"/>
    <w:rsid w:val="00406713"/>
    <w:rsid w:val="00407967"/>
    <w:rsid w:val="00407999"/>
    <w:rsid w:val="00414085"/>
    <w:rsid w:val="004238B7"/>
    <w:rsid w:val="00423A1F"/>
    <w:rsid w:val="00424380"/>
    <w:rsid w:val="0042459E"/>
    <w:rsid w:val="00424866"/>
    <w:rsid w:val="0042555A"/>
    <w:rsid w:val="00426755"/>
    <w:rsid w:val="00427805"/>
    <w:rsid w:val="00430176"/>
    <w:rsid w:val="004316EB"/>
    <w:rsid w:val="004330C5"/>
    <w:rsid w:val="00434811"/>
    <w:rsid w:val="00434A3E"/>
    <w:rsid w:val="0043536F"/>
    <w:rsid w:val="00442FBA"/>
    <w:rsid w:val="00444661"/>
    <w:rsid w:val="004461BF"/>
    <w:rsid w:val="0044662C"/>
    <w:rsid w:val="00446E7E"/>
    <w:rsid w:val="004516E3"/>
    <w:rsid w:val="00451C8D"/>
    <w:rsid w:val="00452711"/>
    <w:rsid w:val="0045566A"/>
    <w:rsid w:val="004573E4"/>
    <w:rsid w:val="0045747A"/>
    <w:rsid w:val="00460C4B"/>
    <w:rsid w:val="0046168A"/>
    <w:rsid w:val="00465FFB"/>
    <w:rsid w:val="004667BB"/>
    <w:rsid w:val="0047026A"/>
    <w:rsid w:val="0047113F"/>
    <w:rsid w:val="00471321"/>
    <w:rsid w:val="00471967"/>
    <w:rsid w:val="004722E0"/>
    <w:rsid w:val="00476DDE"/>
    <w:rsid w:val="004835E9"/>
    <w:rsid w:val="00484213"/>
    <w:rsid w:val="00491D7B"/>
    <w:rsid w:val="004920C1"/>
    <w:rsid w:val="004953D7"/>
    <w:rsid w:val="00496B31"/>
    <w:rsid w:val="004A0843"/>
    <w:rsid w:val="004A0B46"/>
    <w:rsid w:val="004A0D97"/>
    <w:rsid w:val="004A1504"/>
    <w:rsid w:val="004B04EF"/>
    <w:rsid w:val="004B36A6"/>
    <w:rsid w:val="004B7E23"/>
    <w:rsid w:val="004C0151"/>
    <w:rsid w:val="004C12E0"/>
    <w:rsid w:val="004C31FB"/>
    <w:rsid w:val="004C45CC"/>
    <w:rsid w:val="004C518C"/>
    <w:rsid w:val="004C7D9B"/>
    <w:rsid w:val="004D52B6"/>
    <w:rsid w:val="004D6051"/>
    <w:rsid w:val="004D6FD9"/>
    <w:rsid w:val="004E1BFC"/>
    <w:rsid w:val="004E29E3"/>
    <w:rsid w:val="004E3851"/>
    <w:rsid w:val="004E712B"/>
    <w:rsid w:val="004E7E6D"/>
    <w:rsid w:val="004F078F"/>
    <w:rsid w:val="004F15E1"/>
    <w:rsid w:val="004F2376"/>
    <w:rsid w:val="004F35F0"/>
    <w:rsid w:val="004F5678"/>
    <w:rsid w:val="004F7593"/>
    <w:rsid w:val="00505254"/>
    <w:rsid w:val="005056E6"/>
    <w:rsid w:val="00512259"/>
    <w:rsid w:val="005127EC"/>
    <w:rsid w:val="00513147"/>
    <w:rsid w:val="0051488C"/>
    <w:rsid w:val="005167A8"/>
    <w:rsid w:val="00516D85"/>
    <w:rsid w:val="00516DE0"/>
    <w:rsid w:val="00524900"/>
    <w:rsid w:val="00524E65"/>
    <w:rsid w:val="005264D8"/>
    <w:rsid w:val="005269F5"/>
    <w:rsid w:val="00533E71"/>
    <w:rsid w:val="00534C25"/>
    <w:rsid w:val="00535E11"/>
    <w:rsid w:val="00535F82"/>
    <w:rsid w:val="005369BF"/>
    <w:rsid w:val="00536C37"/>
    <w:rsid w:val="00542CEB"/>
    <w:rsid w:val="0054622F"/>
    <w:rsid w:val="00547F6A"/>
    <w:rsid w:val="0055028C"/>
    <w:rsid w:val="00550CD7"/>
    <w:rsid w:val="005524D7"/>
    <w:rsid w:val="00553785"/>
    <w:rsid w:val="00554576"/>
    <w:rsid w:val="005567E6"/>
    <w:rsid w:val="00561A0B"/>
    <w:rsid w:val="005627D1"/>
    <w:rsid w:val="00563FE2"/>
    <w:rsid w:val="005663D6"/>
    <w:rsid w:val="00566A42"/>
    <w:rsid w:val="00575EB3"/>
    <w:rsid w:val="00576415"/>
    <w:rsid w:val="00580BC1"/>
    <w:rsid w:val="00582057"/>
    <w:rsid w:val="0058585E"/>
    <w:rsid w:val="00585EB8"/>
    <w:rsid w:val="005871A4"/>
    <w:rsid w:val="0059104A"/>
    <w:rsid w:val="00591587"/>
    <w:rsid w:val="00591BAC"/>
    <w:rsid w:val="00595E5D"/>
    <w:rsid w:val="005A1489"/>
    <w:rsid w:val="005A1ADC"/>
    <w:rsid w:val="005A26FB"/>
    <w:rsid w:val="005A6BE0"/>
    <w:rsid w:val="005A6ED0"/>
    <w:rsid w:val="005A6F51"/>
    <w:rsid w:val="005B3974"/>
    <w:rsid w:val="005B408A"/>
    <w:rsid w:val="005B4694"/>
    <w:rsid w:val="005B5337"/>
    <w:rsid w:val="005B7C9A"/>
    <w:rsid w:val="005B7CA2"/>
    <w:rsid w:val="005C0393"/>
    <w:rsid w:val="005C09D2"/>
    <w:rsid w:val="005C121A"/>
    <w:rsid w:val="005C2CCF"/>
    <w:rsid w:val="005C4003"/>
    <w:rsid w:val="005C4421"/>
    <w:rsid w:val="005C5A76"/>
    <w:rsid w:val="005C6B40"/>
    <w:rsid w:val="005D120D"/>
    <w:rsid w:val="005D2C91"/>
    <w:rsid w:val="005D45E5"/>
    <w:rsid w:val="005D51D2"/>
    <w:rsid w:val="005D7E5F"/>
    <w:rsid w:val="005E05CB"/>
    <w:rsid w:val="005E0ED5"/>
    <w:rsid w:val="005E160D"/>
    <w:rsid w:val="005E368D"/>
    <w:rsid w:val="005E394C"/>
    <w:rsid w:val="005E3BFB"/>
    <w:rsid w:val="005E4924"/>
    <w:rsid w:val="005E4D47"/>
    <w:rsid w:val="005E573C"/>
    <w:rsid w:val="005E5DCE"/>
    <w:rsid w:val="005E62EE"/>
    <w:rsid w:val="005E64B0"/>
    <w:rsid w:val="005E6DAC"/>
    <w:rsid w:val="005F12C8"/>
    <w:rsid w:val="005F36EA"/>
    <w:rsid w:val="005F7913"/>
    <w:rsid w:val="006006B6"/>
    <w:rsid w:val="00601182"/>
    <w:rsid w:val="00601A0F"/>
    <w:rsid w:val="00601B53"/>
    <w:rsid w:val="00601F6B"/>
    <w:rsid w:val="00603BB6"/>
    <w:rsid w:val="00603C48"/>
    <w:rsid w:val="00603D68"/>
    <w:rsid w:val="00603E7A"/>
    <w:rsid w:val="00605550"/>
    <w:rsid w:val="006060BA"/>
    <w:rsid w:val="006078D7"/>
    <w:rsid w:val="00611C90"/>
    <w:rsid w:val="00612C50"/>
    <w:rsid w:val="006136C7"/>
    <w:rsid w:val="006210E7"/>
    <w:rsid w:val="00626A6B"/>
    <w:rsid w:val="00630AAF"/>
    <w:rsid w:val="00631BCA"/>
    <w:rsid w:val="00633EDD"/>
    <w:rsid w:val="006343E7"/>
    <w:rsid w:val="00634A42"/>
    <w:rsid w:val="00635BF7"/>
    <w:rsid w:val="006360CB"/>
    <w:rsid w:val="00636760"/>
    <w:rsid w:val="006378E7"/>
    <w:rsid w:val="006404F2"/>
    <w:rsid w:val="00640B3C"/>
    <w:rsid w:val="00642815"/>
    <w:rsid w:val="00642B5E"/>
    <w:rsid w:val="00643A29"/>
    <w:rsid w:val="00645BFD"/>
    <w:rsid w:val="006479BD"/>
    <w:rsid w:val="00652748"/>
    <w:rsid w:val="006552D4"/>
    <w:rsid w:val="0065564F"/>
    <w:rsid w:val="00661614"/>
    <w:rsid w:val="00665AA7"/>
    <w:rsid w:val="00665BB9"/>
    <w:rsid w:val="006665E1"/>
    <w:rsid w:val="00667DAF"/>
    <w:rsid w:val="00670CA7"/>
    <w:rsid w:val="00671C19"/>
    <w:rsid w:val="00672E52"/>
    <w:rsid w:val="00674D01"/>
    <w:rsid w:val="00677310"/>
    <w:rsid w:val="00681323"/>
    <w:rsid w:val="00681AB8"/>
    <w:rsid w:val="00682A0B"/>
    <w:rsid w:val="00682F51"/>
    <w:rsid w:val="00683D61"/>
    <w:rsid w:val="006866BB"/>
    <w:rsid w:val="00686DC3"/>
    <w:rsid w:val="00691EB2"/>
    <w:rsid w:val="00694C5E"/>
    <w:rsid w:val="006A1FA7"/>
    <w:rsid w:val="006A4ADA"/>
    <w:rsid w:val="006A594D"/>
    <w:rsid w:val="006A62F2"/>
    <w:rsid w:val="006B15B3"/>
    <w:rsid w:val="006B1A31"/>
    <w:rsid w:val="006B3121"/>
    <w:rsid w:val="006B44D6"/>
    <w:rsid w:val="006B4C72"/>
    <w:rsid w:val="006B5606"/>
    <w:rsid w:val="006B596C"/>
    <w:rsid w:val="006C2712"/>
    <w:rsid w:val="006C2AC4"/>
    <w:rsid w:val="006C6E7A"/>
    <w:rsid w:val="006D0261"/>
    <w:rsid w:val="006D4AC5"/>
    <w:rsid w:val="006D6040"/>
    <w:rsid w:val="006D70FD"/>
    <w:rsid w:val="006D7ED1"/>
    <w:rsid w:val="006E1D1B"/>
    <w:rsid w:val="006E2E38"/>
    <w:rsid w:val="006E4011"/>
    <w:rsid w:val="006E4CF8"/>
    <w:rsid w:val="006E5213"/>
    <w:rsid w:val="006E5D1F"/>
    <w:rsid w:val="006E7D8E"/>
    <w:rsid w:val="006F1CF3"/>
    <w:rsid w:val="006F3C81"/>
    <w:rsid w:val="006F5B85"/>
    <w:rsid w:val="006F6040"/>
    <w:rsid w:val="00700C73"/>
    <w:rsid w:val="00702674"/>
    <w:rsid w:val="0070323B"/>
    <w:rsid w:val="00707E7E"/>
    <w:rsid w:val="007101A5"/>
    <w:rsid w:val="0071107A"/>
    <w:rsid w:val="00711B12"/>
    <w:rsid w:val="00716052"/>
    <w:rsid w:val="00716213"/>
    <w:rsid w:val="00717083"/>
    <w:rsid w:val="0071795A"/>
    <w:rsid w:val="00721151"/>
    <w:rsid w:val="00721AE8"/>
    <w:rsid w:val="00722760"/>
    <w:rsid w:val="0072279B"/>
    <w:rsid w:val="0072447C"/>
    <w:rsid w:val="00724B68"/>
    <w:rsid w:val="00725FE5"/>
    <w:rsid w:val="00727EA7"/>
    <w:rsid w:val="00727EB1"/>
    <w:rsid w:val="00735A3A"/>
    <w:rsid w:val="00737780"/>
    <w:rsid w:val="00741612"/>
    <w:rsid w:val="0074664D"/>
    <w:rsid w:val="0075141D"/>
    <w:rsid w:val="00752EF0"/>
    <w:rsid w:val="00754767"/>
    <w:rsid w:val="00757CD4"/>
    <w:rsid w:val="00757DA7"/>
    <w:rsid w:val="007614FF"/>
    <w:rsid w:val="00761E93"/>
    <w:rsid w:val="007745D9"/>
    <w:rsid w:val="007749D3"/>
    <w:rsid w:val="0077613F"/>
    <w:rsid w:val="00777289"/>
    <w:rsid w:val="00777B5A"/>
    <w:rsid w:val="007815BA"/>
    <w:rsid w:val="00784B61"/>
    <w:rsid w:val="0078515A"/>
    <w:rsid w:val="00787680"/>
    <w:rsid w:val="00793753"/>
    <w:rsid w:val="00793F53"/>
    <w:rsid w:val="00794C77"/>
    <w:rsid w:val="007966CE"/>
    <w:rsid w:val="007A0D9F"/>
    <w:rsid w:val="007A118F"/>
    <w:rsid w:val="007A2DF3"/>
    <w:rsid w:val="007A322B"/>
    <w:rsid w:val="007A3A70"/>
    <w:rsid w:val="007A65F2"/>
    <w:rsid w:val="007A6F9F"/>
    <w:rsid w:val="007B5702"/>
    <w:rsid w:val="007C151A"/>
    <w:rsid w:val="007C253B"/>
    <w:rsid w:val="007C34ED"/>
    <w:rsid w:val="007C6F5B"/>
    <w:rsid w:val="007D013D"/>
    <w:rsid w:val="007D213B"/>
    <w:rsid w:val="007D4AC7"/>
    <w:rsid w:val="007D57EF"/>
    <w:rsid w:val="007E32B5"/>
    <w:rsid w:val="007E3479"/>
    <w:rsid w:val="007E3FED"/>
    <w:rsid w:val="007E6DB5"/>
    <w:rsid w:val="007F17D5"/>
    <w:rsid w:val="007F2251"/>
    <w:rsid w:val="007F2910"/>
    <w:rsid w:val="007F2EB6"/>
    <w:rsid w:val="007F6F3D"/>
    <w:rsid w:val="007F781D"/>
    <w:rsid w:val="00801549"/>
    <w:rsid w:val="00804ACD"/>
    <w:rsid w:val="00804B7F"/>
    <w:rsid w:val="00804C08"/>
    <w:rsid w:val="0081005B"/>
    <w:rsid w:val="008103C9"/>
    <w:rsid w:val="00810C16"/>
    <w:rsid w:val="00811F9A"/>
    <w:rsid w:val="00815D8A"/>
    <w:rsid w:val="008223BD"/>
    <w:rsid w:val="00822595"/>
    <w:rsid w:val="00824DFE"/>
    <w:rsid w:val="00827CD0"/>
    <w:rsid w:val="00827F5A"/>
    <w:rsid w:val="00832A20"/>
    <w:rsid w:val="00835224"/>
    <w:rsid w:val="00837137"/>
    <w:rsid w:val="00837CF1"/>
    <w:rsid w:val="008400CB"/>
    <w:rsid w:val="00840190"/>
    <w:rsid w:val="008402C3"/>
    <w:rsid w:val="00841F3D"/>
    <w:rsid w:val="00841F6A"/>
    <w:rsid w:val="00842A27"/>
    <w:rsid w:val="00844C9F"/>
    <w:rsid w:val="00846059"/>
    <w:rsid w:val="008471B1"/>
    <w:rsid w:val="00847E20"/>
    <w:rsid w:val="00850836"/>
    <w:rsid w:val="008533AF"/>
    <w:rsid w:val="00853576"/>
    <w:rsid w:val="00854717"/>
    <w:rsid w:val="00857234"/>
    <w:rsid w:val="00863F15"/>
    <w:rsid w:val="00864DF4"/>
    <w:rsid w:val="00873510"/>
    <w:rsid w:val="008745A3"/>
    <w:rsid w:val="00875283"/>
    <w:rsid w:val="0087643A"/>
    <w:rsid w:val="008773F7"/>
    <w:rsid w:val="008777C6"/>
    <w:rsid w:val="00883A2C"/>
    <w:rsid w:val="008841C6"/>
    <w:rsid w:val="00887A40"/>
    <w:rsid w:val="008906F1"/>
    <w:rsid w:val="00892352"/>
    <w:rsid w:val="00893CC3"/>
    <w:rsid w:val="00895B57"/>
    <w:rsid w:val="00896BF9"/>
    <w:rsid w:val="008A0D7A"/>
    <w:rsid w:val="008A0E52"/>
    <w:rsid w:val="008A1019"/>
    <w:rsid w:val="008A2A71"/>
    <w:rsid w:val="008A2CDD"/>
    <w:rsid w:val="008A3152"/>
    <w:rsid w:val="008A4741"/>
    <w:rsid w:val="008A7EF0"/>
    <w:rsid w:val="008B1AFF"/>
    <w:rsid w:val="008B2168"/>
    <w:rsid w:val="008B4645"/>
    <w:rsid w:val="008B6214"/>
    <w:rsid w:val="008B73CA"/>
    <w:rsid w:val="008C0EC4"/>
    <w:rsid w:val="008C3DE7"/>
    <w:rsid w:val="008C3FF9"/>
    <w:rsid w:val="008C58E1"/>
    <w:rsid w:val="008C5939"/>
    <w:rsid w:val="008C6BE2"/>
    <w:rsid w:val="008C707F"/>
    <w:rsid w:val="008D2EA2"/>
    <w:rsid w:val="008D6E3D"/>
    <w:rsid w:val="008E02D6"/>
    <w:rsid w:val="008E2349"/>
    <w:rsid w:val="008E426F"/>
    <w:rsid w:val="008E49C5"/>
    <w:rsid w:val="008F01C4"/>
    <w:rsid w:val="008F05F9"/>
    <w:rsid w:val="008F2B1C"/>
    <w:rsid w:val="008F40CB"/>
    <w:rsid w:val="00902B5A"/>
    <w:rsid w:val="00904842"/>
    <w:rsid w:val="009049B6"/>
    <w:rsid w:val="009059FE"/>
    <w:rsid w:val="00905EE9"/>
    <w:rsid w:val="0090641C"/>
    <w:rsid w:val="0091186A"/>
    <w:rsid w:val="009150EC"/>
    <w:rsid w:val="009166FA"/>
    <w:rsid w:val="00920CF1"/>
    <w:rsid w:val="00920EE5"/>
    <w:rsid w:val="009229B6"/>
    <w:rsid w:val="00923737"/>
    <w:rsid w:val="009267CC"/>
    <w:rsid w:val="00927CD2"/>
    <w:rsid w:val="00935B79"/>
    <w:rsid w:val="0093625C"/>
    <w:rsid w:val="00941510"/>
    <w:rsid w:val="00941903"/>
    <w:rsid w:val="00942424"/>
    <w:rsid w:val="009433B2"/>
    <w:rsid w:val="00943E3C"/>
    <w:rsid w:val="00944406"/>
    <w:rsid w:val="009475B8"/>
    <w:rsid w:val="009502CC"/>
    <w:rsid w:val="009511DF"/>
    <w:rsid w:val="009520C6"/>
    <w:rsid w:val="00953F65"/>
    <w:rsid w:val="00955379"/>
    <w:rsid w:val="00956848"/>
    <w:rsid w:val="009569BF"/>
    <w:rsid w:val="009606BA"/>
    <w:rsid w:val="0096123C"/>
    <w:rsid w:val="00961B59"/>
    <w:rsid w:val="0096231D"/>
    <w:rsid w:val="009660FF"/>
    <w:rsid w:val="00966510"/>
    <w:rsid w:val="00967859"/>
    <w:rsid w:val="0097031E"/>
    <w:rsid w:val="00971E36"/>
    <w:rsid w:val="00973BE7"/>
    <w:rsid w:val="009759A0"/>
    <w:rsid w:val="00976E14"/>
    <w:rsid w:val="00984940"/>
    <w:rsid w:val="00984E2A"/>
    <w:rsid w:val="00985854"/>
    <w:rsid w:val="009879D5"/>
    <w:rsid w:val="00987D6B"/>
    <w:rsid w:val="0099025D"/>
    <w:rsid w:val="0099288D"/>
    <w:rsid w:val="00992E36"/>
    <w:rsid w:val="00993BCB"/>
    <w:rsid w:val="00993D5D"/>
    <w:rsid w:val="0099767B"/>
    <w:rsid w:val="009A2FE7"/>
    <w:rsid w:val="009B179A"/>
    <w:rsid w:val="009B78D6"/>
    <w:rsid w:val="009C016C"/>
    <w:rsid w:val="009C019F"/>
    <w:rsid w:val="009C0658"/>
    <w:rsid w:val="009C292A"/>
    <w:rsid w:val="009C3484"/>
    <w:rsid w:val="009C5CF9"/>
    <w:rsid w:val="009C69A9"/>
    <w:rsid w:val="009C7BF1"/>
    <w:rsid w:val="009D1767"/>
    <w:rsid w:val="009D3696"/>
    <w:rsid w:val="009D4234"/>
    <w:rsid w:val="009E1A69"/>
    <w:rsid w:val="009E555D"/>
    <w:rsid w:val="009E6A44"/>
    <w:rsid w:val="009E7567"/>
    <w:rsid w:val="009E7A3A"/>
    <w:rsid w:val="009F1FE8"/>
    <w:rsid w:val="009F342F"/>
    <w:rsid w:val="009F3441"/>
    <w:rsid w:val="009F3796"/>
    <w:rsid w:val="009F547D"/>
    <w:rsid w:val="009F5FDB"/>
    <w:rsid w:val="009F6150"/>
    <w:rsid w:val="009F6CFF"/>
    <w:rsid w:val="009F7F8A"/>
    <w:rsid w:val="00A01F5D"/>
    <w:rsid w:val="00A03662"/>
    <w:rsid w:val="00A10AE1"/>
    <w:rsid w:val="00A12711"/>
    <w:rsid w:val="00A13E7A"/>
    <w:rsid w:val="00A14ABD"/>
    <w:rsid w:val="00A151B9"/>
    <w:rsid w:val="00A151F9"/>
    <w:rsid w:val="00A168C1"/>
    <w:rsid w:val="00A16C4B"/>
    <w:rsid w:val="00A20E1D"/>
    <w:rsid w:val="00A2158F"/>
    <w:rsid w:val="00A23210"/>
    <w:rsid w:val="00A26919"/>
    <w:rsid w:val="00A26E50"/>
    <w:rsid w:val="00A272DA"/>
    <w:rsid w:val="00A27EC7"/>
    <w:rsid w:val="00A30962"/>
    <w:rsid w:val="00A31919"/>
    <w:rsid w:val="00A36085"/>
    <w:rsid w:val="00A363FB"/>
    <w:rsid w:val="00A37A2D"/>
    <w:rsid w:val="00A40E5E"/>
    <w:rsid w:val="00A41380"/>
    <w:rsid w:val="00A424F1"/>
    <w:rsid w:val="00A44E47"/>
    <w:rsid w:val="00A458F1"/>
    <w:rsid w:val="00A46C36"/>
    <w:rsid w:val="00A478A8"/>
    <w:rsid w:val="00A47FB4"/>
    <w:rsid w:val="00A500E1"/>
    <w:rsid w:val="00A5031D"/>
    <w:rsid w:val="00A510D7"/>
    <w:rsid w:val="00A519F6"/>
    <w:rsid w:val="00A51C82"/>
    <w:rsid w:val="00A5308C"/>
    <w:rsid w:val="00A534C3"/>
    <w:rsid w:val="00A53D36"/>
    <w:rsid w:val="00A53ECD"/>
    <w:rsid w:val="00A5434B"/>
    <w:rsid w:val="00A561BF"/>
    <w:rsid w:val="00A57340"/>
    <w:rsid w:val="00A609DC"/>
    <w:rsid w:val="00A63F5E"/>
    <w:rsid w:val="00A6421A"/>
    <w:rsid w:val="00A66583"/>
    <w:rsid w:val="00A70952"/>
    <w:rsid w:val="00A7436F"/>
    <w:rsid w:val="00A74709"/>
    <w:rsid w:val="00A747CA"/>
    <w:rsid w:val="00A75EE8"/>
    <w:rsid w:val="00A76996"/>
    <w:rsid w:val="00A7728B"/>
    <w:rsid w:val="00A809A0"/>
    <w:rsid w:val="00A82320"/>
    <w:rsid w:val="00A842B5"/>
    <w:rsid w:val="00A86F37"/>
    <w:rsid w:val="00A910B3"/>
    <w:rsid w:val="00A91CCF"/>
    <w:rsid w:val="00A93D23"/>
    <w:rsid w:val="00A93E03"/>
    <w:rsid w:val="00A9495F"/>
    <w:rsid w:val="00A96B2C"/>
    <w:rsid w:val="00AA1929"/>
    <w:rsid w:val="00AA5ECF"/>
    <w:rsid w:val="00AB1657"/>
    <w:rsid w:val="00AB3352"/>
    <w:rsid w:val="00AB46FE"/>
    <w:rsid w:val="00AB7715"/>
    <w:rsid w:val="00AC062C"/>
    <w:rsid w:val="00AC1206"/>
    <w:rsid w:val="00AC14A1"/>
    <w:rsid w:val="00AC2097"/>
    <w:rsid w:val="00AC6F81"/>
    <w:rsid w:val="00AD07F4"/>
    <w:rsid w:val="00AD48A2"/>
    <w:rsid w:val="00AD4AD1"/>
    <w:rsid w:val="00AD576C"/>
    <w:rsid w:val="00AD5A58"/>
    <w:rsid w:val="00AD766C"/>
    <w:rsid w:val="00AE0332"/>
    <w:rsid w:val="00AE24D3"/>
    <w:rsid w:val="00AE56A0"/>
    <w:rsid w:val="00AE72BF"/>
    <w:rsid w:val="00AF0702"/>
    <w:rsid w:val="00AF23D6"/>
    <w:rsid w:val="00AF2842"/>
    <w:rsid w:val="00AF2C0E"/>
    <w:rsid w:val="00AF4568"/>
    <w:rsid w:val="00B010ED"/>
    <w:rsid w:val="00B012F3"/>
    <w:rsid w:val="00B02895"/>
    <w:rsid w:val="00B02909"/>
    <w:rsid w:val="00B05796"/>
    <w:rsid w:val="00B05A67"/>
    <w:rsid w:val="00B06F8B"/>
    <w:rsid w:val="00B07D22"/>
    <w:rsid w:val="00B12B3E"/>
    <w:rsid w:val="00B1372C"/>
    <w:rsid w:val="00B14155"/>
    <w:rsid w:val="00B166E3"/>
    <w:rsid w:val="00B178A8"/>
    <w:rsid w:val="00B17EC7"/>
    <w:rsid w:val="00B22A5F"/>
    <w:rsid w:val="00B247CD"/>
    <w:rsid w:val="00B255A8"/>
    <w:rsid w:val="00B32EC6"/>
    <w:rsid w:val="00B345BE"/>
    <w:rsid w:val="00B34C56"/>
    <w:rsid w:val="00B36856"/>
    <w:rsid w:val="00B425B1"/>
    <w:rsid w:val="00B47F4C"/>
    <w:rsid w:val="00B51D53"/>
    <w:rsid w:val="00B53231"/>
    <w:rsid w:val="00B55578"/>
    <w:rsid w:val="00B56AB6"/>
    <w:rsid w:val="00B60841"/>
    <w:rsid w:val="00B67690"/>
    <w:rsid w:val="00B6788A"/>
    <w:rsid w:val="00B67B8C"/>
    <w:rsid w:val="00B74D87"/>
    <w:rsid w:val="00B750B6"/>
    <w:rsid w:val="00B75353"/>
    <w:rsid w:val="00B779C5"/>
    <w:rsid w:val="00B81E02"/>
    <w:rsid w:val="00B84BFB"/>
    <w:rsid w:val="00B86CAB"/>
    <w:rsid w:val="00B90AD2"/>
    <w:rsid w:val="00B96019"/>
    <w:rsid w:val="00B96AD1"/>
    <w:rsid w:val="00BA1412"/>
    <w:rsid w:val="00BA1B6C"/>
    <w:rsid w:val="00BA2780"/>
    <w:rsid w:val="00BA3295"/>
    <w:rsid w:val="00BA35C1"/>
    <w:rsid w:val="00BA3A01"/>
    <w:rsid w:val="00BA3F1A"/>
    <w:rsid w:val="00BA67BF"/>
    <w:rsid w:val="00BA7056"/>
    <w:rsid w:val="00BA77A4"/>
    <w:rsid w:val="00BB104E"/>
    <w:rsid w:val="00BB2007"/>
    <w:rsid w:val="00BB2A8C"/>
    <w:rsid w:val="00BB33F3"/>
    <w:rsid w:val="00BB3DAC"/>
    <w:rsid w:val="00BB3E5C"/>
    <w:rsid w:val="00BB4FFF"/>
    <w:rsid w:val="00BB6F9D"/>
    <w:rsid w:val="00BB7492"/>
    <w:rsid w:val="00BB7EB5"/>
    <w:rsid w:val="00BC00D1"/>
    <w:rsid w:val="00BC5376"/>
    <w:rsid w:val="00BC6F44"/>
    <w:rsid w:val="00BD1063"/>
    <w:rsid w:val="00BD117E"/>
    <w:rsid w:val="00BD1794"/>
    <w:rsid w:val="00BD230C"/>
    <w:rsid w:val="00BD2E05"/>
    <w:rsid w:val="00BD313A"/>
    <w:rsid w:val="00BD7C81"/>
    <w:rsid w:val="00BE36B1"/>
    <w:rsid w:val="00BE5736"/>
    <w:rsid w:val="00BE6D95"/>
    <w:rsid w:val="00BF2F5C"/>
    <w:rsid w:val="00BF4F0D"/>
    <w:rsid w:val="00BF5DAF"/>
    <w:rsid w:val="00C01143"/>
    <w:rsid w:val="00C01B04"/>
    <w:rsid w:val="00C03F8D"/>
    <w:rsid w:val="00C04E95"/>
    <w:rsid w:val="00C06677"/>
    <w:rsid w:val="00C06BE0"/>
    <w:rsid w:val="00C07AB2"/>
    <w:rsid w:val="00C07DEF"/>
    <w:rsid w:val="00C1133D"/>
    <w:rsid w:val="00C118FD"/>
    <w:rsid w:val="00C12A1A"/>
    <w:rsid w:val="00C12F00"/>
    <w:rsid w:val="00C20E97"/>
    <w:rsid w:val="00C21779"/>
    <w:rsid w:val="00C2252B"/>
    <w:rsid w:val="00C24484"/>
    <w:rsid w:val="00C26760"/>
    <w:rsid w:val="00C327FC"/>
    <w:rsid w:val="00C34778"/>
    <w:rsid w:val="00C351F0"/>
    <w:rsid w:val="00C40118"/>
    <w:rsid w:val="00C44F7F"/>
    <w:rsid w:val="00C50F08"/>
    <w:rsid w:val="00C52002"/>
    <w:rsid w:val="00C5218C"/>
    <w:rsid w:val="00C53FB7"/>
    <w:rsid w:val="00C5572C"/>
    <w:rsid w:val="00C57699"/>
    <w:rsid w:val="00C6176F"/>
    <w:rsid w:val="00C648B3"/>
    <w:rsid w:val="00C771E7"/>
    <w:rsid w:val="00C8007B"/>
    <w:rsid w:val="00C80A30"/>
    <w:rsid w:val="00C81415"/>
    <w:rsid w:val="00C8355F"/>
    <w:rsid w:val="00C83848"/>
    <w:rsid w:val="00C83984"/>
    <w:rsid w:val="00C8491A"/>
    <w:rsid w:val="00C856BB"/>
    <w:rsid w:val="00C87731"/>
    <w:rsid w:val="00C905B9"/>
    <w:rsid w:val="00C93DBC"/>
    <w:rsid w:val="00C940D7"/>
    <w:rsid w:val="00C94325"/>
    <w:rsid w:val="00C9560A"/>
    <w:rsid w:val="00C96BEE"/>
    <w:rsid w:val="00C97BBB"/>
    <w:rsid w:val="00CA0956"/>
    <w:rsid w:val="00CA0A21"/>
    <w:rsid w:val="00CA367D"/>
    <w:rsid w:val="00CA6572"/>
    <w:rsid w:val="00CB0ED9"/>
    <w:rsid w:val="00CB1339"/>
    <w:rsid w:val="00CB1F8B"/>
    <w:rsid w:val="00CB4E38"/>
    <w:rsid w:val="00CB6885"/>
    <w:rsid w:val="00CB6BBD"/>
    <w:rsid w:val="00CB73D6"/>
    <w:rsid w:val="00CC0310"/>
    <w:rsid w:val="00CC0382"/>
    <w:rsid w:val="00CC3125"/>
    <w:rsid w:val="00CD1461"/>
    <w:rsid w:val="00CD159B"/>
    <w:rsid w:val="00CD2664"/>
    <w:rsid w:val="00CD2B63"/>
    <w:rsid w:val="00CD4131"/>
    <w:rsid w:val="00CD56A8"/>
    <w:rsid w:val="00CD573D"/>
    <w:rsid w:val="00CD6DF9"/>
    <w:rsid w:val="00CE2BF7"/>
    <w:rsid w:val="00CE3852"/>
    <w:rsid w:val="00CE5BE1"/>
    <w:rsid w:val="00CF00CE"/>
    <w:rsid w:val="00CF028F"/>
    <w:rsid w:val="00CF193A"/>
    <w:rsid w:val="00CF1F82"/>
    <w:rsid w:val="00CF4AF8"/>
    <w:rsid w:val="00CF4E09"/>
    <w:rsid w:val="00CF5684"/>
    <w:rsid w:val="00CF7843"/>
    <w:rsid w:val="00D018A3"/>
    <w:rsid w:val="00D01D14"/>
    <w:rsid w:val="00D03DF4"/>
    <w:rsid w:val="00D05E5B"/>
    <w:rsid w:val="00D10DA2"/>
    <w:rsid w:val="00D1399C"/>
    <w:rsid w:val="00D144C1"/>
    <w:rsid w:val="00D15775"/>
    <w:rsid w:val="00D23B3C"/>
    <w:rsid w:val="00D24553"/>
    <w:rsid w:val="00D2501A"/>
    <w:rsid w:val="00D260A7"/>
    <w:rsid w:val="00D27AF4"/>
    <w:rsid w:val="00D27FFE"/>
    <w:rsid w:val="00D304AE"/>
    <w:rsid w:val="00D30E92"/>
    <w:rsid w:val="00D3323D"/>
    <w:rsid w:val="00D3433C"/>
    <w:rsid w:val="00D34B76"/>
    <w:rsid w:val="00D353F9"/>
    <w:rsid w:val="00D36D79"/>
    <w:rsid w:val="00D370E7"/>
    <w:rsid w:val="00D40921"/>
    <w:rsid w:val="00D41483"/>
    <w:rsid w:val="00D43323"/>
    <w:rsid w:val="00D43787"/>
    <w:rsid w:val="00D45091"/>
    <w:rsid w:val="00D51ED1"/>
    <w:rsid w:val="00D52BEB"/>
    <w:rsid w:val="00D52DCF"/>
    <w:rsid w:val="00D56243"/>
    <w:rsid w:val="00D57A50"/>
    <w:rsid w:val="00D6237B"/>
    <w:rsid w:val="00D63EEB"/>
    <w:rsid w:val="00D723A4"/>
    <w:rsid w:val="00D735A6"/>
    <w:rsid w:val="00D75128"/>
    <w:rsid w:val="00D767A0"/>
    <w:rsid w:val="00D7696A"/>
    <w:rsid w:val="00D77E65"/>
    <w:rsid w:val="00D80DD2"/>
    <w:rsid w:val="00D810DD"/>
    <w:rsid w:val="00D81D00"/>
    <w:rsid w:val="00D81EF5"/>
    <w:rsid w:val="00D82CAC"/>
    <w:rsid w:val="00D87885"/>
    <w:rsid w:val="00D87EFC"/>
    <w:rsid w:val="00D974AE"/>
    <w:rsid w:val="00D97D47"/>
    <w:rsid w:val="00DA618E"/>
    <w:rsid w:val="00DA6D4D"/>
    <w:rsid w:val="00DB2FDF"/>
    <w:rsid w:val="00DB309C"/>
    <w:rsid w:val="00DB3656"/>
    <w:rsid w:val="00DB649D"/>
    <w:rsid w:val="00DC0ADF"/>
    <w:rsid w:val="00DC2F6A"/>
    <w:rsid w:val="00DC307A"/>
    <w:rsid w:val="00DC430D"/>
    <w:rsid w:val="00DC48E5"/>
    <w:rsid w:val="00DD16A9"/>
    <w:rsid w:val="00DD3D58"/>
    <w:rsid w:val="00DD5260"/>
    <w:rsid w:val="00DE68AD"/>
    <w:rsid w:val="00DE7245"/>
    <w:rsid w:val="00DF074E"/>
    <w:rsid w:val="00DF0EC8"/>
    <w:rsid w:val="00DF6189"/>
    <w:rsid w:val="00DF6F64"/>
    <w:rsid w:val="00DF7E2D"/>
    <w:rsid w:val="00E0008C"/>
    <w:rsid w:val="00E00189"/>
    <w:rsid w:val="00E03DD5"/>
    <w:rsid w:val="00E04AB0"/>
    <w:rsid w:val="00E05D7E"/>
    <w:rsid w:val="00E07871"/>
    <w:rsid w:val="00E1515E"/>
    <w:rsid w:val="00E20138"/>
    <w:rsid w:val="00E2119D"/>
    <w:rsid w:val="00E224D7"/>
    <w:rsid w:val="00E25568"/>
    <w:rsid w:val="00E30684"/>
    <w:rsid w:val="00E30B2D"/>
    <w:rsid w:val="00E31BA6"/>
    <w:rsid w:val="00E355C1"/>
    <w:rsid w:val="00E36F61"/>
    <w:rsid w:val="00E41EAB"/>
    <w:rsid w:val="00E428FB"/>
    <w:rsid w:val="00E443AB"/>
    <w:rsid w:val="00E460C1"/>
    <w:rsid w:val="00E47C9B"/>
    <w:rsid w:val="00E47CB4"/>
    <w:rsid w:val="00E53BFB"/>
    <w:rsid w:val="00E54072"/>
    <w:rsid w:val="00E54BDA"/>
    <w:rsid w:val="00E55A64"/>
    <w:rsid w:val="00E566C5"/>
    <w:rsid w:val="00E567B5"/>
    <w:rsid w:val="00E57C04"/>
    <w:rsid w:val="00E57F03"/>
    <w:rsid w:val="00E6133A"/>
    <w:rsid w:val="00E62AA0"/>
    <w:rsid w:val="00E644C6"/>
    <w:rsid w:val="00E64C75"/>
    <w:rsid w:val="00E7354B"/>
    <w:rsid w:val="00E80892"/>
    <w:rsid w:val="00E80B8C"/>
    <w:rsid w:val="00E824A0"/>
    <w:rsid w:val="00E82525"/>
    <w:rsid w:val="00E838E1"/>
    <w:rsid w:val="00E84B41"/>
    <w:rsid w:val="00E85C78"/>
    <w:rsid w:val="00E87159"/>
    <w:rsid w:val="00E8715B"/>
    <w:rsid w:val="00E879B0"/>
    <w:rsid w:val="00E91916"/>
    <w:rsid w:val="00E9301B"/>
    <w:rsid w:val="00E94966"/>
    <w:rsid w:val="00E957D7"/>
    <w:rsid w:val="00E95E76"/>
    <w:rsid w:val="00EA101D"/>
    <w:rsid w:val="00EA3706"/>
    <w:rsid w:val="00EA3F99"/>
    <w:rsid w:val="00EB6C21"/>
    <w:rsid w:val="00EB70B6"/>
    <w:rsid w:val="00EC005A"/>
    <w:rsid w:val="00EC074F"/>
    <w:rsid w:val="00EC3F69"/>
    <w:rsid w:val="00ED30F0"/>
    <w:rsid w:val="00ED3192"/>
    <w:rsid w:val="00ED6C33"/>
    <w:rsid w:val="00ED750B"/>
    <w:rsid w:val="00EE0611"/>
    <w:rsid w:val="00EE36A7"/>
    <w:rsid w:val="00EE40D8"/>
    <w:rsid w:val="00EE5843"/>
    <w:rsid w:val="00EE643B"/>
    <w:rsid w:val="00EF21E2"/>
    <w:rsid w:val="00EF24CA"/>
    <w:rsid w:val="00EF262F"/>
    <w:rsid w:val="00EF2CF9"/>
    <w:rsid w:val="00EF3907"/>
    <w:rsid w:val="00EF3D91"/>
    <w:rsid w:val="00EF4959"/>
    <w:rsid w:val="00EF5100"/>
    <w:rsid w:val="00EF5AD4"/>
    <w:rsid w:val="00EF729A"/>
    <w:rsid w:val="00F00EB2"/>
    <w:rsid w:val="00F00F2D"/>
    <w:rsid w:val="00F013E2"/>
    <w:rsid w:val="00F01ACA"/>
    <w:rsid w:val="00F03617"/>
    <w:rsid w:val="00F04307"/>
    <w:rsid w:val="00F05C2B"/>
    <w:rsid w:val="00F06B27"/>
    <w:rsid w:val="00F11645"/>
    <w:rsid w:val="00F17786"/>
    <w:rsid w:val="00F20630"/>
    <w:rsid w:val="00F21C34"/>
    <w:rsid w:val="00F2207B"/>
    <w:rsid w:val="00F223E2"/>
    <w:rsid w:val="00F259A3"/>
    <w:rsid w:val="00F25D39"/>
    <w:rsid w:val="00F26DA0"/>
    <w:rsid w:val="00F32E95"/>
    <w:rsid w:val="00F351EF"/>
    <w:rsid w:val="00F35C1C"/>
    <w:rsid w:val="00F41B17"/>
    <w:rsid w:val="00F42DDD"/>
    <w:rsid w:val="00F46984"/>
    <w:rsid w:val="00F469DF"/>
    <w:rsid w:val="00F5227D"/>
    <w:rsid w:val="00F5261E"/>
    <w:rsid w:val="00F5272E"/>
    <w:rsid w:val="00F53BAD"/>
    <w:rsid w:val="00F55574"/>
    <w:rsid w:val="00F55D1E"/>
    <w:rsid w:val="00F61719"/>
    <w:rsid w:val="00F64846"/>
    <w:rsid w:val="00F66DC4"/>
    <w:rsid w:val="00F70443"/>
    <w:rsid w:val="00F70D6B"/>
    <w:rsid w:val="00F74189"/>
    <w:rsid w:val="00F7483D"/>
    <w:rsid w:val="00F75052"/>
    <w:rsid w:val="00F76899"/>
    <w:rsid w:val="00F82759"/>
    <w:rsid w:val="00F828D2"/>
    <w:rsid w:val="00F83088"/>
    <w:rsid w:val="00F85DBA"/>
    <w:rsid w:val="00F879E8"/>
    <w:rsid w:val="00F90263"/>
    <w:rsid w:val="00F929C4"/>
    <w:rsid w:val="00F92EA0"/>
    <w:rsid w:val="00F94E1E"/>
    <w:rsid w:val="00F96A27"/>
    <w:rsid w:val="00FA0C8E"/>
    <w:rsid w:val="00FA1089"/>
    <w:rsid w:val="00FA15F8"/>
    <w:rsid w:val="00FA38DD"/>
    <w:rsid w:val="00FA41EE"/>
    <w:rsid w:val="00FA5D90"/>
    <w:rsid w:val="00FA62EA"/>
    <w:rsid w:val="00FA662A"/>
    <w:rsid w:val="00FB0F01"/>
    <w:rsid w:val="00FB24B6"/>
    <w:rsid w:val="00FB481C"/>
    <w:rsid w:val="00FB6F3A"/>
    <w:rsid w:val="00FC0CA7"/>
    <w:rsid w:val="00FC3CD6"/>
    <w:rsid w:val="00FC57AE"/>
    <w:rsid w:val="00FC5929"/>
    <w:rsid w:val="00FC6873"/>
    <w:rsid w:val="00FC7795"/>
    <w:rsid w:val="00FC7964"/>
    <w:rsid w:val="00FD7167"/>
    <w:rsid w:val="00FD7FD9"/>
    <w:rsid w:val="00FE045B"/>
    <w:rsid w:val="00FE18A6"/>
    <w:rsid w:val="00FE359E"/>
    <w:rsid w:val="00FE4D2C"/>
    <w:rsid w:val="00FE4EE9"/>
    <w:rsid w:val="00FF0C5D"/>
    <w:rsid w:val="00FF11CE"/>
    <w:rsid w:val="00FF19F7"/>
    <w:rsid w:val="00FF753E"/>
    <w:rsid w:val="00FF77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1137F"/>
  <w15:docId w15:val="{0B880DB5-3715-4734-9CE1-C4B32B5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09C"/>
    <w:rPr>
      <w:rFonts w:cs="Calibri"/>
      <w:sz w:val="22"/>
      <w:szCs w:val="22"/>
    </w:rPr>
  </w:style>
  <w:style w:type="paragraph" w:styleId="Cmsor1">
    <w:name w:val="heading 1"/>
    <w:basedOn w:val="Norml"/>
    <w:next w:val="Norml"/>
    <w:link w:val="Cmsor1Char"/>
    <w:uiPriority w:val="99"/>
    <w:qFormat/>
    <w:rsid w:val="008E49C5"/>
    <w:pPr>
      <w:keepNext/>
      <w:spacing w:before="240" w:after="60"/>
      <w:outlineLvl w:val="0"/>
    </w:pPr>
    <w:rPr>
      <w:rFonts w:ascii="Cambria" w:hAnsi="Cambria" w:cs="Cambria"/>
      <w:b/>
      <w:bCs/>
      <w:kern w:val="32"/>
      <w:sz w:val="32"/>
      <w:szCs w:val="32"/>
    </w:rPr>
  </w:style>
  <w:style w:type="paragraph" w:styleId="Cmsor3">
    <w:name w:val="heading 3"/>
    <w:basedOn w:val="Norml"/>
    <w:next w:val="Norml"/>
    <w:link w:val="Cmsor3Char"/>
    <w:uiPriority w:val="9"/>
    <w:semiHidden/>
    <w:unhideWhenUsed/>
    <w:qFormat/>
    <w:rsid w:val="006378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534C25"/>
    <w:rPr>
      <w:rFonts w:ascii="Cambria" w:hAnsi="Cambria" w:cs="Cambria"/>
      <w:b/>
      <w:bCs/>
      <w:kern w:val="32"/>
      <w:sz w:val="32"/>
      <w:szCs w:val="32"/>
    </w:rPr>
  </w:style>
  <w:style w:type="paragraph" w:customStyle="1" w:styleId="Alaprtelmezettstlus">
    <w:name w:val="Alapértelmezett stílus"/>
    <w:uiPriority w:val="99"/>
    <w:rsid w:val="00106F48"/>
    <w:pPr>
      <w:suppressAutoHyphens/>
      <w:spacing w:after="200" w:line="276" w:lineRule="auto"/>
    </w:pPr>
    <w:rPr>
      <w:rFonts w:eastAsia="SimSun" w:cs="Calibri"/>
      <w:color w:val="00000A"/>
      <w:sz w:val="22"/>
      <w:szCs w:val="22"/>
    </w:rPr>
  </w:style>
  <w:style w:type="character" w:customStyle="1" w:styleId="BuborkszvegChar">
    <w:name w:val="Buborékszöveg Char"/>
    <w:uiPriority w:val="99"/>
    <w:rsid w:val="00106F48"/>
    <w:rPr>
      <w:rFonts w:ascii="Tahoma" w:hAnsi="Tahoma" w:cs="Tahoma"/>
      <w:sz w:val="16"/>
      <w:szCs w:val="16"/>
      <w:lang w:eastAsia="hu-HU"/>
    </w:rPr>
  </w:style>
  <w:style w:type="character" w:customStyle="1" w:styleId="lfejChar">
    <w:name w:val="Élőfej Char"/>
    <w:uiPriority w:val="99"/>
    <w:rsid w:val="00106F48"/>
    <w:rPr>
      <w:lang w:eastAsia="hu-HU"/>
    </w:rPr>
  </w:style>
  <w:style w:type="character" w:customStyle="1" w:styleId="llbChar">
    <w:name w:val="Élőláb Char"/>
    <w:uiPriority w:val="99"/>
    <w:rsid w:val="00106F48"/>
    <w:rPr>
      <w:lang w:eastAsia="hu-HU"/>
    </w:rPr>
  </w:style>
  <w:style w:type="character" w:customStyle="1" w:styleId="ListLabel1">
    <w:name w:val="ListLabel 1"/>
    <w:uiPriority w:val="99"/>
    <w:rsid w:val="00106F48"/>
  </w:style>
  <w:style w:type="character" w:customStyle="1" w:styleId="ListLabel2">
    <w:name w:val="ListLabel 2"/>
    <w:uiPriority w:val="99"/>
    <w:rsid w:val="00106F48"/>
    <w:rPr>
      <w:color w:val="00000A"/>
    </w:rPr>
  </w:style>
  <w:style w:type="character" w:customStyle="1" w:styleId="ListLabel3">
    <w:name w:val="ListLabel 3"/>
    <w:uiPriority w:val="99"/>
    <w:rsid w:val="00106F48"/>
  </w:style>
  <w:style w:type="character" w:customStyle="1" w:styleId="ListLabel4">
    <w:name w:val="ListLabel 4"/>
    <w:uiPriority w:val="99"/>
    <w:rsid w:val="00106F48"/>
  </w:style>
  <w:style w:type="character" w:customStyle="1" w:styleId="ListLabel5">
    <w:name w:val="ListLabel 5"/>
    <w:uiPriority w:val="99"/>
    <w:rsid w:val="00106F48"/>
    <w:rPr>
      <w:color w:val="00000A"/>
      <w:u w:val="none"/>
    </w:rPr>
  </w:style>
  <w:style w:type="character" w:customStyle="1" w:styleId="Internet-hivatkozs">
    <w:name w:val="Internet-hivatkozás"/>
    <w:uiPriority w:val="99"/>
    <w:rsid w:val="00106F48"/>
    <w:rPr>
      <w:color w:val="000080"/>
      <w:u w:val="single"/>
    </w:rPr>
  </w:style>
  <w:style w:type="character" w:customStyle="1" w:styleId="ListLabel6">
    <w:name w:val="ListLabel 6"/>
    <w:uiPriority w:val="99"/>
    <w:rsid w:val="00106F48"/>
  </w:style>
  <w:style w:type="character" w:customStyle="1" w:styleId="ListLabel7">
    <w:name w:val="ListLabel 7"/>
    <w:uiPriority w:val="99"/>
    <w:rsid w:val="00106F48"/>
  </w:style>
  <w:style w:type="character" w:customStyle="1" w:styleId="ListLabel8">
    <w:name w:val="ListLabel 8"/>
    <w:uiPriority w:val="99"/>
    <w:rsid w:val="00106F48"/>
  </w:style>
  <w:style w:type="character" w:customStyle="1" w:styleId="ListLabel9">
    <w:name w:val="ListLabel 9"/>
    <w:uiPriority w:val="99"/>
    <w:rsid w:val="00106F48"/>
  </w:style>
  <w:style w:type="character" w:customStyle="1" w:styleId="ListLabel10">
    <w:name w:val="ListLabel 10"/>
    <w:uiPriority w:val="99"/>
    <w:rsid w:val="00106F48"/>
  </w:style>
  <w:style w:type="character" w:customStyle="1" w:styleId="ListLabel11">
    <w:name w:val="ListLabel 11"/>
    <w:uiPriority w:val="99"/>
    <w:rsid w:val="00106F48"/>
    <w:rPr>
      <w:color w:val="00000A"/>
      <w:u w:val="none"/>
    </w:rPr>
  </w:style>
  <w:style w:type="paragraph" w:customStyle="1" w:styleId="Cmsor">
    <w:name w:val="Címsor"/>
    <w:basedOn w:val="Alaprtelmezettstlus"/>
    <w:next w:val="Szvegtrzs"/>
    <w:uiPriority w:val="99"/>
    <w:rsid w:val="00106F48"/>
    <w:pPr>
      <w:keepNext/>
      <w:spacing w:before="240" w:after="120"/>
    </w:pPr>
    <w:rPr>
      <w:rFonts w:ascii="Arial" w:hAnsi="Arial" w:cs="Arial"/>
      <w:sz w:val="28"/>
      <w:szCs w:val="28"/>
    </w:rPr>
  </w:style>
  <w:style w:type="paragraph" w:styleId="Szvegtrzs">
    <w:name w:val="Body Text"/>
    <w:basedOn w:val="Alaprtelmezettstlus"/>
    <w:link w:val="SzvegtrzsChar"/>
    <w:uiPriority w:val="99"/>
    <w:rsid w:val="00106F48"/>
    <w:pPr>
      <w:spacing w:after="120"/>
    </w:pPr>
  </w:style>
  <w:style w:type="character" w:customStyle="1" w:styleId="SzvegtrzsChar">
    <w:name w:val="Szövegtörzs Char"/>
    <w:basedOn w:val="Bekezdsalapbettpusa"/>
    <w:link w:val="Szvegtrzs"/>
    <w:uiPriority w:val="99"/>
    <w:semiHidden/>
    <w:rsid w:val="00FC57AE"/>
  </w:style>
  <w:style w:type="paragraph" w:styleId="Lista">
    <w:name w:val="List"/>
    <w:basedOn w:val="Szvegtrzs"/>
    <w:uiPriority w:val="99"/>
    <w:rsid w:val="00106F48"/>
  </w:style>
  <w:style w:type="paragraph" w:customStyle="1" w:styleId="Felirat">
    <w:name w:val="Felirat"/>
    <w:basedOn w:val="Alaprtelmezettstlus"/>
    <w:uiPriority w:val="99"/>
    <w:rsid w:val="00106F48"/>
    <w:pPr>
      <w:suppressLineNumbers/>
      <w:spacing w:before="120" w:after="120"/>
    </w:pPr>
    <w:rPr>
      <w:i/>
      <w:iCs/>
      <w:sz w:val="24"/>
      <w:szCs w:val="24"/>
    </w:rPr>
  </w:style>
  <w:style w:type="paragraph" w:customStyle="1" w:styleId="Trgymutat">
    <w:name w:val="Tárgymutató"/>
    <w:basedOn w:val="Alaprtelmezettstlus"/>
    <w:uiPriority w:val="99"/>
    <w:rsid w:val="00106F48"/>
    <w:pPr>
      <w:suppressLineNumbers/>
    </w:pPr>
  </w:style>
  <w:style w:type="paragraph" w:styleId="Buborkszveg">
    <w:name w:val="Balloon Text"/>
    <w:basedOn w:val="Alaprtelmezettstlus"/>
    <w:link w:val="BuborkszvegChar1"/>
    <w:uiPriority w:val="99"/>
    <w:semiHidden/>
    <w:rsid w:val="00106F48"/>
    <w:pPr>
      <w:spacing w:after="0" w:line="100" w:lineRule="atLeast"/>
    </w:pPr>
    <w:rPr>
      <w:rFonts w:eastAsia="Times New Roman"/>
      <w:color w:val="auto"/>
      <w:sz w:val="2"/>
      <w:szCs w:val="2"/>
    </w:rPr>
  </w:style>
  <w:style w:type="character" w:customStyle="1" w:styleId="BuborkszvegChar1">
    <w:name w:val="Buborékszöveg Char1"/>
    <w:link w:val="Buborkszveg"/>
    <w:uiPriority w:val="99"/>
    <w:semiHidden/>
    <w:rsid w:val="00FC57AE"/>
    <w:rPr>
      <w:rFonts w:ascii="Times New Roman" w:hAnsi="Times New Roman" w:cs="Times New Roman"/>
      <w:sz w:val="2"/>
      <w:szCs w:val="2"/>
    </w:rPr>
  </w:style>
  <w:style w:type="paragraph" w:styleId="lfej">
    <w:name w:val="header"/>
    <w:aliases w:val="En-tête 1.1,En-tête 1.1 Char Char Char Char Char,En-tête 1.1 Char"/>
    <w:basedOn w:val="Alaprtelmezettstlus"/>
    <w:link w:val="lfejChar1"/>
    <w:uiPriority w:val="99"/>
    <w:rsid w:val="00106F48"/>
    <w:pPr>
      <w:tabs>
        <w:tab w:val="center" w:pos="4536"/>
        <w:tab w:val="right" w:pos="9072"/>
      </w:tabs>
      <w:spacing w:after="0" w:line="100" w:lineRule="atLeast"/>
    </w:pPr>
  </w:style>
  <w:style w:type="character" w:customStyle="1" w:styleId="lfejChar1">
    <w:name w:val="Élőfej Char1"/>
    <w:aliases w:val="En-tête 1.1 Char1,En-tête 1.1 Char Char Char Char Char Char,En-tête 1.1 Char Char"/>
    <w:basedOn w:val="Bekezdsalapbettpusa"/>
    <w:link w:val="lfej"/>
    <w:uiPriority w:val="99"/>
    <w:rsid w:val="00FC57AE"/>
  </w:style>
  <w:style w:type="paragraph" w:styleId="llb">
    <w:name w:val="footer"/>
    <w:basedOn w:val="Alaprtelmezettstlus"/>
    <w:link w:val="llbChar1"/>
    <w:uiPriority w:val="99"/>
    <w:rsid w:val="00106F48"/>
    <w:pPr>
      <w:tabs>
        <w:tab w:val="center" w:pos="4536"/>
        <w:tab w:val="right" w:pos="9072"/>
      </w:tabs>
      <w:spacing w:after="0" w:line="100" w:lineRule="atLeast"/>
    </w:pPr>
  </w:style>
  <w:style w:type="character" w:customStyle="1" w:styleId="llbChar1">
    <w:name w:val="Élőláb Char1"/>
    <w:basedOn w:val="Bekezdsalapbettpusa"/>
    <w:link w:val="llb"/>
    <w:uiPriority w:val="99"/>
    <w:rsid w:val="00FC57AE"/>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
    <w:basedOn w:val="Alaprtelmezettstlus"/>
    <w:link w:val="ListaszerbekezdsChar"/>
    <w:uiPriority w:val="99"/>
    <w:qFormat/>
    <w:rsid w:val="00106F48"/>
    <w:pPr>
      <w:ind w:left="720"/>
      <w:contextualSpacing/>
    </w:pPr>
  </w:style>
  <w:style w:type="paragraph" w:styleId="Jegyzetszveg">
    <w:name w:val="annotation text"/>
    <w:basedOn w:val="Norml"/>
    <w:link w:val="JegyzetszvegChar"/>
    <w:uiPriority w:val="99"/>
    <w:semiHidden/>
    <w:rsid w:val="00106F48"/>
    <w:rPr>
      <w:sz w:val="20"/>
      <w:szCs w:val="20"/>
    </w:rPr>
  </w:style>
  <w:style w:type="character" w:customStyle="1" w:styleId="JegyzetszvegChar">
    <w:name w:val="Jegyzetszöveg Char"/>
    <w:link w:val="Jegyzetszveg"/>
    <w:uiPriority w:val="99"/>
    <w:semiHidden/>
    <w:rsid w:val="00106F48"/>
    <w:rPr>
      <w:sz w:val="20"/>
      <w:szCs w:val="20"/>
    </w:rPr>
  </w:style>
  <w:style w:type="character" w:styleId="Jegyzethivatkozs">
    <w:name w:val="annotation reference"/>
    <w:uiPriority w:val="99"/>
    <w:semiHidden/>
    <w:rsid w:val="00106F48"/>
    <w:rPr>
      <w:sz w:val="16"/>
      <w:szCs w:val="16"/>
    </w:rPr>
  </w:style>
  <w:style w:type="character" w:customStyle="1" w:styleId="FontStyle20">
    <w:name w:val="Font Style20"/>
    <w:uiPriority w:val="99"/>
    <w:rsid w:val="007D013D"/>
    <w:rPr>
      <w:rFonts w:ascii="Times New Roman" w:hAnsi="Times New Roman" w:cs="Times New Roman"/>
      <w:color w:val="000000"/>
      <w:sz w:val="24"/>
      <w:szCs w:val="24"/>
    </w:rPr>
  </w:style>
  <w:style w:type="paragraph" w:customStyle="1" w:styleId="Style12">
    <w:name w:val="Style12"/>
    <w:basedOn w:val="Norml"/>
    <w:uiPriority w:val="99"/>
    <w:rsid w:val="007D013D"/>
    <w:pPr>
      <w:widowControl w:val="0"/>
      <w:autoSpaceDE w:val="0"/>
      <w:autoSpaceDN w:val="0"/>
      <w:adjustRightInd w:val="0"/>
      <w:spacing w:line="275" w:lineRule="exact"/>
      <w:jc w:val="both"/>
    </w:pPr>
    <w:rPr>
      <w:sz w:val="24"/>
      <w:szCs w:val="24"/>
    </w:rPr>
  </w:style>
  <w:style w:type="paragraph" w:customStyle="1" w:styleId="CharChar2Char">
    <w:name w:val="Char Char2 Char"/>
    <w:basedOn w:val="Norml"/>
    <w:autoRedefine/>
    <w:uiPriority w:val="99"/>
    <w:rsid w:val="00434A3E"/>
    <w:pPr>
      <w:spacing w:after="160" w:line="240" w:lineRule="exact"/>
      <w:jc w:val="both"/>
    </w:pPr>
    <w:rPr>
      <w:sz w:val="24"/>
      <w:szCs w:val="24"/>
      <w:lang w:val="en-US" w:eastAsia="en-US"/>
    </w:rPr>
  </w:style>
  <w:style w:type="character" w:styleId="Hiperhivatkozs">
    <w:name w:val="Hyperlink"/>
    <w:uiPriority w:val="99"/>
    <w:rsid w:val="00F74189"/>
    <w:rPr>
      <w:rFonts w:ascii="Arial" w:hAnsi="Arial" w:cs="Arial"/>
      <w:b/>
      <w:bCs/>
      <w:color w:val="FFFFFF"/>
      <w:sz w:val="15"/>
      <w:szCs w:val="15"/>
      <w:u w:val="single"/>
      <w:effect w:val="none"/>
    </w:rPr>
  </w:style>
  <w:style w:type="paragraph" w:styleId="Szvegtrzsbehzssal">
    <w:name w:val="Body Text Indent"/>
    <w:basedOn w:val="Norml"/>
    <w:link w:val="SzvegtrzsbehzssalChar"/>
    <w:uiPriority w:val="99"/>
    <w:semiHidden/>
    <w:rsid w:val="00ED3192"/>
    <w:pPr>
      <w:spacing w:after="120"/>
      <w:ind w:left="283"/>
    </w:pPr>
  </w:style>
  <w:style w:type="character" w:customStyle="1" w:styleId="SzvegtrzsbehzssalChar">
    <w:name w:val="Szövegtörzs behúzással Char"/>
    <w:link w:val="Szvegtrzsbehzssal"/>
    <w:uiPriority w:val="99"/>
    <w:semiHidden/>
    <w:rsid w:val="00ED3192"/>
    <w:rPr>
      <w:sz w:val="22"/>
      <w:szCs w:val="22"/>
    </w:rPr>
  </w:style>
  <w:style w:type="paragraph" w:styleId="Megjegyzstrgya">
    <w:name w:val="annotation subject"/>
    <w:basedOn w:val="Jegyzetszveg"/>
    <w:next w:val="Jegyzetszveg"/>
    <w:link w:val="MegjegyzstrgyaChar"/>
    <w:uiPriority w:val="99"/>
    <w:semiHidden/>
    <w:rsid w:val="005F36EA"/>
    <w:rPr>
      <w:b/>
      <w:bCs/>
    </w:rPr>
  </w:style>
  <w:style w:type="character" w:customStyle="1" w:styleId="MegjegyzstrgyaChar">
    <w:name w:val="Megjegyzés tárgya Char"/>
    <w:link w:val="Megjegyzstrgya"/>
    <w:uiPriority w:val="99"/>
    <w:semiHidden/>
    <w:rsid w:val="00AB46FE"/>
    <w:rPr>
      <w:b/>
      <w:bCs/>
      <w:sz w:val="20"/>
      <w:szCs w:val="20"/>
    </w:rPr>
  </w:style>
  <w:style w:type="paragraph" w:customStyle="1" w:styleId="Style7">
    <w:name w:val="Style7"/>
    <w:basedOn w:val="Norml"/>
    <w:uiPriority w:val="99"/>
    <w:rsid w:val="0012767D"/>
    <w:pPr>
      <w:widowControl w:val="0"/>
      <w:autoSpaceDE w:val="0"/>
      <w:autoSpaceDN w:val="0"/>
      <w:adjustRightInd w:val="0"/>
      <w:spacing w:line="274" w:lineRule="exact"/>
      <w:jc w:val="both"/>
    </w:pPr>
    <w:rPr>
      <w:sz w:val="24"/>
      <w:szCs w:val="24"/>
    </w:rPr>
  </w:style>
  <w:style w:type="paragraph" w:customStyle="1" w:styleId="Style27">
    <w:name w:val="Style27"/>
    <w:basedOn w:val="Norml"/>
    <w:rsid w:val="007614FF"/>
    <w:pPr>
      <w:widowControl w:val="0"/>
      <w:autoSpaceDE w:val="0"/>
      <w:autoSpaceDN w:val="0"/>
      <w:adjustRightInd w:val="0"/>
    </w:pPr>
    <w:rPr>
      <w:sz w:val="24"/>
      <w:szCs w:val="24"/>
    </w:rPr>
  </w:style>
  <w:style w:type="table" w:styleId="Rcsostblzat">
    <w:name w:val="Table Grid"/>
    <w:basedOn w:val="Normltblzat"/>
    <w:uiPriority w:val="59"/>
    <w:rsid w:val="00AA5E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Char1"/>
    <w:uiPriority w:val="99"/>
    <w:rsid w:val="00D23B3C"/>
    <w:rPr>
      <w:sz w:val="24"/>
      <w:szCs w:val="24"/>
    </w:rPr>
  </w:style>
  <w:style w:type="character" w:customStyle="1" w:styleId="Char">
    <w:name w:val="Char"/>
    <w:uiPriority w:val="99"/>
    <w:rsid w:val="00D23B3C"/>
    <w:rPr>
      <w:sz w:val="24"/>
      <w:szCs w:val="24"/>
    </w:rPr>
  </w:style>
  <w:style w:type="paragraph" w:styleId="NormlWeb">
    <w:name w:val="Normal (Web)"/>
    <w:basedOn w:val="Norml"/>
    <w:uiPriority w:val="99"/>
    <w:rsid w:val="00D23B3C"/>
    <w:pPr>
      <w:spacing w:after="20"/>
      <w:ind w:firstLine="180"/>
      <w:jc w:val="both"/>
    </w:pPr>
    <w:rPr>
      <w:sz w:val="24"/>
      <w:szCs w:val="24"/>
    </w:rPr>
  </w:style>
  <w:style w:type="character" w:styleId="Lbjegyzet-hivatkozs">
    <w:name w:val="footnote reference"/>
    <w:aliases w:val="BVI fnr,Footnote symbol,Footnote,Voetnootverwijzing,Times 10 Point,Exposant 3 Point,Footnote Reference Number, Exposant 3 Point,16 Point,Superscript 6 Point, BVI fnr,Jegyzetszöveg Char1,Char3 Char1,Char Char1 Char1,Char Char3 Char1"/>
    <w:uiPriority w:val="99"/>
    <w:rsid w:val="00D23B3C"/>
    <w:rPr>
      <w:vertAlign w:val="superscript"/>
    </w:rPr>
  </w:style>
  <w:style w:type="character" w:styleId="Oldalszm">
    <w:name w:val="page number"/>
    <w:basedOn w:val="Bekezdsalapbettpusa"/>
    <w:uiPriority w:val="99"/>
    <w:rsid w:val="00D23B3C"/>
  </w:style>
  <w:style w:type="paragraph" w:customStyle="1" w:styleId="felsorolas3">
    <w:name w:val="felsorolas_3"/>
    <w:basedOn w:val="Norml"/>
    <w:uiPriority w:val="99"/>
    <w:rsid w:val="008E49C5"/>
    <w:pPr>
      <w:tabs>
        <w:tab w:val="left" w:pos="1276"/>
      </w:tabs>
      <w:spacing w:before="120" w:line="360" w:lineRule="auto"/>
      <w:jc w:val="both"/>
    </w:pPr>
    <w:rPr>
      <w:rFonts w:ascii="Arial" w:hAnsi="Arial" w:cs="Arial"/>
      <w:sz w:val="24"/>
      <w:szCs w:val="24"/>
    </w:rPr>
  </w:style>
  <w:style w:type="character" w:customStyle="1" w:styleId="FontStyle32">
    <w:name w:val="Font Style32"/>
    <w:rsid w:val="00A86F37"/>
    <w:rPr>
      <w:rFonts w:ascii="Times New Roman" w:hAnsi="Times New Roman" w:cs="Times New Roman"/>
      <w:b/>
      <w:bCs/>
      <w:color w:val="000000"/>
      <w:sz w:val="22"/>
      <w:szCs w:val="22"/>
    </w:rPr>
  </w:style>
  <w:style w:type="character" w:customStyle="1" w:styleId="FontStyle35">
    <w:name w:val="Font Style35"/>
    <w:rsid w:val="00A168C1"/>
    <w:rPr>
      <w:rFonts w:ascii="Times New Roman" w:hAnsi="Times New Roman" w:cs="Times New Roman"/>
      <w:color w:val="000000"/>
      <w:sz w:val="22"/>
      <w:szCs w:val="22"/>
      <w:lang w:val="en-US" w:eastAsia="en-US" w:bidi="ar-SA"/>
    </w:rPr>
  </w:style>
  <w:style w:type="paragraph" w:styleId="Lbjegyzetszveg">
    <w:name w:val="footnote text"/>
    <w:aliases w:val="Footnote Text Char,Lábjegyzetszöveg Char1 Char,Lábjegyzetszöveg Char Char Char,Footnote Char Char Char,Char1 Char Char Char2,Footnote Char1 Char,Char1 Char1 Char,Footnote Char,Lábjegyzetszöveg Char1,Lábjegyzet-szöveg,Char1 Char Char Cha"/>
    <w:basedOn w:val="Norml"/>
    <w:link w:val="LbjegyzetszvegChar"/>
    <w:uiPriority w:val="99"/>
    <w:unhideWhenUsed/>
    <w:rsid w:val="002E03CD"/>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2 Char,Footnote Char1 Char Char,Char1 Char1 Char Char,Footnote Char Char"/>
    <w:basedOn w:val="Bekezdsalapbettpusa"/>
    <w:link w:val="Lbjegyzetszveg"/>
    <w:uiPriority w:val="99"/>
    <w:rsid w:val="002E03CD"/>
    <w:rPr>
      <w:rFonts w:cs="Calibri"/>
    </w:rPr>
  </w:style>
  <w:style w:type="paragraph" w:customStyle="1" w:styleId="standard">
    <w:name w:val="standard"/>
    <w:basedOn w:val="Norml"/>
    <w:rsid w:val="000A5B7F"/>
    <w:pPr>
      <w:suppressAutoHyphens/>
    </w:pPr>
    <w:rPr>
      <w:rFonts w:ascii="&amp;#39" w:hAnsi="&amp;#39"/>
      <w:sz w:val="24"/>
      <w:szCs w:val="24"/>
      <w:lang w:eastAsia="ar-SA"/>
    </w:rPr>
  </w:style>
  <w:style w:type="paragraph" w:styleId="Vltozat">
    <w:name w:val="Revision"/>
    <w:hidden/>
    <w:uiPriority w:val="99"/>
    <w:semiHidden/>
    <w:rsid w:val="00835224"/>
    <w:rPr>
      <w:rFonts w:cs="Calibri"/>
      <w:sz w:val="22"/>
      <w:szCs w:val="22"/>
    </w:rPr>
  </w:style>
  <w:style w:type="paragraph" w:customStyle="1" w:styleId="Char1CharCharCharCharChar">
    <w:name w:val="Char1 Char Char Char Char Char"/>
    <w:basedOn w:val="Norml"/>
    <w:autoRedefine/>
    <w:rsid w:val="00F11645"/>
    <w:pPr>
      <w:spacing w:after="160" w:line="240" w:lineRule="exact"/>
      <w:ind w:left="720"/>
      <w:jc w:val="center"/>
    </w:pPr>
    <w:rPr>
      <w:rFonts w:ascii="Times New Roman" w:hAnsi="Times New Roman" w:cs="Times New Roman"/>
      <w:b/>
      <w:sz w:val="24"/>
      <w:szCs w:val="20"/>
      <w:lang w:val="en-US" w:eastAsia="en-US"/>
    </w:rPr>
  </w:style>
  <w:style w:type="character" w:customStyle="1" w:styleId="ff1">
    <w:name w:val="ff1"/>
    <w:basedOn w:val="Bekezdsalapbettpusa"/>
    <w:rsid w:val="008F40CB"/>
  </w:style>
  <w:style w:type="paragraph" w:customStyle="1" w:styleId="Style8">
    <w:name w:val="Style8"/>
    <w:basedOn w:val="Norml"/>
    <w:uiPriority w:val="99"/>
    <w:rsid w:val="00A458F1"/>
    <w:pPr>
      <w:widowControl w:val="0"/>
      <w:autoSpaceDE w:val="0"/>
      <w:autoSpaceDN w:val="0"/>
      <w:adjustRightInd w:val="0"/>
      <w:spacing w:line="274" w:lineRule="exact"/>
      <w:jc w:val="both"/>
    </w:pPr>
    <w:rPr>
      <w:rFonts w:ascii="Franklin Gothic Demi Cond" w:hAnsi="Franklin Gothic Demi Cond" w:cs="Times New Roman"/>
      <w:sz w:val="24"/>
      <w:szCs w:val="24"/>
    </w:rPr>
  </w:style>
  <w:style w:type="character" w:customStyle="1" w:styleId="FontStyle52">
    <w:name w:val="Font Style52"/>
    <w:basedOn w:val="Bekezdsalapbettpusa"/>
    <w:rsid w:val="00A458F1"/>
    <w:rPr>
      <w:rFonts w:ascii="Times New Roman" w:hAnsi="Times New Roman" w:cs="Times New Roman"/>
      <w:color w:val="000000"/>
      <w:sz w:val="22"/>
      <w:szCs w:val="22"/>
    </w:rPr>
  </w:style>
  <w:style w:type="paragraph" w:customStyle="1" w:styleId="Style9">
    <w:name w:val="Style9"/>
    <w:basedOn w:val="Norml"/>
    <w:uiPriority w:val="99"/>
    <w:rsid w:val="00A458F1"/>
    <w:pPr>
      <w:widowControl w:val="0"/>
      <w:autoSpaceDE w:val="0"/>
      <w:autoSpaceDN w:val="0"/>
      <w:adjustRightInd w:val="0"/>
    </w:pPr>
    <w:rPr>
      <w:rFonts w:ascii="Times New Roman" w:hAnsi="Times New Roman" w:cs="Times New Roman"/>
      <w:sz w:val="24"/>
      <w:szCs w:val="24"/>
    </w:rPr>
  </w:style>
  <w:style w:type="paragraph" w:customStyle="1" w:styleId="Norml0">
    <w:name w:val="Norml"/>
    <w:link w:val="NormlChar"/>
    <w:rsid w:val="00A458F1"/>
    <w:pPr>
      <w:autoSpaceDE w:val="0"/>
      <w:autoSpaceDN w:val="0"/>
      <w:adjustRightInd w:val="0"/>
    </w:pPr>
    <w:rPr>
      <w:rFonts w:ascii="MS Sans Serif" w:hAnsi="MS Sans Serif"/>
      <w:sz w:val="24"/>
      <w:szCs w:val="24"/>
    </w:rPr>
  </w:style>
  <w:style w:type="character" w:customStyle="1" w:styleId="FontStyle68">
    <w:name w:val="Font Style68"/>
    <w:basedOn w:val="Bekezdsalapbettpusa"/>
    <w:rsid w:val="00A458F1"/>
    <w:rPr>
      <w:rFonts w:ascii="Times New Roman" w:hAnsi="Times New Roman" w:cs="Times New Roman"/>
      <w:b/>
      <w:bCs/>
      <w:color w:val="000000"/>
      <w:sz w:val="20"/>
      <w:szCs w:val="20"/>
    </w:rPr>
  </w:style>
  <w:style w:type="character" w:customStyle="1" w:styleId="FontStyle51">
    <w:name w:val="Font Style51"/>
    <w:basedOn w:val="Bekezdsalapbettpusa"/>
    <w:rsid w:val="00A458F1"/>
    <w:rPr>
      <w:rFonts w:ascii="Times New Roman" w:hAnsi="Times New Roman" w:cs="Times New Roman"/>
      <w:b/>
      <w:bCs/>
      <w:color w:val="000000"/>
      <w:sz w:val="22"/>
      <w:szCs w:val="22"/>
    </w:rPr>
  </w:style>
  <w:style w:type="character" w:customStyle="1" w:styleId="NormlChar">
    <w:name w:val="Norml Char"/>
    <w:link w:val="Norml0"/>
    <w:rsid w:val="00A458F1"/>
    <w:rPr>
      <w:rFonts w:ascii="MS Sans Serif" w:hAnsi="MS Sans Serif"/>
      <w:sz w:val="24"/>
      <w:szCs w:val="24"/>
    </w:rPr>
  </w:style>
  <w:style w:type="character" w:customStyle="1" w:styleId="FontStyle26">
    <w:name w:val="Font Style26"/>
    <w:rsid w:val="00A458F1"/>
    <w:rPr>
      <w:rFonts w:ascii="Times New Roman" w:hAnsi="Times New Roman" w:cs="Times New Roman" w:hint="default"/>
      <w:b/>
      <w:bCs/>
      <w:color w:val="000000"/>
      <w:sz w:val="22"/>
      <w:szCs w:val="22"/>
    </w:rPr>
  </w:style>
  <w:style w:type="paragraph" w:customStyle="1" w:styleId="Style11">
    <w:name w:val="Style11"/>
    <w:basedOn w:val="Norml"/>
    <w:uiPriority w:val="99"/>
    <w:rsid w:val="00A458F1"/>
    <w:pPr>
      <w:widowControl w:val="0"/>
      <w:autoSpaceDE w:val="0"/>
      <w:autoSpaceDN w:val="0"/>
      <w:adjustRightInd w:val="0"/>
      <w:spacing w:line="398" w:lineRule="exact"/>
    </w:pPr>
    <w:rPr>
      <w:rFonts w:ascii="Franklin Gothic Demi Cond" w:hAnsi="Franklin Gothic Demi Cond" w:cs="Times New Roman"/>
      <w:sz w:val="24"/>
      <w:szCs w:val="24"/>
    </w:rPr>
  </w:style>
  <w:style w:type="character" w:styleId="Mrltotthiperhivatkozs">
    <w:name w:val="FollowedHyperlink"/>
    <w:basedOn w:val="Bekezdsalapbettpusa"/>
    <w:uiPriority w:val="99"/>
    <w:semiHidden/>
    <w:unhideWhenUsed/>
    <w:rsid w:val="005C4421"/>
    <w:rPr>
      <w:color w:val="800080" w:themeColor="followedHyperlink"/>
      <w:u w:val="single"/>
    </w:rPr>
  </w:style>
  <w:style w:type="character" w:customStyle="1" w:styleId="Cmsor3Char">
    <w:name w:val="Címsor 3 Char"/>
    <w:basedOn w:val="Bekezdsalapbettpusa"/>
    <w:link w:val="Cmsor3"/>
    <w:uiPriority w:val="9"/>
    <w:semiHidden/>
    <w:rsid w:val="006378E7"/>
    <w:rPr>
      <w:rFonts w:asciiTheme="majorHAnsi" w:eastAsiaTheme="majorEastAsia" w:hAnsiTheme="majorHAnsi" w:cstheme="majorBidi"/>
      <w:color w:val="243F60" w:themeColor="accent1" w:themeShade="7F"/>
      <w:sz w:val="24"/>
      <w:szCs w:val="24"/>
    </w:rPr>
  </w:style>
  <w:style w:type="paragraph" w:customStyle="1" w:styleId="Default">
    <w:name w:val="Default"/>
    <w:rsid w:val="006378E7"/>
    <w:pPr>
      <w:autoSpaceDE w:val="0"/>
      <w:autoSpaceDN w:val="0"/>
      <w:adjustRightInd w:val="0"/>
    </w:pPr>
    <w:rPr>
      <w:rFonts w:ascii="Times New Roman" w:eastAsia="Calibri" w:hAnsi="Times New Roman"/>
      <w:color w:val="000000"/>
      <w:sz w:val="24"/>
      <w:szCs w:val="24"/>
      <w:lang w:eastAsia="en-US"/>
    </w:rPr>
  </w:style>
  <w:style w:type="paragraph" w:styleId="Szvegtrzs2">
    <w:name w:val="Body Text 2"/>
    <w:basedOn w:val="Norml"/>
    <w:link w:val="Szvegtrzs2Char"/>
    <w:uiPriority w:val="99"/>
    <w:unhideWhenUsed/>
    <w:rsid w:val="006378E7"/>
    <w:pPr>
      <w:spacing w:after="120" w:line="480" w:lineRule="auto"/>
    </w:pPr>
    <w:rPr>
      <w:rFonts w:ascii="Times New Roman" w:eastAsia="Calibri" w:hAnsi="Times New Roman" w:cs="Times New Roman"/>
      <w:sz w:val="24"/>
      <w:szCs w:val="24"/>
      <w:lang w:eastAsia="en-US"/>
    </w:rPr>
  </w:style>
  <w:style w:type="character" w:customStyle="1" w:styleId="Szvegtrzs2Char">
    <w:name w:val="Szövegtörzs 2 Char"/>
    <w:basedOn w:val="Bekezdsalapbettpusa"/>
    <w:link w:val="Szvegtrzs2"/>
    <w:uiPriority w:val="99"/>
    <w:rsid w:val="006378E7"/>
    <w:rPr>
      <w:rFonts w:ascii="Times New Roman" w:eastAsia="Calibri" w:hAnsi="Times New Roman"/>
      <w:sz w:val="24"/>
      <w:szCs w:val="24"/>
      <w:lang w:eastAsia="en-US"/>
    </w:rPr>
  </w:style>
  <w:style w:type="character" w:customStyle="1" w:styleId="highlighted">
    <w:name w:val="highlighted"/>
    <w:basedOn w:val="Bekezdsalapbettpusa"/>
    <w:rsid w:val="00DC307A"/>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99"/>
    <w:qFormat/>
    <w:rsid w:val="000C1460"/>
    <w:rPr>
      <w:rFonts w:eastAsia="SimSun"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7269">
      <w:bodyDiv w:val="1"/>
      <w:marLeft w:val="0"/>
      <w:marRight w:val="0"/>
      <w:marTop w:val="0"/>
      <w:marBottom w:val="0"/>
      <w:divBdr>
        <w:top w:val="none" w:sz="0" w:space="0" w:color="auto"/>
        <w:left w:val="none" w:sz="0" w:space="0" w:color="auto"/>
        <w:bottom w:val="none" w:sz="0" w:space="0" w:color="auto"/>
        <w:right w:val="none" w:sz="0" w:space="0" w:color="auto"/>
      </w:divBdr>
    </w:div>
    <w:div w:id="214507691">
      <w:bodyDiv w:val="1"/>
      <w:marLeft w:val="0"/>
      <w:marRight w:val="0"/>
      <w:marTop w:val="0"/>
      <w:marBottom w:val="0"/>
      <w:divBdr>
        <w:top w:val="none" w:sz="0" w:space="0" w:color="auto"/>
        <w:left w:val="none" w:sz="0" w:space="0" w:color="auto"/>
        <w:bottom w:val="none" w:sz="0" w:space="0" w:color="auto"/>
        <w:right w:val="none" w:sz="0" w:space="0" w:color="auto"/>
      </w:divBdr>
    </w:div>
    <w:div w:id="548957070">
      <w:bodyDiv w:val="1"/>
      <w:marLeft w:val="0"/>
      <w:marRight w:val="0"/>
      <w:marTop w:val="0"/>
      <w:marBottom w:val="0"/>
      <w:divBdr>
        <w:top w:val="none" w:sz="0" w:space="0" w:color="auto"/>
        <w:left w:val="none" w:sz="0" w:space="0" w:color="auto"/>
        <w:bottom w:val="none" w:sz="0" w:space="0" w:color="auto"/>
        <w:right w:val="none" w:sz="0" w:space="0" w:color="auto"/>
      </w:divBdr>
    </w:div>
    <w:div w:id="882640646">
      <w:bodyDiv w:val="1"/>
      <w:marLeft w:val="0"/>
      <w:marRight w:val="0"/>
      <w:marTop w:val="0"/>
      <w:marBottom w:val="0"/>
      <w:divBdr>
        <w:top w:val="none" w:sz="0" w:space="0" w:color="auto"/>
        <w:left w:val="none" w:sz="0" w:space="0" w:color="auto"/>
        <w:bottom w:val="none" w:sz="0" w:space="0" w:color="auto"/>
        <w:right w:val="none" w:sz="0" w:space="0" w:color="auto"/>
      </w:divBdr>
      <w:divsChild>
        <w:div w:id="1465196674">
          <w:marLeft w:val="0"/>
          <w:marRight w:val="0"/>
          <w:marTop w:val="0"/>
          <w:marBottom w:val="0"/>
          <w:divBdr>
            <w:top w:val="none" w:sz="0" w:space="0" w:color="auto"/>
            <w:left w:val="none" w:sz="0" w:space="0" w:color="auto"/>
            <w:bottom w:val="none" w:sz="0" w:space="0" w:color="auto"/>
            <w:right w:val="none" w:sz="0" w:space="0" w:color="auto"/>
          </w:divBdr>
          <w:divsChild>
            <w:div w:id="1355379475">
              <w:marLeft w:val="0"/>
              <w:marRight w:val="0"/>
              <w:marTop w:val="0"/>
              <w:marBottom w:val="0"/>
              <w:divBdr>
                <w:top w:val="none" w:sz="0" w:space="0" w:color="auto"/>
                <w:left w:val="none" w:sz="0" w:space="0" w:color="auto"/>
                <w:bottom w:val="none" w:sz="0" w:space="0" w:color="auto"/>
                <w:right w:val="none" w:sz="0" w:space="0" w:color="auto"/>
              </w:divBdr>
              <w:divsChild>
                <w:div w:id="2387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198">
      <w:bodyDiv w:val="1"/>
      <w:marLeft w:val="0"/>
      <w:marRight w:val="0"/>
      <w:marTop w:val="0"/>
      <w:marBottom w:val="0"/>
      <w:divBdr>
        <w:top w:val="none" w:sz="0" w:space="0" w:color="auto"/>
        <w:left w:val="none" w:sz="0" w:space="0" w:color="auto"/>
        <w:bottom w:val="none" w:sz="0" w:space="0" w:color="auto"/>
        <w:right w:val="none" w:sz="0" w:space="0" w:color="auto"/>
      </w:divBdr>
    </w:div>
    <w:div w:id="1162424731">
      <w:bodyDiv w:val="1"/>
      <w:marLeft w:val="0"/>
      <w:marRight w:val="0"/>
      <w:marTop w:val="0"/>
      <w:marBottom w:val="0"/>
      <w:divBdr>
        <w:top w:val="none" w:sz="0" w:space="0" w:color="auto"/>
        <w:left w:val="none" w:sz="0" w:space="0" w:color="auto"/>
        <w:bottom w:val="none" w:sz="0" w:space="0" w:color="auto"/>
        <w:right w:val="none" w:sz="0" w:space="0" w:color="auto"/>
      </w:divBdr>
    </w:div>
    <w:div w:id="1185827150">
      <w:bodyDiv w:val="1"/>
      <w:marLeft w:val="0"/>
      <w:marRight w:val="0"/>
      <w:marTop w:val="0"/>
      <w:marBottom w:val="0"/>
      <w:divBdr>
        <w:top w:val="none" w:sz="0" w:space="0" w:color="auto"/>
        <w:left w:val="none" w:sz="0" w:space="0" w:color="auto"/>
        <w:bottom w:val="none" w:sz="0" w:space="0" w:color="auto"/>
        <w:right w:val="none" w:sz="0" w:space="0" w:color="auto"/>
      </w:divBdr>
    </w:div>
    <w:div w:id="13524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113962">
          <w:marLeft w:val="0"/>
          <w:marRight w:val="0"/>
          <w:marTop w:val="0"/>
          <w:marBottom w:val="0"/>
          <w:divBdr>
            <w:top w:val="none" w:sz="0" w:space="0" w:color="auto"/>
            <w:left w:val="none" w:sz="0" w:space="0" w:color="auto"/>
            <w:bottom w:val="none" w:sz="0" w:space="0" w:color="auto"/>
            <w:right w:val="none" w:sz="0" w:space="0" w:color="auto"/>
          </w:divBdr>
          <w:divsChild>
            <w:div w:id="65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sChild>
        <w:div w:id="1944993626">
          <w:marLeft w:val="0"/>
          <w:marRight w:val="0"/>
          <w:marTop w:val="0"/>
          <w:marBottom w:val="0"/>
          <w:divBdr>
            <w:top w:val="none" w:sz="0" w:space="0" w:color="auto"/>
            <w:left w:val="none" w:sz="0" w:space="0" w:color="auto"/>
            <w:bottom w:val="none" w:sz="0" w:space="0" w:color="auto"/>
            <w:right w:val="none" w:sz="0" w:space="0" w:color="auto"/>
          </w:divBdr>
          <w:divsChild>
            <w:div w:id="791945158">
              <w:marLeft w:val="0"/>
              <w:marRight w:val="0"/>
              <w:marTop w:val="0"/>
              <w:marBottom w:val="0"/>
              <w:divBdr>
                <w:top w:val="none" w:sz="0" w:space="0" w:color="auto"/>
                <w:left w:val="none" w:sz="0" w:space="0" w:color="auto"/>
                <w:bottom w:val="none" w:sz="0" w:space="0" w:color="auto"/>
                <w:right w:val="none" w:sz="0" w:space="0" w:color="auto"/>
              </w:divBdr>
              <w:divsChild>
                <w:div w:id="904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757">
      <w:bodyDiv w:val="1"/>
      <w:marLeft w:val="0"/>
      <w:marRight w:val="0"/>
      <w:marTop w:val="0"/>
      <w:marBottom w:val="0"/>
      <w:divBdr>
        <w:top w:val="none" w:sz="0" w:space="0" w:color="auto"/>
        <w:left w:val="none" w:sz="0" w:space="0" w:color="auto"/>
        <w:bottom w:val="none" w:sz="0" w:space="0" w:color="auto"/>
        <w:right w:val="none" w:sz="0" w:space="0" w:color="auto"/>
      </w:divBdr>
    </w:div>
    <w:div w:id="2029797080">
      <w:bodyDiv w:val="1"/>
      <w:marLeft w:val="0"/>
      <w:marRight w:val="0"/>
      <w:marTop w:val="0"/>
      <w:marBottom w:val="0"/>
      <w:divBdr>
        <w:top w:val="none" w:sz="0" w:space="0" w:color="auto"/>
        <w:left w:val="none" w:sz="0" w:space="0" w:color="auto"/>
        <w:bottom w:val="none" w:sz="0" w:space="0" w:color="auto"/>
        <w:right w:val="none" w:sz="0" w:space="0" w:color="auto"/>
      </w:divBdr>
    </w:div>
    <w:div w:id="2091073641">
      <w:bodyDiv w:val="1"/>
      <w:marLeft w:val="0"/>
      <w:marRight w:val="0"/>
      <w:marTop w:val="0"/>
      <w:marBottom w:val="0"/>
      <w:divBdr>
        <w:top w:val="none" w:sz="0" w:space="0" w:color="auto"/>
        <w:left w:val="none" w:sz="0" w:space="0" w:color="auto"/>
        <w:bottom w:val="none" w:sz="0" w:space="0" w:color="auto"/>
        <w:right w:val="none" w:sz="0" w:space="0" w:color="auto"/>
      </w:divBdr>
      <w:divsChild>
        <w:div w:id="699746165">
          <w:marLeft w:val="0"/>
          <w:marRight w:val="0"/>
          <w:marTop w:val="0"/>
          <w:marBottom w:val="0"/>
          <w:divBdr>
            <w:top w:val="none" w:sz="0" w:space="0" w:color="auto"/>
            <w:left w:val="none" w:sz="0" w:space="0" w:color="auto"/>
            <w:bottom w:val="none" w:sz="0" w:space="0" w:color="auto"/>
            <w:right w:val="none" w:sz="0" w:space="0" w:color="auto"/>
          </w:divBdr>
          <w:divsChild>
            <w:div w:id="264963287">
              <w:marLeft w:val="0"/>
              <w:marRight w:val="0"/>
              <w:marTop w:val="0"/>
              <w:marBottom w:val="0"/>
              <w:divBdr>
                <w:top w:val="none" w:sz="0" w:space="0" w:color="auto"/>
                <w:left w:val="none" w:sz="0" w:space="0" w:color="auto"/>
                <w:bottom w:val="none" w:sz="0" w:space="0" w:color="auto"/>
                <w:right w:val="none" w:sz="0" w:space="0" w:color="auto"/>
              </w:divBdr>
            </w:div>
            <w:div w:id="566696032">
              <w:marLeft w:val="0"/>
              <w:marRight w:val="0"/>
              <w:marTop w:val="0"/>
              <w:marBottom w:val="0"/>
              <w:divBdr>
                <w:top w:val="none" w:sz="0" w:space="0" w:color="auto"/>
                <w:left w:val="none" w:sz="0" w:space="0" w:color="auto"/>
                <w:bottom w:val="none" w:sz="0" w:space="0" w:color="auto"/>
                <w:right w:val="none" w:sz="0" w:space="0" w:color="auto"/>
              </w:divBdr>
              <w:divsChild>
                <w:div w:id="10350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witzingz@orfk.polic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yirics@szabolcs.police.hu%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tariL@szabolcs.police.hu%20abolcs.police.hu" TargetMode="External"/><Relationship Id="rId14" Type="http://schemas.openxmlformats.org/officeDocument/2006/relationships/hyperlink" Target="mailto:witzingz@orfk.police.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DAC6-0001-4E7C-9A4A-79A99144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72</Pages>
  <Words>19042</Words>
  <Characters>131390</Characters>
  <Application>Microsoft Office Word</Application>
  <DocSecurity>0</DocSecurity>
  <Lines>1094</Lines>
  <Paragraphs>300</Paragraphs>
  <ScaleCrop>false</ScaleCrop>
  <HeadingPairs>
    <vt:vector size="2" baseType="variant">
      <vt:variant>
        <vt:lpstr>Cím</vt:lpstr>
      </vt:variant>
      <vt:variant>
        <vt:i4>1</vt:i4>
      </vt:variant>
    </vt:vector>
  </HeadingPairs>
  <TitlesOfParts>
    <vt:vector size="1" baseType="lpstr">
      <vt:lpstr>SZABOLCS-SZATMÁR-BEREG MEGYEI RENDŐR-FŐKAPITÁNYSÁG</vt:lpstr>
    </vt:vector>
  </TitlesOfParts>
  <Company>Microsoft</Company>
  <LinksUpToDate>false</LinksUpToDate>
  <CharactersWithSpaces>150132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SZABOLCS-SZATMÁR-BEREG MEGYEI RENDŐR-FŐKAPITÁNYSÁG</dc:title>
  <dc:creator>User</dc:creator>
  <cp:lastModifiedBy>Mezeiné Dr. Pápai Tünde</cp:lastModifiedBy>
  <cp:revision>343</cp:revision>
  <cp:lastPrinted>2024-06-11T07:28:00Z</cp:lastPrinted>
  <dcterms:created xsi:type="dcterms:W3CDTF">2018-08-27T12:37:00Z</dcterms:created>
  <dcterms:modified xsi:type="dcterms:W3CDTF">2024-06-21T08:16:00Z</dcterms:modified>
</cp:coreProperties>
</file>