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A7E6D" w14:textId="77777777" w:rsidR="002B2AA5" w:rsidRPr="00543711" w:rsidRDefault="002B2AA5" w:rsidP="00EF1A72">
      <w:pPr>
        <w:widowControl w:val="0"/>
        <w:spacing w:after="0" w:line="240" w:lineRule="auto"/>
        <w:jc w:val="center"/>
        <w:rPr>
          <w:rFonts w:ascii="Times New Roman" w:hAnsi="Times New Roman" w:cs="Times New Roman"/>
          <w:b/>
          <w:bCs/>
          <w:sz w:val="24"/>
          <w:szCs w:val="24"/>
          <w:lang w:val="hu-HU"/>
        </w:rPr>
      </w:pPr>
    </w:p>
    <w:p w14:paraId="07A0E52E" w14:textId="77777777" w:rsidR="002B2AA5" w:rsidRPr="00543711" w:rsidRDefault="002B2AA5" w:rsidP="00EF1A72">
      <w:pPr>
        <w:widowControl w:val="0"/>
        <w:spacing w:after="0" w:line="240" w:lineRule="auto"/>
        <w:jc w:val="center"/>
        <w:rPr>
          <w:rFonts w:ascii="Times New Roman" w:hAnsi="Times New Roman" w:cs="Times New Roman"/>
          <w:b/>
          <w:bCs/>
          <w:sz w:val="24"/>
          <w:szCs w:val="24"/>
          <w:lang w:val="hu-HU"/>
        </w:rPr>
      </w:pPr>
    </w:p>
    <w:p w14:paraId="4284D76C" w14:textId="77777777" w:rsidR="002B2AA5" w:rsidRPr="00543711" w:rsidRDefault="002B2AA5" w:rsidP="00EF1A72">
      <w:pPr>
        <w:widowControl w:val="0"/>
        <w:spacing w:after="0" w:line="240" w:lineRule="auto"/>
        <w:jc w:val="center"/>
        <w:rPr>
          <w:rFonts w:ascii="Times New Roman" w:hAnsi="Times New Roman" w:cs="Times New Roman"/>
          <w:b/>
          <w:bCs/>
          <w:sz w:val="24"/>
          <w:szCs w:val="24"/>
          <w:lang w:val="hu-HU"/>
        </w:rPr>
      </w:pPr>
    </w:p>
    <w:p w14:paraId="7D492F89" w14:textId="77777777" w:rsidR="002B2AA5" w:rsidRPr="00543711" w:rsidRDefault="00D24D9E" w:rsidP="00EF1A72">
      <w:pPr>
        <w:widowControl w:val="0"/>
        <w:spacing w:after="0" w:line="240" w:lineRule="auto"/>
        <w:jc w:val="center"/>
        <w:rPr>
          <w:rFonts w:ascii="Times New Roman" w:hAnsi="Times New Roman" w:cs="Times New Roman"/>
          <w:b/>
          <w:bCs/>
          <w:caps/>
          <w:sz w:val="24"/>
          <w:szCs w:val="24"/>
          <w:lang w:val="hu-HU"/>
        </w:rPr>
      </w:pPr>
      <w:r w:rsidRPr="00543711">
        <w:rPr>
          <w:rFonts w:ascii="Times New Roman" w:hAnsi="Times New Roman" w:cs="Times New Roman"/>
          <w:b/>
          <w:bCs/>
          <w:caps/>
          <w:sz w:val="24"/>
          <w:szCs w:val="24"/>
          <w:lang w:val="hu-HU"/>
        </w:rPr>
        <w:t>[●]</w:t>
      </w:r>
    </w:p>
    <w:p w14:paraId="7BB18AC9" w14:textId="77777777" w:rsidR="002B2AA5" w:rsidRPr="00543711" w:rsidRDefault="002B2AA5" w:rsidP="00EF1A72">
      <w:pPr>
        <w:widowControl w:val="0"/>
        <w:spacing w:after="0" w:line="240" w:lineRule="auto"/>
        <w:jc w:val="center"/>
        <w:rPr>
          <w:rFonts w:ascii="Times New Roman" w:hAnsi="Times New Roman" w:cs="Times New Roman"/>
          <w:b/>
          <w:bCs/>
          <w:caps/>
          <w:sz w:val="24"/>
          <w:szCs w:val="24"/>
          <w:lang w:val="hu-HU"/>
        </w:rPr>
      </w:pPr>
    </w:p>
    <w:p w14:paraId="65263023" w14:textId="77777777" w:rsidR="00D24D9E" w:rsidRPr="00543711" w:rsidRDefault="00D24D9E" w:rsidP="00EF1A72">
      <w:pPr>
        <w:widowControl w:val="0"/>
        <w:spacing w:after="0" w:line="240" w:lineRule="auto"/>
        <w:jc w:val="center"/>
        <w:rPr>
          <w:rFonts w:ascii="Times New Roman" w:hAnsi="Times New Roman" w:cs="Times New Roman"/>
          <w:b/>
          <w:bCs/>
          <w:caps/>
          <w:sz w:val="24"/>
          <w:szCs w:val="24"/>
          <w:lang w:val="hu-HU"/>
        </w:rPr>
      </w:pPr>
    </w:p>
    <w:p w14:paraId="051196F2" w14:textId="77777777" w:rsidR="00D24D9E" w:rsidRPr="00543711" w:rsidRDefault="00D24D9E" w:rsidP="00EF1A72">
      <w:pPr>
        <w:widowControl w:val="0"/>
        <w:spacing w:after="0" w:line="240" w:lineRule="auto"/>
        <w:jc w:val="center"/>
        <w:rPr>
          <w:rFonts w:ascii="Times New Roman" w:hAnsi="Times New Roman" w:cs="Times New Roman"/>
          <w:b/>
          <w:bCs/>
          <w:caps/>
          <w:sz w:val="24"/>
          <w:szCs w:val="24"/>
          <w:lang w:val="hu-HU"/>
        </w:rPr>
      </w:pPr>
    </w:p>
    <w:p w14:paraId="0ED8686E" w14:textId="759B0B06" w:rsidR="002B2AA5" w:rsidRPr="00543711" w:rsidRDefault="002B2AA5" w:rsidP="00EF1A72">
      <w:pPr>
        <w:widowControl w:val="0"/>
        <w:spacing w:after="0" w:line="240" w:lineRule="auto"/>
        <w:jc w:val="center"/>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mint</w:t>
      </w:r>
      <w:proofErr w:type="gramEnd"/>
      <w:r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Megrendelő</w:t>
      </w:r>
    </w:p>
    <w:p w14:paraId="1F2B0560"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5079FD4E"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72F77379"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és</w:t>
      </w:r>
      <w:proofErr w:type="gramEnd"/>
    </w:p>
    <w:p w14:paraId="1A15D681"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52D2DBEB"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7E4BA407"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36E0A2B2"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62CE4DC5" w14:textId="77777777" w:rsidR="002B2AA5" w:rsidRPr="00543711" w:rsidRDefault="002B2AA5" w:rsidP="00EF1A72">
      <w:pPr>
        <w:widowControl w:val="0"/>
        <w:spacing w:after="0" w:line="240" w:lineRule="auto"/>
        <w:jc w:val="center"/>
        <w:rPr>
          <w:rFonts w:ascii="Times New Roman" w:hAnsi="Times New Roman" w:cs="Times New Roman"/>
          <w:b/>
          <w:bCs/>
          <w:caps/>
          <w:sz w:val="24"/>
          <w:szCs w:val="24"/>
          <w:lang w:val="hu-HU"/>
        </w:rPr>
      </w:pPr>
      <w:r w:rsidRPr="00543711">
        <w:rPr>
          <w:rFonts w:ascii="Times New Roman" w:hAnsi="Times New Roman" w:cs="Times New Roman"/>
          <w:b/>
          <w:bCs/>
          <w:caps/>
          <w:sz w:val="24"/>
          <w:szCs w:val="24"/>
          <w:lang w:val="hu-HU"/>
        </w:rPr>
        <w:t>[●]</w:t>
      </w:r>
    </w:p>
    <w:p w14:paraId="1F8A66DE" w14:textId="77777777" w:rsidR="002B2AA5" w:rsidRPr="00543711" w:rsidRDefault="002B2AA5" w:rsidP="00EF1A72">
      <w:pPr>
        <w:widowControl w:val="0"/>
        <w:spacing w:after="0" w:line="240" w:lineRule="auto"/>
        <w:jc w:val="center"/>
        <w:rPr>
          <w:rFonts w:ascii="Times New Roman" w:hAnsi="Times New Roman" w:cs="Times New Roman"/>
          <w:b/>
          <w:bCs/>
          <w:caps/>
          <w:sz w:val="24"/>
          <w:szCs w:val="24"/>
          <w:lang w:val="hu-HU"/>
        </w:rPr>
      </w:pPr>
    </w:p>
    <w:p w14:paraId="1B99267F" w14:textId="295C127A" w:rsidR="002B2AA5" w:rsidRPr="00543711" w:rsidRDefault="002B2AA5" w:rsidP="00EF1A72">
      <w:pPr>
        <w:widowControl w:val="0"/>
        <w:spacing w:after="0" w:line="240" w:lineRule="auto"/>
        <w:jc w:val="center"/>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mint</w:t>
      </w:r>
      <w:proofErr w:type="gramEnd"/>
      <w:r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p>
    <w:p w14:paraId="5D66936D"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4332ACC4"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0A1AB1D3"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között</w:t>
      </w:r>
      <w:proofErr w:type="gramEnd"/>
      <w:r w:rsidRPr="00543711">
        <w:rPr>
          <w:rFonts w:ascii="Times New Roman" w:hAnsi="Times New Roman" w:cs="Times New Roman"/>
          <w:sz w:val="24"/>
          <w:szCs w:val="24"/>
          <w:lang w:val="hu-HU"/>
        </w:rPr>
        <w:t xml:space="preserve"> létrejött</w:t>
      </w:r>
    </w:p>
    <w:p w14:paraId="3D249E3B"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40D70836"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1462E419"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r w:rsidRPr="00543711">
        <w:rPr>
          <w:rFonts w:ascii="Times New Roman" w:hAnsi="Times New Roman" w:cs="Times New Roman"/>
          <w:sz w:val="24"/>
          <w:szCs w:val="24"/>
          <w:lang w:val="hu-HU"/>
        </w:rPr>
        <w:t>_____________________________________________</w:t>
      </w:r>
    </w:p>
    <w:p w14:paraId="30D55CD0"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18DD609E" w14:textId="77777777" w:rsidR="002B2AA5" w:rsidRPr="00543711" w:rsidRDefault="002B2AA5" w:rsidP="00EF1A72">
      <w:pPr>
        <w:widowControl w:val="0"/>
        <w:spacing w:after="0" w:line="240" w:lineRule="auto"/>
        <w:jc w:val="center"/>
        <w:rPr>
          <w:rFonts w:ascii="Times New Roman" w:hAnsi="Times New Roman" w:cs="Times New Roman"/>
          <w:b/>
          <w:bCs/>
          <w:sz w:val="24"/>
          <w:szCs w:val="24"/>
          <w:lang w:val="hu-HU"/>
        </w:rPr>
      </w:pPr>
    </w:p>
    <w:p w14:paraId="4A4CA37E" w14:textId="5BE8B954" w:rsidR="00565F7A" w:rsidRPr="00543711" w:rsidRDefault="00C95657" w:rsidP="00EF1A72">
      <w:pPr>
        <w:widowControl w:val="0"/>
        <w:spacing w:after="0" w:line="240" w:lineRule="auto"/>
        <w:jc w:val="center"/>
        <w:rPr>
          <w:rFonts w:ascii="Times New Roman" w:hAnsi="Times New Roman" w:cs="Times New Roman"/>
          <w:b/>
          <w:smallCaps/>
          <w:sz w:val="24"/>
          <w:szCs w:val="24"/>
          <w:lang w:val="hu-HU"/>
        </w:rPr>
      </w:pPr>
      <w:r w:rsidRPr="00543711">
        <w:rPr>
          <w:rFonts w:ascii="Times New Roman" w:hAnsi="Times New Roman" w:cs="Times New Roman"/>
          <w:b/>
          <w:smallCaps/>
          <w:sz w:val="24"/>
          <w:szCs w:val="24"/>
          <w:lang w:val="hu-HU"/>
        </w:rPr>
        <w:t xml:space="preserve">VÁLLALKOZÁSI </w:t>
      </w:r>
      <w:r w:rsidR="00565F7A" w:rsidRPr="00543711">
        <w:rPr>
          <w:rFonts w:ascii="Times New Roman" w:hAnsi="Times New Roman" w:cs="Times New Roman"/>
          <w:b/>
          <w:smallCaps/>
          <w:sz w:val="24"/>
          <w:szCs w:val="24"/>
          <w:lang w:val="hu-HU"/>
        </w:rPr>
        <w:t>SZERZŐDÉS</w:t>
      </w:r>
    </w:p>
    <w:p w14:paraId="328027C0" w14:textId="77777777" w:rsidR="00565F7A" w:rsidRPr="00543711" w:rsidRDefault="00565F7A" w:rsidP="00EF1A72">
      <w:pPr>
        <w:widowControl w:val="0"/>
        <w:spacing w:after="0" w:line="240" w:lineRule="auto"/>
        <w:jc w:val="center"/>
        <w:rPr>
          <w:rFonts w:ascii="Times New Roman" w:hAnsi="Times New Roman" w:cs="Times New Roman"/>
          <w:b/>
          <w:smallCaps/>
          <w:sz w:val="24"/>
          <w:szCs w:val="24"/>
          <w:lang w:val="hu-HU"/>
        </w:rPr>
      </w:pPr>
    </w:p>
    <w:p w14:paraId="7FD04F09" w14:textId="7981D17B" w:rsidR="004A20E2" w:rsidRPr="00543711" w:rsidRDefault="004A20E2" w:rsidP="00565F7A">
      <w:pPr>
        <w:widowControl w:val="0"/>
        <w:spacing w:after="0" w:line="240" w:lineRule="auto"/>
        <w:jc w:val="center"/>
        <w:rPr>
          <w:rFonts w:ascii="Times New Roman" w:hAnsi="Times New Roman" w:cs="Times New Roman"/>
          <w:b/>
          <w:smallCaps/>
          <w:sz w:val="24"/>
          <w:szCs w:val="24"/>
          <w:lang w:val="hu-HU"/>
        </w:rPr>
      </w:pPr>
      <w:r w:rsidRPr="00543711">
        <w:rPr>
          <w:rFonts w:ascii="Times New Roman" w:hAnsi="Times New Roman" w:cs="Times New Roman"/>
          <w:b/>
          <w:smallCaps/>
          <w:sz w:val="24"/>
          <w:szCs w:val="24"/>
          <w:lang w:val="hu-HU"/>
        </w:rPr>
        <w:t>HIGH DIVING</w:t>
      </w:r>
    </w:p>
    <w:p w14:paraId="7575019B" w14:textId="234B4E6F" w:rsidR="002B2AA5" w:rsidRPr="00543711" w:rsidRDefault="005E4065" w:rsidP="00E711E9">
      <w:pPr>
        <w:pStyle w:val="01LOLglMain1"/>
        <w:numPr>
          <w:ilvl w:val="0"/>
          <w:numId w:val="0"/>
        </w:numPr>
        <w:rPr>
          <w:lang w:val="hu-HU"/>
        </w:rPr>
      </w:pPr>
      <w:r w:rsidRPr="00543711">
        <w:rPr>
          <w:lang w:val="hu-HU"/>
        </w:rPr>
        <w:t xml:space="preserve">ÓRIÁS UGRÓTORONY </w:t>
      </w:r>
      <w:proofErr w:type="gramStart"/>
      <w:r w:rsidR="00565F7A" w:rsidRPr="00543711">
        <w:rPr>
          <w:lang w:val="hu-HU"/>
        </w:rPr>
        <w:t>ÉS</w:t>
      </w:r>
      <w:proofErr w:type="gramEnd"/>
      <w:r w:rsidR="00565F7A" w:rsidRPr="00543711">
        <w:rPr>
          <w:lang w:val="hu-HU"/>
        </w:rPr>
        <w:t xml:space="preserve"> IDEIGL</w:t>
      </w:r>
      <w:r w:rsidR="00CD2878" w:rsidRPr="00543711">
        <w:rPr>
          <w:lang w:val="hu-HU"/>
        </w:rPr>
        <w:t>ENES LÉTESÍTMÉNYE</w:t>
      </w:r>
      <w:r w:rsidR="004F4AF7" w:rsidRPr="00543711">
        <w:rPr>
          <w:lang w:val="hu-HU"/>
        </w:rPr>
        <w:t>I</w:t>
      </w:r>
      <w:r w:rsidRPr="00543711">
        <w:rPr>
          <w:lang w:val="hu-HU"/>
        </w:rPr>
        <w:t xml:space="preserve"> </w:t>
      </w:r>
      <w:r w:rsidR="00E711E9" w:rsidRPr="00543711">
        <w:rPr>
          <w:lang w:val="hu-HU"/>
        </w:rPr>
        <w:t xml:space="preserve">kiviteli </w:t>
      </w:r>
      <w:r w:rsidRPr="00543711">
        <w:rPr>
          <w:lang w:val="hu-HU"/>
        </w:rPr>
        <w:t>TERVEZÉSÉRE,</w:t>
      </w:r>
      <w:r w:rsidR="00CD2878" w:rsidRPr="00543711">
        <w:rPr>
          <w:lang w:val="hu-HU"/>
        </w:rPr>
        <w:t xml:space="preserve"> LÉTESÍTÉSÉRE</w:t>
      </w:r>
      <w:r w:rsidRPr="00543711">
        <w:rPr>
          <w:lang w:val="hu-HU"/>
        </w:rPr>
        <w:t xml:space="preserve">, BONTÁSÁRA </w:t>
      </w:r>
      <w:r w:rsidR="004F4AF7" w:rsidRPr="00543711">
        <w:rPr>
          <w:lang w:val="hu-HU"/>
        </w:rPr>
        <w:t xml:space="preserve">ÉS </w:t>
      </w:r>
      <w:r w:rsidRPr="00543711">
        <w:rPr>
          <w:lang w:val="hu-HU"/>
        </w:rPr>
        <w:t>MŰSZAKI ÜZEMELTETÉS</w:t>
      </w:r>
      <w:r w:rsidR="004F4AF7" w:rsidRPr="00543711">
        <w:rPr>
          <w:lang w:val="hu-HU"/>
        </w:rPr>
        <w:t>ÉRE</w:t>
      </w:r>
    </w:p>
    <w:p w14:paraId="24CB8288"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r w:rsidRPr="00543711">
        <w:rPr>
          <w:rFonts w:ascii="Times New Roman" w:hAnsi="Times New Roman" w:cs="Times New Roman"/>
          <w:sz w:val="24"/>
          <w:szCs w:val="24"/>
          <w:lang w:val="hu-HU"/>
        </w:rPr>
        <w:t>_____________________________________________</w:t>
      </w:r>
    </w:p>
    <w:p w14:paraId="2E5B728D" w14:textId="77777777" w:rsidR="002B2AA5" w:rsidRPr="00543711" w:rsidRDefault="002B2AA5" w:rsidP="00EF1A72">
      <w:pPr>
        <w:widowControl w:val="0"/>
        <w:spacing w:after="0" w:line="240" w:lineRule="auto"/>
        <w:jc w:val="center"/>
        <w:rPr>
          <w:rFonts w:ascii="Times New Roman" w:hAnsi="Times New Roman" w:cs="Times New Roman"/>
          <w:sz w:val="24"/>
          <w:szCs w:val="24"/>
          <w:lang w:val="hu-HU"/>
        </w:rPr>
      </w:pPr>
    </w:p>
    <w:p w14:paraId="05464838" w14:textId="77777777" w:rsidR="002B2AA5" w:rsidRPr="00543711" w:rsidRDefault="002B2AA5" w:rsidP="00EF1A72">
      <w:pPr>
        <w:widowControl w:val="0"/>
        <w:spacing w:after="240" w:line="240" w:lineRule="auto"/>
        <w:jc w:val="center"/>
        <w:rPr>
          <w:rFonts w:ascii="Times New Roman" w:hAnsi="Times New Roman" w:cs="Times New Roman"/>
          <w:sz w:val="24"/>
          <w:szCs w:val="24"/>
          <w:lang w:val="hu-HU"/>
        </w:rPr>
        <w:sectPr w:rsidR="002B2AA5" w:rsidRPr="00543711">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titlePg/>
          <w:docGrid w:linePitch="360"/>
        </w:sectPr>
      </w:pPr>
    </w:p>
    <w:p w14:paraId="744D3A46" w14:textId="77777777" w:rsidR="002B2AA5" w:rsidRPr="00543711" w:rsidRDefault="002B2AA5" w:rsidP="00EF1A72">
      <w:pPr>
        <w:widowControl w:val="0"/>
        <w:tabs>
          <w:tab w:val="left" w:pos="720"/>
          <w:tab w:val="left" w:pos="1200"/>
          <w:tab w:val="right" w:leader="dot" w:pos="8290"/>
        </w:tabs>
        <w:ind w:left="720" w:hanging="500"/>
        <w:jc w:val="center"/>
        <w:rPr>
          <w:rFonts w:ascii="Times New Roman" w:hAnsi="Times New Roman" w:cs="Times New Roman"/>
          <w:b/>
          <w:caps/>
          <w:lang w:val="hu-HU"/>
        </w:rPr>
      </w:pPr>
      <w:r w:rsidRPr="00543711">
        <w:rPr>
          <w:rFonts w:ascii="Times New Roman" w:hAnsi="Times New Roman" w:cs="Times New Roman"/>
          <w:b/>
          <w:caps/>
          <w:lang w:val="hu-HU"/>
        </w:rPr>
        <w:lastRenderedPageBreak/>
        <w:t>Tartalomjegyzék</w:t>
      </w:r>
    </w:p>
    <w:p w14:paraId="032C1C03" w14:textId="77777777" w:rsidR="005248C6" w:rsidRPr="00543711" w:rsidRDefault="002B2AA5">
      <w:pPr>
        <w:pStyle w:val="TOC2"/>
        <w:rPr>
          <w:rFonts w:asciiTheme="minorHAnsi" w:eastAsiaTheme="minorEastAsia" w:hAnsiTheme="minorHAnsi" w:cstheme="minorBidi"/>
          <w:b w:val="0"/>
          <w:bCs w:val="0"/>
          <w:caps w:val="0"/>
          <w:kern w:val="0"/>
        </w:rPr>
      </w:pPr>
      <w:r w:rsidRPr="00543711">
        <w:rPr>
          <w:noProof w:val="0"/>
        </w:rPr>
        <w:fldChar w:fldCharType="begin"/>
      </w:r>
      <w:r w:rsidRPr="00543711">
        <w:rPr>
          <w:noProof w:val="0"/>
        </w:rPr>
        <w:instrText xml:space="preserve"> TOC \o "1-2" \h \z \u </w:instrText>
      </w:r>
      <w:r w:rsidRPr="00543711">
        <w:rPr>
          <w:noProof w:val="0"/>
        </w:rPr>
        <w:fldChar w:fldCharType="separate"/>
      </w:r>
      <w:hyperlink w:anchor="_Toc472941894" w:history="1">
        <w:r w:rsidR="005248C6" w:rsidRPr="00543711">
          <w:rPr>
            <w:rStyle w:val="Hyperlink"/>
          </w:rPr>
          <w:t>1.</w:t>
        </w:r>
        <w:r w:rsidR="005248C6" w:rsidRPr="00543711">
          <w:rPr>
            <w:rFonts w:asciiTheme="minorHAnsi" w:eastAsiaTheme="minorEastAsia" w:hAnsiTheme="minorHAnsi" w:cstheme="minorBidi"/>
            <w:b w:val="0"/>
            <w:bCs w:val="0"/>
            <w:caps w:val="0"/>
            <w:kern w:val="0"/>
          </w:rPr>
          <w:tab/>
        </w:r>
        <w:r w:rsidR="005248C6" w:rsidRPr="00543711">
          <w:rPr>
            <w:rStyle w:val="Hyperlink"/>
          </w:rPr>
          <w:t>Meghatározások</w:t>
        </w:r>
        <w:r w:rsidR="005248C6" w:rsidRPr="00543711">
          <w:rPr>
            <w:webHidden/>
          </w:rPr>
          <w:tab/>
        </w:r>
        <w:r w:rsidR="005248C6" w:rsidRPr="00543711">
          <w:rPr>
            <w:webHidden/>
          </w:rPr>
          <w:fldChar w:fldCharType="begin"/>
        </w:r>
        <w:r w:rsidR="005248C6" w:rsidRPr="00543711">
          <w:rPr>
            <w:webHidden/>
          </w:rPr>
          <w:instrText xml:space="preserve"> PAGEREF _Toc472941894 \h </w:instrText>
        </w:r>
        <w:r w:rsidR="005248C6" w:rsidRPr="00543711">
          <w:rPr>
            <w:webHidden/>
          </w:rPr>
        </w:r>
        <w:r w:rsidR="005248C6" w:rsidRPr="00543711">
          <w:rPr>
            <w:webHidden/>
          </w:rPr>
          <w:fldChar w:fldCharType="separate"/>
        </w:r>
        <w:r w:rsidR="00EF62DC">
          <w:rPr>
            <w:webHidden/>
          </w:rPr>
          <w:t>5</w:t>
        </w:r>
        <w:r w:rsidR="005248C6" w:rsidRPr="00543711">
          <w:rPr>
            <w:webHidden/>
          </w:rPr>
          <w:fldChar w:fldCharType="end"/>
        </w:r>
      </w:hyperlink>
    </w:p>
    <w:p w14:paraId="4E3B4048"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895" w:history="1">
        <w:r w:rsidR="005248C6" w:rsidRPr="00543711">
          <w:rPr>
            <w:rStyle w:val="Hyperlink"/>
          </w:rPr>
          <w:t>2.</w:t>
        </w:r>
        <w:r w:rsidR="005248C6" w:rsidRPr="00543711">
          <w:rPr>
            <w:rFonts w:asciiTheme="minorHAnsi" w:eastAsiaTheme="minorEastAsia" w:hAnsiTheme="minorHAnsi" w:cstheme="minorBidi"/>
            <w:b w:val="0"/>
            <w:bCs w:val="0"/>
            <w:caps w:val="0"/>
            <w:kern w:val="0"/>
          </w:rPr>
          <w:tab/>
        </w:r>
        <w:r w:rsidR="005248C6" w:rsidRPr="00543711">
          <w:rPr>
            <w:rStyle w:val="Hyperlink"/>
          </w:rPr>
          <w:t>A Szerződés tárgya és a Megrendelő Követelményei</w:t>
        </w:r>
        <w:r w:rsidR="005248C6" w:rsidRPr="00543711">
          <w:rPr>
            <w:webHidden/>
          </w:rPr>
          <w:tab/>
        </w:r>
        <w:r w:rsidR="005248C6" w:rsidRPr="00543711">
          <w:rPr>
            <w:webHidden/>
          </w:rPr>
          <w:fldChar w:fldCharType="begin"/>
        </w:r>
        <w:r w:rsidR="005248C6" w:rsidRPr="00543711">
          <w:rPr>
            <w:webHidden/>
          </w:rPr>
          <w:instrText xml:space="preserve"> PAGEREF _Toc472941895 \h </w:instrText>
        </w:r>
        <w:r w:rsidR="005248C6" w:rsidRPr="00543711">
          <w:rPr>
            <w:webHidden/>
          </w:rPr>
        </w:r>
        <w:r w:rsidR="005248C6" w:rsidRPr="00543711">
          <w:rPr>
            <w:webHidden/>
          </w:rPr>
          <w:fldChar w:fldCharType="separate"/>
        </w:r>
        <w:r>
          <w:rPr>
            <w:webHidden/>
          </w:rPr>
          <w:t>9</w:t>
        </w:r>
        <w:r w:rsidR="005248C6" w:rsidRPr="00543711">
          <w:rPr>
            <w:webHidden/>
          </w:rPr>
          <w:fldChar w:fldCharType="end"/>
        </w:r>
      </w:hyperlink>
    </w:p>
    <w:p w14:paraId="521DF5E8"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896" w:history="1">
        <w:r w:rsidR="005248C6" w:rsidRPr="00543711">
          <w:rPr>
            <w:rStyle w:val="Hyperlink"/>
          </w:rPr>
          <w:t>3.</w:t>
        </w:r>
        <w:r w:rsidR="005248C6" w:rsidRPr="00543711">
          <w:rPr>
            <w:rFonts w:asciiTheme="minorHAnsi" w:eastAsiaTheme="minorEastAsia" w:hAnsiTheme="minorHAnsi" w:cstheme="minorBidi"/>
            <w:b w:val="0"/>
            <w:bCs w:val="0"/>
            <w:caps w:val="0"/>
            <w:kern w:val="0"/>
          </w:rPr>
          <w:tab/>
        </w:r>
        <w:r w:rsidR="005248C6" w:rsidRPr="00543711">
          <w:rPr>
            <w:rStyle w:val="Hyperlink"/>
          </w:rPr>
          <w:t>koordináció és kooperáció</w:t>
        </w:r>
        <w:r w:rsidR="005248C6" w:rsidRPr="00543711">
          <w:rPr>
            <w:webHidden/>
          </w:rPr>
          <w:tab/>
        </w:r>
        <w:r w:rsidR="005248C6" w:rsidRPr="00543711">
          <w:rPr>
            <w:webHidden/>
          </w:rPr>
          <w:fldChar w:fldCharType="begin"/>
        </w:r>
        <w:r w:rsidR="005248C6" w:rsidRPr="00543711">
          <w:rPr>
            <w:webHidden/>
          </w:rPr>
          <w:instrText xml:space="preserve"> PAGEREF _Toc472941896 \h </w:instrText>
        </w:r>
        <w:r w:rsidR="005248C6" w:rsidRPr="00543711">
          <w:rPr>
            <w:webHidden/>
          </w:rPr>
        </w:r>
        <w:r w:rsidR="005248C6" w:rsidRPr="00543711">
          <w:rPr>
            <w:webHidden/>
          </w:rPr>
          <w:fldChar w:fldCharType="separate"/>
        </w:r>
        <w:r>
          <w:rPr>
            <w:webHidden/>
          </w:rPr>
          <w:t>12</w:t>
        </w:r>
        <w:r w:rsidR="005248C6" w:rsidRPr="00543711">
          <w:rPr>
            <w:webHidden/>
          </w:rPr>
          <w:fldChar w:fldCharType="end"/>
        </w:r>
      </w:hyperlink>
    </w:p>
    <w:p w14:paraId="626F9767" w14:textId="77DA43D9" w:rsidR="005248C6" w:rsidRPr="00543711" w:rsidRDefault="00EF62DC">
      <w:pPr>
        <w:pStyle w:val="TOC2"/>
        <w:rPr>
          <w:rFonts w:asciiTheme="minorHAnsi" w:eastAsiaTheme="minorEastAsia" w:hAnsiTheme="minorHAnsi" w:cstheme="minorBidi"/>
          <w:b w:val="0"/>
          <w:bCs w:val="0"/>
          <w:caps w:val="0"/>
          <w:kern w:val="0"/>
        </w:rPr>
      </w:pPr>
      <w:hyperlink w:anchor="_Toc472941897" w:history="1">
        <w:r w:rsidR="005248C6" w:rsidRPr="00543711">
          <w:rPr>
            <w:rStyle w:val="Hyperlink"/>
          </w:rPr>
          <w:t>4.</w:t>
        </w:r>
        <w:r w:rsidR="005248C6" w:rsidRPr="00543711">
          <w:rPr>
            <w:rFonts w:asciiTheme="minorHAnsi" w:eastAsiaTheme="minorEastAsia" w:hAnsiTheme="minorHAnsi" w:cstheme="minorBidi"/>
            <w:b w:val="0"/>
            <w:bCs w:val="0"/>
            <w:caps w:val="0"/>
            <w:kern w:val="0"/>
          </w:rPr>
          <w:tab/>
        </w:r>
        <w:r w:rsidR="005248C6" w:rsidRPr="00543711">
          <w:rPr>
            <w:rStyle w:val="Hyperlink"/>
          </w:rPr>
          <w:t>tervezési és engedélyezési feladatok</w:t>
        </w:r>
        <w:r w:rsidR="005248C6" w:rsidRPr="00543711">
          <w:rPr>
            <w:webHidden/>
          </w:rPr>
          <w:tab/>
        </w:r>
        <w:r w:rsidR="005248C6" w:rsidRPr="00543711">
          <w:rPr>
            <w:webHidden/>
          </w:rPr>
          <w:fldChar w:fldCharType="begin"/>
        </w:r>
        <w:r w:rsidR="005248C6" w:rsidRPr="00543711">
          <w:rPr>
            <w:webHidden/>
          </w:rPr>
          <w:instrText xml:space="preserve"> PAGEREF _Toc472941897 \h </w:instrText>
        </w:r>
        <w:r w:rsidR="005248C6" w:rsidRPr="00543711">
          <w:rPr>
            <w:webHidden/>
          </w:rPr>
        </w:r>
        <w:r w:rsidR="005248C6" w:rsidRPr="00543711">
          <w:rPr>
            <w:webHidden/>
          </w:rPr>
          <w:fldChar w:fldCharType="separate"/>
        </w:r>
        <w:r>
          <w:rPr>
            <w:webHidden/>
          </w:rPr>
          <w:t>14</w:t>
        </w:r>
        <w:r w:rsidR="005248C6" w:rsidRPr="00543711">
          <w:rPr>
            <w:webHidden/>
          </w:rPr>
          <w:fldChar w:fldCharType="end"/>
        </w:r>
      </w:hyperlink>
    </w:p>
    <w:p w14:paraId="6E102740" w14:textId="29AA3543" w:rsidR="005248C6" w:rsidRPr="00543711" w:rsidRDefault="00EF62DC">
      <w:pPr>
        <w:pStyle w:val="TOC2"/>
        <w:rPr>
          <w:rFonts w:asciiTheme="minorHAnsi" w:eastAsiaTheme="minorEastAsia" w:hAnsiTheme="minorHAnsi" w:cstheme="minorBidi"/>
          <w:b w:val="0"/>
          <w:bCs w:val="0"/>
          <w:caps w:val="0"/>
          <w:kern w:val="0"/>
        </w:rPr>
      </w:pPr>
      <w:hyperlink w:anchor="_Toc472941898" w:history="1">
        <w:r w:rsidR="005248C6" w:rsidRPr="00543711">
          <w:rPr>
            <w:rStyle w:val="Hyperlink"/>
          </w:rPr>
          <w:t>5.</w:t>
        </w:r>
        <w:r w:rsidR="005248C6" w:rsidRPr="00543711">
          <w:rPr>
            <w:rFonts w:asciiTheme="minorHAnsi" w:eastAsiaTheme="minorEastAsia" w:hAnsiTheme="minorHAnsi" w:cstheme="minorBidi"/>
            <w:b w:val="0"/>
            <w:bCs w:val="0"/>
            <w:caps w:val="0"/>
            <w:kern w:val="0"/>
          </w:rPr>
          <w:tab/>
        </w:r>
        <w:r w:rsidR="005248C6" w:rsidRPr="00543711">
          <w:rPr>
            <w:rStyle w:val="Hyperlink"/>
          </w:rPr>
          <w:t xml:space="preserve">A </w:t>
        </w:r>
        <w:r w:rsidR="004F4AF7" w:rsidRPr="00543711">
          <w:rPr>
            <w:rStyle w:val="Hyperlink"/>
          </w:rPr>
          <w:t>Versenyhelyszín</w:t>
        </w:r>
        <w:r w:rsidR="005248C6" w:rsidRPr="00543711">
          <w:rPr>
            <w:rStyle w:val="Hyperlink"/>
          </w:rPr>
          <w:t xml:space="preserve"> kialakítása, A Munkák teljesítése</w:t>
        </w:r>
        <w:r w:rsidR="005248C6" w:rsidRPr="00543711">
          <w:rPr>
            <w:webHidden/>
          </w:rPr>
          <w:tab/>
        </w:r>
        <w:r w:rsidR="005248C6" w:rsidRPr="00543711">
          <w:rPr>
            <w:webHidden/>
          </w:rPr>
          <w:fldChar w:fldCharType="begin"/>
        </w:r>
        <w:r w:rsidR="005248C6" w:rsidRPr="00543711">
          <w:rPr>
            <w:webHidden/>
          </w:rPr>
          <w:instrText xml:space="preserve"> PAGEREF _Toc472941898 \h </w:instrText>
        </w:r>
        <w:r w:rsidR="005248C6" w:rsidRPr="00543711">
          <w:rPr>
            <w:webHidden/>
          </w:rPr>
        </w:r>
        <w:r w:rsidR="005248C6" w:rsidRPr="00543711">
          <w:rPr>
            <w:webHidden/>
          </w:rPr>
          <w:fldChar w:fldCharType="separate"/>
        </w:r>
        <w:r>
          <w:rPr>
            <w:webHidden/>
          </w:rPr>
          <w:t>16</w:t>
        </w:r>
        <w:r w:rsidR="005248C6" w:rsidRPr="00543711">
          <w:rPr>
            <w:webHidden/>
          </w:rPr>
          <w:fldChar w:fldCharType="end"/>
        </w:r>
      </w:hyperlink>
    </w:p>
    <w:p w14:paraId="7CBEC479" w14:textId="01CA088F" w:rsidR="005248C6" w:rsidRPr="00543711" w:rsidRDefault="00EF62DC">
      <w:pPr>
        <w:pStyle w:val="TOC2"/>
        <w:rPr>
          <w:rFonts w:asciiTheme="minorHAnsi" w:eastAsiaTheme="minorEastAsia" w:hAnsiTheme="minorHAnsi" w:cstheme="minorBidi"/>
          <w:b w:val="0"/>
          <w:bCs w:val="0"/>
          <w:caps w:val="0"/>
          <w:kern w:val="0"/>
        </w:rPr>
      </w:pPr>
      <w:hyperlink w:anchor="_Toc472941899" w:history="1">
        <w:r w:rsidR="005248C6" w:rsidRPr="00543711">
          <w:rPr>
            <w:rStyle w:val="Hyperlink"/>
          </w:rPr>
          <w:t>6.</w:t>
        </w:r>
        <w:r w:rsidR="005248C6" w:rsidRPr="00543711">
          <w:rPr>
            <w:rFonts w:asciiTheme="minorHAnsi" w:eastAsiaTheme="minorEastAsia" w:hAnsiTheme="minorHAnsi" w:cstheme="minorBidi"/>
            <w:b w:val="0"/>
            <w:bCs w:val="0"/>
            <w:caps w:val="0"/>
            <w:kern w:val="0"/>
          </w:rPr>
          <w:tab/>
        </w:r>
        <w:r w:rsidR="005248C6" w:rsidRPr="00543711">
          <w:rPr>
            <w:rStyle w:val="Hyperlink"/>
          </w:rPr>
          <w:t>TELJESÍTÉSI IDŐ</w:t>
        </w:r>
        <w:r w:rsidR="005248C6" w:rsidRPr="00543711">
          <w:rPr>
            <w:webHidden/>
          </w:rPr>
          <w:tab/>
        </w:r>
        <w:r w:rsidR="005248C6" w:rsidRPr="00543711">
          <w:rPr>
            <w:webHidden/>
          </w:rPr>
          <w:fldChar w:fldCharType="begin"/>
        </w:r>
        <w:r w:rsidR="005248C6" w:rsidRPr="00543711">
          <w:rPr>
            <w:webHidden/>
          </w:rPr>
          <w:instrText xml:space="preserve"> PAGEREF _Toc472941899 \h </w:instrText>
        </w:r>
        <w:r w:rsidR="005248C6" w:rsidRPr="00543711">
          <w:rPr>
            <w:webHidden/>
          </w:rPr>
        </w:r>
        <w:r w:rsidR="005248C6" w:rsidRPr="00543711">
          <w:rPr>
            <w:webHidden/>
          </w:rPr>
          <w:fldChar w:fldCharType="separate"/>
        </w:r>
        <w:r>
          <w:rPr>
            <w:webHidden/>
          </w:rPr>
          <w:t>23</w:t>
        </w:r>
        <w:r w:rsidR="005248C6" w:rsidRPr="00543711">
          <w:rPr>
            <w:webHidden/>
          </w:rPr>
          <w:fldChar w:fldCharType="end"/>
        </w:r>
      </w:hyperlink>
    </w:p>
    <w:p w14:paraId="3D844A52"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0" w:history="1">
        <w:r w:rsidR="005248C6" w:rsidRPr="00543711">
          <w:rPr>
            <w:rStyle w:val="Hyperlink"/>
          </w:rPr>
          <w:t>7.</w:t>
        </w:r>
        <w:r w:rsidR="005248C6" w:rsidRPr="00543711">
          <w:rPr>
            <w:rFonts w:asciiTheme="minorHAnsi" w:eastAsiaTheme="minorEastAsia" w:hAnsiTheme="minorHAnsi" w:cstheme="minorBidi"/>
            <w:b w:val="0"/>
            <w:bCs w:val="0"/>
            <w:caps w:val="0"/>
            <w:kern w:val="0"/>
          </w:rPr>
          <w:tab/>
        </w:r>
        <w:r w:rsidR="005248C6" w:rsidRPr="00543711">
          <w:rPr>
            <w:rStyle w:val="Hyperlink"/>
          </w:rPr>
          <w:t>teljesítés és ÁTADÁS-ÁTVÉTEL</w:t>
        </w:r>
        <w:r w:rsidR="005248C6" w:rsidRPr="00543711">
          <w:rPr>
            <w:webHidden/>
          </w:rPr>
          <w:tab/>
        </w:r>
        <w:r w:rsidR="005248C6" w:rsidRPr="00543711">
          <w:rPr>
            <w:webHidden/>
          </w:rPr>
          <w:fldChar w:fldCharType="begin"/>
        </w:r>
        <w:r w:rsidR="005248C6" w:rsidRPr="00543711">
          <w:rPr>
            <w:webHidden/>
          </w:rPr>
          <w:instrText xml:space="preserve"> PAGEREF _Toc472941900 \h </w:instrText>
        </w:r>
        <w:r w:rsidR="005248C6" w:rsidRPr="00543711">
          <w:rPr>
            <w:webHidden/>
          </w:rPr>
        </w:r>
        <w:r w:rsidR="005248C6" w:rsidRPr="00543711">
          <w:rPr>
            <w:webHidden/>
          </w:rPr>
          <w:fldChar w:fldCharType="separate"/>
        </w:r>
        <w:r>
          <w:rPr>
            <w:webHidden/>
          </w:rPr>
          <w:t>24</w:t>
        </w:r>
        <w:r w:rsidR="005248C6" w:rsidRPr="00543711">
          <w:rPr>
            <w:webHidden/>
          </w:rPr>
          <w:fldChar w:fldCharType="end"/>
        </w:r>
      </w:hyperlink>
    </w:p>
    <w:p w14:paraId="17240914"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1" w:history="1">
        <w:r w:rsidR="005248C6" w:rsidRPr="00543711">
          <w:rPr>
            <w:rStyle w:val="Hyperlink"/>
          </w:rPr>
          <w:t>8.</w:t>
        </w:r>
        <w:r w:rsidR="005248C6" w:rsidRPr="00543711">
          <w:rPr>
            <w:rFonts w:asciiTheme="minorHAnsi" w:eastAsiaTheme="minorEastAsia" w:hAnsiTheme="minorHAnsi" w:cstheme="minorBidi"/>
            <w:b w:val="0"/>
            <w:bCs w:val="0"/>
            <w:caps w:val="0"/>
            <w:kern w:val="0"/>
          </w:rPr>
          <w:tab/>
        </w:r>
        <w:r w:rsidR="005248C6" w:rsidRPr="00543711">
          <w:rPr>
            <w:rStyle w:val="Hyperlink"/>
          </w:rPr>
          <w:t>AZ IDEIGLENES LÉTESÍTMÉNYEK RENDELKEZÉSRE ÁLLÁSÁNAK BIZTOSÍTÁSA</w:t>
        </w:r>
        <w:r w:rsidR="005248C6" w:rsidRPr="00543711">
          <w:rPr>
            <w:webHidden/>
          </w:rPr>
          <w:tab/>
        </w:r>
        <w:r w:rsidR="005248C6" w:rsidRPr="00543711">
          <w:rPr>
            <w:webHidden/>
          </w:rPr>
          <w:fldChar w:fldCharType="begin"/>
        </w:r>
        <w:r w:rsidR="005248C6" w:rsidRPr="00543711">
          <w:rPr>
            <w:webHidden/>
          </w:rPr>
          <w:instrText xml:space="preserve"> PAGEREF _Toc472941901 \h </w:instrText>
        </w:r>
        <w:r w:rsidR="005248C6" w:rsidRPr="00543711">
          <w:rPr>
            <w:webHidden/>
          </w:rPr>
        </w:r>
        <w:r w:rsidR="005248C6" w:rsidRPr="00543711">
          <w:rPr>
            <w:webHidden/>
          </w:rPr>
          <w:fldChar w:fldCharType="separate"/>
        </w:r>
        <w:r>
          <w:rPr>
            <w:webHidden/>
          </w:rPr>
          <w:t>27</w:t>
        </w:r>
        <w:r w:rsidR="005248C6" w:rsidRPr="00543711">
          <w:rPr>
            <w:webHidden/>
          </w:rPr>
          <w:fldChar w:fldCharType="end"/>
        </w:r>
      </w:hyperlink>
    </w:p>
    <w:p w14:paraId="5C7CFD36"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2" w:history="1">
        <w:r w:rsidR="005248C6" w:rsidRPr="00543711">
          <w:rPr>
            <w:rStyle w:val="Hyperlink"/>
          </w:rPr>
          <w:t>9.</w:t>
        </w:r>
        <w:r w:rsidR="005248C6" w:rsidRPr="00543711">
          <w:rPr>
            <w:rFonts w:asciiTheme="minorHAnsi" w:eastAsiaTheme="minorEastAsia" w:hAnsiTheme="minorHAnsi" w:cstheme="minorBidi"/>
            <w:b w:val="0"/>
            <w:bCs w:val="0"/>
            <w:caps w:val="0"/>
            <w:kern w:val="0"/>
          </w:rPr>
          <w:tab/>
        </w:r>
        <w:r w:rsidR="005248C6" w:rsidRPr="00543711">
          <w:rPr>
            <w:rStyle w:val="Hyperlink"/>
          </w:rPr>
          <w:t>KÖZÜZEMI SZOLGÁLTATÁSOK</w:t>
        </w:r>
        <w:r w:rsidR="005248C6" w:rsidRPr="00543711">
          <w:rPr>
            <w:webHidden/>
          </w:rPr>
          <w:tab/>
        </w:r>
        <w:r w:rsidR="005248C6" w:rsidRPr="00543711">
          <w:rPr>
            <w:webHidden/>
          </w:rPr>
          <w:fldChar w:fldCharType="begin"/>
        </w:r>
        <w:r w:rsidR="005248C6" w:rsidRPr="00543711">
          <w:rPr>
            <w:webHidden/>
          </w:rPr>
          <w:instrText xml:space="preserve"> PAGEREF _Toc472941902 \h </w:instrText>
        </w:r>
        <w:r w:rsidR="005248C6" w:rsidRPr="00543711">
          <w:rPr>
            <w:webHidden/>
          </w:rPr>
        </w:r>
        <w:r w:rsidR="005248C6" w:rsidRPr="00543711">
          <w:rPr>
            <w:webHidden/>
          </w:rPr>
          <w:fldChar w:fldCharType="separate"/>
        </w:r>
        <w:r>
          <w:rPr>
            <w:webHidden/>
          </w:rPr>
          <w:t>29</w:t>
        </w:r>
        <w:r w:rsidR="005248C6" w:rsidRPr="00543711">
          <w:rPr>
            <w:webHidden/>
          </w:rPr>
          <w:fldChar w:fldCharType="end"/>
        </w:r>
      </w:hyperlink>
    </w:p>
    <w:p w14:paraId="420ADC41"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3" w:history="1">
        <w:r w:rsidR="005248C6" w:rsidRPr="00543711">
          <w:rPr>
            <w:rStyle w:val="Hyperlink"/>
          </w:rPr>
          <w:t>10.</w:t>
        </w:r>
        <w:r w:rsidR="005248C6" w:rsidRPr="00543711">
          <w:rPr>
            <w:rFonts w:asciiTheme="minorHAnsi" w:eastAsiaTheme="minorEastAsia" w:hAnsiTheme="minorHAnsi" w:cstheme="minorBidi"/>
            <w:b w:val="0"/>
            <w:bCs w:val="0"/>
            <w:caps w:val="0"/>
            <w:kern w:val="0"/>
          </w:rPr>
          <w:tab/>
        </w:r>
        <w:r w:rsidR="005248C6" w:rsidRPr="00543711">
          <w:rPr>
            <w:rStyle w:val="Hyperlink"/>
          </w:rPr>
          <w:t>AZ IDEIGLENES LÉTESÍTMÉNYEK MŰSZAKI ÜZEMELTETÉSE</w:t>
        </w:r>
        <w:r w:rsidR="005248C6" w:rsidRPr="00543711">
          <w:rPr>
            <w:webHidden/>
          </w:rPr>
          <w:tab/>
        </w:r>
        <w:r w:rsidR="005248C6" w:rsidRPr="00543711">
          <w:rPr>
            <w:webHidden/>
          </w:rPr>
          <w:fldChar w:fldCharType="begin"/>
        </w:r>
        <w:r w:rsidR="005248C6" w:rsidRPr="00543711">
          <w:rPr>
            <w:webHidden/>
          </w:rPr>
          <w:instrText xml:space="preserve"> PAGEREF _Toc472941903 \h </w:instrText>
        </w:r>
        <w:r w:rsidR="005248C6" w:rsidRPr="00543711">
          <w:rPr>
            <w:webHidden/>
          </w:rPr>
        </w:r>
        <w:r w:rsidR="005248C6" w:rsidRPr="00543711">
          <w:rPr>
            <w:webHidden/>
          </w:rPr>
          <w:fldChar w:fldCharType="separate"/>
        </w:r>
        <w:r>
          <w:rPr>
            <w:webHidden/>
          </w:rPr>
          <w:t>29</w:t>
        </w:r>
        <w:r w:rsidR="005248C6" w:rsidRPr="00543711">
          <w:rPr>
            <w:webHidden/>
          </w:rPr>
          <w:fldChar w:fldCharType="end"/>
        </w:r>
      </w:hyperlink>
    </w:p>
    <w:p w14:paraId="35B08913"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4" w:history="1">
        <w:r w:rsidR="005248C6" w:rsidRPr="00543711">
          <w:rPr>
            <w:rStyle w:val="Hyperlink"/>
            <w:rFonts w:ascii="Times New Roman Bold" w:hAnsi="Times New Roman Bold"/>
          </w:rPr>
          <w:t>11.</w:t>
        </w:r>
        <w:r w:rsidR="005248C6" w:rsidRPr="00543711">
          <w:rPr>
            <w:rFonts w:asciiTheme="minorHAnsi" w:eastAsiaTheme="minorEastAsia" w:hAnsiTheme="minorHAnsi" w:cstheme="minorBidi"/>
            <w:b w:val="0"/>
            <w:bCs w:val="0"/>
            <w:caps w:val="0"/>
            <w:kern w:val="0"/>
          </w:rPr>
          <w:tab/>
        </w:r>
        <w:r w:rsidR="005248C6" w:rsidRPr="00543711">
          <w:rPr>
            <w:rStyle w:val="Hyperlink"/>
            <w:rFonts w:ascii="Times New Roman Bold" w:hAnsi="Times New Roman Bold"/>
          </w:rPr>
          <w:t>Havária Terv</w:t>
        </w:r>
        <w:r w:rsidR="005248C6" w:rsidRPr="00543711">
          <w:rPr>
            <w:webHidden/>
          </w:rPr>
          <w:tab/>
        </w:r>
        <w:r w:rsidR="005248C6" w:rsidRPr="00543711">
          <w:rPr>
            <w:webHidden/>
          </w:rPr>
          <w:fldChar w:fldCharType="begin"/>
        </w:r>
        <w:r w:rsidR="005248C6" w:rsidRPr="00543711">
          <w:rPr>
            <w:webHidden/>
          </w:rPr>
          <w:instrText xml:space="preserve"> PAGEREF _Toc472941904 \h </w:instrText>
        </w:r>
        <w:r w:rsidR="005248C6" w:rsidRPr="00543711">
          <w:rPr>
            <w:webHidden/>
          </w:rPr>
        </w:r>
        <w:r w:rsidR="005248C6" w:rsidRPr="00543711">
          <w:rPr>
            <w:webHidden/>
          </w:rPr>
          <w:fldChar w:fldCharType="separate"/>
        </w:r>
        <w:r>
          <w:rPr>
            <w:webHidden/>
          </w:rPr>
          <w:t>33</w:t>
        </w:r>
        <w:r w:rsidR="005248C6" w:rsidRPr="00543711">
          <w:rPr>
            <w:webHidden/>
          </w:rPr>
          <w:fldChar w:fldCharType="end"/>
        </w:r>
      </w:hyperlink>
    </w:p>
    <w:p w14:paraId="5087611D"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5" w:history="1">
        <w:r w:rsidR="005248C6" w:rsidRPr="00543711">
          <w:rPr>
            <w:rStyle w:val="Hyperlink"/>
          </w:rPr>
          <w:t>12.</w:t>
        </w:r>
        <w:r w:rsidR="005248C6" w:rsidRPr="00543711">
          <w:rPr>
            <w:rFonts w:asciiTheme="minorHAnsi" w:eastAsiaTheme="minorEastAsia" w:hAnsiTheme="minorHAnsi" w:cstheme="minorBidi"/>
            <w:b w:val="0"/>
            <w:bCs w:val="0"/>
            <w:caps w:val="0"/>
            <w:kern w:val="0"/>
          </w:rPr>
          <w:tab/>
        </w:r>
        <w:r w:rsidR="005248C6" w:rsidRPr="00543711">
          <w:rPr>
            <w:rStyle w:val="Hyperlink"/>
          </w:rPr>
          <w:t>JÓTÁLLÁS ÉS SZAVATOSSÁG</w:t>
        </w:r>
        <w:r w:rsidR="005248C6" w:rsidRPr="00543711">
          <w:rPr>
            <w:webHidden/>
          </w:rPr>
          <w:tab/>
        </w:r>
        <w:r w:rsidR="005248C6" w:rsidRPr="00543711">
          <w:rPr>
            <w:webHidden/>
          </w:rPr>
          <w:fldChar w:fldCharType="begin"/>
        </w:r>
        <w:r w:rsidR="005248C6" w:rsidRPr="00543711">
          <w:rPr>
            <w:webHidden/>
          </w:rPr>
          <w:instrText xml:space="preserve"> PAGEREF _Toc472941905 \h </w:instrText>
        </w:r>
        <w:r w:rsidR="005248C6" w:rsidRPr="00543711">
          <w:rPr>
            <w:webHidden/>
          </w:rPr>
        </w:r>
        <w:r w:rsidR="005248C6" w:rsidRPr="00543711">
          <w:rPr>
            <w:webHidden/>
          </w:rPr>
          <w:fldChar w:fldCharType="separate"/>
        </w:r>
        <w:r>
          <w:rPr>
            <w:webHidden/>
          </w:rPr>
          <w:t>34</w:t>
        </w:r>
        <w:r w:rsidR="005248C6" w:rsidRPr="00543711">
          <w:rPr>
            <w:webHidden/>
          </w:rPr>
          <w:fldChar w:fldCharType="end"/>
        </w:r>
      </w:hyperlink>
    </w:p>
    <w:p w14:paraId="74A56CC0"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6" w:history="1">
        <w:r w:rsidR="005248C6" w:rsidRPr="00543711">
          <w:rPr>
            <w:rStyle w:val="Hyperlink"/>
          </w:rPr>
          <w:t>13.</w:t>
        </w:r>
        <w:r w:rsidR="005248C6" w:rsidRPr="00543711">
          <w:rPr>
            <w:rFonts w:asciiTheme="minorHAnsi" w:eastAsiaTheme="minorEastAsia" w:hAnsiTheme="minorHAnsi" w:cstheme="minorBidi"/>
            <w:b w:val="0"/>
            <w:bCs w:val="0"/>
            <w:caps w:val="0"/>
            <w:kern w:val="0"/>
          </w:rPr>
          <w:tab/>
        </w:r>
        <w:r w:rsidR="005248C6" w:rsidRPr="00543711">
          <w:rPr>
            <w:rStyle w:val="Hyperlink"/>
          </w:rPr>
          <w:t>Kötbér</w:t>
        </w:r>
        <w:r w:rsidR="005248C6" w:rsidRPr="00543711">
          <w:rPr>
            <w:webHidden/>
          </w:rPr>
          <w:tab/>
        </w:r>
        <w:r w:rsidR="005248C6" w:rsidRPr="00543711">
          <w:rPr>
            <w:webHidden/>
          </w:rPr>
          <w:fldChar w:fldCharType="begin"/>
        </w:r>
        <w:r w:rsidR="005248C6" w:rsidRPr="00543711">
          <w:rPr>
            <w:webHidden/>
          </w:rPr>
          <w:instrText xml:space="preserve"> PAGEREF _Toc472941906 \h </w:instrText>
        </w:r>
        <w:r w:rsidR="005248C6" w:rsidRPr="00543711">
          <w:rPr>
            <w:webHidden/>
          </w:rPr>
        </w:r>
        <w:r w:rsidR="005248C6" w:rsidRPr="00543711">
          <w:rPr>
            <w:webHidden/>
          </w:rPr>
          <w:fldChar w:fldCharType="separate"/>
        </w:r>
        <w:r>
          <w:rPr>
            <w:webHidden/>
          </w:rPr>
          <w:t>35</w:t>
        </w:r>
        <w:r w:rsidR="005248C6" w:rsidRPr="00543711">
          <w:rPr>
            <w:webHidden/>
          </w:rPr>
          <w:fldChar w:fldCharType="end"/>
        </w:r>
      </w:hyperlink>
    </w:p>
    <w:p w14:paraId="0949EC14"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7" w:history="1">
        <w:r w:rsidR="005248C6" w:rsidRPr="00543711">
          <w:rPr>
            <w:rStyle w:val="Hyperlink"/>
          </w:rPr>
          <w:t>14.</w:t>
        </w:r>
        <w:r w:rsidR="005248C6" w:rsidRPr="00543711">
          <w:rPr>
            <w:rFonts w:asciiTheme="minorHAnsi" w:eastAsiaTheme="minorEastAsia" w:hAnsiTheme="minorHAnsi" w:cstheme="minorBidi"/>
            <w:b w:val="0"/>
            <w:bCs w:val="0"/>
            <w:caps w:val="0"/>
            <w:kern w:val="0"/>
          </w:rPr>
          <w:tab/>
        </w:r>
        <w:r w:rsidR="005248C6" w:rsidRPr="00543711">
          <w:rPr>
            <w:rStyle w:val="Hyperlink"/>
          </w:rPr>
          <w:t>A VÁLLALKOZÓ ÁLTAL NYÚJTOTT BIZTOSÍTÉKOK</w:t>
        </w:r>
        <w:r w:rsidR="005248C6" w:rsidRPr="00543711">
          <w:rPr>
            <w:webHidden/>
          </w:rPr>
          <w:tab/>
        </w:r>
        <w:r w:rsidR="005248C6" w:rsidRPr="00543711">
          <w:rPr>
            <w:webHidden/>
          </w:rPr>
          <w:fldChar w:fldCharType="begin"/>
        </w:r>
        <w:r w:rsidR="005248C6" w:rsidRPr="00543711">
          <w:rPr>
            <w:webHidden/>
          </w:rPr>
          <w:instrText xml:space="preserve"> PAGEREF _Toc472941907 \h </w:instrText>
        </w:r>
        <w:r w:rsidR="005248C6" w:rsidRPr="00543711">
          <w:rPr>
            <w:webHidden/>
          </w:rPr>
        </w:r>
        <w:r w:rsidR="005248C6" w:rsidRPr="00543711">
          <w:rPr>
            <w:webHidden/>
          </w:rPr>
          <w:fldChar w:fldCharType="separate"/>
        </w:r>
        <w:r>
          <w:rPr>
            <w:webHidden/>
          </w:rPr>
          <w:t>37</w:t>
        </w:r>
        <w:r w:rsidR="005248C6" w:rsidRPr="00543711">
          <w:rPr>
            <w:webHidden/>
          </w:rPr>
          <w:fldChar w:fldCharType="end"/>
        </w:r>
      </w:hyperlink>
    </w:p>
    <w:p w14:paraId="73F26526"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8" w:history="1">
        <w:r w:rsidR="005248C6" w:rsidRPr="00543711">
          <w:rPr>
            <w:rStyle w:val="Hyperlink"/>
          </w:rPr>
          <w:t>15.</w:t>
        </w:r>
        <w:r w:rsidR="005248C6" w:rsidRPr="00543711">
          <w:rPr>
            <w:rFonts w:asciiTheme="minorHAnsi" w:eastAsiaTheme="minorEastAsia" w:hAnsiTheme="minorHAnsi" w:cstheme="minorBidi"/>
            <w:b w:val="0"/>
            <w:bCs w:val="0"/>
            <w:caps w:val="0"/>
            <w:kern w:val="0"/>
          </w:rPr>
          <w:tab/>
        </w:r>
        <w:r w:rsidR="005248C6" w:rsidRPr="00543711">
          <w:rPr>
            <w:rStyle w:val="Hyperlink"/>
          </w:rPr>
          <w:t>A DÍJ ÉS A DÍJFIZETÉS</w:t>
        </w:r>
        <w:r w:rsidR="005248C6" w:rsidRPr="00543711">
          <w:rPr>
            <w:webHidden/>
          </w:rPr>
          <w:tab/>
        </w:r>
        <w:r w:rsidR="005248C6" w:rsidRPr="00543711">
          <w:rPr>
            <w:webHidden/>
          </w:rPr>
          <w:fldChar w:fldCharType="begin"/>
        </w:r>
        <w:r w:rsidR="005248C6" w:rsidRPr="00543711">
          <w:rPr>
            <w:webHidden/>
          </w:rPr>
          <w:instrText xml:space="preserve"> PAGEREF _Toc472941908 \h </w:instrText>
        </w:r>
        <w:r w:rsidR="005248C6" w:rsidRPr="00543711">
          <w:rPr>
            <w:webHidden/>
          </w:rPr>
        </w:r>
        <w:r w:rsidR="005248C6" w:rsidRPr="00543711">
          <w:rPr>
            <w:webHidden/>
          </w:rPr>
          <w:fldChar w:fldCharType="separate"/>
        </w:r>
        <w:r>
          <w:rPr>
            <w:webHidden/>
          </w:rPr>
          <w:t>39</w:t>
        </w:r>
        <w:r w:rsidR="005248C6" w:rsidRPr="00543711">
          <w:rPr>
            <w:webHidden/>
          </w:rPr>
          <w:fldChar w:fldCharType="end"/>
        </w:r>
      </w:hyperlink>
    </w:p>
    <w:p w14:paraId="351F5140"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09" w:history="1">
        <w:r w:rsidR="005248C6" w:rsidRPr="00543711">
          <w:rPr>
            <w:rStyle w:val="Hyperlink"/>
          </w:rPr>
          <w:t>16.</w:t>
        </w:r>
        <w:r w:rsidR="005248C6" w:rsidRPr="00543711">
          <w:rPr>
            <w:rFonts w:asciiTheme="minorHAnsi" w:eastAsiaTheme="minorEastAsia" w:hAnsiTheme="minorHAnsi" w:cstheme="minorBidi"/>
            <w:b w:val="0"/>
            <w:bCs w:val="0"/>
            <w:caps w:val="0"/>
            <w:kern w:val="0"/>
          </w:rPr>
          <w:tab/>
        </w:r>
        <w:r w:rsidR="005248C6" w:rsidRPr="00543711">
          <w:rPr>
            <w:rStyle w:val="Hyperlink"/>
          </w:rPr>
          <w:t>A MEGRENDELŐ ÁLTALI FELMONDÁS ILLETVE ELÁLLÁS</w:t>
        </w:r>
        <w:r w:rsidR="005248C6" w:rsidRPr="00543711">
          <w:rPr>
            <w:webHidden/>
          </w:rPr>
          <w:tab/>
        </w:r>
        <w:r w:rsidR="005248C6" w:rsidRPr="00543711">
          <w:rPr>
            <w:webHidden/>
          </w:rPr>
          <w:fldChar w:fldCharType="begin"/>
        </w:r>
        <w:r w:rsidR="005248C6" w:rsidRPr="00543711">
          <w:rPr>
            <w:webHidden/>
          </w:rPr>
          <w:instrText xml:space="preserve"> PAGEREF _Toc472941909 \h </w:instrText>
        </w:r>
        <w:r w:rsidR="005248C6" w:rsidRPr="00543711">
          <w:rPr>
            <w:webHidden/>
          </w:rPr>
        </w:r>
        <w:r w:rsidR="005248C6" w:rsidRPr="00543711">
          <w:rPr>
            <w:webHidden/>
          </w:rPr>
          <w:fldChar w:fldCharType="separate"/>
        </w:r>
        <w:r>
          <w:rPr>
            <w:webHidden/>
          </w:rPr>
          <w:t>42</w:t>
        </w:r>
        <w:r w:rsidR="005248C6" w:rsidRPr="00543711">
          <w:rPr>
            <w:webHidden/>
          </w:rPr>
          <w:fldChar w:fldCharType="end"/>
        </w:r>
      </w:hyperlink>
    </w:p>
    <w:p w14:paraId="0D7CD40D" w14:textId="3EB718C9" w:rsidR="005248C6" w:rsidRPr="00543711" w:rsidRDefault="00EF62DC">
      <w:pPr>
        <w:pStyle w:val="TOC2"/>
        <w:rPr>
          <w:rFonts w:asciiTheme="minorHAnsi" w:eastAsiaTheme="minorEastAsia" w:hAnsiTheme="minorHAnsi" w:cstheme="minorBidi"/>
          <w:b w:val="0"/>
          <w:bCs w:val="0"/>
          <w:caps w:val="0"/>
          <w:kern w:val="0"/>
        </w:rPr>
      </w:pPr>
      <w:hyperlink w:anchor="_Toc472941910" w:history="1">
        <w:r w:rsidR="005248C6" w:rsidRPr="00543711">
          <w:rPr>
            <w:rStyle w:val="Hyperlink"/>
          </w:rPr>
          <w:t>17.</w:t>
        </w:r>
        <w:r w:rsidR="005248C6" w:rsidRPr="00543711">
          <w:rPr>
            <w:rFonts w:asciiTheme="minorHAnsi" w:eastAsiaTheme="minorEastAsia" w:hAnsiTheme="minorHAnsi" w:cstheme="minorBidi"/>
            <w:b w:val="0"/>
            <w:bCs w:val="0"/>
            <w:caps w:val="0"/>
            <w:kern w:val="0"/>
          </w:rPr>
          <w:tab/>
        </w:r>
        <w:r w:rsidR="005248C6" w:rsidRPr="00543711">
          <w:rPr>
            <w:rStyle w:val="Hyperlink"/>
          </w:rPr>
          <w:t>A VÁLLALKOZÓ ÁLTALI FELMONDÁS</w:t>
        </w:r>
        <w:r w:rsidR="005248C6" w:rsidRPr="00543711">
          <w:rPr>
            <w:webHidden/>
          </w:rPr>
          <w:tab/>
        </w:r>
        <w:r w:rsidR="005248C6" w:rsidRPr="00543711">
          <w:rPr>
            <w:webHidden/>
          </w:rPr>
          <w:fldChar w:fldCharType="begin"/>
        </w:r>
        <w:r w:rsidR="005248C6" w:rsidRPr="00543711">
          <w:rPr>
            <w:webHidden/>
          </w:rPr>
          <w:instrText xml:space="preserve"> PAGEREF _Toc472941910 \h </w:instrText>
        </w:r>
        <w:r w:rsidR="005248C6" w:rsidRPr="00543711">
          <w:rPr>
            <w:webHidden/>
          </w:rPr>
        </w:r>
        <w:r w:rsidR="005248C6" w:rsidRPr="00543711">
          <w:rPr>
            <w:webHidden/>
          </w:rPr>
          <w:fldChar w:fldCharType="separate"/>
        </w:r>
        <w:r>
          <w:rPr>
            <w:webHidden/>
          </w:rPr>
          <w:t>45</w:t>
        </w:r>
        <w:r w:rsidR="005248C6" w:rsidRPr="00543711">
          <w:rPr>
            <w:webHidden/>
          </w:rPr>
          <w:fldChar w:fldCharType="end"/>
        </w:r>
      </w:hyperlink>
    </w:p>
    <w:p w14:paraId="08DFBB5C" w14:textId="113EB1C3" w:rsidR="005248C6" w:rsidRPr="00543711" w:rsidRDefault="00EF62DC">
      <w:pPr>
        <w:pStyle w:val="TOC2"/>
        <w:rPr>
          <w:rFonts w:asciiTheme="minorHAnsi" w:eastAsiaTheme="minorEastAsia" w:hAnsiTheme="minorHAnsi" w:cstheme="minorBidi"/>
          <w:b w:val="0"/>
          <w:bCs w:val="0"/>
          <w:caps w:val="0"/>
          <w:kern w:val="0"/>
        </w:rPr>
      </w:pPr>
      <w:hyperlink w:anchor="_Toc472941911" w:history="1">
        <w:r w:rsidR="005248C6" w:rsidRPr="00543711">
          <w:rPr>
            <w:rStyle w:val="Hyperlink"/>
          </w:rPr>
          <w:t>18.</w:t>
        </w:r>
        <w:r w:rsidR="005248C6" w:rsidRPr="00543711">
          <w:rPr>
            <w:rFonts w:asciiTheme="minorHAnsi" w:eastAsiaTheme="minorEastAsia" w:hAnsiTheme="minorHAnsi" w:cstheme="minorBidi"/>
            <w:b w:val="0"/>
            <w:bCs w:val="0"/>
            <w:caps w:val="0"/>
            <w:kern w:val="0"/>
          </w:rPr>
          <w:tab/>
        </w:r>
        <w:r w:rsidR="005248C6" w:rsidRPr="00543711">
          <w:rPr>
            <w:rStyle w:val="Hyperlink"/>
          </w:rPr>
          <w:t>KÁRTÉRÍTÉS, KOCKÁZAT ÉS FELELŐSSÉG</w:t>
        </w:r>
        <w:r w:rsidR="005248C6" w:rsidRPr="00543711">
          <w:rPr>
            <w:webHidden/>
          </w:rPr>
          <w:tab/>
        </w:r>
        <w:r w:rsidR="005248C6" w:rsidRPr="00543711">
          <w:rPr>
            <w:webHidden/>
          </w:rPr>
          <w:fldChar w:fldCharType="begin"/>
        </w:r>
        <w:r w:rsidR="005248C6" w:rsidRPr="00543711">
          <w:rPr>
            <w:webHidden/>
          </w:rPr>
          <w:instrText xml:space="preserve"> PAGEREF _Toc472941911 \h </w:instrText>
        </w:r>
        <w:r w:rsidR="005248C6" w:rsidRPr="00543711">
          <w:rPr>
            <w:webHidden/>
          </w:rPr>
        </w:r>
        <w:r w:rsidR="005248C6" w:rsidRPr="00543711">
          <w:rPr>
            <w:webHidden/>
          </w:rPr>
          <w:fldChar w:fldCharType="separate"/>
        </w:r>
        <w:r>
          <w:rPr>
            <w:webHidden/>
          </w:rPr>
          <w:t>47</w:t>
        </w:r>
        <w:r w:rsidR="005248C6" w:rsidRPr="00543711">
          <w:rPr>
            <w:webHidden/>
          </w:rPr>
          <w:fldChar w:fldCharType="end"/>
        </w:r>
      </w:hyperlink>
    </w:p>
    <w:p w14:paraId="0A237A96"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12" w:history="1">
        <w:r w:rsidR="005248C6" w:rsidRPr="00543711">
          <w:rPr>
            <w:rStyle w:val="Hyperlink"/>
          </w:rPr>
          <w:t>19.</w:t>
        </w:r>
        <w:r w:rsidR="005248C6" w:rsidRPr="00543711">
          <w:rPr>
            <w:rFonts w:asciiTheme="minorHAnsi" w:eastAsiaTheme="minorEastAsia" w:hAnsiTheme="minorHAnsi" w:cstheme="minorBidi"/>
            <w:b w:val="0"/>
            <w:bCs w:val="0"/>
            <w:caps w:val="0"/>
            <w:kern w:val="0"/>
          </w:rPr>
          <w:tab/>
        </w:r>
        <w:r w:rsidR="005248C6" w:rsidRPr="00543711">
          <w:rPr>
            <w:rStyle w:val="Hyperlink"/>
          </w:rPr>
          <w:t>BIZTOSÍTÁSOK</w:t>
        </w:r>
        <w:r w:rsidR="005248C6" w:rsidRPr="00543711">
          <w:rPr>
            <w:webHidden/>
          </w:rPr>
          <w:tab/>
        </w:r>
        <w:r w:rsidR="005248C6" w:rsidRPr="00543711">
          <w:rPr>
            <w:webHidden/>
          </w:rPr>
          <w:fldChar w:fldCharType="begin"/>
        </w:r>
        <w:r w:rsidR="005248C6" w:rsidRPr="00543711">
          <w:rPr>
            <w:webHidden/>
          </w:rPr>
          <w:instrText xml:space="preserve"> PAGEREF _Toc472941912 \h </w:instrText>
        </w:r>
        <w:r w:rsidR="005248C6" w:rsidRPr="00543711">
          <w:rPr>
            <w:webHidden/>
          </w:rPr>
        </w:r>
        <w:r w:rsidR="005248C6" w:rsidRPr="00543711">
          <w:rPr>
            <w:webHidden/>
          </w:rPr>
          <w:fldChar w:fldCharType="separate"/>
        </w:r>
        <w:r>
          <w:rPr>
            <w:webHidden/>
          </w:rPr>
          <w:t>47</w:t>
        </w:r>
        <w:r w:rsidR="005248C6" w:rsidRPr="00543711">
          <w:rPr>
            <w:webHidden/>
          </w:rPr>
          <w:fldChar w:fldCharType="end"/>
        </w:r>
      </w:hyperlink>
    </w:p>
    <w:p w14:paraId="0E228EE2" w14:textId="2D364F0C" w:rsidR="005248C6" w:rsidRPr="00543711" w:rsidRDefault="00EF62DC">
      <w:pPr>
        <w:pStyle w:val="TOC2"/>
        <w:rPr>
          <w:rFonts w:asciiTheme="minorHAnsi" w:eastAsiaTheme="minorEastAsia" w:hAnsiTheme="minorHAnsi" w:cstheme="minorBidi"/>
          <w:b w:val="0"/>
          <w:bCs w:val="0"/>
          <w:caps w:val="0"/>
          <w:kern w:val="0"/>
        </w:rPr>
      </w:pPr>
      <w:hyperlink w:anchor="_Toc472941913" w:history="1">
        <w:r w:rsidR="005248C6" w:rsidRPr="00543711">
          <w:rPr>
            <w:rStyle w:val="Hyperlink"/>
          </w:rPr>
          <w:t>20.</w:t>
        </w:r>
        <w:r w:rsidR="005248C6" w:rsidRPr="00543711">
          <w:rPr>
            <w:rFonts w:asciiTheme="minorHAnsi" w:eastAsiaTheme="minorEastAsia" w:hAnsiTheme="minorHAnsi" w:cstheme="minorBidi"/>
            <w:b w:val="0"/>
            <w:bCs w:val="0"/>
            <w:caps w:val="0"/>
            <w:kern w:val="0"/>
          </w:rPr>
          <w:tab/>
        </w:r>
        <w:r w:rsidR="005248C6" w:rsidRPr="00543711">
          <w:rPr>
            <w:rStyle w:val="Hyperlink"/>
          </w:rPr>
          <w:t>VIS MAIOR</w:t>
        </w:r>
        <w:r w:rsidR="005248C6" w:rsidRPr="00543711">
          <w:rPr>
            <w:webHidden/>
          </w:rPr>
          <w:tab/>
        </w:r>
        <w:r w:rsidR="005248C6" w:rsidRPr="00543711">
          <w:rPr>
            <w:webHidden/>
          </w:rPr>
          <w:fldChar w:fldCharType="begin"/>
        </w:r>
        <w:r w:rsidR="005248C6" w:rsidRPr="00543711">
          <w:rPr>
            <w:webHidden/>
          </w:rPr>
          <w:instrText xml:space="preserve"> PAGEREF _Toc472941913 \h </w:instrText>
        </w:r>
        <w:r w:rsidR="005248C6" w:rsidRPr="00543711">
          <w:rPr>
            <w:webHidden/>
          </w:rPr>
        </w:r>
        <w:r w:rsidR="005248C6" w:rsidRPr="00543711">
          <w:rPr>
            <w:webHidden/>
          </w:rPr>
          <w:fldChar w:fldCharType="separate"/>
        </w:r>
        <w:r>
          <w:rPr>
            <w:webHidden/>
          </w:rPr>
          <w:t>48</w:t>
        </w:r>
        <w:r w:rsidR="005248C6" w:rsidRPr="00543711">
          <w:rPr>
            <w:webHidden/>
          </w:rPr>
          <w:fldChar w:fldCharType="end"/>
        </w:r>
      </w:hyperlink>
    </w:p>
    <w:p w14:paraId="5ED02507"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14" w:history="1">
        <w:r w:rsidR="005248C6" w:rsidRPr="00543711">
          <w:rPr>
            <w:rStyle w:val="Hyperlink"/>
          </w:rPr>
          <w:t>21.</w:t>
        </w:r>
        <w:r w:rsidR="005248C6" w:rsidRPr="00543711">
          <w:rPr>
            <w:rFonts w:asciiTheme="minorHAnsi" w:eastAsiaTheme="minorEastAsia" w:hAnsiTheme="minorHAnsi" w:cstheme="minorBidi"/>
            <w:b w:val="0"/>
            <w:bCs w:val="0"/>
            <w:caps w:val="0"/>
            <w:kern w:val="0"/>
          </w:rPr>
          <w:tab/>
        </w:r>
        <w:r w:rsidR="005248C6" w:rsidRPr="00543711">
          <w:rPr>
            <w:rStyle w:val="Hyperlink"/>
          </w:rPr>
          <w:t>EGYÜTTMŰKÖDÉSI KÖTELEZETTSÉG</w:t>
        </w:r>
        <w:r w:rsidR="005248C6" w:rsidRPr="00543711">
          <w:rPr>
            <w:webHidden/>
          </w:rPr>
          <w:tab/>
        </w:r>
        <w:r w:rsidR="005248C6" w:rsidRPr="00543711">
          <w:rPr>
            <w:webHidden/>
          </w:rPr>
          <w:fldChar w:fldCharType="begin"/>
        </w:r>
        <w:r w:rsidR="005248C6" w:rsidRPr="00543711">
          <w:rPr>
            <w:webHidden/>
          </w:rPr>
          <w:instrText xml:space="preserve"> PAGEREF _Toc472941914 \h </w:instrText>
        </w:r>
        <w:r w:rsidR="005248C6" w:rsidRPr="00543711">
          <w:rPr>
            <w:webHidden/>
          </w:rPr>
        </w:r>
        <w:r w:rsidR="005248C6" w:rsidRPr="00543711">
          <w:rPr>
            <w:webHidden/>
          </w:rPr>
          <w:fldChar w:fldCharType="separate"/>
        </w:r>
        <w:r>
          <w:rPr>
            <w:webHidden/>
          </w:rPr>
          <w:t>51</w:t>
        </w:r>
        <w:r w:rsidR="005248C6" w:rsidRPr="00543711">
          <w:rPr>
            <w:webHidden/>
          </w:rPr>
          <w:fldChar w:fldCharType="end"/>
        </w:r>
      </w:hyperlink>
    </w:p>
    <w:p w14:paraId="72296ED5"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15" w:history="1">
        <w:r w:rsidR="005248C6" w:rsidRPr="00543711">
          <w:rPr>
            <w:rStyle w:val="Hyperlink"/>
            <w:lang w:eastAsia="hu-HU"/>
          </w:rPr>
          <w:t>22.</w:t>
        </w:r>
        <w:r w:rsidR="005248C6" w:rsidRPr="00543711">
          <w:rPr>
            <w:rFonts w:asciiTheme="minorHAnsi" w:eastAsiaTheme="minorEastAsia" w:hAnsiTheme="minorHAnsi" w:cstheme="minorBidi"/>
            <w:b w:val="0"/>
            <w:bCs w:val="0"/>
            <w:caps w:val="0"/>
            <w:kern w:val="0"/>
          </w:rPr>
          <w:tab/>
        </w:r>
        <w:r w:rsidR="005248C6" w:rsidRPr="00543711">
          <w:rPr>
            <w:rStyle w:val="Hyperlink"/>
            <w:lang w:eastAsia="hu-HU"/>
          </w:rPr>
          <w:t xml:space="preserve">A Kbt. által előírt kötelező </w:t>
        </w:r>
        <w:r w:rsidR="005248C6" w:rsidRPr="00543711">
          <w:rPr>
            <w:rStyle w:val="Hyperlink"/>
          </w:rPr>
          <w:t>rendelkezések</w:t>
        </w:r>
        <w:r w:rsidR="005248C6" w:rsidRPr="00543711">
          <w:rPr>
            <w:webHidden/>
          </w:rPr>
          <w:tab/>
        </w:r>
        <w:r w:rsidR="005248C6" w:rsidRPr="00543711">
          <w:rPr>
            <w:webHidden/>
          </w:rPr>
          <w:fldChar w:fldCharType="begin"/>
        </w:r>
        <w:r w:rsidR="005248C6" w:rsidRPr="00543711">
          <w:rPr>
            <w:webHidden/>
          </w:rPr>
          <w:instrText xml:space="preserve"> PAGEREF _Toc472941915 \h </w:instrText>
        </w:r>
        <w:r w:rsidR="005248C6" w:rsidRPr="00543711">
          <w:rPr>
            <w:webHidden/>
          </w:rPr>
        </w:r>
        <w:r w:rsidR="005248C6" w:rsidRPr="00543711">
          <w:rPr>
            <w:webHidden/>
          </w:rPr>
          <w:fldChar w:fldCharType="separate"/>
        </w:r>
        <w:r>
          <w:rPr>
            <w:webHidden/>
          </w:rPr>
          <w:t>52</w:t>
        </w:r>
        <w:r w:rsidR="005248C6" w:rsidRPr="00543711">
          <w:rPr>
            <w:webHidden/>
          </w:rPr>
          <w:fldChar w:fldCharType="end"/>
        </w:r>
      </w:hyperlink>
    </w:p>
    <w:p w14:paraId="3A8DD3CC" w14:textId="17834499" w:rsidR="005248C6" w:rsidRPr="00543711" w:rsidRDefault="00EF62DC">
      <w:pPr>
        <w:pStyle w:val="TOC2"/>
        <w:rPr>
          <w:rFonts w:asciiTheme="minorHAnsi" w:eastAsiaTheme="minorEastAsia" w:hAnsiTheme="minorHAnsi" w:cstheme="minorBidi"/>
          <w:b w:val="0"/>
          <w:bCs w:val="0"/>
          <w:caps w:val="0"/>
          <w:kern w:val="0"/>
        </w:rPr>
      </w:pPr>
      <w:hyperlink w:anchor="_Toc472941916" w:history="1">
        <w:r w:rsidR="005248C6" w:rsidRPr="00543711">
          <w:rPr>
            <w:rStyle w:val="Hyperlink"/>
          </w:rPr>
          <w:t>23.</w:t>
        </w:r>
        <w:r w:rsidR="005248C6" w:rsidRPr="00543711">
          <w:rPr>
            <w:rFonts w:asciiTheme="minorHAnsi" w:eastAsiaTheme="minorEastAsia" w:hAnsiTheme="minorHAnsi" w:cstheme="minorBidi"/>
            <w:b w:val="0"/>
            <w:bCs w:val="0"/>
            <w:caps w:val="0"/>
            <w:kern w:val="0"/>
          </w:rPr>
          <w:tab/>
        </w:r>
        <w:r w:rsidR="005248C6" w:rsidRPr="00543711">
          <w:rPr>
            <w:rStyle w:val="Hyperlink"/>
          </w:rPr>
          <w:t xml:space="preserve">SZERZŐDŐ FELEK </w:t>
        </w:r>
        <w:r w:rsidR="005248C6" w:rsidRPr="00543711">
          <w:rPr>
            <w:rStyle w:val="Hyperlink"/>
            <w:lang w:eastAsia="hu-HU"/>
          </w:rPr>
          <w:t>KÉPVISELŐI</w:t>
        </w:r>
        <w:r w:rsidR="005248C6" w:rsidRPr="00543711">
          <w:rPr>
            <w:webHidden/>
          </w:rPr>
          <w:tab/>
        </w:r>
        <w:r w:rsidR="005248C6" w:rsidRPr="00543711">
          <w:rPr>
            <w:webHidden/>
          </w:rPr>
          <w:fldChar w:fldCharType="begin"/>
        </w:r>
        <w:r w:rsidR="005248C6" w:rsidRPr="00543711">
          <w:rPr>
            <w:webHidden/>
          </w:rPr>
          <w:instrText xml:space="preserve"> PAGEREF _Toc472941916 \h </w:instrText>
        </w:r>
        <w:r w:rsidR="005248C6" w:rsidRPr="00543711">
          <w:rPr>
            <w:webHidden/>
          </w:rPr>
        </w:r>
        <w:r w:rsidR="005248C6" w:rsidRPr="00543711">
          <w:rPr>
            <w:webHidden/>
          </w:rPr>
          <w:fldChar w:fldCharType="separate"/>
        </w:r>
        <w:r>
          <w:rPr>
            <w:webHidden/>
          </w:rPr>
          <w:t>53</w:t>
        </w:r>
        <w:r w:rsidR="005248C6" w:rsidRPr="00543711">
          <w:rPr>
            <w:webHidden/>
          </w:rPr>
          <w:fldChar w:fldCharType="end"/>
        </w:r>
      </w:hyperlink>
    </w:p>
    <w:p w14:paraId="6E02FAAB" w14:textId="21EB4EC4" w:rsidR="005248C6" w:rsidRPr="00543711" w:rsidRDefault="00EF62DC">
      <w:pPr>
        <w:pStyle w:val="TOC2"/>
        <w:rPr>
          <w:rFonts w:asciiTheme="minorHAnsi" w:eastAsiaTheme="minorEastAsia" w:hAnsiTheme="minorHAnsi" w:cstheme="minorBidi"/>
          <w:b w:val="0"/>
          <w:bCs w:val="0"/>
          <w:caps w:val="0"/>
          <w:kern w:val="0"/>
        </w:rPr>
      </w:pPr>
      <w:hyperlink w:anchor="_Toc472941917" w:history="1">
        <w:r w:rsidR="005248C6" w:rsidRPr="00543711">
          <w:rPr>
            <w:rStyle w:val="Hyperlink"/>
          </w:rPr>
          <w:t>24.</w:t>
        </w:r>
        <w:r w:rsidR="005248C6" w:rsidRPr="00543711">
          <w:rPr>
            <w:rFonts w:asciiTheme="minorHAnsi" w:eastAsiaTheme="minorEastAsia" w:hAnsiTheme="minorHAnsi" w:cstheme="minorBidi"/>
            <w:b w:val="0"/>
            <w:bCs w:val="0"/>
            <w:caps w:val="0"/>
            <w:kern w:val="0"/>
          </w:rPr>
          <w:tab/>
        </w:r>
        <w:r w:rsidR="005248C6" w:rsidRPr="00543711">
          <w:rPr>
            <w:rStyle w:val="Hyperlink"/>
          </w:rPr>
          <w:t>TITOKTARTÁS, NYILVÁNOSSÁG</w:t>
        </w:r>
        <w:r w:rsidR="005248C6" w:rsidRPr="00543711">
          <w:rPr>
            <w:webHidden/>
          </w:rPr>
          <w:tab/>
        </w:r>
        <w:r w:rsidR="005248C6" w:rsidRPr="00543711">
          <w:rPr>
            <w:webHidden/>
          </w:rPr>
          <w:fldChar w:fldCharType="begin"/>
        </w:r>
        <w:r w:rsidR="005248C6" w:rsidRPr="00543711">
          <w:rPr>
            <w:webHidden/>
          </w:rPr>
          <w:instrText xml:space="preserve"> PAGEREF _Toc472941917 \h </w:instrText>
        </w:r>
        <w:r w:rsidR="005248C6" w:rsidRPr="00543711">
          <w:rPr>
            <w:webHidden/>
          </w:rPr>
        </w:r>
        <w:r w:rsidR="005248C6" w:rsidRPr="00543711">
          <w:rPr>
            <w:webHidden/>
          </w:rPr>
          <w:fldChar w:fldCharType="separate"/>
        </w:r>
        <w:r>
          <w:rPr>
            <w:webHidden/>
          </w:rPr>
          <w:t>55</w:t>
        </w:r>
        <w:r w:rsidR="005248C6" w:rsidRPr="00543711">
          <w:rPr>
            <w:webHidden/>
          </w:rPr>
          <w:fldChar w:fldCharType="end"/>
        </w:r>
      </w:hyperlink>
    </w:p>
    <w:p w14:paraId="03576FDB"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18" w:history="1">
        <w:r w:rsidR="005248C6" w:rsidRPr="00543711">
          <w:rPr>
            <w:rStyle w:val="Hyperlink"/>
          </w:rPr>
          <w:t>25.</w:t>
        </w:r>
        <w:r w:rsidR="005248C6" w:rsidRPr="00543711">
          <w:rPr>
            <w:rFonts w:asciiTheme="minorHAnsi" w:eastAsiaTheme="minorEastAsia" w:hAnsiTheme="minorHAnsi" w:cstheme="minorBidi"/>
            <w:b w:val="0"/>
            <w:bCs w:val="0"/>
            <w:caps w:val="0"/>
            <w:kern w:val="0"/>
          </w:rPr>
          <w:tab/>
        </w:r>
        <w:r w:rsidR="005248C6" w:rsidRPr="00543711">
          <w:rPr>
            <w:rStyle w:val="Hyperlink"/>
          </w:rPr>
          <w:t>MÓDOSÍTÁS ÉS PÓTMUNKA</w:t>
        </w:r>
        <w:r w:rsidR="005248C6" w:rsidRPr="00543711">
          <w:rPr>
            <w:webHidden/>
          </w:rPr>
          <w:tab/>
        </w:r>
        <w:r w:rsidR="005248C6" w:rsidRPr="00543711">
          <w:rPr>
            <w:webHidden/>
          </w:rPr>
          <w:fldChar w:fldCharType="begin"/>
        </w:r>
        <w:r w:rsidR="005248C6" w:rsidRPr="00543711">
          <w:rPr>
            <w:webHidden/>
          </w:rPr>
          <w:instrText xml:space="preserve"> PAGEREF _Toc472941918 \h </w:instrText>
        </w:r>
        <w:r w:rsidR="005248C6" w:rsidRPr="00543711">
          <w:rPr>
            <w:webHidden/>
          </w:rPr>
        </w:r>
        <w:r w:rsidR="005248C6" w:rsidRPr="00543711">
          <w:rPr>
            <w:webHidden/>
          </w:rPr>
          <w:fldChar w:fldCharType="separate"/>
        </w:r>
        <w:r>
          <w:rPr>
            <w:webHidden/>
          </w:rPr>
          <w:t>55</w:t>
        </w:r>
        <w:r w:rsidR="005248C6" w:rsidRPr="00543711">
          <w:rPr>
            <w:webHidden/>
          </w:rPr>
          <w:fldChar w:fldCharType="end"/>
        </w:r>
      </w:hyperlink>
    </w:p>
    <w:p w14:paraId="4C6AD017"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19" w:history="1">
        <w:r w:rsidR="005248C6" w:rsidRPr="00543711">
          <w:rPr>
            <w:rStyle w:val="Hyperlink"/>
          </w:rPr>
          <w:t>26.</w:t>
        </w:r>
        <w:r w:rsidR="005248C6" w:rsidRPr="00543711">
          <w:rPr>
            <w:rFonts w:asciiTheme="minorHAnsi" w:eastAsiaTheme="minorEastAsia" w:hAnsiTheme="minorHAnsi" w:cstheme="minorBidi"/>
            <w:b w:val="0"/>
            <w:bCs w:val="0"/>
            <w:caps w:val="0"/>
            <w:kern w:val="0"/>
          </w:rPr>
          <w:tab/>
        </w:r>
        <w:r w:rsidR="005248C6" w:rsidRPr="00543711">
          <w:rPr>
            <w:rStyle w:val="Hyperlink"/>
          </w:rPr>
          <w:t>ENGEDMÉNYEZÉS ÉS ÁTRUHÁZÁS, HARMADIK SZEMÉLYEK HASZNÁLATÁBA ADÁS</w:t>
        </w:r>
        <w:r w:rsidR="005248C6" w:rsidRPr="00543711">
          <w:rPr>
            <w:webHidden/>
          </w:rPr>
          <w:tab/>
        </w:r>
        <w:r w:rsidR="005248C6" w:rsidRPr="00543711">
          <w:rPr>
            <w:webHidden/>
          </w:rPr>
          <w:fldChar w:fldCharType="begin"/>
        </w:r>
        <w:r w:rsidR="005248C6" w:rsidRPr="00543711">
          <w:rPr>
            <w:webHidden/>
          </w:rPr>
          <w:instrText xml:space="preserve"> PAGEREF _Toc472941919 \h </w:instrText>
        </w:r>
        <w:r w:rsidR="005248C6" w:rsidRPr="00543711">
          <w:rPr>
            <w:webHidden/>
          </w:rPr>
        </w:r>
        <w:r w:rsidR="005248C6" w:rsidRPr="00543711">
          <w:rPr>
            <w:webHidden/>
          </w:rPr>
          <w:fldChar w:fldCharType="separate"/>
        </w:r>
        <w:r>
          <w:rPr>
            <w:webHidden/>
          </w:rPr>
          <w:t>56</w:t>
        </w:r>
        <w:r w:rsidR="005248C6" w:rsidRPr="00543711">
          <w:rPr>
            <w:webHidden/>
          </w:rPr>
          <w:fldChar w:fldCharType="end"/>
        </w:r>
      </w:hyperlink>
    </w:p>
    <w:p w14:paraId="38BDF0A7" w14:textId="5B397CFC" w:rsidR="005248C6" w:rsidRPr="00543711" w:rsidRDefault="00EF62DC">
      <w:pPr>
        <w:pStyle w:val="TOC2"/>
        <w:rPr>
          <w:rFonts w:asciiTheme="minorHAnsi" w:eastAsiaTheme="minorEastAsia" w:hAnsiTheme="minorHAnsi" w:cstheme="minorBidi"/>
          <w:b w:val="0"/>
          <w:bCs w:val="0"/>
          <w:caps w:val="0"/>
          <w:kern w:val="0"/>
        </w:rPr>
      </w:pPr>
      <w:hyperlink w:anchor="_Toc472941920" w:history="1">
        <w:r w:rsidR="005248C6" w:rsidRPr="00543711">
          <w:rPr>
            <w:rStyle w:val="Hyperlink"/>
          </w:rPr>
          <w:t>27.</w:t>
        </w:r>
        <w:r w:rsidR="005248C6" w:rsidRPr="00543711">
          <w:rPr>
            <w:rFonts w:asciiTheme="minorHAnsi" w:eastAsiaTheme="minorEastAsia" w:hAnsiTheme="minorHAnsi" w:cstheme="minorBidi"/>
            <w:b w:val="0"/>
            <w:bCs w:val="0"/>
            <w:caps w:val="0"/>
            <w:kern w:val="0"/>
          </w:rPr>
          <w:tab/>
        </w:r>
        <w:r w:rsidR="005248C6" w:rsidRPr="00543711">
          <w:rPr>
            <w:rStyle w:val="Hyperlink"/>
          </w:rPr>
          <w:t>RÉSZLEGES ÉRVÉNYTELENSÉG</w:t>
        </w:r>
        <w:r w:rsidR="005248C6" w:rsidRPr="00543711">
          <w:rPr>
            <w:webHidden/>
          </w:rPr>
          <w:tab/>
        </w:r>
        <w:r w:rsidR="005248C6" w:rsidRPr="00543711">
          <w:rPr>
            <w:webHidden/>
          </w:rPr>
          <w:fldChar w:fldCharType="begin"/>
        </w:r>
        <w:r w:rsidR="005248C6" w:rsidRPr="00543711">
          <w:rPr>
            <w:webHidden/>
          </w:rPr>
          <w:instrText xml:space="preserve"> PAGEREF _Toc472941920 \h </w:instrText>
        </w:r>
        <w:r w:rsidR="005248C6" w:rsidRPr="00543711">
          <w:rPr>
            <w:webHidden/>
          </w:rPr>
        </w:r>
        <w:r w:rsidR="005248C6" w:rsidRPr="00543711">
          <w:rPr>
            <w:webHidden/>
          </w:rPr>
          <w:fldChar w:fldCharType="separate"/>
        </w:r>
        <w:r>
          <w:rPr>
            <w:webHidden/>
          </w:rPr>
          <w:t>56</w:t>
        </w:r>
        <w:r w:rsidR="005248C6" w:rsidRPr="00543711">
          <w:rPr>
            <w:webHidden/>
          </w:rPr>
          <w:fldChar w:fldCharType="end"/>
        </w:r>
      </w:hyperlink>
    </w:p>
    <w:p w14:paraId="69C5F887" w14:textId="477CA9D6" w:rsidR="005248C6" w:rsidRPr="00543711" w:rsidRDefault="00EF62DC">
      <w:pPr>
        <w:pStyle w:val="TOC2"/>
        <w:rPr>
          <w:rFonts w:asciiTheme="minorHAnsi" w:eastAsiaTheme="minorEastAsia" w:hAnsiTheme="minorHAnsi" w:cstheme="minorBidi"/>
          <w:b w:val="0"/>
          <w:bCs w:val="0"/>
          <w:caps w:val="0"/>
          <w:kern w:val="0"/>
        </w:rPr>
      </w:pPr>
      <w:hyperlink w:anchor="_Toc472941921" w:history="1">
        <w:r w:rsidR="005248C6" w:rsidRPr="00543711">
          <w:rPr>
            <w:rStyle w:val="Hyperlink"/>
          </w:rPr>
          <w:t>28.</w:t>
        </w:r>
        <w:r w:rsidR="005248C6" w:rsidRPr="00543711">
          <w:rPr>
            <w:rFonts w:asciiTheme="minorHAnsi" w:eastAsiaTheme="minorEastAsia" w:hAnsiTheme="minorHAnsi" w:cstheme="minorBidi"/>
            <w:b w:val="0"/>
            <w:bCs w:val="0"/>
            <w:caps w:val="0"/>
            <w:kern w:val="0"/>
          </w:rPr>
          <w:tab/>
        </w:r>
        <w:r w:rsidR="005248C6" w:rsidRPr="00543711">
          <w:rPr>
            <w:rStyle w:val="Hyperlink"/>
          </w:rPr>
          <w:t>TELJES MEGÁLLAPODÁS</w:t>
        </w:r>
        <w:r w:rsidR="005248C6" w:rsidRPr="00543711">
          <w:rPr>
            <w:webHidden/>
          </w:rPr>
          <w:tab/>
        </w:r>
        <w:r w:rsidR="005248C6" w:rsidRPr="00543711">
          <w:rPr>
            <w:webHidden/>
          </w:rPr>
          <w:fldChar w:fldCharType="begin"/>
        </w:r>
        <w:r w:rsidR="005248C6" w:rsidRPr="00543711">
          <w:rPr>
            <w:webHidden/>
          </w:rPr>
          <w:instrText xml:space="preserve"> PAGEREF _Toc472941921 \h </w:instrText>
        </w:r>
        <w:r w:rsidR="005248C6" w:rsidRPr="00543711">
          <w:rPr>
            <w:webHidden/>
          </w:rPr>
        </w:r>
        <w:r w:rsidR="005248C6" w:rsidRPr="00543711">
          <w:rPr>
            <w:webHidden/>
          </w:rPr>
          <w:fldChar w:fldCharType="separate"/>
        </w:r>
        <w:r>
          <w:rPr>
            <w:webHidden/>
          </w:rPr>
          <w:t>57</w:t>
        </w:r>
        <w:r w:rsidR="005248C6" w:rsidRPr="00543711">
          <w:rPr>
            <w:webHidden/>
          </w:rPr>
          <w:fldChar w:fldCharType="end"/>
        </w:r>
      </w:hyperlink>
    </w:p>
    <w:p w14:paraId="6ADC4648"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22" w:history="1">
        <w:r w:rsidR="005248C6" w:rsidRPr="00543711">
          <w:rPr>
            <w:rStyle w:val="Hyperlink"/>
          </w:rPr>
          <w:t>29.</w:t>
        </w:r>
        <w:r w:rsidR="005248C6" w:rsidRPr="00543711">
          <w:rPr>
            <w:rFonts w:asciiTheme="minorHAnsi" w:eastAsiaTheme="minorEastAsia" w:hAnsiTheme="minorHAnsi" w:cstheme="minorBidi"/>
            <w:b w:val="0"/>
            <w:bCs w:val="0"/>
            <w:caps w:val="0"/>
            <w:kern w:val="0"/>
          </w:rPr>
          <w:tab/>
        </w:r>
        <w:r w:rsidR="005248C6" w:rsidRPr="00543711">
          <w:rPr>
            <w:rStyle w:val="Hyperlink"/>
          </w:rPr>
          <w:t>SZERZŐI JOG</w:t>
        </w:r>
        <w:r w:rsidR="005248C6" w:rsidRPr="00543711">
          <w:rPr>
            <w:webHidden/>
          </w:rPr>
          <w:tab/>
        </w:r>
        <w:r w:rsidR="005248C6" w:rsidRPr="00543711">
          <w:rPr>
            <w:webHidden/>
          </w:rPr>
          <w:fldChar w:fldCharType="begin"/>
        </w:r>
        <w:r w:rsidR="005248C6" w:rsidRPr="00543711">
          <w:rPr>
            <w:webHidden/>
          </w:rPr>
          <w:instrText xml:space="preserve"> PAGEREF _Toc472941922 \h </w:instrText>
        </w:r>
        <w:r w:rsidR="005248C6" w:rsidRPr="00543711">
          <w:rPr>
            <w:webHidden/>
          </w:rPr>
        </w:r>
        <w:r w:rsidR="005248C6" w:rsidRPr="00543711">
          <w:rPr>
            <w:webHidden/>
          </w:rPr>
          <w:fldChar w:fldCharType="separate"/>
        </w:r>
        <w:r>
          <w:rPr>
            <w:webHidden/>
          </w:rPr>
          <w:t>57</w:t>
        </w:r>
        <w:r w:rsidR="005248C6" w:rsidRPr="00543711">
          <w:rPr>
            <w:webHidden/>
          </w:rPr>
          <w:fldChar w:fldCharType="end"/>
        </w:r>
      </w:hyperlink>
    </w:p>
    <w:p w14:paraId="1F811FEF" w14:textId="77777777" w:rsidR="005248C6" w:rsidRPr="00543711" w:rsidRDefault="00EF62DC">
      <w:pPr>
        <w:pStyle w:val="TOC2"/>
        <w:rPr>
          <w:rFonts w:asciiTheme="minorHAnsi" w:eastAsiaTheme="minorEastAsia" w:hAnsiTheme="minorHAnsi" w:cstheme="minorBidi"/>
          <w:b w:val="0"/>
          <w:bCs w:val="0"/>
          <w:caps w:val="0"/>
          <w:kern w:val="0"/>
        </w:rPr>
      </w:pPr>
      <w:hyperlink w:anchor="_Toc472941923" w:history="1">
        <w:r w:rsidR="005248C6" w:rsidRPr="00543711">
          <w:rPr>
            <w:rStyle w:val="Hyperlink"/>
          </w:rPr>
          <w:t>30.</w:t>
        </w:r>
        <w:r w:rsidR="005248C6" w:rsidRPr="00543711">
          <w:rPr>
            <w:rFonts w:asciiTheme="minorHAnsi" w:eastAsiaTheme="minorEastAsia" w:hAnsiTheme="minorHAnsi" w:cstheme="minorBidi"/>
            <w:b w:val="0"/>
            <w:bCs w:val="0"/>
            <w:caps w:val="0"/>
            <w:kern w:val="0"/>
          </w:rPr>
          <w:tab/>
        </w:r>
        <w:r w:rsidR="005248C6" w:rsidRPr="00543711">
          <w:rPr>
            <w:rStyle w:val="Hyperlink"/>
          </w:rPr>
          <w:t>IRÁNYADÓ JOG ÉS NYELV</w:t>
        </w:r>
        <w:r w:rsidR="005248C6" w:rsidRPr="00543711">
          <w:rPr>
            <w:webHidden/>
          </w:rPr>
          <w:tab/>
        </w:r>
        <w:r w:rsidR="005248C6" w:rsidRPr="00543711">
          <w:rPr>
            <w:webHidden/>
          </w:rPr>
          <w:fldChar w:fldCharType="begin"/>
        </w:r>
        <w:r w:rsidR="005248C6" w:rsidRPr="00543711">
          <w:rPr>
            <w:webHidden/>
          </w:rPr>
          <w:instrText xml:space="preserve"> PAGEREF _Toc472941923 \h </w:instrText>
        </w:r>
        <w:r w:rsidR="005248C6" w:rsidRPr="00543711">
          <w:rPr>
            <w:webHidden/>
          </w:rPr>
        </w:r>
        <w:r w:rsidR="005248C6" w:rsidRPr="00543711">
          <w:rPr>
            <w:webHidden/>
          </w:rPr>
          <w:fldChar w:fldCharType="separate"/>
        </w:r>
        <w:r>
          <w:rPr>
            <w:webHidden/>
          </w:rPr>
          <w:t>57</w:t>
        </w:r>
        <w:r w:rsidR="005248C6" w:rsidRPr="00543711">
          <w:rPr>
            <w:webHidden/>
          </w:rPr>
          <w:fldChar w:fldCharType="end"/>
        </w:r>
      </w:hyperlink>
    </w:p>
    <w:p w14:paraId="37B2DD54" w14:textId="148C4BDD" w:rsidR="005248C6" w:rsidRPr="00543711" w:rsidRDefault="00EF62DC">
      <w:pPr>
        <w:pStyle w:val="TOC2"/>
        <w:rPr>
          <w:rFonts w:asciiTheme="minorHAnsi" w:eastAsiaTheme="minorEastAsia" w:hAnsiTheme="minorHAnsi" w:cstheme="minorBidi"/>
          <w:b w:val="0"/>
          <w:bCs w:val="0"/>
          <w:caps w:val="0"/>
          <w:kern w:val="0"/>
        </w:rPr>
      </w:pPr>
      <w:hyperlink w:anchor="_Toc472941924" w:history="1">
        <w:r w:rsidR="005248C6" w:rsidRPr="00543711">
          <w:rPr>
            <w:rStyle w:val="Hyperlink"/>
          </w:rPr>
          <w:t>31.</w:t>
        </w:r>
        <w:r w:rsidR="005248C6" w:rsidRPr="00543711">
          <w:rPr>
            <w:rFonts w:asciiTheme="minorHAnsi" w:eastAsiaTheme="minorEastAsia" w:hAnsiTheme="minorHAnsi" w:cstheme="minorBidi"/>
            <w:b w:val="0"/>
            <w:bCs w:val="0"/>
            <w:caps w:val="0"/>
            <w:kern w:val="0"/>
          </w:rPr>
          <w:tab/>
        </w:r>
        <w:r w:rsidR="005248C6" w:rsidRPr="00543711">
          <w:rPr>
            <w:rStyle w:val="Hyperlink"/>
          </w:rPr>
          <w:t>HATÁLYBALÉPÉS ÉS ÁTLÁTHATÓSÁG</w:t>
        </w:r>
        <w:r w:rsidR="005248C6" w:rsidRPr="00543711">
          <w:rPr>
            <w:webHidden/>
          </w:rPr>
          <w:tab/>
        </w:r>
        <w:r w:rsidR="005248C6" w:rsidRPr="00543711">
          <w:rPr>
            <w:webHidden/>
          </w:rPr>
          <w:fldChar w:fldCharType="begin"/>
        </w:r>
        <w:r w:rsidR="005248C6" w:rsidRPr="00543711">
          <w:rPr>
            <w:webHidden/>
          </w:rPr>
          <w:instrText xml:space="preserve"> PAGEREF _Toc472941924 \h </w:instrText>
        </w:r>
        <w:r w:rsidR="005248C6" w:rsidRPr="00543711">
          <w:rPr>
            <w:webHidden/>
          </w:rPr>
        </w:r>
        <w:r w:rsidR="005248C6" w:rsidRPr="00543711">
          <w:rPr>
            <w:webHidden/>
          </w:rPr>
          <w:fldChar w:fldCharType="separate"/>
        </w:r>
        <w:r>
          <w:rPr>
            <w:webHidden/>
          </w:rPr>
          <w:t>57</w:t>
        </w:r>
        <w:r w:rsidR="005248C6" w:rsidRPr="00543711">
          <w:rPr>
            <w:webHidden/>
          </w:rPr>
          <w:fldChar w:fldCharType="end"/>
        </w:r>
      </w:hyperlink>
    </w:p>
    <w:p w14:paraId="63E1C09F" w14:textId="65471DF2" w:rsidR="005248C6" w:rsidRPr="00543711" w:rsidRDefault="00EF62DC">
      <w:pPr>
        <w:pStyle w:val="TOC2"/>
        <w:rPr>
          <w:rFonts w:asciiTheme="minorHAnsi" w:eastAsiaTheme="minorEastAsia" w:hAnsiTheme="minorHAnsi" w:cstheme="minorBidi"/>
          <w:b w:val="0"/>
          <w:bCs w:val="0"/>
          <w:caps w:val="0"/>
          <w:kern w:val="0"/>
        </w:rPr>
      </w:pPr>
      <w:hyperlink w:anchor="_Toc472941925" w:history="1">
        <w:r w:rsidR="005248C6" w:rsidRPr="00543711">
          <w:rPr>
            <w:rStyle w:val="Hyperlink"/>
          </w:rPr>
          <w:t>32.</w:t>
        </w:r>
        <w:r w:rsidR="005248C6" w:rsidRPr="00543711">
          <w:rPr>
            <w:rFonts w:asciiTheme="minorHAnsi" w:eastAsiaTheme="minorEastAsia" w:hAnsiTheme="minorHAnsi" w:cstheme="minorBidi"/>
            <w:b w:val="0"/>
            <w:bCs w:val="0"/>
            <w:caps w:val="0"/>
            <w:kern w:val="0"/>
          </w:rPr>
          <w:tab/>
        </w:r>
        <w:r w:rsidR="005248C6" w:rsidRPr="00543711">
          <w:rPr>
            <w:rStyle w:val="Hyperlink"/>
          </w:rPr>
          <w:t>MELLÉKLETEK</w:t>
        </w:r>
        <w:r w:rsidR="005248C6" w:rsidRPr="00543711">
          <w:rPr>
            <w:webHidden/>
          </w:rPr>
          <w:tab/>
        </w:r>
        <w:r w:rsidR="005248C6" w:rsidRPr="00543711">
          <w:rPr>
            <w:webHidden/>
          </w:rPr>
          <w:fldChar w:fldCharType="begin"/>
        </w:r>
        <w:r w:rsidR="005248C6" w:rsidRPr="00543711">
          <w:rPr>
            <w:webHidden/>
          </w:rPr>
          <w:instrText xml:space="preserve"> PAGEREF _Toc472941925 \h </w:instrText>
        </w:r>
        <w:r w:rsidR="005248C6" w:rsidRPr="00543711">
          <w:rPr>
            <w:webHidden/>
          </w:rPr>
        </w:r>
        <w:r w:rsidR="005248C6" w:rsidRPr="00543711">
          <w:rPr>
            <w:webHidden/>
          </w:rPr>
          <w:fldChar w:fldCharType="separate"/>
        </w:r>
        <w:r>
          <w:rPr>
            <w:webHidden/>
          </w:rPr>
          <w:t>58</w:t>
        </w:r>
        <w:r w:rsidR="005248C6" w:rsidRPr="00543711">
          <w:rPr>
            <w:webHidden/>
          </w:rPr>
          <w:fldChar w:fldCharType="end"/>
        </w:r>
      </w:hyperlink>
    </w:p>
    <w:p w14:paraId="739DF222" w14:textId="77777777" w:rsidR="002B2AA5" w:rsidRPr="00543711" w:rsidRDefault="002B2AA5" w:rsidP="00EF1A72">
      <w:pPr>
        <w:widowControl w:val="0"/>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fldChar w:fldCharType="end"/>
      </w:r>
    </w:p>
    <w:p w14:paraId="0D5EFAFD" w14:textId="77777777" w:rsidR="002B2AA5" w:rsidRPr="00543711" w:rsidRDefault="002B2AA5" w:rsidP="00EF1A72">
      <w:pPr>
        <w:widowControl w:val="0"/>
        <w:spacing w:after="240" w:line="240" w:lineRule="auto"/>
        <w:jc w:val="both"/>
        <w:rPr>
          <w:rFonts w:ascii="Times New Roman" w:hAnsi="Times New Roman" w:cs="Times New Roman"/>
          <w:sz w:val="24"/>
          <w:szCs w:val="24"/>
          <w:lang w:val="hu-HU"/>
        </w:rPr>
        <w:sectPr w:rsidR="002B2AA5" w:rsidRPr="00543711">
          <w:pgSz w:w="11900" w:h="16840"/>
          <w:pgMar w:top="1440" w:right="1800" w:bottom="1440" w:left="1800" w:header="708" w:footer="708" w:gutter="0"/>
          <w:cols w:space="708"/>
          <w:docGrid w:linePitch="360"/>
        </w:sectPr>
      </w:pPr>
    </w:p>
    <w:p w14:paraId="0FCF8079" w14:textId="6AE171CD" w:rsidR="002B2AA5" w:rsidRPr="00543711" w:rsidRDefault="002B2AA5" w:rsidP="00507885">
      <w:pPr>
        <w:pStyle w:val="01LOLglMain1"/>
        <w:rPr>
          <w:lang w:val="hu-HU"/>
        </w:rPr>
      </w:pPr>
      <w:r w:rsidRPr="00543711">
        <w:rPr>
          <w:lang w:val="hu-HU"/>
        </w:rPr>
        <w:lastRenderedPageBreak/>
        <w:t xml:space="preserve">Jelen </w:t>
      </w:r>
      <w:r w:rsidR="009E4F0D" w:rsidRPr="00543711">
        <w:rPr>
          <w:lang w:val="hu-HU"/>
        </w:rPr>
        <w:t xml:space="preserve">ÓRIÁS UGRÓTORONY </w:t>
      </w:r>
      <w:proofErr w:type="gramStart"/>
      <w:r w:rsidR="009E4F0D" w:rsidRPr="00543711">
        <w:rPr>
          <w:lang w:val="hu-HU"/>
        </w:rPr>
        <w:t>ÉS</w:t>
      </w:r>
      <w:proofErr w:type="gramEnd"/>
      <w:r w:rsidR="009E4F0D" w:rsidRPr="00543711">
        <w:rPr>
          <w:lang w:val="hu-HU"/>
        </w:rPr>
        <w:t xml:space="preserve"> IDEIGLENES LÉTESÍTMÉNYEI </w:t>
      </w:r>
      <w:r w:rsidR="00507885" w:rsidRPr="00543711">
        <w:rPr>
          <w:lang w:val="hu-HU"/>
        </w:rPr>
        <w:t xml:space="preserve">kiviteli </w:t>
      </w:r>
      <w:r w:rsidR="009E4F0D" w:rsidRPr="00543711">
        <w:rPr>
          <w:lang w:val="hu-HU"/>
        </w:rPr>
        <w:t xml:space="preserve">TERVEZÉSÉRE, LÉTESÍTÉSÉRE, BONTÁSÁRA, MŰSZAKI ÜZEMELTETÉSÉRE </w:t>
      </w:r>
      <w:r w:rsidR="00CD2878" w:rsidRPr="00543711">
        <w:rPr>
          <w:lang w:val="hu-HU"/>
        </w:rPr>
        <w:t>ÉS</w:t>
      </w:r>
      <w:r w:rsidR="00565F7A" w:rsidRPr="00543711">
        <w:rPr>
          <w:lang w:val="hu-HU"/>
        </w:rPr>
        <w:t xml:space="preserve"> </w:t>
      </w:r>
      <w:r w:rsidR="00C95657" w:rsidRPr="00543711">
        <w:rPr>
          <w:lang w:val="hu-HU"/>
        </w:rPr>
        <w:t xml:space="preserve">A </w:t>
      </w:r>
      <w:r w:rsidR="00565F7A" w:rsidRPr="00543711">
        <w:rPr>
          <w:lang w:val="hu-HU"/>
        </w:rPr>
        <w:t xml:space="preserve">RENDELKEZÉSRE ÁLLÁS BIZTOSÍTÁSÁRA SZÓLÓ </w:t>
      </w:r>
      <w:r w:rsidRPr="00543711">
        <w:rPr>
          <w:bCs/>
          <w:lang w:val="hu-HU"/>
        </w:rPr>
        <w:t>Szerződés</w:t>
      </w:r>
      <w:r w:rsidRPr="00543711">
        <w:rPr>
          <w:lang w:val="hu-HU"/>
        </w:rPr>
        <w:t xml:space="preserve"> (a jelen „</w:t>
      </w:r>
      <w:r w:rsidRPr="00543711">
        <w:rPr>
          <w:bCs/>
          <w:lang w:val="hu-HU"/>
        </w:rPr>
        <w:t>Szerződés</w:t>
      </w:r>
      <w:r w:rsidR="00565F7A" w:rsidRPr="00543711">
        <w:rPr>
          <w:lang w:val="hu-HU"/>
        </w:rPr>
        <w:t>”) 2017</w:t>
      </w:r>
      <w:r w:rsidRPr="00543711">
        <w:rPr>
          <w:lang w:val="hu-HU"/>
        </w:rPr>
        <w:t>. [</w:t>
      </w:r>
      <w:r w:rsidRPr="00543711">
        <w:rPr>
          <w:highlight w:val="yellow"/>
          <w:lang w:val="hu-HU"/>
        </w:rPr>
        <w:t>●</w:t>
      </w:r>
      <w:r w:rsidRPr="00543711">
        <w:rPr>
          <w:lang w:val="hu-HU"/>
        </w:rPr>
        <w:t>]. napján, az alábbi felek között jön létre:</w:t>
      </w:r>
    </w:p>
    <w:p w14:paraId="26805D27" w14:textId="63715F5E" w:rsidR="002B2AA5" w:rsidRPr="00543711" w:rsidRDefault="002B2AA5" w:rsidP="00EF1A72">
      <w:pPr>
        <w:widowControl w:val="0"/>
        <w:spacing w:after="240" w:line="240" w:lineRule="auto"/>
        <w:ind w:left="709" w:hanging="709"/>
        <w:jc w:val="both"/>
        <w:rPr>
          <w:rFonts w:ascii="Times New Roman" w:hAnsi="Times New Roman" w:cs="Times New Roman"/>
          <w:sz w:val="24"/>
          <w:szCs w:val="24"/>
          <w:lang w:val="hu-HU"/>
        </w:rPr>
      </w:pPr>
      <w:r w:rsidRPr="00543711">
        <w:rPr>
          <w:rFonts w:ascii="Times New Roman" w:hAnsi="Times New Roman" w:cs="Times New Roman"/>
          <w:b/>
          <w:bCs/>
          <w:sz w:val="24"/>
          <w:szCs w:val="24"/>
          <w:lang w:val="hu-HU"/>
        </w:rPr>
        <w:t>(1)</w:t>
      </w:r>
      <w:r w:rsidRPr="00543711">
        <w:rPr>
          <w:rFonts w:ascii="Times New Roman" w:hAnsi="Times New Roman" w:cs="Times New Roman"/>
          <w:b/>
          <w:bCs/>
          <w:sz w:val="24"/>
          <w:szCs w:val="24"/>
          <w:lang w:val="hu-HU"/>
        </w:rPr>
        <w:tab/>
      </w:r>
      <w:r w:rsidR="00D24D9E" w:rsidRPr="00543711">
        <w:rPr>
          <w:rFonts w:ascii="Times New Roman" w:hAnsi="Times New Roman" w:cs="Times New Roman"/>
          <w:b/>
          <w:bCs/>
          <w:caps/>
          <w:sz w:val="24"/>
          <w:szCs w:val="24"/>
          <w:lang w:val="hu-HU"/>
        </w:rPr>
        <w:t>[●]</w:t>
      </w:r>
      <w:r w:rsidRPr="00543711">
        <w:rPr>
          <w:rFonts w:ascii="Times New Roman" w:hAnsi="Times New Roman" w:cs="Times New Roman"/>
          <w:sz w:val="24"/>
          <w:szCs w:val="24"/>
          <w:lang w:val="hu-HU"/>
        </w:rPr>
        <w:t xml:space="preserve">, székhelye: </w:t>
      </w:r>
      <w:r w:rsidR="00D24D9E" w:rsidRPr="00543711">
        <w:rPr>
          <w:rFonts w:ascii="Times New Roman" w:hAnsi="Times New Roman" w:cs="Times New Roman"/>
          <w:b/>
          <w:bCs/>
          <w:caps/>
          <w:sz w:val="24"/>
          <w:szCs w:val="24"/>
          <w:lang w:val="hu-HU"/>
        </w:rPr>
        <w:t>[●]</w:t>
      </w:r>
      <w:r w:rsidRPr="00543711">
        <w:rPr>
          <w:rFonts w:ascii="Times New Roman" w:hAnsi="Times New Roman" w:cs="Times New Roman"/>
          <w:sz w:val="24"/>
          <w:szCs w:val="24"/>
          <w:lang w:val="hu-HU"/>
        </w:rPr>
        <w:t xml:space="preserve">, adószám: </w:t>
      </w:r>
      <w:r w:rsidR="00D24D9E" w:rsidRPr="00543711">
        <w:rPr>
          <w:rFonts w:ascii="Times New Roman" w:hAnsi="Times New Roman" w:cs="Times New Roman"/>
          <w:b/>
          <w:bCs/>
          <w:caps/>
          <w:sz w:val="24"/>
          <w:szCs w:val="24"/>
          <w:lang w:val="hu-HU"/>
        </w:rPr>
        <w:t>[●]</w:t>
      </w:r>
      <w:r w:rsidRPr="00543711">
        <w:rPr>
          <w:rFonts w:ascii="Times New Roman" w:hAnsi="Times New Roman" w:cs="Times New Roman"/>
          <w:sz w:val="24"/>
          <w:szCs w:val="24"/>
          <w:lang w:val="hu-HU"/>
        </w:rPr>
        <w:t xml:space="preserve">, cégjegyzékszám: </w:t>
      </w:r>
      <w:r w:rsidR="00D24D9E" w:rsidRPr="00543711">
        <w:rPr>
          <w:rFonts w:ascii="Times New Roman" w:hAnsi="Times New Roman" w:cs="Times New Roman"/>
          <w:b/>
          <w:bCs/>
          <w:caps/>
          <w:sz w:val="24"/>
          <w:szCs w:val="24"/>
          <w:lang w:val="hu-HU"/>
        </w:rPr>
        <w:t>[●]</w:t>
      </w:r>
      <w:r w:rsidRPr="00543711">
        <w:rPr>
          <w:rFonts w:ascii="Times New Roman" w:hAnsi="Times New Roman" w:cs="Times New Roman"/>
          <w:sz w:val="24"/>
          <w:szCs w:val="24"/>
          <w:lang w:val="hu-HU"/>
        </w:rPr>
        <w:t xml:space="preserve">, mint </w:t>
      </w:r>
      <w:r w:rsidR="00C95657" w:rsidRPr="00543711">
        <w:rPr>
          <w:rFonts w:ascii="Times New Roman" w:hAnsi="Times New Roman" w:cs="Times New Roman"/>
          <w:sz w:val="24"/>
          <w:szCs w:val="24"/>
          <w:lang w:val="hu-HU"/>
        </w:rPr>
        <w:t>m</w:t>
      </w:r>
      <w:r w:rsidR="00565F7A" w:rsidRPr="00543711">
        <w:rPr>
          <w:rFonts w:ascii="Times New Roman" w:hAnsi="Times New Roman" w:cs="Times New Roman"/>
          <w:sz w:val="24"/>
          <w:szCs w:val="24"/>
          <w:lang w:val="hu-HU"/>
        </w:rPr>
        <w:t>egrendelő</w:t>
      </w:r>
      <w:r w:rsidR="00F16831"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(a továbbiakban „</w:t>
      </w:r>
      <w:r w:rsidR="00565F7A" w:rsidRPr="00543711">
        <w:rPr>
          <w:rFonts w:ascii="Times New Roman" w:hAnsi="Times New Roman" w:cs="Times New Roman"/>
          <w:b/>
          <w:bCs/>
          <w:sz w:val="24"/>
          <w:szCs w:val="24"/>
          <w:lang w:val="hu-HU"/>
        </w:rPr>
        <w:t>Megrendelő</w:t>
      </w:r>
      <w:r w:rsidRPr="00543711">
        <w:rPr>
          <w:rFonts w:ascii="Times New Roman" w:hAnsi="Times New Roman" w:cs="Times New Roman"/>
          <w:sz w:val="24"/>
          <w:szCs w:val="24"/>
          <w:lang w:val="hu-HU"/>
        </w:rPr>
        <w:t>”);</w:t>
      </w:r>
    </w:p>
    <w:p w14:paraId="258267AD" w14:textId="77777777" w:rsidR="002B2AA5" w:rsidRPr="00543711" w:rsidRDefault="002B2AA5" w:rsidP="00EF1A72">
      <w:pPr>
        <w:widowControl w:val="0"/>
        <w:spacing w:after="240" w:line="240" w:lineRule="auto"/>
        <w:ind w:left="709" w:hanging="709"/>
        <w:jc w:val="both"/>
        <w:rPr>
          <w:lang w:val="hu-HU"/>
        </w:rPr>
      </w:pPr>
      <w:proofErr w:type="gramStart"/>
      <w:r w:rsidRPr="00543711">
        <w:rPr>
          <w:rFonts w:ascii="Times New Roman" w:hAnsi="Times New Roman" w:cs="Times New Roman"/>
          <w:sz w:val="24"/>
          <w:szCs w:val="24"/>
          <w:lang w:val="hu-HU"/>
        </w:rPr>
        <w:t>és</w:t>
      </w:r>
      <w:proofErr w:type="gramEnd"/>
    </w:p>
    <w:p w14:paraId="16D02EC4" w14:textId="2AE5CF8C" w:rsidR="002B2AA5" w:rsidRPr="00543711" w:rsidRDefault="002B2AA5" w:rsidP="00EF1A72">
      <w:pPr>
        <w:widowControl w:val="0"/>
        <w:tabs>
          <w:tab w:val="left" w:pos="720"/>
        </w:tabs>
        <w:spacing w:after="240" w:line="240" w:lineRule="auto"/>
        <w:ind w:left="720" w:hanging="720"/>
        <w:jc w:val="both"/>
        <w:rPr>
          <w:rFonts w:ascii="Times New Roman" w:hAnsi="Times New Roman" w:cs="Times New Roman"/>
          <w:sz w:val="24"/>
          <w:szCs w:val="24"/>
          <w:lang w:val="hu-HU"/>
        </w:rPr>
      </w:pPr>
      <w:r w:rsidRPr="00543711">
        <w:rPr>
          <w:rFonts w:ascii="Times New Roman" w:hAnsi="Times New Roman" w:cs="Times New Roman"/>
          <w:b/>
          <w:bCs/>
          <w:sz w:val="24"/>
          <w:szCs w:val="24"/>
          <w:lang w:val="hu-HU"/>
        </w:rPr>
        <w:t>(2)</w:t>
      </w:r>
      <w:r w:rsidRPr="00543711">
        <w:rPr>
          <w:rFonts w:ascii="Times New Roman" w:hAnsi="Times New Roman" w:cs="Times New Roman"/>
          <w:sz w:val="24"/>
          <w:szCs w:val="24"/>
          <w:lang w:val="hu-HU"/>
        </w:rPr>
        <w:tab/>
      </w:r>
      <w:r w:rsidRPr="00543711">
        <w:rPr>
          <w:rFonts w:ascii="Times New Roman" w:hAnsi="Times New Roman" w:cs="Times New Roman"/>
          <w:b/>
          <w:sz w:val="24"/>
          <w:szCs w:val="24"/>
          <w:lang w:val="hu-HU" w:eastAsia="en-GB"/>
        </w:rPr>
        <w:t>[●]</w:t>
      </w:r>
      <w:r w:rsidRPr="00543711">
        <w:rPr>
          <w:rFonts w:ascii="Times New Roman" w:hAnsi="Times New Roman" w:cs="Times New Roman"/>
          <w:sz w:val="24"/>
          <w:szCs w:val="24"/>
          <w:lang w:val="hu-HU"/>
        </w:rPr>
        <w:t xml:space="preserve">, székhely: </w:t>
      </w:r>
      <w:r w:rsidRPr="00543711">
        <w:rPr>
          <w:rFonts w:ascii="Times New Roman" w:hAnsi="Times New Roman" w:cs="Times New Roman"/>
          <w:sz w:val="24"/>
          <w:szCs w:val="24"/>
          <w:lang w:val="hu-HU" w:eastAsia="en-GB"/>
        </w:rPr>
        <w:t>[●]</w:t>
      </w:r>
      <w:proofErr w:type="gramStart"/>
      <w:r w:rsidRPr="00543711">
        <w:rPr>
          <w:rFonts w:ascii="Times New Roman" w:hAnsi="Times New Roman" w:cs="Times New Roman"/>
          <w:sz w:val="24"/>
          <w:szCs w:val="24"/>
          <w:lang w:val="hu-HU" w:eastAsia="en-GB"/>
        </w:rPr>
        <w:t>.</w:t>
      </w:r>
      <w:r w:rsidRPr="00543711">
        <w:rPr>
          <w:rFonts w:ascii="Times New Roman" w:hAnsi="Times New Roman" w:cs="Times New Roman"/>
          <w:sz w:val="24"/>
          <w:szCs w:val="24"/>
          <w:lang w:val="hu-HU"/>
        </w:rPr>
        <w:t>,</w:t>
      </w:r>
      <w:proofErr w:type="gramEnd"/>
      <w:r w:rsidRPr="00543711">
        <w:rPr>
          <w:rFonts w:ascii="Times New Roman" w:hAnsi="Times New Roman" w:cs="Times New Roman"/>
          <w:sz w:val="24"/>
          <w:szCs w:val="24"/>
          <w:lang w:val="hu-HU"/>
        </w:rPr>
        <w:t xml:space="preserve"> számlavezető pénzintézet: [●], bankszámlaszám: [●], adószám: [●], cégjegyzék száma: </w:t>
      </w:r>
      <w:r w:rsidRPr="00543711">
        <w:rPr>
          <w:rFonts w:ascii="Times New Roman" w:hAnsi="Times New Roman" w:cs="Times New Roman"/>
          <w:bCs/>
          <w:sz w:val="24"/>
          <w:szCs w:val="24"/>
          <w:lang w:val="hu-HU"/>
        </w:rPr>
        <w:t>[●]</w:t>
      </w:r>
      <w:r w:rsidRPr="00543711">
        <w:rPr>
          <w:rFonts w:ascii="Times New Roman" w:hAnsi="Times New Roman" w:cs="Times New Roman"/>
          <w:sz w:val="24"/>
          <w:szCs w:val="24"/>
          <w:lang w:val="hu-HU"/>
        </w:rPr>
        <w:t xml:space="preserve">, kamarai bejegyzési száma: </w:t>
      </w:r>
      <w:r w:rsidRPr="00543711">
        <w:rPr>
          <w:rFonts w:ascii="Times New Roman" w:hAnsi="Times New Roman" w:cs="Times New Roman"/>
          <w:bCs/>
          <w:sz w:val="24"/>
          <w:szCs w:val="24"/>
          <w:lang w:val="hu-HU"/>
        </w:rPr>
        <w:t>[●]</w:t>
      </w:r>
      <w:r w:rsidRPr="00543711">
        <w:rPr>
          <w:rFonts w:ascii="Times New Roman" w:hAnsi="Times New Roman" w:cs="Times New Roman"/>
          <w:sz w:val="24"/>
          <w:szCs w:val="24"/>
          <w:lang w:val="hu-HU"/>
        </w:rPr>
        <w:t xml:space="preserve">, mint </w:t>
      </w:r>
      <w:r w:rsidR="00C95657" w:rsidRPr="00543711">
        <w:rPr>
          <w:rFonts w:ascii="Times New Roman" w:hAnsi="Times New Roman" w:cs="Times New Roman"/>
          <w:sz w:val="24"/>
          <w:szCs w:val="24"/>
          <w:lang w:val="hu-HU"/>
        </w:rPr>
        <w:t>v</w:t>
      </w:r>
      <w:r w:rsidR="00565F7A" w:rsidRPr="00543711">
        <w:rPr>
          <w:rFonts w:ascii="Times New Roman" w:hAnsi="Times New Roman" w:cs="Times New Roman"/>
          <w:sz w:val="24"/>
          <w:szCs w:val="24"/>
          <w:lang w:val="hu-HU"/>
        </w:rPr>
        <w:t>állalkozó</w:t>
      </w:r>
      <w:r w:rsidR="00F16831"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(a</w:t>
      </w:r>
      <w:r w:rsidR="005B664E" w:rsidRPr="00543711">
        <w:rPr>
          <w:rFonts w:ascii="Times New Roman" w:hAnsi="Times New Roman" w:cs="Times New Roman"/>
          <w:sz w:val="24"/>
          <w:szCs w:val="24"/>
          <w:lang w:val="hu-HU"/>
        </w:rPr>
        <w:t> </w:t>
      </w:r>
      <w:r w:rsidRPr="00543711">
        <w:rPr>
          <w:rFonts w:ascii="Times New Roman" w:hAnsi="Times New Roman" w:cs="Times New Roman"/>
          <w:sz w:val="24"/>
          <w:szCs w:val="24"/>
          <w:lang w:val="hu-HU"/>
        </w:rPr>
        <w:t>továbbiakban „</w:t>
      </w:r>
      <w:r w:rsidR="00565F7A" w:rsidRPr="00543711">
        <w:rPr>
          <w:rFonts w:ascii="Times New Roman" w:hAnsi="Times New Roman" w:cs="Times New Roman"/>
          <w:b/>
          <w:bCs/>
          <w:sz w:val="24"/>
          <w:szCs w:val="24"/>
          <w:lang w:val="hu-HU"/>
        </w:rPr>
        <w:t>Vállalkozó</w:t>
      </w:r>
      <w:r w:rsidRPr="00543711">
        <w:rPr>
          <w:rFonts w:ascii="Times New Roman" w:hAnsi="Times New Roman" w:cs="Times New Roman"/>
          <w:sz w:val="24"/>
          <w:szCs w:val="24"/>
          <w:lang w:val="hu-HU"/>
        </w:rPr>
        <w:t>”);</w:t>
      </w:r>
    </w:p>
    <w:p w14:paraId="4B9EE3A7" w14:textId="5F8F6BBB" w:rsidR="002B2AA5" w:rsidRPr="00543711" w:rsidRDefault="00565F7A" w:rsidP="00EF1A72">
      <w:pPr>
        <w:widowControl w:val="0"/>
        <w:tabs>
          <w:tab w:val="left" w:pos="720"/>
        </w:tabs>
        <w:spacing w:after="240" w:line="240" w:lineRule="auto"/>
        <w:ind w:left="720" w:hanging="6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Megrendelő</w:t>
      </w:r>
      <w:r w:rsidR="002B2AA5" w:rsidRPr="00543711">
        <w:rPr>
          <w:rFonts w:ascii="Times New Roman" w:hAnsi="Times New Roman" w:cs="Times New Roman"/>
          <w:sz w:val="24"/>
          <w:szCs w:val="24"/>
          <w:lang w:val="hu-HU"/>
        </w:rPr>
        <w:t xml:space="preserve"> és </w:t>
      </w:r>
      <w:r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a továbbiakban együttesen a „</w:t>
      </w:r>
      <w:r w:rsidR="002B2AA5" w:rsidRPr="00543711">
        <w:rPr>
          <w:rFonts w:ascii="Times New Roman" w:hAnsi="Times New Roman" w:cs="Times New Roman"/>
          <w:b/>
          <w:bCs/>
          <w:sz w:val="24"/>
          <w:szCs w:val="24"/>
          <w:lang w:val="hu-HU"/>
        </w:rPr>
        <w:t>Felek</w:t>
      </w:r>
      <w:r w:rsidR="002B2AA5" w:rsidRPr="00543711">
        <w:rPr>
          <w:rFonts w:ascii="Times New Roman" w:hAnsi="Times New Roman" w:cs="Times New Roman"/>
          <w:sz w:val="24"/>
          <w:szCs w:val="24"/>
          <w:lang w:val="hu-HU"/>
        </w:rPr>
        <w:t>” és külön-külön a „</w:t>
      </w:r>
      <w:r w:rsidR="002B2AA5" w:rsidRPr="00543711">
        <w:rPr>
          <w:rFonts w:ascii="Times New Roman" w:hAnsi="Times New Roman" w:cs="Times New Roman"/>
          <w:b/>
          <w:bCs/>
          <w:sz w:val="24"/>
          <w:szCs w:val="24"/>
          <w:lang w:val="hu-HU"/>
        </w:rPr>
        <w:t>Fél</w:t>
      </w:r>
      <w:r w:rsidR="002B2AA5" w:rsidRPr="00543711">
        <w:rPr>
          <w:rFonts w:ascii="Times New Roman" w:hAnsi="Times New Roman" w:cs="Times New Roman"/>
          <w:sz w:val="24"/>
          <w:szCs w:val="24"/>
          <w:lang w:val="hu-HU"/>
        </w:rPr>
        <w:t>”.</w:t>
      </w:r>
    </w:p>
    <w:p w14:paraId="29905E54" w14:textId="77777777" w:rsidR="002B2AA5" w:rsidRPr="00543711" w:rsidRDefault="002B2AA5" w:rsidP="00EF1A72">
      <w:pPr>
        <w:widowControl w:val="0"/>
        <w:spacing w:after="240" w:line="240" w:lineRule="auto"/>
        <w:jc w:val="both"/>
        <w:rPr>
          <w:rFonts w:ascii="Times New Roman" w:hAnsi="Times New Roman" w:cs="Times New Roman"/>
          <w:b/>
          <w:bCs/>
          <w:sz w:val="24"/>
          <w:szCs w:val="24"/>
          <w:lang w:val="hu-HU"/>
        </w:rPr>
      </w:pPr>
      <w:r w:rsidRPr="00543711">
        <w:rPr>
          <w:rFonts w:ascii="Times New Roman" w:hAnsi="Times New Roman" w:cs="Times New Roman"/>
          <w:b/>
          <w:bCs/>
          <w:smallCaps/>
          <w:sz w:val="24"/>
          <w:szCs w:val="24"/>
          <w:lang w:val="hu-HU"/>
        </w:rPr>
        <w:t>Előzmények</w:t>
      </w:r>
    </w:p>
    <w:p w14:paraId="227F7C22" w14:textId="6A4C0627" w:rsidR="002B2AA5" w:rsidRPr="00543711" w:rsidRDefault="002B2AA5" w:rsidP="00EF1A72">
      <w:pPr>
        <w:widowControl w:val="0"/>
        <w:numPr>
          <w:ilvl w:val="0"/>
          <w:numId w:val="2"/>
        </w:numPr>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w:t>
      </w:r>
      <w:r w:rsidR="006D02AD" w:rsidRPr="00543711">
        <w:rPr>
          <w:rFonts w:ascii="Times New Roman" w:hAnsi="Times New Roman" w:cs="Times New Roman"/>
          <w:sz w:val="24"/>
          <w:szCs w:val="24"/>
          <w:lang w:val="hu-HU"/>
        </w:rPr>
        <w:t xml:space="preserve">a közbeszerzésekről szóló 2015. évi CXLIII. törvény (a „Kbt.”) 98. § (2) bekezdés e) pont szerinti </w:t>
      </w:r>
      <w:r w:rsidR="00242328" w:rsidRPr="00543711">
        <w:rPr>
          <w:rFonts w:ascii="Times New Roman" w:hAnsi="Times New Roman" w:cs="Times New Roman"/>
          <w:bCs/>
          <w:i/>
          <w:iCs/>
          <w:sz w:val="24"/>
          <w:szCs w:val="24"/>
          <w:lang w:val="hu-HU"/>
        </w:rPr>
        <w:t>„</w:t>
      </w:r>
      <w:proofErr w:type="gramStart"/>
      <w:r w:rsidR="00242328" w:rsidRPr="00543711">
        <w:rPr>
          <w:rFonts w:ascii="Times New Roman" w:hAnsi="Times New Roman" w:cs="Times New Roman"/>
          <w:bCs/>
          <w:i/>
          <w:iCs/>
          <w:sz w:val="24"/>
          <w:szCs w:val="24"/>
          <w:lang w:val="hu-HU"/>
        </w:rPr>
        <w:t>A</w:t>
      </w:r>
      <w:proofErr w:type="gramEnd"/>
      <w:r w:rsidR="00242328" w:rsidRPr="00543711">
        <w:rPr>
          <w:rFonts w:ascii="Times New Roman" w:hAnsi="Times New Roman" w:cs="Times New Roman"/>
          <w:bCs/>
          <w:i/>
          <w:iCs/>
          <w:sz w:val="24"/>
          <w:szCs w:val="24"/>
          <w:lang w:val="hu-HU"/>
        </w:rPr>
        <w:t xml:space="preserve"> FINA 2017. évi Úszó-, Vízilabda-, Műugró, Műúszó és Nyíltvízi Világbajnokság megrendezéséhez szükséges Óriás Ugrótorony és kapcsolódó létesítményei kiviteli és kiegészítő tervezési feladatainak, az építési, szerelési, műszaki üzemeltetési és bontási munkáinak ellátása” </w:t>
      </w:r>
      <w:r w:rsidR="00F32453" w:rsidRPr="00543711">
        <w:rPr>
          <w:rFonts w:ascii="Times New Roman" w:hAnsi="Times New Roman" w:cs="Times New Roman"/>
          <w:bCs/>
          <w:iCs/>
          <w:sz w:val="24"/>
          <w:szCs w:val="24"/>
          <w:lang w:val="hu-HU"/>
        </w:rPr>
        <w:t>tárgyú</w:t>
      </w:r>
      <w:r w:rsidR="00242328" w:rsidRPr="00543711">
        <w:rPr>
          <w:rFonts w:ascii="Times New Roman" w:hAnsi="Times New Roman" w:cs="Times New Roman"/>
          <w:b/>
          <w:i/>
          <w:sz w:val="24"/>
          <w:szCs w:val="24"/>
          <w:lang w:val="hu-HU"/>
        </w:rPr>
        <w:t xml:space="preserve"> </w:t>
      </w:r>
      <w:r w:rsidR="006D02AD" w:rsidRPr="00543711">
        <w:rPr>
          <w:rFonts w:ascii="Times New Roman" w:hAnsi="Times New Roman" w:cs="Times New Roman"/>
          <w:sz w:val="24"/>
          <w:szCs w:val="24"/>
          <w:lang w:val="hu-HU"/>
        </w:rPr>
        <w:t xml:space="preserve">hirdetmény nélküli tárgyalásos </w:t>
      </w:r>
      <w:r w:rsidRPr="00543711">
        <w:rPr>
          <w:rFonts w:ascii="Times New Roman" w:hAnsi="Times New Roman" w:cs="Times New Roman"/>
          <w:sz w:val="24"/>
          <w:szCs w:val="24"/>
          <w:lang w:val="hu-HU"/>
        </w:rPr>
        <w:t xml:space="preserve">közbeszerzési eljárást folytatott le jelen Szerződés tárgyában, amelynek nyertes ajánlattevője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w:t>
      </w:r>
    </w:p>
    <w:p w14:paraId="0FC9DFFF" w14:textId="056B3C25" w:rsidR="002B2AA5" w:rsidRPr="00543711" w:rsidRDefault="002B2AA5" w:rsidP="00EF1A72">
      <w:pPr>
        <w:widowControl w:val="0"/>
        <w:numPr>
          <w:ilvl w:val="0"/>
          <w:numId w:val="2"/>
        </w:numPr>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 a jelen Szerződést a fenti (A) pontban hivatkozott közbeszerzési eljárásra tekintettel, annak eredményeképpen kötik meg. A fenti (A) pontban hivatkozott közbeszerzési eljárásban kiadott </w:t>
      </w:r>
      <w:r w:rsidR="00CE5911" w:rsidRPr="00543711">
        <w:rPr>
          <w:rFonts w:ascii="Times New Roman" w:hAnsi="Times New Roman" w:cs="Times New Roman"/>
          <w:sz w:val="24"/>
          <w:szCs w:val="24"/>
          <w:lang w:val="hu-HU"/>
        </w:rPr>
        <w:t xml:space="preserve">közbeszerzési </w:t>
      </w:r>
      <w:proofErr w:type="gramStart"/>
      <w:r w:rsidR="00CE5911" w:rsidRPr="00543711">
        <w:rPr>
          <w:rFonts w:ascii="Times New Roman" w:hAnsi="Times New Roman" w:cs="Times New Roman"/>
          <w:sz w:val="24"/>
          <w:szCs w:val="24"/>
          <w:lang w:val="hu-HU"/>
        </w:rPr>
        <w:t>dokumentumok</w:t>
      </w:r>
      <w:proofErr w:type="gramEnd"/>
      <w:r w:rsidRPr="00543711">
        <w:rPr>
          <w:rFonts w:ascii="Times New Roman" w:hAnsi="Times New Roman" w:cs="Times New Roman"/>
          <w:sz w:val="24"/>
          <w:szCs w:val="24"/>
          <w:lang w:val="hu-HU"/>
        </w:rPr>
        <w:t xml:space="preserve">, valamint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nyertes ajánlata (a „</w:t>
      </w:r>
      <w:r w:rsidRPr="00543711">
        <w:rPr>
          <w:rFonts w:ascii="Times New Roman" w:hAnsi="Times New Roman" w:cs="Times New Roman"/>
          <w:b/>
          <w:sz w:val="24"/>
          <w:szCs w:val="24"/>
          <w:lang w:val="hu-HU"/>
        </w:rPr>
        <w:t>Közbeszerzési Dokumentáció</w:t>
      </w:r>
      <w:r w:rsidRPr="00543711">
        <w:rPr>
          <w:rFonts w:ascii="Times New Roman" w:hAnsi="Times New Roman" w:cs="Times New Roman"/>
          <w:sz w:val="24"/>
          <w:szCs w:val="24"/>
          <w:lang w:val="hu-HU"/>
        </w:rPr>
        <w:t>”) jelen Szerződés alapdokumentumait képezik.</w:t>
      </w:r>
    </w:p>
    <w:p w14:paraId="4EA30397" w14:textId="13464589" w:rsidR="002B2AA5" w:rsidRPr="00543711" w:rsidRDefault="002B2AA5" w:rsidP="00EF1A72">
      <w:pPr>
        <w:widowControl w:val="0"/>
        <w:numPr>
          <w:ilvl w:val="0"/>
          <w:numId w:val="2"/>
        </w:numPr>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az általa lefolytatott közbeszerzési eljárás eredményeként elfogadta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nak</w:t>
      </w:r>
      <w:r w:rsidRPr="00543711">
        <w:rPr>
          <w:rFonts w:ascii="Times New Roman" w:hAnsi="Times New Roman" w:cs="Times New Roman"/>
          <w:sz w:val="24"/>
          <w:lang w:val="hu-HU"/>
        </w:rPr>
        <w:t xml:space="preserve">, a 451/2015.(XII.28.) </w:t>
      </w:r>
      <w:proofErr w:type="gramStart"/>
      <w:r w:rsidRPr="00543711">
        <w:rPr>
          <w:rFonts w:ascii="Times New Roman" w:hAnsi="Times New Roman" w:cs="Times New Roman"/>
          <w:sz w:val="24"/>
          <w:lang w:val="hu-HU"/>
        </w:rPr>
        <w:t>Korm. rendelet 2. sz. mellékletében meghatározott</w:t>
      </w:r>
      <w:r w:rsidRPr="00543711">
        <w:rPr>
          <w:rFonts w:ascii="Times New Roman" w:hAnsi="Times New Roman" w:cs="Times New Roman"/>
          <w:sz w:val="24"/>
          <w:szCs w:val="24"/>
          <w:lang w:val="hu-HU"/>
        </w:rPr>
        <w:t xml:space="preserve"> </w:t>
      </w:r>
      <w:r w:rsidR="001843E7" w:rsidRPr="00543711">
        <w:rPr>
          <w:rFonts w:ascii="Times New Roman" w:hAnsi="Times New Roman" w:cs="Times New Roman"/>
          <w:sz w:val="24"/>
          <w:szCs w:val="24"/>
          <w:lang w:val="hu-HU"/>
        </w:rPr>
        <w:t xml:space="preserve">Budapest I. kerület 14477/4 és Budapest I. kerület 23809/3 helyrajzi számú </w:t>
      </w:r>
      <w:r w:rsidRPr="00543711">
        <w:rPr>
          <w:rFonts w:ascii="Times New Roman" w:hAnsi="Times New Roman" w:cs="Times New Roman"/>
          <w:sz w:val="24"/>
          <w:szCs w:val="24"/>
          <w:lang w:val="hu-HU"/>
        </w:rPr>
        <w:t>ingatlanokon</w:t>
      </w:r>
      <w:r w:rsidR="00353268" w:rsidRPr="00543711">
        <w:rPr>
          <w:rFonts w:ascii="Times New Roman" w:hAnsi="Times New Roman" w:cs="Times New Roman"/>
          <w:sz w:val="24"/>
          <w:szCs w:val="24"/>
          <w:lang w:val="hu-HU"/>
        </w:rPr>
        <w:t xml:space="preserve"> </w:t>
      </w:r>
      <w:r w:rsidR="001843E7" w:rsidRPr="00543711">
        <w:rPr>
          <w:rFonts w:ascii="Times New Roman" w:hAnsi="Times New Roman" w:cs="Times New Roman"/>
          <w:sz w:val="24"/>
          <w:szCs w:val="24"/>
          <w:lang w:val="hu-HU"/>
        </w:rPr>
        <w:t>(</w:t>
      </w:r>
      <w:r w:rsidR="00353268" w:rsidRPr="00543711">
        <w:rPr>
          <w:rFonts w:ascii="Times New Roman" w:hAnsi="Times New Roman" w:cs="Times New Roman"/>
          <w:sz w:val="24"/>
          <w:szCs w:val="24"/>
          <w:lang w:val="hu-HU"/>
        </w:rPr>
        <w:t xml:space="preserve">a Duna jobb partján a 1647+876 – 1647+923 </w:t>
      </w:r>
      <w:proofErr w:type="spellStart"/>
      <w:r w:rsidR="00353268" w:rsidRPr="00543711">
        <w:rPr>
          <w:rFonts w:ascii="Times New Roman" w:hAnsi="Times New Roman" w:cs="Times New Roman"/>
          <w:sz w:val="24"/>
          <w:szCs w:val="24"/>
          <w:lang w:val="hu-HU"/>
        </w:rPr>
        <w:t>fkm</w:t>
      </w:r>
      <w:proofErr w:type="spellEnd"/>
      <w:r w:rsidR="00353268" w:rsidRPr="00543711">
        <w:rPr>
          <w:rFonts w:ascii="Times New Roman" w:hAnsi="Times New Roman" w:cs="Times New Roman"/>
          <w:sz w:val="24"/>
          <w:szCs w:val="24"/>
          <w:lang w:val="hu-HU"/>
        </w:rPr>
        <w:t xml:space="preserve"> szelvényében, érintve a I/55. és a I/56. raszterek területét)</w:t>
      </w:r>
      <w:r w:rsidR="00D365AF" w:rsidRPr="00543711">
        <w:rPr>
          <w:rFonts w:ascii="Times New Roman" w:hAnsi="Times New Roman" w:cs="Times New Roman"/>
          <w:sz w:val="24"/>
          <w:szCs w:val="24"/>
          <w:lang w:val="hu-HU"/>
        </w:rPr>
        <w:t xml:space="preserve">, valamint a Budapest I. kerület 14477/6 helyrajzi számú ingatlanon </w:t>
      </w:r>
      <w:r w:rsidRPr="00543711">
        <w:rPr>
          <w:rFonts w:ascii="Times New Roman" w:hAnsi="Times New Roman" w:cs="Times New Roman"/>
          <w:sz w:val="24"/>
          <w:szCs w:val="24"/>
          <w:lang w:val="hu-HU"/>
        </w:rPr>
        <w:t>(az „</w:t>
      </w:r>
      <w:r w:rsidRPr="00543711">
        <w:rPr>
          <w:rFonts w:ascii="Times New Roman" w:hAnsi="Times New Roman" w:cs="Times New Roman"/>
          <w:b/>
          <w:sz w:val="24"/>
          <w:szCs w:val="24"/>
          <w:lang w:val="hu-HU"/>
        </w:rPr>
        <w:t>Ingatlan</w:t>
      </w:r>
      <w:r w:rsidR="00A850C1" w:rsidRPr="00543711">
        <w:rPr>
          <w:rFonts w:ascii="Times New Roman" w:hAnsi="Times New Roman" w:cs="Times New Roman"/>
          <w:b/>
          <w:sz w:val="24"/>
          <w:szCs w:val="24"/>
          <w:lang w:val="hu-HU"/>
        </w:rPr>
        <w:t>ok</w:t>
      </w:r>
      <w:r w:rsidRPr="00543711">
        <w:rPr>
          <w:rFonts w:ascii="Times New Roman" w:hAnsi="Times New Roman" w:cs="Times New Roman"/>
          <w:sz w:val="24"/>
          <w:szCs w:val="24"/>
          <w:lang w:val="hu-HU"/>
        </w:rPr>
        <w:t>”) a FINA 2017. évi Úszó-, Vízilabda-, Műugró-, Műúszó- és Nyíltvízi Világbajnokság (a</w:t>
      </w:r>
      <w:r w:rsidR="004F4AF7" w:rsidRPr="00543711">
        <w:rPr>
          <w:rFonts w:ascii="Times New Roman" w:hAnsi="Times New Roman" w:cs="Times New Roman"/>
          <w:sz w:val="24"/>
          <w:szCs w:val="24"/>
          <w:lang w:val="hu-HU"/>
        </w:rPr>
        <w:t> </w:t>
      </w: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Világbajnokság</w:t>
      </w:r>
      <w:r w:rsidRPr="00543711">
        <w:rPr>
          <w:rFonts w:ascii="Times New Roman" w:hAnsi="Times New Roman" w:cs="Times New Roman"/>
          <w:sz w:val="24"/>
          <w:szCs w:val="24"/>
          <w:lang w:val="hu-HU"/>
        </w:rPr>
        <w:t xml:space="preserve">”) óriás toronyugrás versenyszáma </w:t>
      </w:r>
      <w:r w:rsidR="007E141B" w:rsidRPr="00543711">
        <w:rPr>
          <w:rFonts w:ascii="Times New Roman" w:hAnsi="Times New Roman" w:cs="Times New Roman"/>
          <w:sz w:val="24"/>
          <w:szCs w:val="24"/>
          <w:lang w:val="hu-HU"/>
        </w:rPr>
        <w:t>(a „</w:t>
      </w:r>
      <w:r w:rsidR="007E141B" w:rsidRPr="00543711">
        <w:rPr>
          <w:rFonts w:ascii="Times New Roman" w:hAnsi="Times New Roman" w:cs="Times New Roman"/>
          <w:b/>
          <w:sz w:val="24"/>
          <w:szCs w:val="24"/>
          <w:lang w:val="hu-HU"/>
        </w:rPr>
        <w:t>Verseny</w:t>
      </w:r>
      <w:r w:rsidR="007E141B"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megrendezéséhez </w:t>
      </w:r>
      <w:r w:rsidR="00FB7CED" w:rsidRPr="00543711">
        <w:rPr>
          <w:rFonts w:ascii="Times New Roman" w:hAnsi="Times New Roman" w:cs="Times New Roman"/>
          <w:bCs/>
          <w:iCs/>
          <w:sz w:val="24"/>
          <w:szCs w:val="24"/>
          <w:lang w:val="hu-HU"/>
        </w:rPr>
        <w:t>„A FINA 2017. évi Úszó-, Vízilabda-, Műugró, Műúszó és Nyíltvízi Világbajnokság megrendezéséhez szükséges</w:t>
      </w:r>
      <w:proofErr w:type="gramEnd"/>
      <w:r w:rsidR="00FB7CED" w:rsidRPr="00543711">
        <w:rPr>
          <w:rFonts w:ascii="Times New Roman" w:hAnsi="Times New Roman" w:cs="Times New Roman"/>
          <w:bCs/>
          <w:iCs/>
          <w:sz w:val="24"/>
          <w:szCs w:val="24"/>
          <w:lang w:val="hu-HU"/>
        </w:rPr>
        <w:t xml:space="preserve"> Óriás Ugrótorony és kapcsolódó létesítményei kiviteli és kiegészítő tervezési feladatainak, az építési, szerelési, műszaki üzemeltetési és bontási munkáinak ellátása”</w:t>
      </w:r>
      <w:r w:rsidR="00FB7CED" w:rsidRPr="00543711">
        <w:rPr>
          <w:rFonts w:ascii="Times New Roman" w:hAnsi="Times New Roman" w:cs="Times New Roman"/>
          <w:b/>
          <w:bCs/>
          <w:i/>
          <w:iCs/>
          <w:sz w:val="24"/>
          <w:szCs w:val="24"/>
          <w:lang w:val="hu-HU"/>
        </w:rPr>
        <w:t xml:space="preserve"> </w:t>
      </w:r>
      <w:r w:rsidRPr="00543711">
        <w:rPr>
          <w:rFonts w:ascii="Times New Roman" w:hAnsi="Times New Roman" w:cs="Times New Roman"/>
          <w:sz w:val="24"/>
          <w:szCs w:val="24"/>
          <w:lang w:val="hu-HU"/>
        </w:rPr>
        <w:t>(a „</w:t>
      </w:r>
      <w:r w:rsidRPr="00543711">
        <w:rPr>
          <w:rFonts w:ascii="Times New Roman" w:hAnsi="Times New Roman" w:cs="Times New Roman"/>
          <w:b/>
          <w:sz w:val="24"/>
          <w:szCs w:val="24"/>
          <w:lang w:val="hu-HU"/>
        </w:rPr>
        <w:t>Projekt</w:t>
      </w:r>
      <w:r w:rsidRPr="00543711">
        <w:rPr>
          <w:rFonts w:ascii="Times New Roman" w:hAnsi="Times New Roman" w:cs="Times New Roman"/>
          <w:sz w:val="24"/>
          <w:szCs w:val="24"/>
          <w:lang w:val="hu-HU"/>
        </w:rPr>
        <w:t xml:space="preserve">”) vonatkozó ajánlatát. </w:t>
      </w:r>
    </w:p>
    <w:p w14:paraId="0713BF2B" w14:textId="4358D9AD" w:rsidR="00565F7A" w:rsidRPr="00543711" w:rsidRDefault="00565F7A" w:rsidP="00EF1A72">
      <w:pPr>
        <w:widowControl w:val="0"/>
        <w:numPr>
          <w:ilvl w:val="0"/>
          <w:numId w:val="2"/>
        </w:numPr>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Megrendelő 2016. </w:t>
      </w:r>
      <w:r w:rsidR="00FA363D" w:rsidRPr="00543711">
        <w:rPr>
          <w:rFonts w:ascii="Times New Roman" w:hAnsi="Times New Roman" w:cs="Times New Roman"/>
          <w:sz w:val="24"/>
          <w:szCs w:val="24"/>
          <w:lang w:val="hu-HU"/>
        </w:rPr>
        <w:t>szeptember 23</w:t>
      </w:r>
      <w:r w:rsidR="003E2F80" w:rsidRPr="00543711">
        <w:rPr>
          <w:rFonts w:ascii="Times New Roman" w:hAnsi="Times New Roman" w:cs="Times New Roman"/>
          <w:sz w:val="24"/>
          <w:szCs w:val="24"/>
          <w:lang w:val="hu-HU"/>
        </w:rPr>
        <w:t xml:space="preserve">. napján szerződést kötött a FŐBER </w:t>
      </w:r>
      <w:proofErr w:type="spellStart"/>
      <w:r w:rsidR="003E2F80" w:rsidRPr="00543711">
        <w:rPr>
          <w:rFonts w:ascii="Times New Roman" w:hAnsi="Times New Roman" w:cs="Times New Roman"/>
          <w:sz w:val="24"/>
          <w:szCs w:val="24"/>
          <w:lang w:val="hu-HU"/>
        </w:rPr>
        <w:t>Zrt.-vel</w:t>
      </w:r>
      <w:proofErr w:type="spellEnd"/>
      <w:r w:rsidR="003E2F80" w:rsidRPr="00543711">
        <w:rPr>
          <w:rFonts w:ascii="Times New Roman" w:hAnsi="Times New Roman" w:cs="Times New Roman"/>
          <w:sz w:val="24"/>
          <w:szCs w:val="24"/>
          <w:lang w:val="hu-HU"/>
        </w:rPr>
        <w:t xml:space="preserve"> a Projekt </w:t>
      </w:r>
      <w:r w:rsidR="00474094" w:rsidRPr="00543711">
        <w:rPr>
          <w:rFonts w:ascii="Times New Roman" w:hAnsi="Times New Roman" w:cs="Times New Roman"/>
          <w:sz w:val="24"/>
          <w:szCs w:val="24"/>
          <w:lang w:val="hu-HU"/>
        </w:rPr>
        <w:t xml:space="preserve">kapcsán </w:t>
      </w:r>
      <w:r w:rsidR="00C95657" w:rsidRPr="00543711">
        <w:rPr>
          <w:rFonts w:ascii="Times New Roman" w:hAnsi="Times New Roman" w:cs="Times New Roman"/>
          <w:sz w:val="24"/>
          <w:szCs w:val="24"/>
          <w:lang w:val="hu-HU"/>
        </w:rPr>
        <w:t>mérnök tanácsadói, lebonyolítói és egyéb</w:t>
      </w:r>
      <w:r w:rsidR="00474094" w:rsidRPr="00543711">
        <w:rPr>
          <w:rFonts w:ascii="Times New Roman" w:hAnsi="Times New Roman" w:cs="Times New Roman"/>
          <w:sz w:val="24"/>
          <w:szCs w:val="24"/>
          <w:lang w:val="hu-HU"/>
        </w:rPr>
        <w:t xml:space="preserve"> feladatok</w:t>
      </w:r>
      <w:r w:rsidR="003E2F80" w:rsidRPr="00543711">
        <w:rPr>
          <w:rFonts w:ascii="Times New Roman" w:hAnsi="Times New Roman" w:cs="Times New Roman"/>
          <w:sz w:val="24"/>
          <w:szCs w:val="24"/>
          <w:lang w:val="hu-HU"/>
        </w:rPr>
        <w:t xml:space="preserve"> </w:t>
      </w:r>
      <w:r w:rsidR="00474094" w:rsidRPr="00543711">
        <w:rPr>
          <w:rFonts w:ascii="Times New Roman" w:hAnsi="Times New Roman" w:cs="Times New Roman"/>
          <w:sz w:val="24"/>
          <w:szCs w:val="24"/>
          <w:lang w:val="hu-HU"/>
        </w:rPr>
        <w:t xml:space="preserve">ellátása </w:t>
      </w:r>
      <w:r w:rsidR="003E2F80" w:rsidRPr="00543711">
        <w:rPr>
          <w:rFonts w:ascii="Times New Roman" w:hAnsi="Times New Roman" w:cs="Times New Roman"/>
          <w:sz w:val="24"/>
          <w:szCs w:val="24"/>
          <w:lang w:val="hu-HU"/>
        </w:rPr>
        <w:t xml:space="preserve">céljából, aki a jelen Szerződésben a </w:t>
      </w:r>
      <w:r w:rsidR="003A4C90" w:rsidRPr="00543711">
        <w:rPr>
          <w:rFonts w:ascii="Times New Roman" w:hAnsi="Times New Roman" w:cs="Times New Roman"/>
          <w:sz w:val="24"/>
          <w:szCs w:val="24"/>
          <w:lang w:val="hu-HU"/>
        </w:rPr>
        <w:t>Megrendelő Műszaki Megbízottja</w:t>
      </w:r>
      <w:r w:rsidR="003E2F80" w:rsidRPr="00543711">
        <w:rPr>
          <w:rFonts w:ascii="Times New Roman" w:hAnsi="Times New Roman" w:cs="Times New Roman"/>
          <w:sz w:val="24"/>
          <w:szCs w:val="24"/>
          <w:lang w:val="hu-HU"/>
        </w:rPr>
        <w:t>ként szerepel.</w:t>
      </w:r>
    </w:p>
    <w:p w14:paraId="10F638D8" w14:textId="6ABB5CF9" w:rsidR="00B060CB" w:rsidRPr="00543711" w:rsidRDefault="002B2AA5" w:rsidP="00EF1A72">
      <w:pPr>
        <w:widowControl w:val="0"/>
        <w:numPr>
          <w:ilvl w:val="0"/>
          <w:numId w:val="2"/>
        </w:numPr>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 xml:space="preserve">Mindezek alapján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Projekt megvalósítása érdekében</w:t>
      </w:r>
      <w:r w:rsidR="003E2F80" w:rsidRPr="00543711">
        <w:rPr>
          <w:rFonts w:ascii="Times New Roman" w:hAnsi="Times New Roman" w:cs="Times New Roman"/>
          <w:sz w:val="24"/>
          <w:szCs w:val="24"/>
          <w:lang w:val="hu-HU"/>
        </w:rPr>
        <w:t xml:space="preserve"> az alábbi szerződést kötik</w:t>
      </w:r>
      <w:r w:rsidRPr="00543711">
        <w:rPr>
          <w:rFonts w:ascii="Times New Roman" w:hAnsi="Times New Roman" w:cs="Times New Roman"/>
          <w:sz w:val="24"/>
          <w:szCs w:val="24"/>
          <w:lang w:val="hu-HU"/>
        </w:rPr>
        <w:t>:</w:t>
      </w:r>
    </w:p>
    <w:p w14:paraId="50EF81FF" w14:textId="77777777" w:rsidR="002B2AA5" w:rsidRPr="00543711" w:rsidRDefault="002B2AA5" w:rsidP="00C95657">
      <w:pPr>
        <w:keepNext/>
        <w:keepLines/>
        <w:widowControl w:val="0"/>
        <w:numPr>
          <w:ilvl w:val="1"/>
          <w:numId w:val="1"/>
        </w:numPr>
        <w:spacing w:after="240" w:line="240" w:lineRule="auto"/>
        <w:jc w:val="both"/>
        <w:outlineLvl w:val="1"/>
        <w:rPr>
          <w:rFonts w:ascii="Times New Roman" w:hAnsi="Times New Roman" w:cs="Times New Roman"/>
          <w:b/>
          <w:bCs/>
          <w:caps/>
          <w:kern w:val="28"/>
          <w:sz w:val="24"/>
          <w:szCs w:val="24"/>
          <w:lang w:val="hu-HU"/>
        </w:rPr>
      </w:pPr>
      <w:bookmarkStart w:id="0" w:name="_Toc472941894"/>
      <w:r w:rsidRPr="00543711">
        <w:rPr>
          <w:rFonts w:ascii="Times New Roman" w:hAnsi="Times New Roman" w:cs="Times New Roman"/>
          <w:b/>
          <w:bCs/>
          <w:caps/>
          <w:kern w:val="28"/>
          <w:sz w:val="24"/>
          <w:szCs w:val="24"/>
          <w:lang w:val="hu-HU"/>
        </w:rPr>
        <w:t>Meghatározások</w:t>
      </w:r>
      <w:bookmarkEnd w:id="0"/>
    </w:p>
    <w:p w14:paraId="0F5AF113" w14:textId="77777777" w:rsidR="002B2AA5" w:rsidRPr="00543711" w:rsidRDefault="002B2AA5" w:rsidP="00C95657">
      <w:pPr>
        <w:keepNext/>
        <w:keepLines/>
        <w:widowControl w:val="0"/>
        <w:numPr>
          <w:ilvl w:val="2"/>
          <w:numId w:val="1"/>
        </w:numPr>
        <w:spacing w:after="240" w:line="240" w:lineRule="auto"/>
        <w:ind w:left="851" w:hanging="851"/>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Jelen Szerződésben nagy kezdőbetűvel írt szavak és kifejezések az alábbi jelentéssel bírnak:</w:t>
      </w:r>
    </w:p>
    <w:p w14:paraId="2EDF2CC9" w14:textId="77777777" w:rsidR="002B2AA5" w:rsidRPr="00543711" w:rsidRDefault="002B2AA5"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Alvállalkozó</w:t>
      </w:r>
      <w:r w:rsidRPr="00543711">
        <w:rPr>
          <w:rFonts w:ascii="Times New Roman" w:hAnsi="Times New Roman" w:cs="Times New Roman"/>
          <w:sz w:val="24"/>
          <w:szCs w:val="24"/>
          <w:lang w:val="hu-HU"/>
        </w:rPr>
        <w:t xml:space="preserve">” a </w:t>
      </w:r>
      <w:proofErr w:type="spellStart"/>
      <w:r w:rsidRPr="00543711">
        <w:rPr>
          <w:rFonts w:ascii="Times New Roman" w:hAnsi="Times New Roman" w:cs="Times New Roman"/>
          <w:sz w:val="24"/>
          <w:szCs w:val="24"/>
          <w:lang w:val="hu-HU"/>
        </w:rPr>
        <w:t>Kbt.-ben</w:t>
      </w:r>
      <w:proofErr w:type="spellEnd"/>
      <w:r w:rsidRPr="00543711">
        <w:rPr>
          <w:rFonts w:ascii="Times New Roman" w:hAnsi="Times New Roman" w:cs="Times New Roman"/>
          <w:sz w:val="24"/>
          <w:szCs w:val="24"/>
          <w:lang w:val="hu-HU"/>
        </w:rPr>
        <w:t xml:space="preserve"> meghatározott jelentéssel bír.</w:t>
      </w:r>
    </w:p>
    <w:p w14:paraId="42C5EE6A" w14:textId="1ABDB36C" w:rsidR="00591B48" w:rsidRPr="00543711" w:rsidRDefault="00591B48"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Átadás-átvételi Eljárás</w:t>
      </w:r>
      <w:r w:rsidRPr="00543711">
        <w:rPr>
          <w:rFonts w:ascii="Times New Roman" w:hAnsi="Times New Roman" w:cs="Times New Roman"/>
          <w:sz w:val="24"/>
          <w:szCs w:val="24"/>
          <w:lang w:val="hu-HU"/>
        </w:rPr>
        <w:t xml:space="preserve">” jelenti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_Ref421027756 \w \h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7.2.1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meghatározott átadás-átvételi eljárást illetve eljárásokat, melyet le kell folytatni egyszer a</w:t>
      </w:r>
      <w:r w:rsidR="006A7F97" w:rsidRPr="00543711">
        <w:rPr>
          <w:rFonts w:ascii="Times New Roman" w:hAnsi="Times New Roman" w:cs="Times New Roman"/>
          <w:sz w:val="24"/>
          <w:szCs w:val="24"/>
          <w:lang w:val="hu-HU"/>
        </w:rPr>
        <w:t xml:space="preserve"> Versenyhelyszín</w:t>
      </w:r>
      <w:r w:rsidRPr="00543711">
        <w:rPr>
          <w:rFonts w:ascii="Times New Roman" w:hAnsi="Times New Roman" w:cs="Times New Roman"/>
          <w:sz w:val="24"/>
          <w:szCs w:val="24"/>
          <w:lang w:val="hu-HU"/>
        </w:rPr>
        <w:t xml:space="preserve"> Kialakítási Munkákra, majd külön a </w:t>
      </w:r>
      <w:r w:rsidR="00F009AF" w:rsidRPr="00543711">
        <w:rPr>
          <w:rFonts w:ascii="Times New Roman" w:hAnsi="Times New Roman" w:cs="Times New Roman"/>
          <w:sz w:val="24"/>
          <w:szCs w:val="24"/>
          <w:lang w:val="hu-HU"/>
        </w:rPr>
        <w:t>Verseny</w:t>
      </w:r>
      <w:r w:rsidR="00467DD3" w:rsidRPr="00543711">
        <w:rPr>
          <w:rFonts w:ascii="Times New Roman" w:hAnsi="Times New Roman" w:cs="Times New Roman"/>
          <w:sz w:val="24"/>
          <w:szCs w:val="24"/>
          <w:lang w:val="hu-HU"/>
        </w:rPr>
        <w:t xml:space="preserve">helyszín </w:t>
      </w:r>
      <w:r w:rsidRPr="00543711">
        <w:rPr>
          <w:rFonts w:ascii="Times New Roman" w:hAnsi="Times New Roman" w:cs="Times New Roman"/>
          <w:sz w:val="24"/>
          <w:szCs w:val="24"/>
          <w:lang w:val="hu-HU"/>
        </w:rPr>
        <w:t xml:space="preserve">Bontási Munkákra vonatkozóan is. </w:t>
      </w:r>
    </w:p>
    <w:p w14:paraId="3E5838B7" w14:textId="0F86FF67" w:rsidR="00176EEE" w:rsidRPr="00543711" w:rsidRDefault="00176EEE"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proofErr w:type="gramStart"/>
      <w:r w:rsidRPr="00543711">
        <w:rPr>
          <w:rFonts w:ascii="Times New Roman" w:hAnsi="Times New Roman" w:cs="Times New Roman"/>
          <w:b/>
          <w:bCs/>
          <w:sz w:val="24"/>
          <w:szCs w:val="24"/>
          <w:lang w:val="hu-HU"/>
        </w:rPr>
        <w:t>Befejezés Határideje</w:t>
      </w:r>
      <w:r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 xml:space="preserve">több </w:t>
      </w:r>
      <w:r w:rsidRPr="00543711">
        <w:rPr>
          <w:rFonts w:ascii="Times New Roman" w:hAnsi="Times New Roman" w:cs="Times New Roman"/>
          <w:sz w:val="24"/>
          <w:szCs w:val="24"/>
          <w:lang w:val="hu-HU"/>
        </w:rPr>
        <w:t xml:space="preserve">különböző határidőt jelent, először </w:t>
      </w:r>
      <w:r w:rsidR="00D65888" w:rsidRPr="00543711">
        <w:rPr>
          <w:rFonts w:ascii="Times New Roman" w:hAnsi="Times New Roman" w:cs="Times New Roman"/>
          <w:sz w:val="24"/>
          <w:szCs w:val="24"/>
          <w:lang w:val="hu-HU"/>
        </w:rPr>
        <w:t xml:space="preserve">a </w:t>
      </w:r>
      <w:r w:rsidR="006A7F97" w:rsidRPr="00543711">
        <w:rPr>
          <w:rFonts w:ascii="Times New Roman" w:hAnsi="Times New Roman" w:cs="Times New Roman"/>
          <w:sz w:val="24"/>
          <w:szCs w:val="24"/>
          <w:lang w:val="hu-HU"/>
        </w:rPr>
        <w:t xml:space="preserve">Versenyhelyszín </w:t>
      </w:r>
      <w:r w:rsidR="00D65888" w:rsidRPr="00543711">
        <w:rPr>
          <w:rFonts w:ascii="Times New Roman" w:hAnsi="Times New Roman" w:cs="Times New Roman"/>
          <w:sz w:val="24"/>
          <w:szCs w:val="24"/>
          <w:lang w:val="hu-HU"/>
        </w:rPr>
        <w:t>Kialakítási Munkák</w:t>
      </w:r>
      <w:r w:rsidR="0089192B" w:rsidRPr="00543711">
        <w:rPr>
          <w:rFonts w:ascii="Times New Roman" w:hAnsi="Times New Roman" w:cs="Times New Roman"/>
          <w:sz w:val="24"/>
          <w:szCs w:val="24"/>
          <w:lang w:val="hu-HU"/>
        </w:rPr>
        <w:t xml:space="preserve"> egyes elemei tekintetében</w:t>
      </w:r>
      <w:r w:rsidR="00591B48" w:rsidRPr="00543711">
        <w:rPr>
          <w:rFonts w:ascii="Times New Roman" w:hAnsi="Times New Roman" w:cs="Times New Roman"/>
          <w:sz w:val="24"/>
          <w:szCs w:val="24"/>
          <w:lang w:val="hu-HU"/>
        </w:rPr>
        <w:t xml:space="preserve"> megállapított befejezési határidőket</w:t>
      </w:r>
      <w:r w:rsidRPr="00543711">
        <w:rPr>
          <w:rFonts w:ascii="Times New Roman" w:hAnsi="Times New Roman" w:cs="Times New Roman"/>
          <w:sz w:val="24"/>
          <w:szCs w:val="24"/>
          <w:lang w:val="hu-HU"/>
        </w:rPr>
        <w:t xml:space="preserve">, majd a </w:t>
      </w:r>
      <w:r w:rsidR="00F009AF" w:rsidRPr="00543711">
        <w:rPr>
          <w:rFonts w:ascii="Times New Roman" w:hAnsi="Times New Roman" w:cs="Times New Roman"/>
          <w:sz w:val="24"/>
          <w:szCs w:val="24"/>
          <w:lang w:val="hu-HU"/>
        </w:rPr>
        <w:t>Verseny</w:t>
      </w:r>
      <w:r w:rsidR="00467DD3" w:rsidRPr="00543711">
        <w:rPr>
          <w:rFonts w:ascii="Times New Roman" w:hAnsi="Times New Roman" w:cs="Times New Roman"/>
          <w:sz w:val="24"/>
          <w:szCs w:val="24"/>
          <w:lang w:val="hu-HU"/>
        </w:rPr>
        <w:t xml:space="preserve">helyszín </w:t>
      </w:r>
      <w:r w:rsidR="00CD6052" w:rsidRPr="00543711">
        <w:rPr>
          <w:rFonts w:ascii="Times New Roman" w:hAnsi="Times New Roman" w:cs="Times New Roman"/>
          <w:sz w:val="24"/>
          <w:szCs w:val="24"/>
          <w:lang w:val="hu-HU"/>
        </w:rPr>
        <w:t>Bontási Munkák</w:t>
      </w:r>
      <w:r w:rsidR="0089192B" w:rsidRPr="00543711">
        <w:rPr>
          <w:rFonts w:ascii="Times New Roman" w:hAnsi="Times New Roman" w:cs="Times New Roman"/>
          <w:sz w:val="24"/>
          <w:szCs w:val="24"/>
          <w:lang w:val="hu-HU"/>
        </w:rPr>
        <w:t xml:space="preserve"> </w:t>
      </w:r>
      <w:r w:rsidR="001E529F" w:rsidRPr="00543711">
        <w:rPr>
          <w:rFonts w:ascii="Times New Roman" w:hAnsi="Times New Roman" w:cs="Times New Roman"/>
          <w:sz w:val="24"/>
          <w:szCs w:val="24"/>
          <w:lang w:val="hu-HU"/>
        </w:rPr>
        <w:t xml:space="preserve">teljes körű </w:t>
      </w:r>
      <w:r w:rsidRPr="00543711">
        <w:rPr>
          <w:rFonts w:ascii="Times New Roman" w:hAnsi="Times New Roman" w:cs="Times New Roman"/>
          <w:sz w:val="24"/>
          <w:szCs w:val="24"/>
          <w:lang w:val="hu-HU"/>
        </w:rPr>
        <w:t xml:space="preserve">befejezésének határidejét, melyek a jelen szerződés 2. sz. mellékletét </w:t>
      </w:r>
      <w:r w:rsidR="001E529F" w:rsidRPr="00543711">
        <w:rPr>
          <w:rFonts w:ascii="Times New Roman" w:hAnsi="Times New Roman" w:cs="Times New Roman"/>
          <w:sz w:val="24"/>
          <w:szCs w:val="24"/>
          <w:lang w:val="hu-HU"/>
        </w:rPr>
        <w:t xml:space="preserve">képező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i Ütemtervben kerül</w:t>
      </w:r>
      <w:r w:rsidR="00D75AD2" w:rsidRPr="00543711">
        <w:rPr>
          <w:rFonts w:ascii="Times New Roman" w:hAnsi="Times New Roman" w:cs="Times New Roman"/>
          <w:sz w:val="24"/>
          <w:szCs w:val="24"/>
          <w:lang w:val="hu-HU"/>
        </w:rPr>
        <w:t>t</w:t>
      </w:r>
      <w:r w:rsidRPr="00543711">
        <w:rPr>
          <w:rFonts w:ascii="Times New Roman" w:hAnsi="Times New Roman" w:cs="Times New Roman"/>
          <w:sz w:val="24"/>
          <w:szCs w:val="24"/>
          <w:lang w:val="hu-HU"/>
        </w:rPr>
        <w:t xml:space="preserve">ek meghatározásra, </w:t>
      </w:r>
      <w:r w:rsidR="00A850C1" w:rsidRPr="00543711">
        <w:rPr>
          <w:rFonts w:ascii="Times New Roman" w:hAnsi="Times New Roman" w:cs="Times New Roman"/>
          <w:sz w:val="24"/>
          <w:szCs w:val="24"/>
          <w:lang w:val="hu-HU"/>
        </w:rPr>
        <w:t xml:space="preserve">azzal hogy </w:t>
      </w:r>
      <w:r w:rsidR="00D65888" w:rsidRPr="00543711">
        <w:rPr>
          <w:rFonts w:ascii="Times New Roman" w:hAnsi="Times New Roman" w:cs="Times New Roman"/>
          <w:sz w:val="24"/>
          <w:szCs w:val="24"/>
          <w:lang w:val="hu-HU"/>
        </w:rPr>
        <w:t xml:space="preserve">a </w:t>
      </w:r>
      <w:r w:rsidR="006A7F97" w:rsidRPr="00543711">
        <w:rPr>
          <w:rFonts w:ascii="Times New Roman" w:hAnsi="Times New Roman" w:cs="Times New Roman"/>
          <w:sz w:val="24"/>
          <w:szCs w:val="24"/>
          <w:lang w:val="hu-HU"/>
        </w:rPr>
        <w:t xml:space="preserve">Versenyhelyszín </w:t>
      </w:r>
      <w:r w:rsidR="00D65888" w:rsidRPr="00543711">
        <w:rPr>
          <w:rFonts w:ascii="Times New Roman" w:hAnsi="Times New Roman" w:cs="Times New Roman"/>
          <w:sz w:val="24"/>
          <w:szCs w:val="24"/>
          <w:lang w:val="hu-HU"/>
        </w:rPr>
        <w:t>Kialakítási Munkák</w:t>
      </w:r>
      <w:r w:rsidR="00A850C1" w:rsidRPr="00543711">
        <w:rPr>
          <w:rFonts w:ascii="Times New Roman" w:hAnsi="Times New Roman" w:cs="Times New Roman"/>
          <w:sz w:val="24"/>
          <w:szCs w:val="24"/>
          <w:lang w:val="hu-HU"/>
        </w:rPr>
        <w:t xml:space="preserve"> majd külön </w:t>
      </w:r>
      <w:r w:rsidR="00F009AF" w:rsidRPr="00543711">
        <w:rPr>
          <w:rFonts w:ascii="Times New Roman" w:hAnsi="Times New Roman" w:cs="Times New Roman"/>
          <w:sz w:val="24"/>
          <w:szCs w:val="24"/>
          <w:lang w:val="hu-HU"/>
        </w:rPr>
        <w:t>Verseny</w:t>
      </w:r>
      <w:r w:rsidR="00467DD3" w:rsidRPr="00543711">
        <w:rPr>
          <w:rFonts w:ascii="Times New Roman" w:hAnsi="Times New Roman" w:cs="Times New Roman"/>
          <w:sz w:val="24"/>
          <w:szCs w:val="24"/>
          <w:lang w:val="hu-HU"/>
        </w:rPr>
        <w:t xml:space="preserve">helyszín </w:t>
      </w:r>
      <w:r w:rsidR="0089192B" w:rsidRPr="00543711">
        <w:rPr>
          <w:rFonts w:ascii="Times New Roman" w:hAnsi="Times New Roman" w:cs="Times New Roman"/>
          <w:sz w:val="24"/>
          <w:szCs w:val="24"/>
          <w:lang w:val="hu-HU"/>
        </w:rPr>
        <w:t>Bontási Munkák</w:t>
      </w:r>
      <w:r w:rsidR="00A850C1" w:rsidRPr="00543711">
        <w:rPr>
          <w:rFonts w:ascii="Times New Roman" w:hAnsi="Times New Roman" w:cs="Times New Roman"/>
          <w:sz w:val="24"/>
          <w:szCs w:val="24"/>
          <w:lang w:val="hu-HU"/>
        </w:rPr>
        <w:t xml:space="preserve"> tekintetében </w:t>
      </w:r>
      <w:r w:rsidRPr="00543711">
        <w:rPr>
          <w:rFonts w:ascii="Times New Roman" w:hAnsi="Times New Roman" w:cs="Times New Roman"/>
          <w:sz w:val="24"/>
          <w:szCs w:val="24"/>
          <w:lang w:val="hu-HU"/>
        </w:rPr>
        <w:t xml:space="preserve">az </w:t>
      </w:r>
      <w:r w:rsidR="0089192B" w:rsidRPr="00543711">
        <w:rPr>
          <w:rFonts w:ascii="Times New Roman" w:hAnsi="Times New Roman" w:cs="Times New Roman"/>
          <w:sz w:val="24"/>
          <w:szCs w:val="24"/>
          <w:lang w:val="hu-HU"/>
        </w:rPr>
        <w:t xml:space="preserve">így </w:t>
      </w:r>
      <w:r w:rsidRPr="00543711">
        <w:rPr>
          <w:rFonts w:ascii="Times New Roman" w:hAnsi="Times New Roman" w:cs="Times New Roman"/>
          <w:sz w:val="24"/>
          <w:szCs w:val="24"/>
          <w:lang w:val="hu-HU"/>
        </w:rPr>
        <w:t>megjelölt határidő(k)</w:t>
      </w:r>
      <w:proofErr w:type="spellStart"/>
      <w:r w:rsidRPr="00543711">
        <w:rPr>
          <w:rFonts w:ascii="Times New Roman" w:hAnsi="Times New Roman" w:cs="Times New Roman"/>
          <w:sz w:val="24"/>
          <w:szCs w:val="24"/>
          <w:lang w:val="hu-HU"/>
        </w:rPr>
        <w:t>ben</w:t>
      </w:r>
      <w:proofErr w:type="spellEnd"/>
      <w:r w:rsidRPr="00543711">
        <w:rPr>
          <w:rFonts w:ascii="Times New Roman" w:hAnsi="Times New Roman" w:cs="Times New Roman"/>
          <w:sz w:val="24"/>
          <w:szCs w:val="24"/>
          <w:lang w:val="hu-HU"/>
        </w:rPr>
        <w:t xml:space="preserve"> a</w:t>
      </w:r>
      <w:r w:rsidR="009E692F"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w:t>
      </w:r>
      <w:r w:rsidR="00591B48" w:rsidRPr="00543711">
        <w:rPr>
          <w:rFonts w:ascii="Times New Roman" w:hAnsi="Times New Roman" w:cs="Times New Roman"/>
          <w:sz w:val="24"/>
          <w:szCs w:val="24"/>
          <w:lang w:val="hu-HU"/>
        </w:rPr>
        <w:t>az adott projektelem</w:t>
      </w:r>
      <w:r w:rsidR="0089192B" w:rsidRPr="00543711">
        <w:rPr>
          <w:rFonts w:ascii="Times New Roman" w:hAnsi="Times New Roman" w:cs="Times New Roman"/>
          <w:sz w:val="24"/>
          <w:szCs w:val="24"/>
          <w:lang w:val="hu-HU"/>
        </w:rPr>
        <w:t xml:space="preserve"> tekintetében </w:t>
      </w:r>
      <w:r w:rsidR="009E692F"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Eljárás(oka)t meg kell kezdeni.</w:t>
      </w:r>
      <w:proofErr w:type="gramEnd"/>
    </w:p>
    <w:p w14:paraId="42D0E331" w14:textId="7290EAEF" w:rsidR="00575F98" w:rsidRPr="00543711" w:rsidRDefault="00575F98" w:rsidP="00191044">
      <w:pPr>
        <w:pStyle w:val="ListParagraph"/>
        <w:widowControl w:val="0"/>
        <w:numPr>
          <w:ilvl w:val="0"/>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00191044" w:rsidRPr="00543711">
        <w:rPr>
          <w:rFonts w:ascii="Times New Roman" w:hAnsi="Times New Roman" w:cs="Times New Roman"/>
          <w:b/>
          <w:sz w:val="24"/>
          <w:szCs w:val="24"/>
          <w:lang w:val="hu-HU"/>
        </w:rPr>
        <w:t>Bp</w:t>
      </w:r>
      <w:r w:rsidRPr="00543711">
        <w:rPr>
          <w:rFonts w:ascii="Times New Roman" w:hAnsi="Times New Roman" w:cs="Times New Roman"/>
          <w:b/>
          <w:sz w:val="24"/>
          <w:szCs w:val="24"/>
          <w:lang w:val="hu-HU"/>
        </w:rPr>
        <w:t>2017</w:t>
      </w:r>
      <w:r w:rsidR="00191044" w:rsidRPr="00543711">
        <w:rPr>
          <w:rFonts w:ascii="Times New Roman" w:hAnsi="Times New Roman" w:cs="Times New Roman"/>
          <w:b/>
          <w:sz w:val="24"/>
          <w:szCs w:val="24"/>
          <w:lang w:val="hu-HU"/>
        </w:rPr>
        <w:t xml:space="preserve"> Nonprofit Kft.</w:t>
      </w:r>
      <w:r w:rsidRPr="00543711">
        <w:rPr>
          <w:rFonts w:ascii="Times New Roman" w:hAnsi="Times New Roman" w:cs="Times New Roman"/>
          <w:sz w:val="24"/>
          <w:szCs w:val="24"/>
          <w:lang w:val="hu-HU"/>
        </w:rPr>
        <w:t xml:space="preserve">” jelenti </w:t>
      </w:r>
      <w:r w:rsidR="00191044" w:rsidRPr="00543711">
        <w:rPr>
          <w:rFonts w:ascii="Times New Roman" w:hAnsi="Times New Roman" w:cs="Times New Roman"/>
          <w:sz w:val="24"/>
          <w:szCs w:val="24"/>
          <w:lang w:val="hu-HU"/>
        </w:rPr>
        <w:t xml:space="preserve">a Budapesten megrendezendő Úszó-, Vízilabda-, Műugró, Műúszó és Nyíltvízi Világbajnokság megvalósításához szükséges létesítményfejlesztésről szóló 2015. évi XXXIII. törvényben </w:t>
      </w:r>
      <w:r w:rsidRPr="00543711">
        <w:rPr>
          <w:rFonts w:ascii="Times New Roman" w:hAnsi="Times New Roman" w:cs="Times New Roman"/>
          <w:sz w:val="24"/>
          <w:szCs w:val="24"/>
          <w:lang w:val="hu-HU"/>
        </w:rPr>
        <w:t>a</w:t>
      </w:r>
      <w:r w:rsidR="00191044" w:rsidRPr="00543711">
        <w:rPr>
          <w:rFonts w:ascii="Times New Roman" w:hAnsi="Times New Roman" w:cs="Times New Roman"/>
          <w:sz w:val="24"/>
          <w:szCs w:val="24"/>
          <w:lang w:val="hu-HU"/>
        </w:rPr>
        <w:t xml:space="preserve"> Világbajnokság megrendezésével kapcsolatos egyes feladatok irányítására és lebonyolítására</w:t>
      </w:r>
      <w:r w:rsidRPr="00543711">
        <w:rPr>
          <w:rFonts w:ascii="Times New Roman" w:hAnsi="Times New Roman" w:cs="Times New Roman"/>
          <w:sz w:val="24"/>
          <w:szCs w:val="24"/>
          <w:lang w:val="hu-HU"/>
        </w:rPr>
        <w:t xml:space="preserve"> </w:t>
      </w:r>
      <w:r w:rsidR="00191044" w:rsidRPr="00543711">
        <w:rPr>
          <w:rFonts w:ascii="Times New Roman" w:hAnsi="Times New Roman" w:cs="Times New Roman"/>
          <w:sz w:val="24"/>
          <w:szCs w:val="24"/>
          <w:lang w:val="hu-HU"/>
        </w:rPr>
        <w:t xml:space="preserve">kijelölt </w:t>
      </w:r>
      <w:r w:rsidRPr="00543711">
        <w:rPr>
          <w:rFonts w:ascii="Times New Roman" w:hAnsi="Times New Roman" w:cs="Times New Roman"/>
          <w:sz w:val="24"/>
          <w:szCs w:val="24"/>
          <w:lang w:val="hu-HU"/>
        </w:rPr>
        <w:t>Bp2017 Világbajnokság Szervez</w:t>
      </w:r>
      <w:r w:rsidR="00191044" w:rsidRPr="00543711">
        <w:rPr>
          <w:rFonts w:ascii="Times New Roman" w:hAnsi="Times New Roman" w:cs="Times New Roman"/>
          <w:sz w:val="24"/>
          <w:szCs w:val="24"/>
          <w:lang w:val="hu-HU"/>
        </w:rPr>
        <w:t xml:space="preserve">ő és Lebonyolító Nonprofit </w:t>
      </w:r>
      <w:proofErr w:type="spellStart"/>
      <w:r w:rsidR="00191044" w:rsidRPr="00543711">
        <w:rPr>
          <w:rFonts w:ascii="Times New Roman" w:hAnsi="Times New Roman" w:cs="Times New Roman"/>
          <w:sz w:val="24"/>
          <w:szCs w:val="24"/>
          <w:lang w:val="hu-HU"/>
        </w:rPr>
        <w:t>Kft.-t</w:t>
      </w:r>
      <w:proofErr w:type="spellEnd"/>
      <w:r w:rsidR="00191044" w:rsidRPr="00543711">
        <w:rPr>
          <w:rFonts w:ascii="Times New Roman" w:hAnsi="Times New Roman" w:cs="Times New Roman"/>
          <w:sz w:val="24"/>
          <w:szCs w:val="24"/>
          <w:lang w:val="hu-HU"/>
        </w:rPr>
        <w:t>.</w:t>
      </w:r>
    </w:p>
    <w:p w14:paraId="5D791010" w14:textId="7ED7F155" w:rsidR="002B2AA5" w:rsidRPr="00543711" w:rsidRDefault="002B2AA5" w:rsidP="00467DD3">
      <w:pPr>
        <w:widowControl w:val="0"/>
        <w:spacing w:after="240" w:line="240" w:lineRule="auto"/>
        <w:ind w:left="851"/>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Cégtörvény</w:t>
      </w:r>
      <w:r w:rsidRPr="00543711">
        <w:rPr>
          <w:rFonts w:ascii="Times New Roman" w:hAnsi="Times New Roman" w:cs="Times New Roman"/>
          <w:sz w:val="24"/>
          <w:szCs w:val="24"/>
          <w:lang w:val="hu-HU"/>
        </w:rPr>
        <w:t>” jelenti a cégnyilvánosságról, a bírósági cégeljárásról és a végelszámolásról szóló 2006. évi V. törvényt.</w:t>
      </w:r>
    </w:p>
    <w:p w14:paraId="086A302D" w14:textId="77777777" w:rsidR="002B2AA5" w:rsidRPr="00543711" w:rsidRDefault="002B2AA5"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Csődtörvény</w:t>
      </w:r>
      <w:r w:rsidRPr="00543711">
        <w:rPr>
          <w:rFonts w:ascii="Times New Roman" w:hAnsi="Times New Roman" w:cs="Times New Roman"/>
          <w:sz w:val="24"/>
          <w:szCs w:val="24"/>
          <w:lang w:val="hu-HU"/>
        </w:rPr>
        <w:t>” jelenti a csődeljárásról és a felszámolási eljárásról szóló 1991. évi XLIX törvényt.</w:t>
      </w:r>
    </w:p>
    <w:p w14:paraId="6CC6D336" w14:textId="1EABF94E" w:rsidR="00467DD3" w:rsidRPr="00543711" w:rsidRDefault="00467DD3" w:rsidP="00467DD3">
      <w:pPr>
        <w:widowControl w:val="0"/>
        <w:numPr>
          <w:ilvl w:val="6"/>
          <w:numId w:val="1"/>
        </w:numPr>
        <w:spacing w:after="240" w:line="240" w:lineRule="auto"/>
        <w:ind w:left="810"/>
        <w:jc w:val="both"/>
        <w:outlineLvl w:val="6"/>
        <w:rPr>
          <w:rFonts w:ascii="Times New Roman" w:hAnsi="Times New Roman" w:cs="Times New Roman"/>
          <w:sz w:val="24"/>
          <w:szCs w:val="24"/>
          <w:highlight w:val="yellow"/>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Díj</w:t>
      </w:r>
      <w:r w:rsidRPr="00543711">
        <w:rPr>
          <w:rFonts w:ascii="Times New Roman" w:hAnsi="Times New Roman" w:cs="Times New Roman"/>
          <w:sz w:val="24"/>
          <w:szCs w:val="24"/>
          <w:lang w:val="hu-HU"/>
        </w:rPr>
        <w:t xml:space="preserve">” jelenti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a jelen Szerződés alapján fizetendő </w:t>
      </w:r>
      <w:r w:rsidR="00A1552F" w:rsidRPr="00543711">
        <w:rPr>
          <w:rFonts w:ascii="Times New Roman" w:hAnsi="Times New Roman" w:cs="Times New Roman"/>
          <w:sz w:val="24"/>
          <w:szCs w:val="24"/>
          <w:lang w:val="hu-HU"/>
        </w:rPr>
        <w:t>átalány</w:t>
      </w:r>
      <w:r w:rsidRPr="00543711">
        <w:rPr>
          <w:rFonts w:ascii="Times New Roman" w:hAnsi="Times New Roman" w:cs="Times New Roman"/>
          <w:sz w:val="24"/>
          <w:szCs w:val="24"/>
          <w:lang w:val="hu-HU"/>
        </w:rPr>
        <w:t xml:space="preserve">díjat, mely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_Ref461353219 \r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15.1.1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került meghatározásra.</w:t>
      </w:r>
    </w:p>
    <w:p w14:paraId="22A1A68B" w14:textId="42266E37" w:rsidR="002B2AA5" w:rsidRPr="00543711" w:rsidRDefault="002B2AA5"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Engedélyek</w:t>
      </w:r>
      <w:r w:rsidRPr="00543711">
        <w:rPr>
          <w:rFonts w:ascii="Times New Roman" w:hAnsi="Times New Roman" w:cs="Times New Roman"/>
          <w:sz w:val="24"/>
          <w:szCs w:val="24"/>
          <w:lang w:val="hu-HU"/>
        </w:rPr>
        <w:t xml:space="preserve">” jelenti a Projekt megvalósítása céljából a </w:t>
      </w:r>
      <w:r w:rsidR="00565F7A" w:rsidRPr="00543711">
        <w:rPr>
          <w:rFonts w:ascii="Times New Roman" w:hAnsi="Times New Roman" w:cs="Times New Roman"/>
          <w:sz w:val="24"/>
          <w:szCs w:val="24"/>
          <w:lang w:val="hu-HU"/>
        </w:rPr>
        <w:t>Megrendelő</w:t>
      </w:r>
      <w:r w:rsidR="00206721" w:rsidRPr="00543711">
        <w:rPr>
          <w:rFonts w:ascii="Times New Roman" w:hAnsi="Times New Roman" w:cs="Times New Roman"/>
          <w:sz w:val="24"/>
          <w:szCs w:val="24"/>
          <w:lang w:val="hu-HU"/>
        </w:rPr>
        <w:t xml:space="preserve"> által beszerzett, az 1/</w:t>
      </w:r>
      <w:proofErr w:type="gramStart"/>
      <w:r w:rsidR="00206721" w:rsidRPr="00543711">
        <w:rPr>
          <w:rFonts w:ascii="Times New Roman" w:hAnsi="Times New Roman" w:cs="Times New Roman"/>
          <w:sz w:val="24"/>
          <w:szCs w:val="24"/>
          <w:lang w:val="hu-HU"/>
        </w:rPr>
        <w:t>A</w:t>
      </w:r>
      <w:proofErr w:type="gramEnd"/>
      <w:r w:rsidRPr="00543711">
        <w:rPr>
          <w:rFonts w:ascii="Times New Roman" w:hAnsi="Times New Roman" w:cs="Times New Roman"/>
          <w:sz w:val="24"/>
          <w:szCs w:val="24"/>
          <w:lang w:val="hu-HU"/>
        </w:rPr>
        <w:t xml:space="preserve"> számú Mellékleten csatolt engedélyek</w:t>
      </w:r>
      <w:r w:rsidR="007E141B" w:rsidRPr="00543711">
        <w:rPr>
          <w:rFonts w:ascii="Times New Roman" w:hAnsi="Times New Roman" w:cs="Times New Roman"/>
          <w:sz w:val="24"/>
          <w:szCs w:val="24"/>
          <w:lang w:val="hu-HU"/>
        </w:rPr>
        <w:t xml:space="preserve">et – így különösen a vízjogi létesítési engedélyt –, </w:t>
      </w:r>
      <w:r w:rsidRPr="00543711">
        <w:rPr>
          <w:rFonts w:ascii="Times New Roman" w:hAnsi="Times New Roman" w:cs="Times New Roman"/>
          <w:sz w:val="24"/>
          <w:szCs w:val="24"/>
          <w:lang w:val="hu-HU"/>
        </w:rPr>
        <w:t>szakhatósági és közmű hozzájárulásokat.</w:t>
      </w:r>
    </w:p>
    <w:p w14:paraId="2E7EF9F0" w14:textId="77777777" w:rsidR="002B2AA5" w:rsidRPr="00543711" w:rsidRDefault="002B2AA5" w:rsidP="00EF1A72">
      <w:pPr>
        <w:widowControl w:val="0"/>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FINA</w:t>
      </w: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 xml:space="preserve"> </w:t>
      </w:r>
      <w:r w:rsidRPr="00543711">
        <w:rPr>
          <w:rFonts w:ascii="Times New Roman" w:hAnsi="Times New Roman" w:cs="Times New Roman"/>
          <w:sz w:val="24"/>
          <w:szCs w:val="24"/>
          <w:lang w:val="hu-HU"/>
        </w:rPr>
        <w:t>jelenti a Nemzetközi Úszószövetséget.</w:t>
      </w:r>
    </w:p>
    <w:p w14:paraId="5847450D" w14:textId="4900CC30" w:rsidR="0089192B" w:rsidRPr="00543711" w:rsidRDefault="0089192B" w:rsidP="00EF1A72">
      <w:pPr>
        <w:widowControl w:val="0"/>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FINA Akkreditáció</w:t>
      </w:r>
      <w:r w:rsidR="00591B48" w:rsidRPr="00543711">
        <w:rPr>
          <w:rFonts w:ascii="Times New Roman" w:hAnsi="Times New Roman" w:cs="Times New Roman"/>
          <w:sz w:val="24"/>
          <w:szCs w:val="24"/>
          <w:lang w:val="hu-HU"/>
        </w:rPr>
        <w:t xml:space="preserve">” jelenti a </w:t>
      </w:r>
      <w:r w:rsidR="006A7F97" w:rsidRPr="00543711">
        <w:rPr>
          <w:rFonts w:ascii="Times New Roman" w:hAnsi="Times New Roman" w:cs="Times New Roman"/>
          <w:sz w:val="24"/>
          <w:szCs w:val="24"/>
          <w:lang w:val="hu-HU"/>
        </w:rPr>
        <w:t>Versenyhelyszínen</w:t>
      </w:r>
      <w:r w:rsidR="00591B48" w:rsidRPr="00543711">
        <w:rPr>
          <w:rFonts w:ascii="Times New Roman" w:hAnsi="Times New Roman" w:cs="Times New Roman"/>
          <w:sz w:val="24"/>
          <w:szCs w:val="24"/>
          <w:lang w:val="hu-HU"/>
        </w:rPr>
        <w:t xml:space="preserve"> felállítandó ugrótorony és medence műszaki paramétereinek ellenőrzését követően a FINA által kiadott, a FINA követelményeinek történő megfelelést igazoló okiratot, illetve az ennek megszerzésére irányuló eljárást</w:t>
      </w:r>
      <w:r w:rsidR="009B10C7" w:rsidRPr="00543711">
        <w:rPr>
          <w:rFonts w:ascii="Times New Roman" w:hAnsi="Times New Roman" w:cs="Times New Roman"/>
          <w:sz w:val="24"/>
          <w:szCs w:val="24"/>
          <w:lang w:val="hu-HU"/>
        </w:rPr>
        <w:t>.</w:t>
      </w:r>
    </w:p>
    <w:p w14:paraId="4130EDE5" w14:textId="77777777" w:rsidR="002B2AA5" w:rsidRPr="00543711" w:rsidRDefault="002B2AA5" w:rsidP="00EF1A72">
      <w:pPr>
        <w:widowControl w:val="0"/>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Fizetési Ütemterv</w:t>
      </w: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 xml:space="preserve"> </w:t>
      </w:r>
      <w:r w:rsidR="000C5F7A" w:rsidRPr="00543711">
        <w:rPr>
          <w:rFonts w:ascii="Times New Roman" w:hAnsi="Times New Roman" w:cs="Times New Roman"/>
          <w:sz w:val="24"/>
          <w:szCs w:val="24"/>
          <w:lang w:val="hu-HU"/>
        </w:rPr>
        <w:t xml:space="preserve">a jelen Szerződéshez </w:t>
      </w:r>
      <w:r w:rsidR="00BE2B2B" w:rsidRPr="00543711">
        <w:rPr>
          <w:rFonts w:ascii="Times New Roman" w:hAnsi="Times New Roman" w:cs="Times New Roman"/>
          <w:sz w:val="24"/>
          <w:szCs w:val="24"/>
          <w:lang w:val="hu-HU"/>
        </w:rPr>
        <w:t>5</w:t>
      </w:r>
      <w:r w:rsidR="000C5F7A" w:rsidRPr="00543711">
        <w:rPr>
          <w:rFonts w:ascii="Times New Roman" w:hAnsi="Times New Roman" w:cs="Times New Roman"/>
          <w:sz w:val="24"/>
          <w:szCs w:val="24"/>
          <w:lang w:val="hu-HU"/>
        </w:rPr>
        <w:t>. számú Mellékletként csatolt fizetési ütemtervet jelenti</w:t>
      </w:r>
      <w:r w:rsidRPr="00543711">
        <w:rPr>
          <w:rFonts w:ascii="Times New Roman" w:hAnsi="Times New Roman" w:cs="Times New Roman"/>
          <w:sz w:val="24"/>
          <w:szCs w:val="24"/>
          <w:lang w:val="hu-HU"/>
        </w:rPr>
        <w:t>.</w:t>
      </w:r>
    </w:p>
    <w:p w14:paraId="0D2352CB" w14:textId="48CC4ABE" w:rsidR="001E529F" w:rsidRPr="00543711" w:rsidRDefault="001E529F" w:rsidP="00191044">
      <w:pPr>
        <w:widowControl w:val="0"/>
        <w:spacing w:after="240" w:line="240" w:lineRule="auto"/>
        <w:ind w:left="851"/>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w:t>
      </w:r>
      <w:proofErr w:type="spellStart"/>
      <w:r w:rsidRPr="00543711">
        <w:rPr>
          <w:rFonts w:ascii="Times New Roman" w:hAnsi="Times New Roman" w:cs="Times New Roman"/>
          <w:b/>
          <w:sz w:val="24"/>
          <w:szCs w:val="24"/>
          <w:lang w:val="hu-HU"/>
        </w:rPr>
        <w:t>Havária</w:t>
      </w:r>
      <w:proofErr w:type="spellEnd"/>
      <w:r w:rsidRPr="00543711">
        <w:rPr>
          <w:rFonts w:ascii="Times New Roman" w:hAnsi="Times New Roman" w:cs="Times New Roman"/>
          <w:b/>
          <w:sz w:val="24"/>
          <w:szCs w:val="24"/>
          <w:lang w:val="hu-HU"/>
        </w:rPr>
        <w:t xml:space="preserve"> </w:t>
      </w:r>
      <w:r w:rsidR="001B442B" w:rsidRPr="00543711">
        <w:rPr>
          <w:rFonts w:ascii="Times New Roman" w:hAnsi="Times New Roman" w:cs="Times New Roman"/>
          <w:b/>
          <w:sz w:val="24"/>
          <w:szCs w:val="24"/>
          <w:lang w:val="hu-HU"/>
        </w:rPr>
        <w:t xml:space="preserve">Intézkedési </w:t>
      </w:r>
      <w:r w:rsidRPr="00543711">
        <w:rPr>
          <w:rFonts w:ascii="Times New Roman" w:hAnsi="Times New Roman" w:cs="Times New Roman"/>
          <w:b/>
          <w:sz w:val="24"/>
          <w:szCs w:val="24"/>
          <w:lang w:val="hu-HU"/>
        </w:rPr>
        <w:t>Terv</w:t>
      </w:r>
      <w:r w:rsidRPr="00543711">
        <w:rPr>
          <w:rFonts w:ascii="Times New Roman" w:hAnsi="Times New Roman" w:cs="Times New Roman"/>
          <w:sz w:val="24"/>
          <w:szCs w:val="24"/>
          <w:lang w:val="hu-HU"/>
        </w:rPr>
        <w:t xml:space="preserve">” jelentése a </w:t>
      </w:r>
      <w:r w:rsidR="0094623D" w:rsidRPr="00543711">
        <w:rPr>
          <w:rFonts w:ascii="Times New Roman" w:hAnsi="Times New Roman" w:cs="Times New Roman"/>
          <w:sz w:val="24"/>
          <w:szCs w:val="24"/>
          <w:lang w:val="hu-HU"/>
        </w:rPr>
        <w:fldChar w:fldCharType="begin"/>
      </w:r>
      <w:r w:rsidR="0094623D" w:rsidRPr="00543711">
        <w:rPr>
          <w:rFonts w:ascii="Times New Roman" w:hAnsi="Times New Roman" w:cs="Times New Roman"/>
          <w:sz w:val="24"/>
          <w:szCs w:val="24"/>
          <w:lang w:val="hu-HU"/>
        </w:rPr>
        <w:instrText xml:space="preserve"> REF _Ref468208166 \r \h </w:instrText>
      </w:r>
      <w:r w:rsidR="0094623D" w:rsidRPr="00543711">
        <w:rPr>
          <w:rFonts w:ascii="Times New Roman" w:hAnsi="Times New Roman" w:cs="Times New Roman"/>
          <w:sz w:val="24"/>
          <w:szCs w:val="24"/>
          <w:lang w:val="hu-HU"/>
        </w:rPr>
      </w:r>
      <w:r w:rsidR="0094623D"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11.1</w:t>
      </w:r>
      <w:r w:rsidR="0094623D"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w:t>
      </w:r>
      <w:r w:rsidR="0089192B" w:rsidRPr="00543711">
        <w:rPr>
          <w:rFonts w:ascii="Times New Roman" w:hAnsi="Times New Roman" w:cs="Times New Roman"/>
          <w:sz w:val="24"/>
          <w:szCs w:val="24"/>
          <w:lang w:val="hu-HU"/>
        </w:rPr>
        <w:t>meghatározott intézkedési tervet jelenti</w:t>
      </w:r>
      <w:r w:rsidRPr="00543711">
        <w:rPr>
          <w:rFonts w:ascii="Times New Roman" w:hAnsi="Times New Roman" w:cs="Times New Roman"/>
          <w:sz w:val="24"/>
          <w:szCs w:val="24"/>
          <w:lang w:val="hu-HU"/>
        </w:rPr>
        <w:t>.</w:t>
      </w:r>
    </w:p>
    <w:p w14:paraId="0175F40C" w14:textId="5D7BACA6" w:rsidR="00565F7A" w:rsidRPr="00543711" w:rsidRDefault="00565F7A" w:rsidP="00565F7A">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Használati Időszak</w:t>
      </w:r>
      <w:r w:rsidRPr="00543711">
        <w:rPr>
          <w:rFonts w:ascii="Times New Roman" w:hAnsi="Times New Roman" w:cs="Times New Roman"/>
          <w:sz w:val="24"/>
          <w:szCs w:val="24"/>
          <w:lang w:val="hu-HU"/>
        </w:rPr>
        <w:t xml:space="preserve">” a </w:t>
      </w:r>
      <w:r w:rsidR="006A7F97" w:rsidRPr="00543711">
        <w:rPr>
          <w:rFonts w:ascii="Times New Roman" w:hAnsi="Times New Roman" w:cs="Times New Roman"/>
          <w:sz w:val="24"/>
          <w:szCs w:val="24"/>
          <w:lang w:val="hu-HU"/>
        </w:rPr>
        <w:t xml:space="preserve">Versenyhelyszín </w:t>
      </w:r>
      <w:r w:rsidRPr="00543711">
        <w:rPr>
          <w:rFonts w:ascii="Times New Roman" w:hAnsi="Times New Roman" w:cs="Times New Roman"/>
          <w:sz w:val="24"/>
          <w:szCs w:val="24"/>
          <w:lang w:val="hu-HU"/>
        </w:rPr>
        <w:t>Kialakítási Munkák vagy azok bármely részének elvégzését követően azok, illetve az</w:t>
      </w:r>
      <w:r w:rsidR="006A7F97" w:rsidRPr="00543711">
        <w:rPr>
          <w:rFonts w:ascii="Times New Roman" w:hAnsi="Times New Roman" w:cs="Times New Roman"/>
          <w:sz w:val="24"/>
          <w:szCs w:val="24"/>
          <w:lang w:val="hu-HU"/>
        </w:rPr>
        <w:t xml:space="preserve"> Óriás Ugrótorony és</w:t>
      </w:r>
      <w:r w:rsidRPr="00543711">
        <w:rPr>
          <w:rFonts w:ascii="Times New Roman" w:hAnsi="Times New Roman" w:cs="Times New Roman"/>
          <w:sz w:val="24"/>
          <w:szCs w:val="24"/>
          <w:lang w:val="hu-HU"/>
        </w:rPr>
        <w:t xml:space="preserve"> Ideiglenes Létesítménye</w:t>
      </w:r>
      <w:r w:rsidR="006A7F97" w:rsidRPr="00543711">
        <w:rPr>
          <w:rFonts w:ascii="Times New Roman" w:hAnsi="Times New Roman" w:cs="Times New Roman"/>
          <w:sz w:val="24"/>
          <w:szCs w:val="24"/>
          <w:lang w:val="hu-HU"/>
        </w:rPr>
        <w:t>i</w:t>
      </w:r>
      <w:r w:rsidRPr="00543711">
        <w:rPr>
          <w:rFonts w:ascii="Times New Roman" w:hAnsi="Times New Roman" w:cs="Times New Roman"/>
          <w:sz w:val="24"/>
          <w:szCs w:val="24"/>
          <w:lang w:val="hu-HU"/>
        </w:rPr>
        <w:t xml:space="preserve"> bármely része Megrendelő részére történő birtokába adásától az </w:t>
      </w:r>
      <w:r w:rsidR="006A7F97" w:rsidRPr="00543711">
        <w:rPr>
          <w:rFonts w:ascii="Times New Roman" w:hAnsi="Times New Roman" w:cs="Times New Roman"/>
          <w:sz w:val="24"/>
          <w:szCs w:val="24"/>
          <w:lang w:val="hu-HU"/>
        </w:rPr>
        <w:t xml:space="preserve">Óriás Ugrótorony és </w:t>
      </w:r>
      <w:r w:rsidRPr="00543711">
        <w:rPr>
          <w:rFonts w:ascii="Times New Roman" w:hAnsi="Times New Roman" w:cs="Times New Roman"/>
          <w:sz w:val="24"/>
          <w:szCs w:val="24"/>
          <w:lang w:val="hu-HU"/>
        </w:rPr>
        <w:t>Ideiglenes Létesítménye</w:t>
      </w:r>
      <w:r w:rsidR="006A7F97" w:rsidRPr="00543711">
        <w:rPr>
          <w:rFonts w:ascii="Times New Roman" w:hAnsi="Times New Roman" w:cs="Times New Roman"/>
          <w:sz w:val="24"/>
          <w:szCs w:val="24"/>
          <w:lang w:val="hu-HU"/>
        </w:rPr>
        <w:t>i</w:t>
      </w:r>
      <w:r w:rsidRPr="00543711">
        <w:rPr>
          <w:rFonts w:ascii="Times New Roman" w:hAnsi="Times New Roman" w:cs="Times New Roman"/>
          <w:sz w:val="24"/>
          <w:szCs w:val="24"/>
          <w:lang w:val="hu-HU"/>
        </w:rPr>
        <w:t xml:space="preserve"> és az érintett terület Vállalkozó általi, </w:t>
      </w:r>
      <w:r w:rsidR="00C95657" w:rsidRPr="00543711">
        <w:rPr>
          <w:rFonts w:ascii="Times New Roman" w:hAnsi="Times New Roman" w:cs="Times New Roman"/>
          <w:sz w:val="24"/>
          <w:szCs w:val="24"/>
          <w:lang w:val="hu-HU"/>
        </w:rPr>
        <w:t xml:space="preserve">a </w:t>
      </w:r>
      <w:r w:rsidR="00F009AF" w:rsidRPr="00543711">
        <w:rPr>
          <w:rFonts w:ascii="Times New Roman" w:hAnsi="Times New Roman" w:cs="Times New Roman"/>
          <w:sz w:val="24"/>
          <w:szCs w:val="24"/>
          <w:lang w:val="hu-HU"/>
        </w:rPr>
        <w:t xml:space="preserve">Versenyhelyszín </w:t>
      </w:r>
      <w:r w:rsidRPr="00543711">
        <w:rPr>
          <w:rFonts w:ascii="Times New Roman" w:hAnsi="Times New Roman" w:cs="Times New Roman"/>
          <w:sz w:val="24"/>
          <w:szCs w:val="24"/>
          <w:lang w:val="hu-HU"/>
        </w:rPr>
        <w:t xml:space="preserve">Bontási Munkák </w:t>
      </w:r>
      <w:r w:rsidR="00C95657" w:rsidRPr="00543711">
        <w:rPr>
          <w:rFonts w:ascii="Times New Roman" w:hAnsi="Times New Roman" w:cs="Times New Roman"/>
          <w:sz w:val="24"/>
          <w:szCs w:val="24"/>
          <w:lang w:val="hu-HU"/>
        </w:rPr>
        <w:t xml:space="preserve">elvégzése </w:t>
      </w:r>
      <w:r w:rsidRPr="00543711">
        <w:rPr>
          <w:rFonts w:ascii="Times New Roman" w:hAnsi="Times New Roman" w:cs="Times New Roman"/>
          <w:sz w:val="24"/>
          <w:szCs w:val="24"/>
          <w:lang w:val="hu-HU"/>
        </w:rPr>
        <w:t>céljából történő átvételéig tartó időszakot jelenti.</w:t>
      </w:r>
    </w:p>
    <w:p w14:paraId="5784FB25" w14:textId="6CF23BB2"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Ingatlan</w:t>
      </w:r>
      <w:r w:rsidR="00D56B74" w:rsidRPr="00543711">
        <w:rPr>
          <w:rFonts w:ascii="Times New Roman" w:hAnsi="Times New Roman" w:cs="Times New Roman"/>
          <w:b/>
          <w:sz w:val="24"/>
          <w:szCs w:val="24"/>
          <w:lang w:val="hu-HU"/>
        </w:rPr>
        <w:t>ok</w:t>
      </w:r>
      <w:r w:rsidRPr="00543711">
        <w:rPr>
          <w:rFonts w:ascii="Times New Roman" w:hAnsi="Times New Roman" w:cs="Times New Roman"/>
          <w:sz w:val="24"/>
          <w:szCs w:val="24"/>
          <w:lang w:val="hu-HU"/>
        </w:rPr>
        <w:t>” az Előzmények (C) pontjában meghatározott ingatlanokat jelenti.</w:t>
      </w:r>
    </w:p>
    <w:p w14:paraId="23A3A8E3"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Jogszabály</w:t>
      </w:r>
      <w:r w:rsidRPr="00543711">
        <w:rPr>
          <w:rFonts w:ascii="Times New Roman" w:hAnsi="Times New Roman" w:cs="Times New Roman"/>
          <w:sz w:val="24"/>
          <w:szCs w:val="24"/>
          <w:lang w:val="hu-HU"/>
        </w:rPr>
        <w:t>” jelent minden törvényt, rendeletet és más jogszabályt és szabály</w:t>
      </w:r>
      <w:r w:rsidR="0016613F" w:rsidRPr="00543711">
        <w:rPr>
          <w:rFonts w:ascii="Times New Roman" w:hAnsi="Times New Roman" w:cs="Times New Roman"/>
          <w:sz w:val="24"/>
          <w:szCs w:val="24"/>
          <w:lang w:val="hu-HU"/>
        </w:rPr>
        <w:t xml:space="preserve">ozást, ideértve az európai uniós jogi </w:t>
      </w:r>
      <w:proofErr w:type="gramStart"/>
      <w:r w:rsidR="0016613F" w:rsidRPr="00543711">
        <w:rPr>
          <w:rFonts w:ascii="Times New Roman" w:hAnsi="Times New Roman" w:cs="Times New Roman"/>
          <w:sz w:val="24"/>
          <w:szCs w:val="24"/>
          <w:lang w:val="hu-HU"/>
        </w:rPr>
        <w:t>aktusokat</w:t>
      </w:r>
      <w:proofErr w:type="gramEnd"/>
      <w:r w:rsidR="0016613F" w:rsidRPr="00543711">
        <w:rPr>
          <w:rFonts w:ascii="Times New Roman" w:hAnsi="Times New Roman" w:cs="Times New Roman"/>
          <w:sz w:val="24"/>
          <w:szCs w:val="24"/>
          <w:lang w:val="hu-HU"/>
        </w:rPr>
        <w:t xml:space="preserve"> és az</w:t>
      </w:r>
      <w:r w:rsidRPr="00543711">
        <w:rPr>
          <w:rFonts w:ascii="Times New Roman" w:hAnsi="Times New Roman" w:cs="Times New Roman"/>
          <w:sz w:val="24"/>
          <w:szCs w:val="24"/>
          <w:lang w:val="hu-HU"/>
        </w:rPr>
        <w:t xml:space="preserve"> önkormányzati</w:t>
      </w:r>
      <w:r w:rsidR="0016613F" w:rsidRPr="00543711">
        <w:rPr>
          <w:rFonts w:ascii="Times New Roman" w:hAnsi="Times New Roman" w:cs="Times New Roman"/>
          <w:sz w:val="24"/>
          <w:szCs w:val="24"/>
          <w:lang w:val="hu-HU"/>
        </w:rPr>
        <w:t xml:space="preserve"> rendeleteket is</w:t>
      </w:r>
      <w:r w:rsidR="00D75AD2" w:rsidRPr="00543711">
        <w:rPr>
          <w:rFonts w:ascii="Times New Roman" w:hAnsi="Times New Roman" w:cs="Times New Roman"/>
          <w:sz w:val="24"/>
          <w:szCs w:val="24"/>
          <w:lang w:val="hu-HU"/>
        </w:rPr>
        <w:t>.</w:t>
      </w:r>
    </w:p>
    <w:p w14:paraId="5892DC43" w14:textId="77777777" w:rsidR="0048412E" w:rsidRPr="00543711" w:rsidRDefault="0048412E"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Kbt</w:t>
      </w:r>
      <w:r w:rsidRPr="00543711">
        <w:rPr>
          <w:rFonts w:ascii="Times New Roman" w:hAnsi="Times New Roman" w:cs="Times New Roman"/>
          <w:sz w:val="24"/>
          <w:szCs w:val="24"/>
          <w:lang w:val="hu-HU"/>
        </w:rPr>
        <w:t>.” a közbeszerzésekről szóló 2015. évi CXLIII. törvényt jelenti.</w:t>
      </w:r>
    </w:p>
    <w:p w14:paraId="1518E157" w14:textId="64FB6F51" w:rsidR="001C7E92" w:rsidRPr="00543711" w:rsidRDefault="001C7E92"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Kiviteli Tervek</w:t>
      </w:r>
      <w:r w:rsidRPr="00543711">
        <w:rPr>
          <w:rFonts w:ascii="Times New Roman" w:hAnsi="Times New Roman" w:cs="Times New Roman"/>
          <w:sz w:val="24"/>
          <w:szCs w:val="24"/>
          <w:lang w:val="hu-HU"/>
        </w:rPr>
        <w:t xml:space="preserve">” jelenti az </w:t>
      </w:r>
      <w:r w:rsidR="006A7F97" w:rsidRPr="00543711">
        <w:rPr>
          <w:rFonts w:ascii="Times New Roman" w:hAnsi="Times New Roman" w:cs="Times New Roman"/>
          <w:sz w:val="24"/>
          <w:szCs w:val="24"/>
          <w:lang w:val="hu-HU"/>
        </w:rPr>
        <w:t xml:space="preserve">Óriás Ugrótorony és </w:t>
      </w:r>
      <w:r w:rsidRPr="00543711">
        <w:rPr>
          <w:rFonts w:ascii="Times New Roman" w:hAnsi="Times New Roman" w:cs="Times New Roman"/>
          <w:sz w:val="24"/>
          <w:szCs w:val="24"/>
          <w:lang w:val="hu-HU"/>
        </w:rPr>
        <w:t>Ideiglenes Létesítménye</w:t>
      </w:r>
      <w:r w:rsidR="006A7F97" w:rsidRPr="00543711">
        <w:rPr>
          <w:rFonts w:ascii="Times New Roman" w:hAnsi="Times New Roman" w:cs="Times New Roman"/>
          <w:sz w:val="24"/>
          <w:szCs w:val="24"/>
          <w:lang w:val="hu-HU"/>
        </w:rPr>
        <w:t>i</w:t>
      </w:r>
      <w:r w:rsidRPr="00543711">
        <w:rPr>
          <w:rFonts w:ascii="Times New Roman" w:hAnsi="Times New Roman" w:cs="Times New Roman"/>
          <w:sz w:val="24"/>
          <w:szCs w:val="24"/>
          <w:lang w:val="hu-HU"/>
        </w:rPr>
        <w:t xml:space="preserve"> tekintetében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elkészítendő további, a Munkák elvégzéséhez szükséges terveket és tervdokumentációt.</w:t>
      </w:r>
    </w:p>
    <w:p w14:paraId="768988C4"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Kormánybiztos</w:t>
      </w:r>
      <w:r w:rsidRPr="00543711">
        <w:rPr>
          <w:rFonts w:ascii="Times New Roman" w:hAnsi="Times New Roman" w:cs="Times New Roman"/>
          <w:sz w:val="24"/>
          <w:szCs w:val="24"/>
          <w:lang w:val="hu-HU"/>
        </w:rPr>
        <w:t>” dr. Fürjes Balázs, a 13</w:t>
      </w:r>
      <w:r w:rsidR="00957EB7" w:rsidRPr="00543711">
        <w:rPr>
          <w:rFonts w:ascii="Times New Roman" w:hAnsi="Times New Roman" w:cs="Times New Roman"/>
          <w:sz w:val="24"/>
          <w:szCs w:val="24"/>
          <w:lang w:val="hu-HU"/>
        </w:rPr>
        <w:t>2</w:t>
      </w:r>
      <w:r w:rsidRPr="00543711">
        <w:rPr>
          <w:rFonts w:ascii="Times New Roman" w:hAnsi="Times New Roman" w:cs="Times New Roman"/>
          <w:sz w:val="24"/>
          <w:szCs w:val="24"/>
          <w:lang w:val="hu-HU"/>
        </w:rPr>
        <w:t>9/201</w:t>
      </w:r>
      <w:r w:rsidR="00957EB7" w:rsidRPr="00543711">
        <w:rPr>
          <w:rFonts w:ascii="Times New Roman" w:hAnsi="Times New Roman" w:cs="Times New Roman"/>
          <w:sz w:val="24"/>
          <w:szCs w:val="24"/>
          <w:lang w:val="hu-HU"/>
        </w:rPr>
        <w:t>6</w:t>
      </w:r>
      <w:r w:rsidRPr="00543711">
        <w:rPr>
          <w:rFonts w:ascii="Times New Roman" w:hAnsi="Times New Roman" w:cs="Times New Roman"/>
          <w:sz w:val="24"/>
          <w:szCs w:val="24"/>
          <w:lang w:val="hu-HU"/>
        </w:rPr>
        <w:t>. (</w:t>
      </w:r>
      <w:r w:rsidR="00957EB7" w:rsidRPr="00543711">
        <w:rPr>
          <w:rFonts w:ascii="Times New Roman" w:hAnsi="Times New Roman" w:cs="Times New Roman"/>
          <w:sz w:val="24"/>
          <w:szCs w:val="24"/>
          <w:lang w:val="hu-HU"/>
        </w:rPr>
        <w:t>VII. 1</w:t>
      </w:r>
      <w:r w:rsidRPr="00543711">
        <w:rPr>
          <w:rFonts w:ascii="Times New Roman" w:hAnsi="Times New Roman" w:cs="Times New Roman"/>
          <w:sz w:val="24"/>
          <w:szCs w:val="24"/>
          <w:lang w:val="hu-HU"/>
        </w:rPr>
        <w:t xml:space="preserve">.) Korm. határozat értelmében az egyes kiemelt budapesti beruházásokért felelős kormánybiztos illetve az általa kijelölt személy, aki a Kormánybiztos által </w:t>
      </w:r>
      <w:proofErr w:type="gramStart"/>
      <w:r w:rsidRPr="00543711">
        <w:rPr>
          <w:rFonts w:ascii="Times New Roman" w:hAnsi="Times New Roman" w:cs="Times New Roman"/>
          <w:sz w:val="24"/>
          <w:szCs w:val="24"/>
          <w:lang w:val="hu-HU"/>
        </w:rPr>
        <w:t>delegált</w:t>
      </w:r>
      <w:proofErr w:type="gramEnd"/>
      <w:r w:rsidRPr="00543711">
        <w:rPr>
          <w:rFonts w:ascii="Times New Roman" w:hAnsi="Times New Roman" w:cs="Times New Roman"/>
          <w:sz w:val="24"/>
          <w:szCs w:val="24"/>
          <w:lang w:val="hu-HU"/>
        </w:rPr>
        <w:t xml:space="preserve"> jogkörben jár el.</w:t>
      </w:r>
    </w:p>
    <w:p w14:paraId="1550AFF5" w14:textId="77777777" w:rsidR="002B2AA5" w:rsidRPr="00543711" w:rsidRDefault="002B2AA5" w:rsidP="00EF1A72">
      <w:pPr>
        <w:widowControl w:val="0"/>
        <w:numPr>
          <w:ilvl w:val="0"/>
          <w:numId w:val="1"/>
        </w:numPr>
        <w:ind w:left="810"/>
        <w:jc w:val="both"/>
        <w:rPr>
          <w:rFonts w:ascii="Times New Roman" w:hAnsi="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Közbeszerzési Dokumentáció</w:t>
      </w:r>
      <w:r w:rsidRPr="00543711">
        <w:rPr>
          <w:rFonts w:ascii="Times New Roman" w:hAnsi="Times New Roman" w:cs="Times New Roman"/>
          <w:sz w:val="24"/>
          <w:szCs w:val="24"/>
          <w:lang w:val="hu-HU"/>
        </w:rPr>
        <w:t>” az Előzmények (B) pontja szerinti jelentéssel bír és jelen Szerződés 3. számú Mellékletét képezi.</w:t>
      </w:r>
    </w:p>
    <w:p w14:paraId="198652A7" w14:textId="13E573D6" w:rsidR="00565F7A" w:rsidRPr="00543711" w:rsidRDefault="00565F7A" w:rsidP="00565F7A">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003A4C90" w:rsidRPr="00543711">
        <w:rPr>
          <w:rFonts w:ascii="Times New Roman" w:hAnsi="Times New Roman" w:cs="Times New Roman"/>
          <w:b/>
          <w:sz w:val="24"/>
          <w:szCs w:val="24"/>
          <w:lang w:val="hu-HU"/>
        </w:rPr>
        <w:t>Megrendelő Műszaki Megbízottja</w:t>
      </w:r>
      <w:r w:rsidRPr="00543711">
        <w:rPr>
          <w:rFonts w:ascii="Times New Roman" w:hAnsi="Times New Roman" w:cs="Times New Roman"/>
          <w:sz w:val="24"/>
          <w:szCs w:val="24"/>
          <w:lang w:val="hu-HU"/>
        </w:rPr>
        <w:t xml:space="preserve">” jelenti a FŐBER </w:t>
      </w:r>
      <w:proofErr w:type="spellStart"/>
      <w:r w:rsidRPr="00543711">
        <w:rPr>
          <w:rFonts w:ascii="Times New Roman" w:hAnsi="Times New Roman" w:cs="Times New Roman"/>
          <w:sz w:val="24"/>
          <w:szCs w:val="24"/>
          <w:lang w:val="hu-HU"/>
        </w:rPr>
        <w:t>Zrt</w:t>
      </w:r>
      <w:r w:rsidR="00C6641A"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-t</w:t>
      </w:r>
      <w:proofErr w:type="spellEnd"/>
      <w:r w:rsidRPr="00543711">
        <w:rPr>
          <w:rFonts w:ascii="Times New Roman" w:hAnsi="Times New Roman" w:cs="Times New Roman"/>
          <w:sz w:val="24"/>
          <w:szCs w:val="24"/>
          <w:lang w:val="hu-HU"/>
        </w:rPr>
        <w:t xml:space="preserve"> vagy bármely másik megbízottat, akit a Megrendelő jelöl ki, és aki a Projekt megvalósítása során a Megrendelő képviseletében eljárva ellenőrzi a Vállalkozó által elvégzett Munkákat.</w:t>
      </w:r>
    </w:p>
    <w:p w14:paraId="511D9A8C" w14:textId="09E654B7" w:rsidR="00565F7A" w:rsidRPr="00543711" w:rsidRDefault="00565F7A" w:rsidP="00565F7A">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Megrendelő Követelményei</w:t>
      </w:r>
      <w:r w:rsidR="00DC6F44" w:rsidRPr="00543711">
        <w:rPr>
          <w:rFonts w:ascii="Times New Roman" w:hAnsi="Times New Roman" w:cs="Times New Roman"/>
          <w:b/>
          <w:sz w:val="24"/>
          <w:szCs w:val="24"/>
          <w:lang w:val="hu-HU"/>
        </w:rPr>
        <w:t xml:space="preserve"> vagy Műszaki Leírás vagy Feladatleírás</w:t>
      </w:r>
      <w:r w:rsidRPr="00543711">
        <w:rPr>
          <w:rFonts w:ascii="Times New Roman" w:hAnsi="Times New Roman" w:cs="Times New Roman"/>
          <w:sz w:val="24"/>
          <w:szCs w:val="24"/>
          <w:lang w:val="hu-HU"/>
        </w:rPr>
        <w:t xml:space="preserve">” jelenti a Munkák tekintetében a Megrendelő által megállapított és a Vállalkozó által elfogadott műszaki, </w:t>
      </w:r>
      <w:proofErr w:type="gramStart"/>
      <w:r w:rsidRPr="00543711">
        <w:rPr>
          <w:rFonts w:ascii="Times New Roman" w:hAnsi="Times New Roman" w:cs="Times New Roman"/>
          <w:sz w:val="24"/>
          <w:szCs w:val="24"/>
          <w:lang w:val="hu-HU"/>
        </w:rPr>
        <w:t>funkcionális</w:t>
      </w:r>
      <w:proofErr w:type="gramEnd"/>
      <w:r w:rsidRPr="00543711">
        <w:rPr>
          <w:rFonts w:ascii="Times New Roman" w:hAnsi="Times New Roman" w:cs="Times New Roman"/>
          <w:sz w:val="24"/>
          <w:szCs w:val="24"/>
          <w:lang w:val="hu-HU"/>
        </w:rPr>
        <w:t xml:space="preserve">, sportszakmai, esztétikai és egyéb követelményeket, amelyek a jelen Szerződésben és különösen az 1. számú Mellékletként és annak </w:t>
      </w:r>
      <w:proofErr w:type="spellStart"/>
      <w:r w:rsidRPr="00543711">
        <w:rPr>
          <w:rFonts w:ascii="Times New Roman" w:hAnsi="Times New Roman" w:cs="Times New Roman"/>
          <w:sz w:val="24"/>
          <w:szCs w:val="24"/>
          <w:lang w:val="hu-HU"/>
        </w:rPr>
        <w:t>almellékleteiként</w:t>
      </w:r>
      <w:proofErr w:type="spellEnd"/>
      <w:r w:rsidRPr="00543711">
        <w:rPr>
          <w:rFonts w:ascii="Times New Roman" w:hAnsi="Times New Roman" w:cs="Times New Roman"/>
          <w:sz w:val="24"/>
          <w:szCs w:val="24"/>
          <w:lang w:val="hu-HU"/>
        </w:rPr>
        <w:t xml:space="preserve"> csatolt dokumentumokban</w:t>
      </w:r>
      <w:r w:rsidR="004C3D3E" w:rsidRPr="00543711">
        <w:rPr>
          <w:rFonts w:ascii="Times New Roman" w:hAnsi="Times New Roman" w:cs="Times New Roman"/>
          <w:sz w:val="24"/>
          <w:szCs w:val="24"/>
          <w:lang w:val="hu-HU"/>
        </w:rPr>
        <w:t>, valamint a közbeszerzési műszaki leírásban</w:t>
      </w:r>
      <w:r w:rsidRPr="00543711">
        <w:rPr>
          <w:rFonts w:ascii="Times New Roman" w:hAnsi="Times New Roman" w:cs="Times New Roman"/>
          <w:sz w:val="24"/>
          <w:szCs w:val="24"/>
          <w:lang w:val="hu-HU"/>
        </w:rPr>
        <w:t xml:space="preserve"> kerültek meghatározásra. A Megrendelő Követelményeinek részét képezik az óriás toronyugrás versenyszám tekintetében a FINA által előírt követelmények, amelyekről a Vállalkozó közvetlenül köteles tájékozódni, azzal hogy a Megrendelő Követelményei tartalmazzák azokat az eltéréseket, amelyeket a FINA az általános követelményekhez képest jóváhagyott.</w:t>
      </w:r>
    </w:p>
    <w:p w14:paraId="77BECA71" w14:textId="77777777" w:rsidR="00565F7A" w:rsidRPr="00543711" w:rsidRDefault="00565F7A" w:rsidP="00565F7A">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Megrendelő Központi Képviselője</w:t>
      </w:r>
      <w:r w:rsidRPr="00543711">
        <w:rPr>
          <w:rFonts w:ascii="Times New Roman" w:hAnsi="Times New Roman" w:cs="Times New Roman"/>
          <w:sz w:val="24"/>
          <w:szCs w:val="24"/>
          <w:lang w:val="hu-HU"/>
        </w:rPr>
        <w:t>” jelenti a Megrendelő vezérigazgatóját, illetve a Megrendelő által kijelölt bármely jogi vagy természetes személyt.</w:t>
      </w:r>
    </w:p>
    <w:p w14:paraId="3D524DFA" w14:textId="4364A4D1" w:rsidR="00565F7A" w:rsidRPr="00543711" w:rsidRDefault="00565F7A" w:rsidP="00565F7A">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Megrendelői Ütemterv</w:t>
      </w:r>
      <w:r w:rsidRPr="00543711">
        <w:rPr>
          <w:rFonts w:ascii="Times New Roman" w:hAnsi="Times New Roman" w:cs="Times New Roman"/>
          <w:sz w:val="24"/>
          <w:szCs w:val="24"/>
          <w:lang w:val="hu-HU"/>
        </w:rPr>
        <w:t>” jelenti a Munkák elvégzésének Megrendelő által előírt ütemtervét, amelyben a Megrendelő által meghatározott lényeges, kötbérterhes határidők kerültek megállapításra, és amely a 2. számú Mellékletet képezi.</w:t>
      </w:r>
    </w:p>
    <w:p w14:paraId="1476FA20" w14:textId="68A805CA" w:rsidR="00D14578" w:rsidRPr="00543711" w:rsidRDefault="00D14578" w:rsidP="00342815">
      <w:pPr>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w:t>
      </w:r>
      <w:r w:rsidRPr="00543711">
        <w:rPr>
          <w:rFonts w:ascii="Times New Roman" w:hAnsi="Times New Roman" w:cs="Times New Roman"/>
          <w:b/>
          <w:sz w:val="24"/>
          <w:szCs w:val="24"/>
          <w:lang w:val="hu-HU"/>
        </w:rPr>
        <w:t>Minőségbiztosítási Terv</w:t>
      </w:r>
      <w:r w:rsidRPr="00543711">
        <w:rPr>
          <w:rFonts w:ascii="Times New Roman" w:hAnsi="Times New Roman" w:cs="Times New Roman"/>
          <w:sz w:val="24"/>
          <w:szCs w:val="24"/>
          <w:lang w:val="hu-HU"/>
        </w:rPr>
        <w:t>” jelenti a Vállalkozó által a 322/2015 Korm. rendelet 29.§</w:t>
      </w:r>
      <w:proofErr w:type="spellStart"/>
      <w:r w:rsidRPr="00543711">
        <w:rPr>
          <w:rFonts w:ascii="Times New Roman" w:hAnsi="Times New Roman" w:cs="Times New Roman"/>
          <w:sz w:val="24"/>
          <w:szCs w:val="24"/>
          <w:lang w:val="hu-HU"/>
        </w:rPr>
        <w:t>-a</w:t>
      </w:r>
      <w:proofErr w:type="spellEnd"/>
      <w:r w:rsidRPr="00543711">
        <w:rPr>
          <w:rFonts w:ascii="Times New Roman" w:hAnsi="Times New Roman" w:cs="Times New Roman"/>
          <w:sz w:val="24"/>
          <w:szCs w:val="24"/>
          <w:lang w:val="hu-HU"/>
        </w:rPr>
        <w:t xml:space="preserve"> szerint elkészítendő, a Megrendelő jóváhagyásához kötött mintavételi és megfelelőség-igazolási tervet, mely a Megrendelő jóváhagyását követően a jelen Szerződés</w:t>
      </w:r>
      <w:r w:rsidR="00342815" w:rsidRPr="00543711">
        <w:rPr>
          <w:rFonts w:ascii="Times New Roman" w:hAnsi="Times New Roman" w:cs="Times New Roman"/>
          <w:sz w:val="24"/>
          <w:szCs w:val="24"/>
          <w:lang w:val="hu-HU"/>
        </w:rPr>
        <w:t xml:space="preserve"> 10</w:t>
      </w:r>
      <w:r w:rsidRPr="00543711">
        <w:rPr>
          <w:rFonts w:ascii="Times New Roman" w:hAnsi="Times New Roman" w:cs="Times New Roman"/>
          <w:sz w:val="24"/>
          <w:szCs w:val="24"/>
          <w:lang w:val="hu-HU"/>
        </w:rPr>
        <w:t>. sz. Mellékleteként kerül csatolásra.</w:t>
      </w:r>
    </w:p>
    <w:p w14:paraId="537AFB15" w14:textId="6577A2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Munkák</w:t>
      </w:r>
      <w:r w:rsidRPr="00543711">
        <w:rPr>
          <w:rFonts w:ascii="Times New Roman" w:hAnsi="Times New Roman" w:cs="Times New Roman"/>
          <w:sz w:val="24"/>
          <w:szCs w:val="24"/>
          <w:lang w:val="hu-HU"/>
        </w:rPr>
        <w:t xml:space="preserve">” jelenti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a jelen Szerződés alapján elvégzendő </w:t>
      </w:r>
      <w:r w:rsidR="004E017F" w:rsidRPr="00543711">
        <w:rPr>
          <w:rFonts w:ascii="Times New Roman" w:hAnsi="Times New Roman" w:cs="Times New Roman"/>
          <w:sz w:val="24"/>
          <w:szCs w:val="24"/>
          <w:lang w:val="hu-HU"/>
        </w:rPr>
        <w:t xml:space="preserve">beszerzési, </w:t>
      </w:r>
      <w:r w:rsidR="00D56B74" w:rsidRPr="00543711">
        <w:rPr>
          <w:rFonts w:ascii="Times New Roman" w:hAnsi="Times New Roman" w:cs="Times New Roman"/>
          <w:sz w:val="24"/>
          <w:szCs w:val="24"/>
          <w:lang w:val="hu-HU"/>
        </w:rPr>
        <w:t xml:space="preserve">építési-szerelési, </w:t>
      </w:r>
      <w:r w:rsidR="002D31E6" w:rsidRPr="00543711">
        <w:rPr>
          <w:rFonts w:ascii="Times New Roman" w:hAnsi="Times New Roman" w:cs="Times New Roman"/>
          <w:sz w:val="24"/>
          <w:szCs w:val="24"/>
          <w:lang w:val="hu-HU"/>
        </w:rPr>
        <w:t xml:space="preserve">üzembe helyezési, </w:t>
      </w:r>
      <w:r w:rsidR="00D56B74" w:rsidRPr="00543711">
        <w:rPr>
          <w:rFonts w:ascii="Times New Roman" w:hAnsi="Times New Roman" w:cs="Times New Roman"/>
          <w:sz w:val="24"/>
          <w:szCs w:val="24"/>
          <w:lang w:val="hu-HU"/>
        </w:rPr>
        <w:t xml:space="preserve">illetve </w:t>
      </w:r>
      <w:r w:rsidR="00E93714" w:rsidRPr="00543711">
        <w:rPr>
          <w:rFonts w:ascii="Times New Roman" w:hAnsi="Times New Roman" w:cs="Times New Roman"/>
          <w:sz w:val="24"/>
          <w:szCs w:val="24"/>
          <w:lang w:val="hu-HU"/>
        </w:rPr>
        <w:t>b</w:t>
      </w:r>
      <w:r w:rsidR="00CD6052" w:rsidRPr="00543711">
        <w:rPr>
          <w:rFonts w:ascii="Times New Roman" w:hAnsi="Times New Roman" w:cs="Times New Roman"/>
          <w:sz w:val="24"/>
          <w:szCs w:val="24"/>
          <w:lang w:val="hu-HU"/>
        </w:rPr>
        <w:t xml:space="preserve">ontási </w:t>
      </w:r>
      <w:r w:rsidR="00E93714" w:rsidRPr="00543711">
        <w:rPr>
          <w:rFonts w:ascii="Times New Roman" w:hAnsi="Times New Roman" w:cs="Times New Roman"/>
          <w:sz w:val="24"/>
          <w:szCs w:val="24"/>
          <w:lang w:val="hu-HU"/>
        </w:rPr>
        <w:t>m</w:t>
      </w:r>
      <w:r w:rsidR="00CD6052" w:rsidRPr="00543711">
        <w:rPr>
          <w:rFonts w:ascii="Times New Roman" w:hAnsi="Times New Roman" w:cs="Times New Roman"/>
          <w:sz w:val="24"/>
          <w:szCs w:val="24"/>
          <w:lang w:val="hu-HU"/>
        </w:rPr>
        <w:t xml:space="preserve">unkákat </w:t>
      </w:r>
      <w:r w:rsidRPr="00543711">
        <w:rPr>
          <w:rFonts w:ascii="Times New Roman" w:hAnsi="Times New Roman" w:cs="Times New Roman"/>
          <w:sz w:val="24"/>
          <w:szCs w:val="24"/>
          <w:lang w:val="hu-HU"/>
        </w:rPr>
        <w:t xml:space="preserve">és </w:t>
      </w:r>
      <w:r w:rsidR="00D56B74" w:rsidRPr="00543711">
        <w:rPr>
          <w:rFonts w:ascii="Times New Roman" w:hAnsi="Times New Roman" w:cs="Times New Roman"/>
          <w:sz w:val="24"/>
          <w:szCs w:val="24"/>
          <w:lang w:val="hu-HU"/>
        </w:rPr>
        <w:t>feladatokat</w:t>
      </w:r>
      <w:r w:rsidR="00417008" w:rsidRPr="00543711">
        <w:rPr>
          <w:rFonts w:ascii="Times New Roman" w:hAnsi="Times New Roman" w:cs="Times New Roman"/>
          <w:sz w:val="24"/>
          <w:szCs w:val="24"/>
          <w:lang w:val="hu-HU"/>
        </w:rPr>
        <w:t xml:space="preserve">, azaz </w:t>
      </w:r>
      <w:r w:rsidR="00D65888" w:rsidRPr="00543711">
        <w:rPr>
          <w:rFonts w:ascii="Times New Roman" w:hAnsi="Times New Roman" w:cs="Times New Roman"/>
          <w:sz w:val="24"/>
          <w:szCs w:val="24"/>
          <w:lang w:val="hu-HU"/>
        </w:rPr>
        <w:t xml:space="preserve">a </w:t>
      </w:r>
      <w:r w:rsidR="006A7F97" w:rsidRPr="00543711">
        <w:rPr>
          <w:rFonts w:ascii="Times New Roman" w:hAnsi="Times New Roman" w:cs="Times New Roman"/>
          <w:sz w:val="24"/>
          <w:szCs w:val="24"/>
          <w:lang w:val="hu-HU"/>
        </w:rPr>
        <w:t>Verseny</w:t>
      </w:r>
      <w:r w:rsidR="00D65888" w:rsidRPr="00543711">
        <w:rPr>
          <w:rFonts w:ascii="Times New Roman" w:hAnsi="Times New Roman" w:cs="Times New Roman"/>
          <w:sz w:val="24"/>
          <w:szCs w:val="24"/>
          <w:lang w:val="hu-HU"/>
        </w:rPr>
        <w:t>helyszín Kialakítási Munkák</w:t>
      </w:r>
      <w:r w:rsidR="00417008" w:rsidRPr="00543711">
        <w:rPr>
          <w:rFonts w:ascii="Times New Roman" w:hAnsi="Times New Roman" w:cs="Times New Roman"/>
          <w:sz w:val="24"/>
          <w:szCs w:val="24"/>
          <w:lang w:val="hu-HU"/>
        </w:rPr>
        <w:t xml:space="preserve">at és a </w:t>
      </w:r>
      <w:r w:rsidR="00F009AF" w:rsidRPr="00543711">
        <w:rPr>
          <w:rFonts w:ascii="Times New Roman" w:hAnsi="Times New Roman" w:cs="Times New Roman"/>
          <w:sz w:val="24"/>
          <w:szCs w:val="24"/>
          <w:lang w:val="hu-HU"/>
        </w:rPr>
        <w:t>Verseny</w:t>
      </w:r>
      <w:r w:rsidR="00467DD3" w:rsidRPr="00543711">
        <w:rPr>
          <w:rFonts w:ascii="Times New Roman" w:hAnsi="Times New Roman" w:cs="Times New Roman"/>
          <w:sz w:val="24"/>
          <w:szCs w:val="24"/>
          <w:lang w:val="hu-HU"/>
        </w:rPr>
        <w:t xml:space="preserve">helyszín </w:t>
      </w:r>
      <w:r w:rsidR="0089192B" w:rsidRPr="00543711">
        <w:rPr>
          <w:rFonts w:ascii="Times New Roman" w:hAnsi="Times New Roman" w:cs="Times New Roman"/>
          <w:sz w:val="24"/>
          <w:szCs w:val="24"/>
          <w:lang w:val="hu-HU"/>
        </w:rPr>
        <w:t>Bontási Munkák</w:t>
      </w:r>
      <w:r w:rsidR="00CD6052" w:rsidRPr="00543711">
        <w:rPr>
          <w:rFonts w:ascii="Times New Roman" w:hAnsi="Times New Roman" w:cs="Times New Roman"/>
          <w:sz w:val="24"/>
          <w:szCs w:val="24"/>
          <w:lang w:val="hu-HU"/>
        </w:rPr>
        <w:t>a</w:t>
      </w:r>
      <w:r w:rsidR="00417008" w:rsidRPr="00543711">
        <w:rPr>
          <w:rFonts w:ascii="Times New Roman" w:hAnsi="Times New Roman" w:cs="Times New Roman"/>
          <w:sz w:val="24"/>
          <w:szCs w:val="24"/>
          <w:lang w:val="hu-HU"/>
        </w:rPr>
        <w:t>t együttesen</w:t>
      </w:r>
      <w:r w:rsidRPr="00543711">
        <w:rPr>
          <w:rFonts w:ascii="Times New Roman" w:hAnsi="Times New Roman" w:cs="Times New Roman"/>
          <w:sz w:val="24"/>
          <w:szCs w:val="24"/>
          <w:lang w:val="hu-HU"/>
        </w:rPr>
        <w:t>.</w:t>
      </w:r>
      <w:r w:rsidR="00291C58" w:rsidRPr="00543711">
        <w:rPr>
          <w:rFonts w:ascii="Times New Roman" w:hAnsi="Times New Roman" w:cs="Times New Roman"/>
          <w:sz w:val="24"/>
          <w:szCs w:val="24"/>
          <w:lang w:val="hu-HU"/>
        </w:rPr>
        <w:t xml:space="preserve"> </w:t>
      </w:r>
    </w:p>
    <w:p w14:paraId="2FFF2D7F" w14:textId="35930A40"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Műszaki Ütemterv</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D75AD2" w:rsidRPr="00543711">
        <w:rPr>
          <w:rFonts w:ascii="Times New Roman" w:hAnsi="Times New Roman" w:cs="Times New Roman"/>
          <w:sz w:val="24"/>
          <w:szCs w:val="24"/>
          <w:lang w:val="hu-HU"/>
        </w:rPr>
        <w:t xml:space="preserve">által a </w:t>
      </w:r>
      <w:r w:rsidR="00565F7A" w:rsidRPr="00543711">
        <w:rPr>
          <w:rFonts w:ascii="Times New Roman" w:hAnsi="Times New Roman" w:cs="Times New Roman"/>
          <w:sz w:val="24"/>
          <w:szCs w:val="24"/>
          <w:lang w:val="hu-HU"/>
        </w:rPr>
        <w:t>Megrendelő</w:t>
      </w:r>
      <w:r w:rsidR="00D75AD2" w:rsidRPr="00543711">
        <w:rPr>
          <w:rFonts w:ascii="Times New Roman" w:hAnsi="Times New Roman" w:cs="Times New Roman"/>
          <w:sz w:val="24"/>
          <w:szCs w:val="24"/>
          <w:lang w:val="hu-HU"/>
        </w:rPr>
        <w:t xml:space="preserve">i Ütemterv alapján </w:t>
      </w:r>
      <w:r w:rsidR="004E017F" w:rsidRPr="00543711">
        <w:rPr>
          <w:rFonts w:ascii="Times New Roman" w:hAnsi="Times New Roman" w:cs="Times New Roman"/>
          <w:sz w:val="24"/>
          <w:szCs w:val="24"/>
          <w:lang w:val="hu-HU"/>
        </w:rPr>
        <w:t xml:space="preserve">elkészítendő </w:t>
      </w:r>
      <w:r w:rsidRPr="00543711">
        <w:rPr>
          <w:rFonts w:ascii="Times New Roman" w:hAnsi="Times New Roman" w:cs="Times New Roman"/>
          <w:sz w:val="24"/>
          <w:szCs w:val="24"/>
          <w:lang w:val="hu-HU"/>
        </w:rPr>
        <w:t>műszaki ütemtervet jelenti, amely</w:t>
      </w:r>
      <w:r w:rsidR="007E141B"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7E141B" w:rsidRPr="00543711">
        <w:rPr>
          <w:rFonts w:ascii="Times New Roman" w:hAnsi="Times New Roman" w:cs="Times New Roman"/>
          <w:sz w:val="24"/>
          <w:szCs w:val="24"/>
          <w:lang w:val="hu-HU"/>
        </w:rPr>
        <w:t xml:space="preserve"> általi jóváhagyást követően</w:t>
      </w:r>
      <w:r w:rsidRPr="00543711">
        <w:rPr>
          <w:rFonts w:ascii="Times New Roman" w:hAnsi="Times New Roman" w:cs="Times New Roman"/>
          <w:sz w:val="24"/>
          <w:szCs w:val="24"/>
          <w:lang w:val="hu-HU"/>
        </w:rPr>
        <w:t xml:space="preserve"> a Szerződés </w:t>
      </w:r>
      <w:r w:rsidR="00BE2B2B" w:rsidRPr="00543711">
        <w:rPr>
          <w:rFonts w:ascii="Times New Roman" w:hAnsi="Times New Roman" w:cs="Times New Roman"/>
          <w:sz w:val="24"/>
          <w:szCs w:val="24"/>
          <w:lang w:val="hu-HU"/>
        </w:rPr>
        <w:t>7</w:t>
      </w:r>
      <w:r w:rsidRPr="00543711">
        <w:rPr>
          <w:rFonts w:ascii="Times New Roman" w:hAnsi="Times New Roman" w:cs="Times New Roman"/>
          <w:sz w:val="24"/>
          <w:szCs w:val="24"/>
          <w:lang w:val="hu-HU"/>
        </w:rPr>
        <w:t>. számú mellékleteként került csatolásra.</w:t>
      </w:r>
    </w:p>
    <w:p w14:paraId="78859BDD" w14:textId="77777777" w:rsidR="003E1D2B" w:rsidRPr="00543711" w:rsidRDefault="003E1D2B" w:rsidP="003E1D2B">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Műszaki Üzemeltetési Szolgáltatások</w:t>
      </w:r>
      <w:r w:rsidRPr="00543711">
        <w:rPr>
          <w:rFonts w:ascii="Times New Roman" w:hAnsi="Times New Roman" w:cs="Times New Roman"/>
          <w:sz w:val="24"/>
          <w:szCs w:val="24"/>
          <w:lang w:val="hu-HU"/>
        </w:rPr>
        <w:t xml:space="preserve">”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_Ref467609017 \r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10.1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szakaszban meghatározott jelentéssel bír.</w:t>
      </w:r>
    </w:p>
    <w:p w14:paraId="61F6BF9C" w14:textId="77777777" w:rsidR="00672E8C" w:rsidRPr="00543711" w:rsidRDefault="00672E8C" w:rsidP="00672E8C">
      <w:pPr>
        <w:widowControl w:val="0"/>
        <w:numPr>
          <w:ilvl w:val="0"/>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Óriás Ugrótorony és</w:t>
      </w:r>
      <w:r w:rsidRPr="00543711">
        <w:rPr>
          <w:rFonts w:ascii="Times New Roman" w:hAnsi="Times New Roman" w:cs="Times New Roman"/>
          <w:sz w:val="24"/>
          <w:szCs w:val="24"/>
          <w:lang w:val="hu-HU"/>
        </w:rPr>
        <w:t xml:space="preserve"> </w:t>
      </w:r>
      <w:r w:rsidRPr="00543711">
        <w:rPr>
          <w:rFonts w:ascii="Times New Roman" w:hAnsi="Times New Roman" w:cs="Times New Roman"/>
          <w:b/>
          <w:sz w:val="24"/>
          <w:szCs w:val="24"/>
          <w:lang w:val="hu-HU"/>
        </w:rPr>
        <w:t>Ideiglenes Létesítményei</w:t>
      </w: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 xml:space="preserve"> </w:t>
      </w:r>
      <w:r w:rsidRPr="00543711">
        <w:rPr>
          <w:rFonts w:ascii="Times New Roman" w:hAnsi="Times New Roman" w:cs="Times New Roman"/>
          <w:sz w:val="24"/>
          <w:szCs w:val="24"/>
          <w:lang w:val="hu-HU"/>
        </w:rPr>
        <w:t>jelenti a Világbajnokság óriás toronyugrás versenyszámának lebonyolításához szükséges létesítmények közül azokat, amelyek a Megrendelő Követelményeiben és a Tender Tervben szerepelnek, ideértve különösen az alábbiakat:</w:t>
      </w:r>
    </w:p>
    <w:p w14:paraId="5221A4EE" w14:textId="7777777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Platformon kiépítendő emelt szintű pódium szerkezet;</w:t>
      </w:r>
    </w:p>
    <w:p w14:paraId="6FC10F75" w14:textId="7777777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Platformon felállítandó óriás toronyugró tornyot;</w:t>
      </w:r>
    </w:p>
    <w:p w14:paraId="5C7AE2E7" w14:textId="3C0B342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Platformon elhelyezendő medencé</w:t>
      </w:r>
      <w:r w:rsidR="00863119" w:rsidRPr="00543711">
        <w:rPr>
          <w:rFonts w:ascii="Times New Roman" w:hAnsi="Times New Roman" w:cs="Times New Roman"/>
          <w:sz w:val="24"/>
          <w:szCs w:val="24"/>
          <w:lang w:val="hu-HU"/>
        </w:rPr>
        <w:t>ke</w:t>
      </w:r>
      <w:r w:rsidRPr="00543711">
        <w:rPr>
          <w:rFonts w:ascii="Times New Roman" w:hAnsi="Times New Roman" w:cs="Times New Roman"/>
          <w:sz w:val="24"/>
          <w:szCs w:val="24"/>
          <w:lang w:val="hu-HU"/>
        </w:rPr>
        <w:t>t;</w:t>
      </w:r>
    </w:p>
    <w:p w14:paraId="715FAB3B" w14:textId="7777777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Budapest I. kerület 14477/6 </w:t>
      </w:r>
      <w:proofErr w:type="spellStart"/>
      <w:r w:rsidRPr="00543711">
        <w:rPr>
          <w:rFonts w:ascii="Times New Roman" w:hAnsi="Times New Roman" w:cs="Times New Roman"/>
          <w:sz w:val="24"/>
          <w:szCs w:val="24"/>
          <w:lang w:val="hu-HU"/>
        </w:rPr>
        <w:t>hrsz-ú</w:t>
      </w:r>
      <w:proofErr w:type="spellEnd"/>
      <w:r w:rsidRPr="00543711">
        <w:rPr>
          <w:rFonts w:ascii="Times New Roman" w:hAnsi="Times New Roman" w:cs="Times New Roman"/>
          <w:sz w:val="24"/>
          <w:szCs w:val="24"/>
          <w:lang w:val="hu-HU"/>
        </w:rPr>
        <w:t xml:space="preserve"> ingatlanon felépítendő ideiglenes lelátókat;</w:t>
      </w:r>
    </w:p>
    <w:p w14:paraId="7E38E52D" w14:textId="7777777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14477/4 és 14477/6 </w:t>
      </w:r>
      <w:proofErr w:type="spellStart"/>
      <w:r w:rsidRPr="00543711">
        <w:rPr>
          <w:rFonts w:ascii="Times New Roman" w:hAnsi="Times New Roman" w:cs="Times New Roman"/>
          <w:sz w:val="24"/>
          <w:szCs w:val="24"/>
          <w:lang w:val="hu-HU"/>
        </w:rPr>
        <w:t>hrsz-ú</w:t>
      </w:r>
      <w:proofErr w:type="spellEnd"/>
      <w:r w:rsidRPr="00543711">
        <w:rPr>
          <w:rFonts w:ascii="Times New Roman" w:hAnsi="Times New Roman" w:cs="Times New Roman"/>
          <w:sz w:val="24"/>
          <w:szCs w:val="24"/>
          <w:lang w:val="hu-HU"/>
        </w:rPr>
        <w:t xml:space="preserve"> ingatlanokon felállítandó konténervárost az előírt </w:t>
      </w:r>
      <w:proofErr w:type="gramStart"/>
      <w:r w:rsidRPr="00543711">
        <w:rPr>
          <w:rFonts w:ascii="Times New Roman" w:hAnsi="Times New Roman" w:cs="Times New Roman"/>
          <w:sz w:val="24"/>
          <w:szCs w:val="24"/>
          <w:lang w:val="hu-HU"/>
        </w:rPr>
        <w:t>funkciókkal</w:t>
      </w:r>
      <w:proofErr w:type="gramEnd"/>
      <w:r w:rsidRPr="00543711">
        <w:rPr>
          <w:rFonts w:ascii="Times New Roman" w:hAnsi="Times New Roman" w:cs="Times New Roman"/>
          <w:sz w:val="24"/>
          <w:szCs w:val="24"/>
          <w:lang w:val="hu-HU"/>
        </w:rPr>
        <w:t>; és</w:t>
      </w:r>
    </w:p>
    <w:p w14:paraId="67BCDB04" w14:textId="77777777" w:rsidR="00672E8C" w:rsidRPr="00543711" w:rsidRDefault="00672E8C" w:rsidP="00672E8C">
      <w:pPr>
        <w:pStyle w:val="ListParagraph"/>
        <w:widowControl w:val="0"/>
        <w:numPr>
          <w:ilvl w:val="0"/>
          <w:numId w:val="25"/>
        </w:numPr>
        <w:spacing w:after="120" w:line="240" w:lineRule="auto"/>
        <w:ind w:left="1418" w:hanging="567"/>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Megrendelő Követelményeiben meghatározott további létesítményeket.</w:t>
      </w:r>
    </w:p>
    <w:p w14:paraId="532B2967" w14:textId="77777777" w:rsidR="00672E8C" w:rsidRPr="00543711" w:rsidRDefault="00672E8C" w:rsidP="00672E8C">
      <w:pPr>
        <w:pStyle w:val="ListParagraph"/>
        <w:widowControl w:val="0"/>
        <w:spacing w:after="120" w:line="240" w:lineRule="auto"/>
        <w:ind w:left="1418"/>
        <w:contextualSpacing w:val="0"/>
        <w:jc w:val="both"/>
        <w:outlineLvl w:val="2"/>
        <w:rPr>
          <w:rFonts w:ascii="Times New Roman" w:hAnsi="Times New Roman" w:cs="Times New Roman"/>
          <w:sz w:val="24"/>
          <w:szCs w:val="24"/>
          <w:lang w:val="hu-HU"/>
        </w:rPr>
      </w:pPr>
    </w:p>
    <w:p w14:paraId="6B8124F2" w14:textId="398C3355" w:rsidR="004E017F" w:rsidRPr="00543711" w:rsidRDefault="004E017F"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Platform</w:t>
      </w:r>
      <w:r w:rsidRPr="00543711">
        <w:rPr>
          <w:rFonts w:ascii="Times New Roman" w:hAnsi="Times New Roman" w:cs="Times New Roman"/>
          <w:sz w:val="24"/>
          <w:szCs w:val="24"/>
          <w:lang w:val="hu-HU"/>
        </w:rPr>
        <w:t xml:space="preserve">” jelenti </w:t>
      </w:r>
      <w:r w:rsidR="00D75AD2"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D75AD2" w:rsidRPr="00543711">
        <w:rPr>
          <w:rFonts w:ascii="Times New Roman" w:hAnsi="Times New Roman" w:cs="Times New Roman"/>
          <w:sz w:val="24"/>
          <w:szCs w:val="24"/>
          <w:lang w:val="hu-HU"/>
        </w:rPr>
        <w:t xml:space="preserve"> által külön szerződés alap</w:t>
      </w:r>
      <w:r w:rsidR="007E141B" w:rsidRPr="00543711">
        <w:rPr>
          <w:rFonts w:ascii="Times New Roman" w:hAnsi="Times New Roman" w:cs="Times New Roman"/>
          <w:sz w:val="24"/>
          <w:szCs w:val="24"/>
          <w:lang w:val="hu-HU"/>
        </w:rPr>
        <w:t>ján elkészíttetett, a Duna medré</w:t>
      </w:r>
      <w:r w:rsidR="00D75AD2" w:rsidRPr="00543711">
        <w:rPr>
          <w:rFonts w:ascii="Times New Roman" w:hAnsi="Times New Roman" w:cs="Times New Roman"/>
          <w:sz w:val="24"/>
          <w:szCs w:val="24"/>
          <w:lang w:val="hu-HU"/>
        </w:rPr>
        <w:t>ben elhelyezkedő vasbeton lemez alépítményt</w:t>
      </w:r>
      <w:r w:rsidR="007E35B4" w:rsidRPr="00543711">
        <w:rPr>
          <w:rFonts w:ascii="Times New Roman" w:hAnsi="Times New Roman" w:cs="Times New Roman"/>
          <w:sz w:val="24"/>
          <w:szCs w:val="24"/>
          <w:lang w:val="hu-HU"/>
        </w:rPr>
        <w:t>, melynek műszaki paraméterei a Tender Tervekben kerültek meghatározásra</w:t>
      </w:r>
      <w:r w:rsidR="00D75AD2" w:rsidRPr="00543711">
        <w:rPr>
          <w:rFonts w:ascii="Times New Roman" w:hAnsi="Times New Roman" w:cs="Times New Roman"/>
          <w:sz w:val="24"/>
          <w:szCs w:val="24"/>
          <w:lang w:val="hu-HU"/>
        </w:rPr>
        <w:t>.</w:t>
      </w:r>
    </w:p>
    <w:p w14:paraId="10DC5D6B" w14:textId="77777777" w:rsidR="00ED5A68" w:rsidRPr="00543711" w:rsidRDefault="00ED5A68" w:rsidP="00ED5A68">
      <w:pPr>
        <w:pStyle w:val="CMSHeadL7"/>
        <w:numPr>
          <w:ilvl w:val="6"/>
          <w:numId w:val="1"/>
        </w:numPr>
        <w:ind w:left="810" w:firstLine="0"/>
        <w:jc w:val="both"/>
        <w:rPr>
          <w:sz w:val="24"/>
          <w:szCs w:val="24"/>
          <w:lang w:val="hu-HU"/>
        </w:rPr>
      </w:pPr>
      <w:r w:rsidRPr="00543711">
        <w:rPr>
          <w:sz w:val="24"/>
          <w:szCs w:val="24"/>
          <w:lang w:val="hu-HU"/>
        </w:rPr>
        <w:t>„</w:t>
      </w:r>
      <w:r w:rsidRPr="00543711">
        <w:rPr>
          <w:b/>
          <w:sz w:val="24"/>
          <w:szCs w:val="24"/>
          <w:lang w:val="hu-HU"/>
        </w:rPr>
        <w:t>Pótmunka</w:t>
      </w:r>
      <w:r w:rsidRPr="00543711">
        <w:rPr>
          <w:sz w:val="24"/>
          <w:szCs w:val="24"/>
          <w:lang w:val="hu-HU"/>
        </w:rPr>
        <w:t>” olyan a műszaki tartalom bővülését eredményező munka, amit a Megrendelő a Szerződésben szereplő, illetve az azok teljesítéséhez szükséges, egy gondos szakkivitelező számára ajánlatadáskor előre látható munkákon kívül, utólag írásban, a pótmunka elvégzését megelőzően, kifejezetten pótmunkaként megrendelt.</w:t>
      </w:r>
    </w:p>
    <w:p w14:paraId="54734083"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Projekt</w:t>
      </w:r>
      <w:r w:rsidRPr="00543711">
        <w:rPr>
          <w:rFonts w:ascii="Times New Roman" w:hAnsi="Times New Roman" w:cs="Times New Roman"/>
          <w:sz w:val="24"/>
          <w:szCs w:val="24"/>
          <w:lang w:val="hu-HU"/>
        </w:rPr>
        <w:t>” jelentése az Előzmények (C) pontjában került meghatározásra.</w:t>
      </w:r>
    </w:p>
    <w:p w14:paraId="647ED14E" w14:textId="65ECF4D0" w:rsidR="00FC61EC" w:rsidRPr="00543711" w:rsidRDefault="00FC61EC"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Projektterv</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megállapított és a Közbeszerzési Dokumentáció részeként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rendelkezésére bocsátott követelmények alapján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w:t>
      </w:r>
      <w:r w:rsidR="00344703" w:rsidRPr="00543711">
        <w:rPr>
          <w:rFonts w:ascii="Times New Roman" w:hAnsi="Times New Roman" w:cs="Times New Roman"/>
          <w:sz w:val="24"/>
          <w:szCs w:val="24"/>
          <w:lang w:val="hu-HU"/>
        </w:rPr>
        <w:t>a</w:t>
      </w:r>
      <w:r w:rsidR="00427127" w:rsidRPr="00543711">
        <w:rPr>
          <w:rFonts w:ascii="Times New Roman" w:hAnsi="Times New Roman" w:cs="Times New Roman"/>
          <w:sz w:val="24"/>
          <w:szCs w:val="24"/>
          <w:lang w:val="hu-HU"/>
        </w:rPr>
        <w:t>z</w:t>
      </w:r>
      <w:r w:rsidR="00344703" w:rsidRPr="00543711">
        <w:rPr>
          <w:rFonts w:ascii="Times New Roman" w:hAnsi="Times New Roman" w:cs="Times New Roman"/>
          <w:sz w:val="24"/>
          <w:szCs w:val="24"/>
          <w:lang w:val="hu-HU"/>
        </w:rPr>
        <w:t xml:space="preserve"> </w:t>
      </w:r>
      <w:r w:rsidR="00344703" w:rsidRPr="00543711">
        <w:rPr>
          <w:rFonts w:ascii="Times New Roman" w:hAnsi="Times New Roman" w:cs="Times New Roman"/>
          <w:sz w:val="24"/>
          <w:szCs w:val="24"/>
          <w:lang w:val="hu-HU"/>
        </w:rPr>
        <w:fldChar w:fldCharType="begin"/>
      </w:r>
      <w:r w:rsidR="00344703" w:rsidRPr="00543711">
        <w:rPr>
          <w:rFonts w:ascii="Times New Roman" w:hAnsi="Times New Roman" w:cs="Times New Roman"/>
          <w:sz w:val="24"/>
          <w:szCs w:val="24"/>
          <w:lang w:val="hu-HU"/>
        </w:rPr>
        <w:instrText xml:space="preserve"> REF _Ref467933351 \r \h </w:instrText>
      </w:r>
      <w:r w:rsidR="00344703" w:rsidRPr="00543711">
        <w:rPr>
          <w:rFonts w:ascii="Times New Roman" w:hAnsi="Times New Roman" w:cs="Times New Roman"/>
          <w:sz w:val="24"/>
          <w:szCs w:val="24"/>
          <w:lang w:val="hu-HU"/>
        </w:rPr>
      </w:r>
      <w:r w:rsidR="00344703"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5.1.2</w:t>
      </w:r>
      <w:r w:rsidR="00344703" w:rsidRPr="00543711">
        <w:rPr>
          <w:rFonts w:ascii="Times New Roman" w:hAnsi="Times New Roman" w:cs="Times New Roman"/>
          <w:sz w:val="24"/>
          <w:szCs w:val="24"/>
          <w:lang w:val="hu-HU"/>
        </w:rPr>
        <w:fldChar w:fldCharType="end"/>
      </w:r>
      <w:r w:rsidR="00344703" w:rsidRPr="00543711">
        <w:rPr>
          <w:rFonts w:ascii="Times New Roman" w:hAnsi="Times New Roman" w:cs="Times New Roman"/>
          <w:sz w:val="24"/>
          <w:szCs w:val="24"/>
          <w:lang w:val="hu-HU"/>
        </w:rPr>
        <w:t xml:space="preserve"> pontnak megfelelően </w:t>
      </w:r>
      <w:r w:rsidRPr="00543711">
        <w:rPr>
          <w:rFonts w:ascii="Times New Roman" w:hAnsi="Times New Roman" w:cs="Times New Roman"/>
          <w:sz w:val="24"/>
          <w:szCs w:val="24"/>
          <w:lang w:val="hu-HU"/>
        </w:rPr>
        <w:t>elkészítendő</w:t>
      </w:r>
      <w:r w:rsidR="001C7E92"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1C7E92" w:rsidRPr="00543711">
        <w:rPr>
          <w:rFonts w:ascii="Times New Roman" w:hAnsi="Times New Roman" w:cs="Times New Roman"/>
          <w:sz w:val="24"/>
          <w:szCs w:val="24"/>
          <w:lang w:val="hu-HU"/>
        </w:rPr>
        <w:t xml:space="preserve"> jóváhagyásához kötött</w:t>
      </w:r>
      <w:r w:rsidRPr="00543711">
        <w:rPr>
          <w:rFonts w:ascii="Times New Roman" w:hAnsi="Times New Roman" w:cs="Times New Roman"/>
          <w:sz w:val="24"/>
          <w:szCs w:val="24"/>
          <w:lang w:val="hu-HU"/>
        </w:rPr>
        <w:t xml:space="preserve"> </w:t>
      </w:r>
      <w:r w:rsidR="00344703" w:rsidRPr="00543711">
        <w:rPr>
          <w:rFonts w:ascii="Times New Roman" w:hAnsi="Times New Roman" w:cs="Times New Roman"/>
          <w:sz w:val="24"/>
          <w:szCs w:val="24"/>
          <w:lang w:val="hu-HU"/>
        </w:rPr>
        <w:t xml:space="preserve">projekttervet </w:t>
      </w:r>
      <w:r w:rsidR="001C7E92" w:rsidRPr="00543711">
        <w:rPr>
          <w:rFonts w:ascii="Times New Roman" w:hAnsi="Times New Roman" w:cs="Times New Roman"/>
          <w:sz w:val="24"/>
          <w:szCs w:val="24"/>
          <w:lang w:val="hu-HU"/>
        </w:rPr>
        <w:t>jelenti</w:t>
      </w:r>
      <w:r w:rsidRPr="00543711">
        <w:rPr>
          <w:rFonts w:ascii="Times New Roman" w:hAnsi="Times New Roman" w:cs="Times New Roman"/>
          <w:sz w:val="24"/>
          <w:szCs w:val="24"/>
          <w:lang w:val="hu-HU"/>
        </w:rPr>
        <w:t>.</w:t>
      </w:r>
    </w:p>
    <w:p w14:paraId="703096DE"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Ptk.</w:t>
      </w:r>
      <w:r w:rsidRPr="00543711">
        <w:rPr>
          <w:rFonts w:ascii="Times New Roman" w:hAnsi="Times New Roman" w:cs="Times New Roman"/>
          <w:sz w:val="24"/>
          <w:szCs w:val="24"/>
          <w:lang w:val="hu-HU"/>
        </w:rPr>
        <w:t>” jelenti a Polgári Törvénykönyvről szóló 2013. évi V. törvényt.</w:t>
      </w:r>
    </w:p>
    <w:p w14:paraId="1318B451" w14:textId="33DA57BF" w:rsidR="0055630B" w:rsidRPr="00543711" w:rsidRDefault="0055630B"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w:t>
      </w:r>
      <w:r w:rsidRPr="00543711">
        <w:rPr>
          <w:rFonts w:ascii="Times New Roman" w:hAnsi="Times New Roman" w:cs="Times New Roman"/>
          <w:b/>
          <w:sz w:val="24"/>
          <w:szCs w:val="24"/>
          <w:lang w:val="hu-HU"/>
        </w:rPr>
        <w:t>Red Bull Air Race</w:t>
      </w:r>
      <w:r w:rsidRPr="00543711">
        <w:rPr>
          <w:rFonts w:ascii="Times New Roman" w:hAnsi="Times New Roman" w:cs="Times New Roman"/>
          <w:sz w:val="24"/>
          <w:szCs w:val="24"/>
          <w:lang w:val="hu-HU"/>
        </w:rPr>
        <w:t>” jelenti a</w:t>
      </w:r>
      <w:r w:rsidR="003A434D" w:rsidRPr="00543711">
        <w:rPr>
          <w:rFonts w:ascii="Times New Roman" w:hAnsi="Times New Roman" w:cs="Times New Roman"/>
          <w:sz w:val="24"/>
          <w:szCs w:val="24"/>
          <w:lang w:val="hu-HU"/>
        </w:rPr>
        <w:t xml:space="preserve"> </w:t>
      </w:r>
      <w:proofErr w:type="spellStart"/>
      <w:r w:rsidR="003A434D" w:rsidRPr="00543711">
        <w:rPr>
          <w:rFonts w:ascii="Times New Roman" w:hAnsi="Times New Roman" w:cs="Times New Roman"/>
          <w:sz w:val="24"/>
          <w:szCs w:val="24"/>
          <w:lang w:val="hu-HU"/>
        </w:rPr>
        <w:t>Hungaroring</w:t>
      </w:r>
      <w:proofErr w:type="spellEnd"/>
      <w:r w:rsidR="003A434D" w:rsidRPr="00543711">
        <w:rPr>
          <w:rFonts w:ascii="Times New Roman" w:hAnsi="Times New Roman" w:cs="Times New Roman"/>
          <w:sz w:val="24"/>
          <w:szCs w:val="24"/>
          <w:lang w:val="hu-HU"/>
        </w:rPr>
        <w:t xml:space="preserve"> </w:t>
      </w:r>
      <w:proofErr w:type="spellStart"/>
      <w:r w:rsidR="003A434D" w:rsidRPr="00543711">
        <w:rPr>
          <w:rFonts w:ascii="Times New Roman" w:hAnsi="Times New Roman" w:cs="Times New Roman"/>
          <w:sz w:val="24"/>
          <w:szCs w:val="24"/>
          <w:lang w:val="hu-HU"/>
        </w:rPr>
        <w:t>Zrt</w:t>
      </w:r>
      <w:proofErr w:type="spellEnd"/>
      <w:r w:rsidR="00543711">
        <w:rPr>
          <w:rFonts w:ascii="Times New Roman" w:hAnsi="Times New Roman" w:cs="Times New Roman"/>
          <w:sz w:val="24"/>
          <w:szCs w:val="24"/>
          <w:lang w:val="hu-HU"/>
        </w:rPr>
        <w:t>.</w:t>
      </w:r>
      <w:r w:rsidR="00484C45" w:rsidRPr="00543711">
        <w:rPr>
          <w:rFonts w:ascii="Times New Roman" w:hAnsi="Times New Roman" w:cs="Times New Roman"/>
          <w:sz w:val="24"/>
          <w:szCs w:val="24"/>
          <w:lang w:val="hu-HU"/>
        </w:rPr>
        <w:t xml:space="preserve"> szervezésében Budapesten 2017</w:t>
      </w:r>
      <w:r w:rsidR="007E35B4" w:rsidRPr="00543711">
        <w:rPr>
          <w:rFonts w:ascii="Times New Roman" w:hAnsi="Times New Roman" w:cs="Times New Roman"/>
          <w:sz w:val="24"/>
          <w:szCs w:val="24"/>
          <w:lang w:val="hu-HU"/>
        </w:rPr>
        <w:t>.</w:t>
      </w:r>
      <w:r w:rsidR="00484C45" w:rsidRPr="00543711">
        <w:rPr>
          <w:rFonts w:ascii="Times New Roman" w:hAnsi="Times New Roman" w:cs="Times New Roman"/>
          <w:sz w:val="24"/>
          <w:szCs w:val="24"/>
          <w:lang w:val="hu-HU"/>
        </w:rPr>
        <w:t xml:space="preserve"> </w:t>
      </w:r>
      <w:r w:rsidR="00B0510D" w:rsidRPr="00543711">
        <w:rPr>
          <w:rFonts w:ascii="Times New Roman" w:hAnsi="Times New Roman" w:cs="Times New Roman"/>
          <w:sz w:val="24"/>
          <w:szCs w:val="24"/>
          <w:lang w:val="hu-HU"/>
        </w:rPr>
        <w:t>június 29 és július 2.</w:t>
      </w:r>
      <w:r w:rsidR="00AF13AD" w:rsidRPr="00543711">
        <w:rPr>
          <w:rFonts w:ascii="Times New Roman" w:hAnsi="Times New Roman" w:cs="Times New Roman"/>
          <w:sz w:val="24"/>
          <w:szCs w:val="24"/>
          <w:lang w:val="hu-HU"/>
        </w:rPr>
        <w:t xml:space="preserve"> között lebonyolítandó nemzetközi repülőversenyt.</w:t>
      </w:r>
    </w:p>
    <w:p w14:paraId="35CA5008" w14:textId="77777777" w:rsidR="009B10C7" w:rsidRPr="00543711" w:rsidRDefault="009B10C7" w:rsidP="00467DD3">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Red Bull Koordináció</w:t>
      </w:r>
      <w:r w:rsidR="004E1EFC" w:rsidRPr="00543711">
        <w:rPr>
          <w:rFonts w:ascii="Times New Roman" w:hAnsi="Times New Roman" w:cs="Times New Roman"/>
          <w:sz w:val="24"/>
          <w:szCs w:val="24"/>
          <w:lang w:val="hu-HU"/>
        </w:rPr>
        <w:t xml:space="preserve">” jelentése a </w:t>
      </w:r>
      <w:r w:rsidR="004E1EFC" w:rsidRPr="00543711">
        <w:rPr>
          <w:rFonts w:ascii="Times New Roman" w:hAnsi="Times New Roman" w:cs="Times New Roman"/>
          <w:sz w:val="24"/>
          <w:szCs w:val="24"/>
          <w:lang w:val="hu-HU"/>
        </w:rPr>
        <w:fldChar w:fldCharType="begin"/>
      </w:r>
      <w:r w:rsidR="004E1EFC" w:rsidRPr="00543711">
        <w:rPr>
          <w:rFonts w:ascii="Times New Roman" w:hAnsi="Times New Roman" w:cs="Times New Roman"/>
          <w:sz w:val="24"/>
          <w:szCs w:val="24"/>
          <w:lang w:val="hu-HU"/>
        </w:rPr>
        <w:instrText xml:space="preserve"> REF _Ref468444054 \r \h </w:instrText>
      </w:r>
      <w:r w:rsidR="004E1EFC" w:rsidRPr="00543711">
        <w:rPr>
          <w:rFonts w:ascii="Times New Roman" w:hAnsi="Times New Roman" w:cs="Times New Roman"/>
          <w:sz w:val="24"/>
          <w:szCs w:val="24"/>
          <w:lang w:val="hu-HU"/>
        </w:rPr>
      </w:r>
      <w:r w:rsidR="004E1EFC"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3.1</w:t>
      </w:r>
      <w:r w:rsidR="004E1EFC" w:rsidRPr="00543711">
        <w:rPr>
          <w:rFonts w:ascii="Times New Roman" w:hAnsi="Times New Roman" w:cs="Times New Roman"/>
          <w:sz w:val="24"/>
          <w:szCs w:val="24"/>
          <w:lang w:val="hu-HU"/>
        </w:rPr>
        <w:fldChar w:fldCharType="end"/>
      </w:r>
      <w:r w:rsidR="004E1EFC" w:rsidRPr="00543711">
        <w:rPr>
          <w:rFonts w:ascii="Times New Roman" w:hAnsi="Times New Roman" w:cs="Times New Roman"/>
          <w:sz w:val="24"/>
          <w:szCs w:val="24"/>
          <w:lang w:val="hu-HU"/>
        </w:rPr>
        <w:t xml:space="preserve"> pontban került meghatározásra</w:t>
      </w:r>
      <w:r w:rsidR="00467DD3" w:rsidRPr="00543711">
        <w:rPr>
          <w:rFonts w:ascii="Times New Roman" w:hAnsi="Times New Roman" w:cs="Times New Roman"/>
          <w:sz w:val="24"/>
          <w:szCs w:val="24"/>
          <w:lang w:val="hu-HU"/>
        </w:rPr>
        <w:t>.</w:t>
      </w:r>
    </w:p>
    <w:p w14:paraId="2D6D1D1F" w14:textId="6429993D" w:rsidR="00E52F55" w:rsidRPr="00543711" w:rsidRDefault="00E52F5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Rendezvények</w:t>
      </w:r>
      <w:r w:rsidRPr="00543711">
        <w:rPr>
          <w:rFonts w:ascii="Times New Roman" w:hAnsi="Times New Roman" w:cs="Times New Roman"/>
          <w:sz w:val="24"/>
          <w:szCs w:val="24"/>
          <w:lang w:val="hu-HU"/>
        </w:rPr>
        <w:t xml:space="preserve">” jelenti a Versenyt, a Világbajnokság keretében </w:t>
      </w:r>
      <w:r w:rsidR="006853D2"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6853D2" w:rsidRPr="00543711">
        <w:rPr>
          <w:rFonts w:ascii="Times New Roman" w:hAnsi="Times New Roman" w:cs="Times New Roman"/>
          <w:sz w:val="24"/>
          <w:szCs w:val="24"/>
          <w:lang w:val="hu-HU"/>
        </w:rPr>
        <w:t xml:space="preserve">en </w:t>
      </w:r>
      <w:r w:rsidRPr="00543711">
        <w:rPr>
          <w:rFonts w:ascii="Times New Roman" w:hAnsi="Times New Roman" w:cs="Times New Roman"/>
          <w:sz w:val="24"/>
          <w:szCs w:val="24"/>
          <w:lang w:val="hu-HU"/>
        </w:rPr>
        <w:t>megrendezésre kerülő bármely egyéb eseményt</w:t>
      </w:r>
      <w:r w:rsidR="0049769A" w:rsidRPr="00543711">
        <w:rPr>
          <w:rFonts w:ascii="Times New Roman" w:hAnsi="Times New Roman" w:cs="Times New Roman"/>
          <w:sz w:val="24"/>
          <w:szCs w:val="24"/>
          <w:lang w:val="hu-HU"/>
        </w:rPr>
        <w:t>.</w:t>
      </w:r>
    </w:p>
    <w:p w14:paraId="4BC6E58F" w14:textId="5C73A6C0" w:rsidR="005F6F2F" w:rsidRPr="00543711" w:rsidRDefault="005F6F2F" w:rsidP="004E5B2D">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bCs/>
          <w:sz w:val="24"/>
          <w:szCs w:val="24"/>
          <w:lang w:val="hu-HU"/>
        </w:rPr>
        <w:t>„</w:t>
      </w:r>
      <w:r w:rsidRPr="00543711">
        <w:rPr>
          <w:rFonts w:ascii="Times New Roman" w:hAnsi="Times New Roman" w:cs="Times New Roman"/>
          <w:b/>
          <w:bCs/>
          <w:sz w:val="24"/>
          <w:szCs w:val="24"/>
          <w:lang w:val="hu-HU"/>
        </w:rPr>
        <w:t>Szervező Bizottság</w:t>
      </w:r>
      <w:r w:rsidRPr="00543711">
        <w:rPr>
          <w:rFonts w:ascii="Times New Roman" w:hAnsi="Times New Roman" w:cs="Times New Roman"/>
          <w:bCs/>
          <w:sz w:val="24"/>
          <w:szCs w:val="24"/>
          <w:lang w:val="hu-HU"/>
        </w:rPr>
        <w:t>” jelenti a</w:t>
      </w:r>
      <w:r w:rsidR="00B06CC2" w:rsidRPr="00543711">
        <w:rPr>
          <w:rFonts w:ascii="Times New Roman" w:hAnsi="Times New Roman" w:cs="Times New Roman"/>
          <w:bCs/>
          <w:sz w:val="24"/>
          <w:szCs w:val="24"/>
          <w:lang w:val="hu-HU"/>
        </w:rPr>
        <w:t xml:space="preserve"> 1725/2015. (X.7.) Korm.</w:t>
      </w:r>
      <w:r w:rsidR="00C95657" w:rsidRPr="00543711">
        <w:rPr>
          <w:rFonts w:ascii="Times New Roman" w:hAnsi="Times New Roman" w:cs="Times New Roman"/>
          <w:bCs/>
          <w:sz w:val="24"/>
          <w:szCs w:val="24"/>
          <w:lang w:val="hu-HU"/>
        </w:rPr>
        <w:t xml:space="preserve"> határozattal létrehozott</w:t>
      </w:r>
      <w:r w:rsidR="00191044" w:rsidRPr="00543711">
        <w:rPr>
          <w:rFonts w:ascii="Times New Roman" w:hAnsi="Times New Roman" w:cs="Times New Roman"/>
          <w:bCs/>
          <w:sz w:val="24"/>
          <w:szCs w:val="24"/>
          <w:lang w:val="hu-HU"/>
        </w:rPr>
        <w:t>,</w:t>
      </w:r>
      <w:r w:rsidR="00C95657" w:rsidRPr="00543711">
        <w:rPr>
          <w:rFonts w:ascii="Times New Roman" w:hAnsi="Times New Roman" w:cs="Times New Roman"/>
          <w:bCs/>
          <w:sz w:val="24"/>
          <w:szCs w:val="24"/>
          <w:lang w:val="hu-HU"/>
        </w:rPr>
        <w:t xml:space="preserve"> a</w:t>
      </w:r>
      <w:r w:rsidRPr="00543711">
        <w:rPr>
          <w:rFonts w:ascii="Times New Roman" w:hAnsi="Times New Roman" w:cs="Times New Roman"/>
          <w:bCs/>
          <w:sz w:val="24"/>
          <w:szCs w:val="24"/>
          <w:lang w:val="hu-HU"/>
        </w:rPr>
        <w:t xml:space="preserve"> Világbajnokság szervezőjeként eljáró</w:t>
      </w:r>
      <w:r w:rsidR="00C95657" w:rsidRPr="00543711">
        <w:rPr>
          <w:rFonts w:ascii="Times New Roman" w:hAnsi="Times New Roman" w:cs="Times New Roman"/>
          <w:bCs/>
          <w:sz w:val="24"/>
          <w:szCs w:val="24"/>
          <w:lang w:val="hu-HU"/>
        </w:rPr>
        <w:t>, a Kormány</w:t>
      </w:r>
      <w:r w:rsidRPr="00543711">
        <w:rPr>
          <w:rFonts w:ascii="Times New Roman" w:hAnsi="Times New Roman" w:cs="Times New Roman"/>
          <w:bCs/>
          <w:sz w:val="24"/>
          <w:szCs w:val="24"/>
          <w:lang w:val="hu-HU"/>
        </w:rPr>
        <w:t xml:space="preserve"> által erre a feladatra kijelölt személyekből alakult </w:t>
      </w:r>
      <w:r w:rsidR="00C95657" w:rsidRPr="00543711">
        <w:rPr>
          <w:rFonts w:ascii="Times New Roman" w:hAnsi="Times New Roman" w:cs="Times New Roman"/>
          <w:bCs/>
          <w:sz w:val="24"/>
          <w:szCs w:val="24"/>
          <w:lang w:val="hu-HU"/>
        </w:rPr>
        <w:t>szervező</w:t>
      </w:r>
      <w:r w:rsidR="00B06CC2"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bizottságot.</w:t>
      </w:r>
    </w:p>
    <w:p w14:paraId="1D7DD47B" w14:textId="45B3CCE7" w:rsidR="004E017F" w:rsidRPr="00543711" w:rsidRDefault="004E017F"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Szolgáltatások</w:t>
      </w:r>
      <w:r w:rsidRPr="00543711">
        <w:rPr>
          <w:rFonts w:ascii="Times New Roman" w:hAnsi="Times New Roman" w:cs="Times New Roman"/>
          <w:sz w:val="24"/>
          <w:szCs w:val="24"/>
          <w:lang w:val="hu-HU"/>
        </w:rPr>
        <w:t xml:space="preserve">” </w:t>
      </w:r>
      <w:r w:rsidR="00D75AD2" w:rsidRPr="00543711">
        <w:rPr>
          <w:rFonts w:ascii="Times New Roman" w:hAnsi="Times New Roman" w:cs="Times New Roman"/>
          <w:sz w:val="24"/>
          <w:szCs w:val="24"/>
          <w:lang w:val="hu-HU"/>
        </w:rPr>
        <w:t xml:space="preserve">jelenti a </w:t>
      </w:r>
      <w:r w:rsidR="00565F7A" w:rsidRPr="00543711">
        <w:rPr>
          <w:rFonts w:ascii="Times New Roman" w:hAnsi="Times New Roman" w:cs="Times New Roman"/>
          <w:sz w:val="24"/>
          <w:szCs w:val="24"/>
          <w:lang w:val="hu-HU"/>
        </w:rPr>
        <w:t>Vállalkozó</w:t>
      </w:r>
      <w:r w:rsidR="00D75AD2" w:rsidRPr="00543711">
        <w:rPr>
          <w:rFonts w:ascii="Times New Roman" w:hAnsi="Times New Roman" w:cs="Times New Roman"/>
          <w:sz w:val="24"/>
          <w:szCs w:val="24"/>
          <w:lang w:val="hu-HU"/>
        </w:rPr>
        <w:t xml:space="preserve"> által a Munkák teljesítésén kívül a jelen Szerződés alapján nyújtandó valamennyi szolgáltatást, ideértve különösen </w:t>
      </w:r>
      <w:r w:rsidR="00F16831" w:rsidRPr="00543711">
        <w:rPr>
          <w:rFonts w:ascii="Times New Roman" w:hAnsi="Times New Roman" w:cs="Times New Roman"/>
          <w:sz w:val="24"/>
          <w:szCs w:val="24"/>
          <w:lang w:val="hu-HU"/>
        </w:rPr>
        <w:t xml:space="preserve">az </w:t>
      </w:r>
      <w:r w:rsidR="00F009AF" w:rsidRPr="00543711">
        <w:rPr>
          <w:rFonts w:ascii="Times New Roman" w:hAnsi="Times New Roman" w:cs="Times New Roman"/>
          <w:sz w:val="24"/>
          <w:szCs w:val="24"/>
          <w:lang w:val="hu-HU"/>
        </w:rPr>
        <w:t xml:space="preserve">Óriás Ugrótorony és </w:t>
      </w:r>
      <w:r w:rsidR="00F16831" w:rsidRPr="00543711">
        <w:rPr>
          <w:rFonts w:ascii="Times New Roman" w:hAnsi="Times New Roman" w:cs="Times New Roman"/>
          <w:sz w:val="24"/>
          <w:szCs w:val="24"/>
          <w:lang w:val="hu-HU"/>
        </w:rPr>
        <w:t>Ideiglenes Létesítménye</w:t>
      </w:r>
      <w:r w:rsidR="00F009AF" w:rsidRPr="00543711">
        <w:rPr>
          <w:rFonts w:ascii="Times New Roman" w:hAnsi="Times New Roman" w:cs="Times New Roman"/>
          <w:sz w:val="24"/>
          <w:szCs w:val="24"/>
          <w:lang w:val="hu-HU"/>
        </w:rPr>
        <w:t>i</w:t>
      </w:r>
      <w:r w:rsidR="00F16831"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Megrendelő</w:t>
      </w:r>
      <w:r w:rsidR="00F16831" w:rsidRPr="00543711">
        <w:rPr>
          <w:rFonts w:ascii="Times New Roman" w:hAnsi="Times New Roman" w:cs="Times New Roman"/>
          <w:sz w:val="24"/>
          <w:szCs w:val="24"/>
          <w:lang w:val="hu-HU"/>
        </w:rPr>
        <w:t xml:space="preserve"> </w:t>
      </w:r>
      <w:r w:rsidR="009E692F" w:rsidRPr="00543711">
        <w:rPr>
          <w:rFonts w:ascii="Times New Roman" w:hAnsi="Times New Roman" w:cs="Times New Roman"/>
          <w:sz w:val="24"/>
          <w:szCs w:val="24"/>
          <w:lang w:val="hu-HU"/>
        </w:rPr>
        <w:t xml:space="preserve">részére történő </w:t>
      </w:r>
      <w:r w:rsidR="00206721" w:rsidRPr="00543711">
        <w:rPr>
          <w:rFonts w:ascii="Times New Roman" w:hAnsi="Times New Roman" w:cs="Times New Roman"/>
          <w:sz w:val="24"/>
          <w:szCs w:val="24"/>
          <w:lang w:val="hu-HU"/>
        </w:rPr>
        <w:t>rendelkezésre állásának biztosítását</w:t>
      </w:r>
      <w:r w:rsidR="009E692F" w:rsidRPr="00543711">
        <w:rPr>
          <w:rFonts w:ascii="Times New Roman" w:hAnsi="Times New Roman" w:cs="Times New Roman"/>
          <w:sz w:val="24"/>
          <w:szCs w:val="24"/>
          <w:lang w:val="hu-HU"/>
        </w:rPr>
        <w:t xml:space="preserve"> és </w:t>
      </w:r>
      <w:r w:rsidR="004F4AF7" w:rsidRPr="00543711">
        <w:rPr>
          <w:rFonts w:ascii="Times New Roman" w:hAnsi="Times New Roman" w:cs="Times New Roman"/>
          <w:sz w:val="24"/>
          <w:szCs w:val="24"/>
          <w:lang w:val="hu-HU"/>
        </w:rPr>
        <w:t>a Műszaki Üzemeltetési Szolgáltatások</w:t>
      </w:r>
      <w:r w:rsidR="009E692F" w:rsidRPr="00543711">
        <w:rPr>
          <w:rFonts w:ascii="Times New Roman" w:hAnsi="Times New Roman" w:cs="Times New Roman"/>
          <w:sz w:val="24"/>
          <w:szCs w:val="24"/>
          <w:lang w:val="hu-HU"/>
        </w:rPr>
        <w:t>at</w:t>
      </w:r>
      <w:r w:rsidR="00D75AD2" w:rsidRPr="00543711">
        <w:rPr>
          <w:rFonts w:ascii="Times New Roman" w:hAnsi="Times New Roman" w:cs="Times New Roman"/>
          <w:sz w:val="24"/>
          <w:szCs w:val="24"/>
          <w:lang w:val="hu-HU"/>
        </w:rPr>
        <w:t>.</w:t>
      </w:r>
    </w:p>
    <w:p w14:paraId="7F4D245C"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Teljesítési Biztosíték</w:t>
      </w:r>
      <w:r w:rsidRPr="00543711">
        <w:rPr>
          <w:rFonts w:ascii="Times New Roman" w:hAnsi="Times New Roman" w:cs="Times New Roman"/>
          <w:sz w:val="24"/>
          <w:szCs w:val="24"/>
          <w:lang w:val="hu-HU"/>
        </w:rPr>
        <w:t xml:space="preserve">” a </w:t>
      </w:r>
      <w:r w:rsidR="00417008" w:rsidRPr="00543711">
        <w:rPr>
          <w:rFonts w:ascii="Times New Roman" w:hAnsi="Times New Roman" w:cs="Times New Roman"/>
          <w:sz w:val="24"/>
          <w:szCs w:val="24"/>
          <w:lang w:val="hu-HU"/>
        </w:rPr>
        <w:fldChar w:fldCharType="begin"/>
      </w:r>
      <w:r w:rsidR="00417008" w:rsidRPr="00543711">
        <w:rPr>
          <w:rFonts w:ascii="Times New Roman" w:hAnsi="Times New Roman" w:cs="Times New Roman"/>
          <w:sz w:val="24"/>
          <w:szCs w:val="24"/>
          <w:lang w:val="hu-HU"/>
        </w:rPr>
        <w:instrText xml:space="preserve"> REF _Ref467611858 \r \h </w:instrText>
      </w:r>
      <w:r w:rsidR="00417008" w:rsidRPr="00543711">
        <w:rPr>
          <w:rFonts w:ascii="Times New Roman" w:hAnsi="Times New Roman" w:cs="Times New Roman"/>
          <w:sz w:val="24"/>
          <w:szCs w:val="24"/>
          <w:lang w:val="hu-HU"/>
        </w:rPr>
      </w:r>
      <w:r w:rsidR="00417008"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14.2</w:t>
      </w:r>
      <w:r w:rsidR="00417008"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pontnak megfelelően nyújtott biztosíték a Kbt. 134. § (6) a) pontja szerinti valamely biztosítéki formában.</w:t>
      </w:r>
    </w:p>
    <w:p w14:paraId="4D78C7AB" w14:textId="2FA6C786" w:rsidR="00185B4D" w:rsidRPr="00543711" w:rsidRDefault="00185B4D" w:rsidP="00EF1A72">
      <w:pPr>
        <w:widowControl w:val="0"/>
        <w:numPr>
          <w:ilvl w:val="0"/>
          <w:numId w:val="1"/>
        </w:numPr>
        <w:ind w:left="810"/>
        <w:jc w:val="both"/>
        <w:rPr>
          <w:rFonts w:ascii="Times New Roman" w:hAnsi="Times New Roman"/>
          <w:sz w:val="24"/>
          <w:szCs w:val="24"/>
          <w:lang w:val="hu-HU"/>
        </w:rPr>
      </w:pPr>
      <w:r w:rsidRPr="00543711">
        <w:rPr>
          <w:rFonts w:ascii="Times New Roman" w:hAnsi="Times New Roman" w:cs="Times New Roman"/>
          <w:sz w:val="24"/>
          <w:szCs w:val="24"/>
          <w:lang w:val="hu-HU"/>
        </w:rPr>
        <w:t>„</w:t>
      </w:r>
      <w:proofErr w:type="gramStart"/>
      <w:r w:rsidR="004E017F" w:rsidRPr="00543711">
        <w:rPr>
          <w:rFonts w:ascii="Times New Roman" w:hAnsi="Times New Roman" w:cs="Times New Roman"/>
          <w:b/>
          <w:sz w:val="24"/>
          <w:szCs w:val="24"/>
          <w:lang w:val="hu-HU"/>
        </w:rPr>
        <w:t>Tender</w:t>
      </w:r>
      <w:proofErr w:type="gramEnd"/>
      <w:r w:rsidR="004E017F" w:rsidRPr="00543711">
        <w:rPr>
          <w:rFonts w:ascii="Times New Roman" w:hAnsi="Times New Roman" w:cs="Times New Roman"/>
          <w:b/>
          <w:sz w:val="24"/>
          <w:szCs w:val="24"/>
          <w:lang w:val="hu-HU"/>
        </w:rPr>
        <w:t xml:space="preserve"> T</w:t>
      </w:r>
      <w:r w:rsidRPr="00543711">
        <w:rPr>
          <w:rFonts w:ascii="Times New Roman" w:hAnsi="Times New Roman" w:cs="Times New Roman"/>
          <w:b/>
          <w:sz w:val="24"/>
          <w:szCs w:val="24"/>
          <w:lang w:val="hu-HU"/>
        </w:rPr>
        <w:t>ervek</w:t>
      </w:r>
      <w:r w:rsidR="00C252B0" w:rsidRPr="00543711">
        <w:rPr>
          <w:rFonts w:ascii="Times New Roman" w:hAnsi="Times New Roman" w:cs="Times New Roman"/>
          <w:sz w:val="24"/>
          <w:szCs w:val="24"/>
          <w:lang w:val="hu-HU"/>
        </w:rPr>
        <w:t>”</w:t>
      </w:r>
      <w:r w:rsidR="004E017F" w:rsidRPr="00543711">
        <w:rPr>
          <w:rFonts w:ascii="Times New Roman" w:hAnsi="Times New Roman" w:cs="Times New Roman"/>
          <w:sz w:val="24"/>
          <w:szCs w:val="24"/>
          <w:lang w:val="hu-HU"/>
        </w:rPr>
        <w:t xml:space="preserve"> jelenti</w:t>
      </w:r>
      <w:r w:rsidR="00C252B0" w:rsidRPr="00543711">
        <w:rPr>
          <w:rFonts w:ascii="Times New Roman" w:hAnsi="Times New Roman" w:cs="Times New Roman"/>
          <w:sz w:val="24"/>
          <w:szCs w:val="24"/>
          <w:lang w:val="hu-HU"/>
        </w:rPr>
        <w:t xml:space="preserve"> az </w:t>
      </w:r>
      <w:r w:rsidR="00F009AF" w:rsidRPr="00543711">
        <w:rPr>
          <w:rFonts w:ascii="Times New Roman" w:hAnsi="Times New Roman" w:cs="Times New Roman"/>
          <w:sz w:val="24"/>
          <w:szCs w:val="24"/>
          <w:lang w:val="hu-HU"/>
        </w:rPr>
        <w:t xml:space="preserve">Óriás Ugrótorony és </w:t>
      </w:r>
      <w:r w:rsidR="00C252B0" w:rsidRPr="00543711">
        <w:rPr>
          <w:rFonts w:ascii="Times New Roman" w:hAnsi="Times New Roman" w:cs="Times New Roman"/>
          <w:sz w:val="24"/>
          <w:szCs w:val="24"/>
          <w:lang w:val="hu-HU"/>
        </w:rPr>
        <w:t>Ideiglenes Létesítménye</w:t>
      </w:r>
      <w:r w:rsidR="00F009AF" w:rsidRPr="00543711">
        <w:rPr>
          <w:rFonts w:ascii="Times New Roman" w:hAnsi="Times New Roman" w:cs="Times New Roman"/>
          <w:sz w:val="24"/>
          <w:szCs w:val="24"/>
          <w:lang w:val="hu-HU"/>
        </w:rPr>
        <w:t>i</w:t>
      </w:r>
      <w:r w:rsidR="00C252B0" w:rsidRPr="00543711">
        <w:rPr>
          <w:rFonts w:ascii="Times New Roman" w:hAnsi="Times New Roman" w:cs="Times New Roman"/>
          <w:sz w:val="24"/>
          <w:szCs w:val="24"/>
          <w:lang w:val="hu-HU"/>
        </w:rPr>
        <w:t>re vonatkozó, jel</w:t>
      </w:r>
      <w:r w:rsidR="003F2A44" w:rsidRPr="00543711">
        <w:rPr>
          <w:rFonts w:ascii="Times New Roman" w:hAnsi="Times New Roman" w:cs="Times New Roman"/>
          <w:sz w:val="24"/>
          <w:szCs w:val="24"/>
          <w:lang w:val="hu-HU"/>
        </w:rPr>
        <w:t xml:space="preserve">en </w:t>
      </w:r>
      <w:r w:rsidR="00417008" w:rsidRPr="00543711">
        <w:rPr>
          <w:rFonts w:ascii="Times New Roman" w:hAnsi="Times New Roman" w:cs="Times New Roman"/>
          <w:sz w:val="24"/>
          <w:szCs w:val="24"/>
          <w:lang w:val="hu-HU"/>
        </w:rPr>
        <w:t>S</w:t>
      </w:r>
      <w:r w:rsidR="003F2A44" w:rsidRPr="00543711">
        <w:rPr>
          <w:rFonts w:ascii="Times New Roman" w:hAnsi="Times New Roman" w:cs="Times New Roman"/>
          <w:sz w:val="24"/>
          <w:szCs w:val="24"/>
          <w:lang w:val="hu-HU"/>
        </w:rPr>
        <w:t xml:space="preserve">zerződés </w:t>
      </w:r>
      <w:r w:rsidR="007E141B" w:rsidRPr="00543711">
        <w:rPr>
          <w:rFonts w:ascii="Times New Roman" w:hAnsi="Times New Roman" w:cs="Times New Roman"/>
          <w:sz w:val="24"/>
          <w:szCs w:val="24"/>
          <w:lang w:val="hu-HU"/>
        </w:rPr>
        <w:t>1/B</w:t>
      </w:r>
      <w:r w:rsidR="003F2A44" w:rsidRPr="00543711">
        <w:rPr>
          <w:rFonts w:ascii="Times New Roman" w:hAnsi="Times New Roman" w:cs="Times New Roman"/>
          <w:sz w:val="24"/>
          <w:szCs w:val="24"/>
          <w:lang w:val="hu-HU"/>
        </w:rPr>
        <w:t>.</w:t>
      </w:r>
      <w:r w:rsidR="00C252B0" w:rsidRPr="00543711">
        <w:rPr>
          <w:rFonts w:ascii="Times New Roman" w:hAnsi="Times New Roman" w:cs="Times New Roman"/>
          <w:sz w:val="24"/>
          <w:szCs w:val="24"/>
          <w:lang w:val="hu-HU"/>
        </w:rPr>
        <w:t xml:space="preserve"> számú mellékletét képező </w:t>
      </w:r>
      <w:r w:rsidR="007E141B" w:rsidRPr="00543711">
        <w:rPr>
          <w:rFonts w:ascii="Times New Roman" w:hAnsi="Times New Roman" w:cs="Times New Roman"/>
          <w:sz w:val="24"/>
          <w:szCs w:val="24"/>
          <w:lang w:val="hu-HU"/>
        </w:rPr>
        <w:t>terv</w:t>
      </w:r>
      <w:r w:rsidR="00C252B0" w:rsidRPr="00543711">
        <w:rPr>
          <w:rFonts w:ascii="Times New Roman" w:hAnsi="Times New Roman" w:cs="Times New Roman"/>
          <w:sz w:val="24"/>
          <w:szCs w:val="24"/>
          <w:lang w:val="hu-HU"/>
        </w:rPr>
        <w:t>dokumentáció</w:t>
      </w:r>
      <w:r w:rsidR="004E017F" w:rsidRPr="00543711">
        <w:rPr>
          <w:rFonts w:ascii="Times New Roman" w:hAnsi="Times New Roman" w:cs="Times New Roman"/>
          <w:sz w:val="24"/>
          <w:szCs w:val="24"/>
          <w:lang w:val="hu-HU"/>
        </w:rPr>
        <w:t>t</w:t>
      </w:r>
      <w:r w:rsidRPr="00543711">
        <w:rPr>
          <w:rFonts w:ascii="Times New Roman" w:hAnsi="Times New Roman" w:cs="Times New Roman"/>
          <w:sz w:val="24"/>
          <w:szCs w:val="24"/>
          <w:lang w:val="hu-HU"/>
        </w:rPr>
        <w:t>.</w:t>
      </w:r>
    </w:p>
    <w:p w14:paraId="2D90DAD7" w14:textId="77D1D387" w:rsidR="001C7E92" w:rsidRPr="00543711" w:rsidRDefault="001C7E92"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További Engedélyek</w:t>
      </w:r>
      <w:r w:rsidRPr="00543711">
        <w:rPr>
          <w:rFonts w:ascii="Times New Roman" w:hAnsi="Times New Roman" w:cs="Times New Roman"/>
          <w:sz w:val="24"/>
          <w:szCs w:val="24"/>
          <w:lang w:val="hu-HU"/>
        </w:rPr>
        <w:t xml:space="preserve">” jelentése a </w:t>
      </w:r>
      <w:r w:rsidR="008D56E1" w:rsidRPr="00543711">
        <w:rPr>
          <w:rFonts w:ascii="Times New Roman" w:hAnsi="Times New Roman" w:cs="Times New Roman"/>
          <w:sz w:val="24"/>
          <w:szCs w:val="24"/>
          <w:lang w:val="hu-HU"/>
        </w:rPr>
        <w:fldChar w:fldCharType="begin"/>
      </w:r>
      <w:r w:rsidR="008D56E1" w:rsidRPr="00543711">
        <w:rPr>
          <w:rFonts w:ascii="Times New Roman" w:hAnsi="Times New Roman" w:cs="Times New Roman"/>
          <w:sz w:val="24"/>
          <w:szCs w:val="24"/>
          <w:lang w:val="hu-HU"/>
        </w:rPr>
        <w:instrText xml:space="preserve"> REF _Ref473203385 \n \h </w:instrText>
      </w:r>
      <w:r w:rsidR="008D56E1" w:rsidRPr="00543711">
        <w:rPr>
          <w:rFonts w:ascii="Times New Roman" w:hAnsi="Times New Roman" w:cs="Times New Roman"/>
          <w:sz w:val="24"/>
          <w:szCs w:val="24"/>
          <w:lang w:val="hu-HU"/>
        </w:rPr>
      </w:r>
      <w:r w:rsidR="008D56E1"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2.2.2</w:t>
      </w:r>
      <w:r w:rsidR="008D56E1"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került meghatározásra.</w:t>
      </w:r>
    </w:p>
    <w:p w14:paraId="29283D47" w14:textId="77777777" w:rsidR="003C487B" w:rsidRPr="00543711" w:rsidRDefault="003C487B"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Ütemtervkövetés</w:t>
      </w:r>
      <w:r w:rsidRPr="00543711">
        <w:rPr>
          <w:rFonts w:ascii="Times New Roman" w:hAnsi="Times New Roman" w:cs="Times New Roman"/>
          <w:sz w:val="24"/>
          <w:szCs w:val="24"/>
          <w:lang w:val="hu-HU"/>
        </w:rPr>
        <w:t xml:space="preserve">” </w:t>
      </w:r>
      <w:proofErr w:type="gramStart"/>
      <w:r w:rsidRPr="00543711">
        <w:rPr>
          <w:rFonts w:ascii="Times New Roman" w:hAnsi="Times New Roman" w:cs="Times New Roman"/>
          <w:sz w:val="24"/>
          <w:szCs w:val="24"/>
          <w:lang w:val="hu-HU"/>
        </w:rPr>
        <w:t>a</w:t>
      </w:r>
      <w:proofErr w:type="gramEnd"/>
      <w:r w:rsidRPr="00543711">
        <w:rPr>
          <w:rFonts w:ascii="Times New Roman" w:hAnsi="Times New Roman" w:cs="Times New Roman"/>
          <w:sz w:val="24"/>
          <w:szCs w:val="24"/>
          <w:lang w:val="hu-HU"/>
        </w:rPr>
        <w:t xml:space="preserve"> </w:t>
      </w:r>
      <w:r w:rsidR="00F16128" w:rsidRPr="00543711">
        <w:rPr>
          <w:rFonts w:ascii="Times New Roman" w:hAnsi="Times New Roman" w:cs="Times New Roman"/>
          <w:sz w:val="24"/>
          <w:szCs w:val="24"/>
          <w:lang w:val="hu-HU"/>
        </w:rPr>
        <w:fldChar w:fldCharType="begin"/>
      </w:r>
      <w:r w:rsidR="00F16128" w:rsidRPr="00543711">
        <w:rPr>
          <w:rFonts w:ascii="Times New Roman" w:hAnsi="Times New Roman" w:cs="Times New Roman"/>
          <w:sz w:val="24"/>
          <w:szCs w:val="24"/>
          <w:lang w:val="hu-HU"/>
        </w:rPr>
        <w:instrText xml:space="preserve"> REF _Ref467945835 \r \h </w:instrText>
      </w:r>
      <w:r w:rsidR="00F16128" w:rsidRPr="00543711">
        <w:rPr>
          <w:rFonts w:ascii="Times New Roman" w:hAnsi="Times New Roman" w:cs="Times New Roman"/>
          <w:sz w:val="24"/>
          <w:szCs w:val="24"/>
          <w:lang w:val="hu-HU"/>
        </w:rPr>
      </w:r>
      <w:r w:rsidR="00F16128"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5.1.4</w:t>
      </w:r>
      <w:r w:rsidR="00F16128"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körülírt jelentéssel bír.</w:t>
      </w:r>
    </w:p>
    <w:p w14:paraId="07C3981A" w14:textId="77777777" w:rsidR="00D75AD2" w:rsidRPr="00543711" w:rsidRDefault="00D75AD2" w:rsidP="00EF1A72">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Üzemeltetési Menedzser</w:t>
      </w:r>
      <w:r w:rsidRPr="00543711">
        <w:rPr>
          <w:rFonts w:ascii="Times New Roman" w:hAnsi="Times New Roman" w:cs="Times New Roman"/>
          <w:sz w:val="24"/>
          <w:szCs w:val="24"/>
          <w:lang w:val="hu-HU"/>
        </w:rPr>
        <w:t xml:space="preserve">” jelentése a </w:t>
      </w:r>
      <w:r w:rsidR="00C84955" w:rsidRPr="00543711">
        <w:rPr>
          <w:rFonts w:ascii="Times New Roman" w:hAnsi="Times New Roman" w:cs="Times New Roman"/>
          <w:sz w:val="24"/>
          <w:szCs w:val="24"/>
          <w:lang w:val="hu-HU"/>
        </w:rPr>
        <w:fldChar w:fldCharType="begin"/>
      </w:r>
      <w:r w:rsidR="00C84955" w:rsidRPr="00543711">
        <w:rPr>
          <w:rFonts w:ascii="Times New Roman" w:hAnsi="Times New Roman" w:cs="Times New Roman"/>
          <w:sz w:val="24"/>
          <w:szCs w:val="24"/>
          <w:lang w:val="hu-HU"/>
        </w:rPr>
        <w:instrText xml:space="preserve"> REF _Ref467676678 \r \h </w:instrText>
      </w:r>
      <w:r w:rsidR="00C84955" w:rsidRPr="00543711">
        <w:rPr>
          <w:rFonts w:ascii="Times New Roman" w:hAnsi="Times New Roman" w:cs="Times New Roman"/>
          <w:sz w:val="24"/>
          <w:szCs w:val="24"/>
          <w:lang w:val="hu-HU"/>
        </w:rPr>
      </w:r>
      <w:r w:rsidR="00C84955"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10.15</w:t>
      </w:r>
      <w:r w:rsidR="00C84955"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szakaszban került meghatározásra.</w:t>
      </w:r>
    </w:p>
    <w:p w14:paraId="4BF9BD48" w14:textId="5A64F7E7" w:rsidR="00223DF0" w:rsidRPr="00543711" w:rsidRDefault="00223DF0" w:rsidP="00C6641A">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Változtatás</w:t>
      </w:r>
      <w:r w:rsidRPr="00543711">
        <w:rPr>
          <w:rFonts w:ascii="Times New Roman" w:hAnsi="Times New Roman" w:cs="Times New Roman"/>
          <w:sz w:val="24"/>
          <w:szCs w:val="24"/>
          <w:lang w:val="hu-HU"/>
        </w:rPr>
        <w:t xml:space="preserve">” a Munkák </w:t>
      </w:r>
      <w:r w:rsidR="004E017F" w:rsidRPr="00543711">
        <w:rPr>
          <w:rFonts w:ascii="Times New Roman" w:hAnsi="Times New Roman" w:cs="Times New Roman"/>
          <w:sz w:val="24"/>
          <w:szCs w:val="24"/>
          <w:lang w:val="hu-HU"/>
        </w:rPr>
        <w:t xml:space="preserve">és a Szolgáltatások </w:t>
      </w:r>
      <w:r w:rsidRPr="00543711">
        <w:rPr>
          <w:rFonts w:ascii="Times New Roman" w:hAnsi="Times New Roman" w:cs="Times New Roman"/>
          <w:sz w:val="24"/>
          <w:szCs w:val="24"/>
          <w:lang w:val="hu-HU"/>
        </w:rPr>
        <w:t xml:space="preserve">tekintetében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Követelményeihez képest történő bármely </w:t>
      </w:r>
      <w:r w:rsidR="004E017F" w:rsidRPr="00543711">
        <w:rPr>
          <w:rFonts w:ascii="Times New Roman" w:hAnsi="Times New Roman" w:cs="Times New Roman"/>
          <w:sz w:val="24"/>
          <w:szCs w:val="24"/>
          <w:lang w:val="hu-HU"/>
        </w:rPr>
        <w:t>változtatást jelenti, amely mint változtatás</w:t>
      </w:r>
      <w:r w:rsidRPr="00543711">
        <w:rPr>
          <w:rFonts w:ascii="Times New Roman" w:hAnsi="Times New Roman" w:cs="Times New Roman"/>
          <w:sz w:val="24"/>
          <w:szCs w:val="24"/>
          <w:lang w:val="hu-HU"/>
        </w:rPr>
        <w:t xml:space="preserve"> </w:t>
      </w:r>
      <w:r w:rsidR="004E017F" w:rsidRPr="00543711">
        <w:rPr>
          <w:rFonts w:ascii="Times New Roman" w:hAnsi="Times New Roman" w:cs="Times New Roman"/>
          <w:sz w:val="24"/>
          <w:szCs w:val="24"/>
          <w:lang w:val="hu-HU"/>
        </w:rPr>
        <w:t xml:space="preserve">kerül elrendelésre vagy jóváhagyásra </w:t>
      </w:r>
      <w:r w:rsidRPr="00543711">
        <w:rPr>
          <w:rFonts w:ascii="Times New Roman" w:hAnsi="Times New Roman" w:cs="Times New Roman"/>
          <w:sz w:val="24"/>
          <w:szCs w:val="24"/>
          <w:lang w:val="hu-HU"/>
        </w:rPr>
        <w:t xml:space="preserve">a </w:t>
      </w:r>
      <w:r w:rsidR="00EB6C74" w:rsidRPr="00543711">
        <w:rPr>
          <w:rFonts w:ascii="Times New Roman" w:hAnsi="Times New Roman" w:cs="Times New Roman"/>
          <w:sz w:val="24"/>
          <w:szCs w:val="24"/>
          <w:lang w:val="hu-HU"/>
        </w:rPr>
        <w:fldChar w:fldCharType="begin"/>
      </w:r>
      <w:r w:rsidR="00EB6C74" w:rsidRPr="00543711">
        <w:rPr>
          <w:rFonts w:ascii="Times New Roman" w:hAnsi="Times New Roman" w:cs="Times New Roman"/>
          <w:sz w:val="24"/>
          <w:szCs w:val="24"/>
          <w:lang w:val="hu-HU"/>
        </w:rPr>
        <w:instrText xml:space="preserve"> REF _Ref461353281 \r \h </w:instrText>
      </w:r>
      <w:r w:rsidR="00EB6C74" w:rsidRPr="00543711">
        <w:rPr>
          <w:rFonts w:ascii="Times New Roman" w:hAnsi="Times New Roman" w:cs="Times New Roman"/>
          <w:sz w:val="24"/>
          <w:szCs w:val="24"/>
          <w:lang w:val="hu-HU"/>
        </w:rPr>
      </w:r>
      <w:r w:rsidR="00EB6C74"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15.5</w:t>
      </w:r>
      <w:r w:rsidR="00EB6C74" w:rsidRPr="00543711">
        <w:rPr>
          <w:rFonts w:ascii="Times New Roman" w:hAnsi="Times New Roman" w:cs="Times New Roman"/>
          <w:sz w:val="24"/>
          <w:szCs w:val="24"/>
          <w:lang w:val="hu-HU"/>
        </w:rPr>
        <w:fldChar w:fldCharType="end"/>
      </w:r>
      <w:r w:rsidR="00EB6C74" w:rsidRPr="00543711">
        <w:rPr>
          <w:rFonts w:ascii="Times New Roman" w:hAnsi="Times New Roman" w:cs="Times New Roman"/>
          <w:sz w:val="24"/>
          <w:szCs w:val="24"/>
          <w:lang w:val="hu-HU"/>
        </w:rPr>
        <w:t xml:space="preserve"> pont </w:t>
      </w:r>
      <w:r w:rsidRPr="00543711">
        <w:rPr>
          <w:rFonts w:ascii="Times New Roman" w:hAnsi="Times New Roman" w:cs="Times New Roman"/>
          <w:sz w:val="24"/>
          <w:szCs w:val="24"/>
          <w:lang w:val="hu-HU"/>
        </w:rPr>
        <w:t>alapján.</w:t>
      </w:r>
    </w:p>
    <w:p w14:paraId="46DF4581" w14:textId="77777777" w:rsidR="00CC13AD" w:rsidRPr="00543711" w:rsidRDefault="00CC13AD" w:rsidP="00C6641A">
      <w:pPr>
        <w:widowControl w:val="0"/>
        <w:spacing w:after="240" w:line="240" w:lineRule="auto"/>
        <w:ind w:left="851"/>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Verseny</w:t>
      </w:r>
      <w:r w:rsidRPr="00543711">
        <w:rPr>
          <w:rFonts w:ascii="Times New Roman" w:hAnsi="Times New Roman" w:cs="Times New Roman"/>
          <w:sz w:val="24"/>
          <w:szCs w:val="24"/>
          <w:lang w:val="hu-HU"/>
        </w:rPr>
        <w:t>” jelentése az Előzmények (C) pontjában került meghatározásra.</w:t>
      </w:r>
    </w:p>
    <w:p w14:paraId="4D66A8B6" w14:textId="5589E6C7" w:rsidR="00F009AF" w:rsidRPr="00543711" w:rsidRDefault="00F009AF" w:rsidP="00F009AF">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Versenyhelyszín</w:t>
      </w:r>
      <w:r w:rsidRPr="00543711">
        <w:rPr>
          <w:rFonts w:ascii="Times New Roman" w:hAnsi="Times New Roman" w:cs="Times New Roman"/>
          <w:sz w:val="24"/>
          <w:szCs w:val="24"/>
          <w:lang w:val="hu-HU"/>
        </w:rPr>
        <w:t xml:space="preserve">” jelenti a Projekt megvalósításának helyszínéül szolgáló területet, ideértve a Platformot és az Ingatlanok erre a célra szolgáló részét, amely részletesen az 1. számú Mellékletben és annak </w:t>
      </w:r>
      <w:proofErr w:type="spellStart"/>
      <w:r w:rsidRPr="00543711">
        <w:rPr>
          <w:rFonts w:ascii="Times New Roman" w:hAnsi="Times New Roman" w:cs="Times New Roman"/>
          <w:sz w:val="24"/>
          <w:szCs w:val="24"/>
          <w:lang w:val="hu-HU"/>
        </w:rPr>
        <w:t>almellékleteiben</w:t>
      </w:r>
      <w:proofErr w:type="spellEnd"/>
      <w:r w:rsidRPr="00543711">
        <w:rPr>
          <w:rFonts w:ascii="Times New Roman" w:hAnsi="Times New Roman" w:cs="Times New Roman"/>
          <w:sz w:val="24"/>
          <w:szCs w:val="24"/>
          <w:lang w:val="hu-HU"/>
        </w:rPr>
        <w:t xml:space="preserve"> került meghatározásra.</w:t>
      </w:r>
    </w:p>
    <w:p w14:paraId="61EA7CF1" w14:textId="4ED3A526" w:rsidR="00F009AF" w:rsidRPr="00543711" w:rsidRDefault="00F009AF" w:rsidP="00F009AF">
      <w:pPr>
        <w:widowControl w:val="0"/>
        <w:numPr>
          <w:ilvl w:val="6"/>
          <w:numId w:val="1"/>
        </w:numPr>
        <w:spacing w:after="240" w:line="240" w:lineRule="auto"/>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Versenyhelyszín Bontási Munkák</w:t>
      </w:r>
      <w:r w:rsidRPr="00543711">
        <w:rPr>
          <w:rFonts w:ascii="Times New Roman" w:hAnsi="Times New Roman" w:cs="Times New Roman"/>
          <w:sz w:val="24"/>
          <w:szCs w:val="24"/>
          <w:lang w:val="hu-HU"/>
        </w:rPr>
        <w:t>” illetve „</w:t>
      </w:r>
      <w:r w:rsidRPr="00543711">
        <w:rPr>
          <w:rFonts w:ascii="Times New Roman" w:hAnsi="Times New Roman" w:cs="Times New Roman"/>
          <w:b/>
          <w:sz w:val="24"/>
          <w:szCs w:val="24"/>
          <w:lang w:val="hu-HU"/>
        </w:rPr>
        <w:t>Bontás</w:t>
      </w:r>
      <w:r w:rsidRPr="00543711">
        <w:rPr>
          <w:rFonts w:ascii="Times New Roman" w:hAnsi="Times New Roman" w:cs="Times New Roman"/>
          <w:sz w:val="24"/>
          <w:szCs w:val="24"/>
          <w:lang w:val="hu-HU"/>
        </w:rPr>
        <w:t>” jelenti a Világbajnokság óriás toronyugrás versenyszáma megrendezéséhez szükséges Óriás Ugrótorony és Ideiglenes Létesítményeinek elbontását, elszállítását és az Ingatlanok eredeti állapotának helyreállítását.</w:t>
      </w:r>
    </w:p>
    <w:p w14:paraId="0D09D615" w14:textId="5EC5D23A" w:rsidR="00F009AF" w:rsidRPr="00543711" w:rsidRDefault="00F009AF" w:rsidP="00C6641A">
      <w:pPr>
        <w:widowControl w:val="0"/>
        <w:spacing w:after="240" w:line="240" w:lineRule="auto"/>
        <w:ind w:left="851"/>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sz w:val="24"/>
          <w:szCs w:val="24"/>
          <w:lang w:val="hu-HU"/>
        </w:rPr>
        <w:t>Versenyhelyszín Kialakítási Munkák</w:t>
      </w:r>
      <w:r w:rsidRPr="00543711">
        <w:rPr>
          <w:rFonts w:ascii="Times New Roman" w:hAnsi="Times New Roman" w:cs="Times New Roman"/>
          <w:sz w:val="24"/>
          <w:szCs w:val="24"/>
          <w:lang w:val="hu-HU"/>
        </w:rPr>
        <w:t>” jelenti a Világbajnokság óriás toronyugrás versenyszáma megrendezéséhez szükséges Óriás Ugrótorony és Ideiglenes Létesítményei kulcsrakész kivitelezése és rendelkezésre állása érdekében elvégzendő beszerzési és szállítási feladatokat, illetve kivitelezési, építési-szerelési és üzembe helyezési munkákat.</w:t>
      </w:r>
    </w:p>
    <w:p w14:paraId="7E7A313D"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t>„</w:t>
      </w:r>
      <w:r w:rsidRPr="00543711">
        <w:rPr>
          <w:rFonts w:ascii="Times New Roman" w:hAnsi="Times New Roman" w:cs="Times New Roman"/>
          <w:b/>
          <w:bCs/>
          <w:sz w:val="24"/>
          <w:szCs w:val="24"/>
          <w:lang w:val="hu-HU"/>
        </w:rPr>
        <w:t>Világbajnokság</w:t>
      </w:r>
      <w:r w:rsidRPr="00543711">
        <w:rPr>
          <w:rFonts w:ascii="Times New Roman" w:hAnsi="Times New Roman" w:cs="Times New Roman"/>
          <w:sz w:val="24"/>
          <w:szCs w:val="24"/>
          <w:lang w:val="hu-HU"/>
        </w:rPr>
        <w:t xml:space="preserve">” az Előzmények </w:t>
      </w:r>
      <w:r w:rsidR="00CC13AD"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C) pontjában meghatározott jelentéssel bír.</w:t>
      </w:r>
    </w:p>
    <w:p w14:paraId="30BFE706" w14:textId="77777777" w:rsidR="002B2AA5" w:rsidRPr="00543711" w:rsidRDefault="002B2AA5" w:rsidP="00EF1A72">
      <w:pPr>
        <w:widowControl w:val="0"/>
        <w:numPr>
          <w:ilvl w:val="6"/>
          <w:numId w:val="1"/>
        </w:numPr>
        <w:spacing w:after="240" w:line="240" w:lineRule="auto"/>
        <w:ind w:left="810"/>
        <w:jc w:val="both"/>
        <w:outlineLvl w:val="6"/>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w:t>
      </w:r>
      <w:r w:rsidRPr="00543711">
        <w:rPr>
          <w:rFonts w:ascii="Times New Roman" w:hAnsi="Times New Roman" w:cs="Times New Roman"/>
          <w:b/>
          <w:bCs/>
          <w:sz w:val="24"/>
          <w:szCs w:val="24"/>
          <w:lang w:val="hu-HU"/>
        </w:rPr>
        <w:t>Vis Maior</w:t>
      </w:r>
      <w:r w:rsidRPr="00543711">
        <w:rPr>
          <w:rFonts w:ascii="Times New Roman" w:hAnsi="Times New Roman" w:cs="Times New Roman"/>
          <w:sz w:val="24"/>
          <w:szCs w:val="24"/>
          <w:lang w:val="hu-HU"/>
        </w:rPr>
        <w:t xml:space="preserve">”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_Ref421027925 \w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20.1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meghatározott jelentéssel bír.</w:t>
      </w:r>
    </w:p>
    <w:p w14:paraId="4D0EA061" w14:textId="77777777" w:rsidR="002B2AA5" w:rsidRPr="00543711" w:rsidRDefault="002B2AA5" w:rsidP="00EF1A72">
      <w:pPr>
        <w:pStyle w:val="CMSHeadL3"/>
        <w:widowControl w:val="0"/>
        <w:numPr>
          <w:ilvl w:val="2"/>
          <w:numId w:val="1"/>
        </w:numPr>
        <w:tabs>
          <w:tab w:val="num" w:pos="720"/>
        </w:tabs>
        <w:ind w:left="720" w:hanging="720"/>
        <w:jc w:val="both"/>
        <w:rPr>
          <w:rFonts w:ascii="Times New Roman" w:hAnsi="Times New Roman"/>
          <w:sz w:val="24"/>
          <w:szCs w:val="24"/>
          <w:lang w:val="hu-HU"/>
        </w:rPr>
      </w:pPr>
      <w:r w:rsidRPr="00543711">
        <w:rPr>
          <w:rFonts w:ascii="Times New Roman" w:hAnsi="Times New Roman"/>
          <w:sz w:val="24"/>
          <w:szCs w:val="24"/>
          <w:lang w:val="hu-HU"/>
        </w:rPr>
        <w:t>További értelmezési szabályok</w:t>
      </w:r>
    </w:p>
    <w:p w14:paraId="452B82DA" w14:textId="77777777" w:rsidR="002B2AA5" w:rsidRPr="00543711" w:rsidRDefault="002B2AA5" w:rsidP="00EF1A72">
      <w:pPr>
        <w:widowControl w:val="0"/>
        <w:spacing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 fejezetek, a pontok, alpontok és a mellékletek címei kizárólag a hivatkozás megkönnyítését szolgálják, és a Szerződés értelmezésére nincsenek kihatással.</w:t>
      </w:r>
    </w:p>
    <w:p w14:paraId="3147C854" w14:textId="77777777" w:rsidR="002B2AA5" w:rsidRPr="00543711" w:rsidRDefault="002B2AA5" w:rsidP="00EF1A72">
      <w:pPr>
        <w:widowControl w:val="0"/>
        <w:spacing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Az Előzményekre, a fejezetekre, </w:t>
      </w:r>
      <w:r w:rsidR="00F16128" w:rsidRPr="00543711">
        <w:rPr>
          <w:rFonts w:ascii="Times New Roman" w:hAnsi="Times New Roman" w:cs="Times New Roman"/>
          <w:sz w:val="24"/>
          <w:szCs w:val="24"/>
          <w:lang w:val="hu-HU"/>
        </w:rPr>
        <w:t xml:space="preserve">szakaszokra, </w:t>
      </w:r>
      <w:r w:rsidRPr="00543711">
        <w:rPr>
          <w:rFonts w:ascii="Times New Roman" w:hAnsi="Times New Roman" w:cs="Times New Roman"/>
          <w:sz w:val="24"/>
          <w:szCs w:val="24"/>
          <w:lang w:val="hu-HU"/>
        </w:rPr>
        <w:t xml:space="preserve">pontokra, illetve alpontokra vagy mellékletekre vonatkozó minden hivatkozás a jelen Szerződés előzményeire, </w:t>
      </w:r>
      <w:r w:rsidR="00F16128" w:rsidRPr="00543711">
        <w:rPr>
          <w:rFonts w:ascii="Times New Roman" w:hAnsi="Times New Roman" w:cs="Times New Roman"/>
          <w:sz w:val="24"/>
          <w:szCs w:val="24"/>
          <w:lang w:val="hu-HU"/>
        </w:rPr>
        <w:t xml:space="preserve">fejezeteire, szakaszaira, </w:t>
      </w:r>
      <w:r w:rsidRPr="00543711">
        <w:rPr>
          <w:rFonts w:ascii="Times New Roman" w:hAnsi="Times New Roman" w:cs="Times New Roman"/>
          <w:sz w:val="24"/>
          <w:szCs w:val="24"/>
          <w:lang w:val="hu-HU"/>
        </w:rPr>
        <w:t>pontjaira, illetve alpontjaira vagy mellékleteire vonatkozik, kivéve amennyiben a Szerződés eltérően rendelkezik.</w:t>
      </w:r>
    </w:p>
    <w:p w14:paraId="29DCFDE8" w14:textId="77777777" w:rsidR="002B2AA5" w:rsidRPr="00543711" w:rsidRDefault="002B2AA5" w:rsidP="00EF1A72">
      <w:pPr>
        <w:widowControl w:val="0"/>
        <w:spacing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Az egyes fejezetekbe való besorolás nem befolyásolja a Szerződés, valamint mellékletei értelmezését.</w:t>
      </w:r>
    </w:p>
    <w:p w14:paraId="1E057A63" w14:textId="77777777" w:rsidR="002B2AA5" w:rsidRPr="00543711" w:rsidRDefault="002B2AA5" w:rsidP="00EF1A72">
      <w:pPr>
        <w:pStyle w:val="CMSHeadL3"/>
        <w:widowControl w:val="0"/>
        <w:numPr>
          <w:ilvl w:val="2"/>
          <w:numId w:val="1"/>
        </w:numPr>
        <w:tabs>
          <w:tab w:val="num" w:pos="720"/>
        </w:tabs>
        <w:ind w:left="720" w:hanging="720"/>
        <w:jc w:val="both"/>
        <w:rPr>
          <w:rFonts w:ascii="Times New Roman" w:hAnsi="Times New Roman"/>
          <w:sz w:val="24"/>
          <w:szCs w:val="24"/>
          <w:lang w:val="hu-HU"/>
        </w:rPr>
      </w:pPr>
      <w:r w:rsidRPr="00543711">
        <w:rPr>
          <w:rFonts w:ascii="Times New Roman" w:hAnsi="Times New Roman"/>
          <w:sz w:val="24"/>
          <w:szCs w:val="24"/>
          <w:lang w:val="hu-HU"/>
        </w:rPr>
        <w:t xml:space="preserve">Az egyes </w:t>
      </w:r>
      <w:proofErr w:type="gramStart"/>
      <w:r w:rsidRPr="00543711">
        <w:rPr>
          <w:rFonts w:ascii="Times New Roman" w:hAnsi="Times New Roman"/>
          <w:sz w:val="24"/>
          <w:szCs w:val="24"/>
          <w:lang w:val="hu-HU"/>
        </w:rPr>
        <w:t>dokumentumok</w:t>
      </w:r>
      <w:proofErr w:type="gramEnd"/>
      <w:r w:rsidRPr="00543711">
        <w:rPr>
          <w:rFonts w:ascii="Times New Roman" w:hAnsi="Times New Roman"/>
          <w:sz w:val="24"/>
          <w:szCs w:val="24"/>
          <w:lang w:val="hu-HU"/>
        </w:rPr>
        <w:t xml:space="preserve"> közötti eltérések</w:t>
      </w:r>
    </w:p>
    <w:p w14:paraId="5334D7EB" w14:textId="77777777" w:rsidR="002B2AA5" w:rsidRPr="00543711" w:rsidRDefault="002B2AA5" w:rsidP="00EF1A72">
      <w:pPr>
        <w:widowControl w:val="0"/>
        <w:spacing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Szerződés </w:t>
      </w:r>
      <w:r w:rsidR="003E5C39" w:rsidRPr="00543711">
        <w:rPr>
          <w:rFonts w:ascii="Times New Roman" w:hAnsi="Times New Roman" w:cs="Times New Roman"/>
          <w:sz w:val="24"/>
          <w:szCs w:val="24"/>
          <w:lang w:val="hu-HU"/>
        </w:rPr>
        <w:t xml:space="preserve">törzsszövege </w:t>
      </w:r>
      <w:r w:rsidRPr="00543711">
        <w:rPr>
          <w:rFonts w:ascii="Times New Roman" w:hAnsi="Times New Roman" w:cs="Times New Roman"/>
          <w:sz w:val="24"/>
          <w:szCs w:val="24"/>
          <w:lang w:val="hu-HU"/>
        </w:rPr>
        <w:t>és annak mellékletei közötti bármilyen ellentmondás vagy eltérés esetén a Szerződés</w:t>
      </w:r>
      <w:r w:rsidR="003E5C39" w:rsidRPr="00543711">
        <w:rPr>
          <w:rFonts w:ascii="Times New Roman" w:hAnsi="Times New Roman" w:cs="Times New Roman"/>
          <w:sz w:val="24"/>
          <w:szCs w:val="24"/>
          <w:lang w:val="hu-HU"/>
        </w:rPr>
        <w:t xml:space="preserve"> törzsszövegé</w:t>
      </w:r>
      <w:r w:rsidRPr="00543711">
        <w:rPr>
          <w:rFonts w:ascii="Times New Roman" w:hAnsi="Times New Roman" w:cs="Times New Roman"/>
          <w:sz w:val="24"/>
          <w:szCs w:val="24"/>
          <w:lang w:val="hu-HU"/>
        </w:rPr>
        <w:t>ben foglaltak az irányadók.</w:t>
      </w:r>
    </w:p>
    <w:p w14:paraId="2D4C35CD" w14:textId="6905FD14" w:rsidR="002B2AA5" w:rsidRPr="00543711" w:rsidRDefault="002B2AA5" w:rsidP="00EF1A72">
      <w:pPr>
        <w:widowControl w:val="0"/>
        <w:numPr>
          <w:ilvl w:val="1"/>
          <w:numId w:val="1"/>
        </w:numPr>
        <w:tabs>
          <w:tab w:val="clear" w:pos="850"/>
          <w:tab w:val="num" w:pos="720"/>
        </w:tabs>
        <w:spacing w:after="240" w:line="240" w:lineRule="auto"/>
        <w:ind w:left="720" w:hanging="720"/>
        <w:jc w:val="both"/>
        <w:outlineLvl w:val="1"/>
        <w:rPr>
          <w:rFonts w:ascii="Times New Roman" w:hAnsi="Times New Roman" w:cs="Times New Roman"/>
          <w:b/>
          <w:bCs/>
          <w:caps/>
          <w:kern w:val="28"/>
          <w:sz w:val="24"/>
          <w:szCs w:val="24"/>
          <w:lang w:val="hu-HU"/>
        </w:rPr>
      </w:pPr>
      <w:bookmarkStart w:id="1" w:name="_DV_M234"/>
      <w:bookmarkStart w:id="2" w:name="_Ref421027696"/>
      <w:bookmarkStart w:id="3" w:name="_Toc472941895"/>
      <w:bookmarkEnd w:id="1"/>
      <w:r w:rsidRPr="00543711">
        <w:rPr>
          <w:rFonts w:ascii="Times New Roman" w:hAnsi="Times New Roman" w:cs="Times New Roman"/>
          <w:b/>
          <w:bCs/>
          <w:caps/>
          <w:kern w:val="28"/>
          <w:sz w:val="24"/>
          <w:szCs w:val="24"/>
          <w:lang w:val="hu-HU"/>
        </w:rPr>
        <w:t>A Szerződés tárgya</w:t>
      </w:r>
      <w:bookmarkEnd w:id="2"/>
      <w:r w:rsidR="009A590A" w:rsidRPr="00543711">
        <w:rPr>
          <w:rFonts w:ascii="Times New Roman" w:hAnsi="Times New Roman" w:cs="Times New Roman"/>
          <w:b/>
          <w:bCs/>
          <w:caps/>
          <w:kern w:val="28"/>
          <w:sz w:val="24"/>
          <w:szCs w:val="24"/>
          <w:lang w:val="hu-HU"/>
        </w:rPr>
        <w:t xml:space="preserve"> </w:t>
      </w:r>
      <w:proofErr w:type="gramStart"/>
      <w:r w:rsidR="009A590A" w:rsidRPr="00543711">
        <w:rPr>
          <w:rFonts w:ascii="Times New Roman" w:hAnsi="Times New Roman" w:cs="Times New Roman"/>
          <w:b/>
          <w:bCs/>
          <w:caps/>
          <w:kern w:val="28"/>
          <w:sz w:val="24"/>
          <w:szCs w:val="24"/>
          <w:lang w:val="hu-HU"/>
        </w:rPr>
        <w:t>és</w:t>
      </w:r>
      <w:proofErr w:type="gramEnd"/>
      <w:r w:rsidR="009A590A" w:rsidRPr="00543711">
        <w:rPr>
          <w:rFonts w:ascii="Times New Roman" w:hAnsi="Times New Roman" w:cs="Times New Roman"/>
          <w:b/>
          <w:bCs/>
          <w:caps/>
          <w:kern w:val="28"/>
          <w:sz w:val="24"/>
          <w:szCs w:val="24"/>
          <w:lang w:val="hu-HU"/>
        </w:rPr>
        <w:t xml:space="preserve"> a </w:t>
      </w:r>
      <w:r w:rsidR="00565F7A" w:rsidRPr="00543711">
        <w:rPr>
          <w:rFonts w:ascii="Times New Roman" w:hAnsi="Times New Roman" w:cs="Times New Roman"/>
          <w:b/>
          <w:bCs/>
          <w:caps/>
          <w:kern w:val="28"/>
          <w:sz w:val="24"/>
          <w:szCs w:val="24"/>
          <w:lang w:val="hu-HU"/>
        </w:rPr>
        <w:t>Megrendelő</w:t>
      </w:r>
      <w:r w:rsidR="009A590A" w:rsidRPr="00543711">
        <w:rPr>
          <w:rFonts w:ascii="Times New Roman" w:hAnsi="Times New Roman" w:cs="Times New Roman"/>
          <w:b/>
          <w:bCs/>
          <w:caps/>
          <w:kern w:val="28"/>
          <w:sz w:val="24"/>
          <w:szCs w:val="24"/>
          <w:lang w:val="hu-HU"/>
        </w:rPr>
        <w:t xml:space="preserve"> Követelményei</w:t>
      </w:r>
      <w:bookmarkEnd w:id="3"/>
    </w:p>
    <w:p w14:paraId="5FB8D4BC" w14:textId="6E8737A0" w:rsidR="00E52F55" w:rsidRPr="00543711" w:rsidRDefault="0036233E" w:rsidP="0036233E">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jelen Szerződés célja</w:t>
      </w:r>
      <w:r w:rsidR="00C95657" w:rsidRPr="00543711">
        <w:rPr>
          <w:rFonts w:ascii="Times New Roman" w:hAnsi="Times New Roman" w:cs="Times New Roman"/>
          <w:sz w:val="24"/>
          <w:szCs w:val="24"/>
          <w:lang w:val="hu-HU" w:eastAsia="ja-JP"/>
        </w:rPr>
        <w:t xml:space="preserve"> az</w:t>
      </w:r>
      <w:r w:rsidRPr="00543711">
        <w:rPr>
          <w:rFonts w:ascii="Times New Roman" w:hAnsi="Times New Roman" w:cs="Times New Roman"/>
          <w:sz w:val="24"/>
          <w:szCs w:val="24"/>
          <w:lang w:val="hu-HU" w:eastAsia="ja-JP"/>
        </w:rPr>
        <w:t>, hogy a</w:t>
      </w:r>
      <w:r w:rsidR="00C95657" w:rsidRPr="00543711">
        <w:rPr>
          <w:rFonts w:ascii="Times New Roman" w:hAnsi="Times New Roman" w:cs="Times New Roman"/>
          <w:sz w:val="24"/>
          <w:szCs w:val="24"/>
          <w:lang w:val="hu-HU" w:eastAsia="ja-JP"/>
        </w:rPr>
        <w:t xml:space="preserve"> Használati Időszak alatt a </w:t>
      </w:r>
      <w:r w:rsidR="004F4AF7" w:rsidRPr="00543711">
        <w:rPr>
          <w:rFonts w:ascii="Times New Roman" w:hAnsi="Times New Roman" w:cs="Times New Roman"/>
          <w:sz w:val="24"/>
          <w:szCs w:val="24"/>
          <w:lang w:val="hu-HU" w:eastAsia="ja-JP"/>
        </w:rPr>
        <w:t>Versenyhelyszín</w:t>
      </w:r>
      <w:r w:rsidR="00C95657" w:rsidRPr="00543711">
        <w:rPr>
          <w:rFonts w:ascii="Times New Roman" w:hAnsi="Times New Roman" w:cs="Times New Roman"/>
          <w:sz w:val="24"/>
          <w:szCs w:val="24"/>
          <w:lang w:val="hu-HU" w:eastAsia="ja-JP"/>
        </w:rPr>
        <w:t xml:space="preserve"> és az </w:t>
      </w:r>
      <w:r w:rsidR="004F4AF7" w:rsidRPr="00543711">
        <w:rPr>
          <w:rFonts w:ascii="Times New Roman" w:hAnsi="Times New Roman" w:cs="Times New Roman"/>
          <w:sz w:val="24"/>
          <w:szCs w:val="24"/>
          <w:lang w:val="hu-HU" w:eastAsia="ja-JP"/>
        </w:rPr>
        <w:t>Óriás Ugrótorony és Ideiglenes Létesítményei</w:t>
      </w:r>
      <w:r w:rsidR="00C95657" w:rsidRPr="00543711">
        <w:rPr>
          <w:rFonts w:ascii="Times New Roman" w:hAnsi="Times New Roman" w:cs="Times New Roman"/>
          <w:sz w:val="24"/>
          <w:szCs w:val="24"/>
          <w:lang w:val="hu-HU" w:eastAsia="ja-JP"/>
        </w:rPr>
        <w:t xml:space="preserve"> műszakilag megfelelő és üzemképes állapotban a Megrendelő rendelkezésére álljanak, azokat a Megrendelő a rendeltetési céljuknak megfelelően birtokolni, használni és hasznosítani tudja</w:t>
      </w:r>
      <w:r w:rsidR="007C4521" w:rsidRPr="00543711">
        <w:rPr>
          <w:rFonts w:ascii="Times New Roman" w:hAnsi="Times New Roman" w:cs="Times New Roman"/>
          <w:sz w:val="24"/>
          <w:szCs w:val="24"/>
          <w:lang w:val="hu-HU" w:eastAsia="ja-JP"/>
        </w:rPr>
        <w:t xml:space="preserve">. A Vállalkozó ennek érdekében (i) </w:t>
      </w:r>
      <w:r w:rsidR="00C95657" w:rsidRPr="00543711">
        <w:rPr>
          <w:rFonts w:ascii="Times New Roman" w:hAnsi="Times New Roman" w:cs="Times New Roman"/>
          <w:sz w:val="24"/>
          <w:szCs w:val="24"/>
          <w:lang w:val="hu-HU" w:eastAsia="ja-JP"/>
        </w:rPr>
        <w:t>köteles elvégezni a rendelkezésre állás feltétel</w:t>
      </w:r>
      <w:r w:rsidR="00805751" w:rsidRPr="00543711">
        <w:rPr>
          <w:rFonts w:ascii="Times New Roman" w:hAnsi="Times New Roman" w:cs="Times New Roman"/>
          <w:sz w:val="24"/>
          <w:szCs w:val="24"/>
          <w:lang w:val="hu-HU" w:eastAsia="ja-JP"/>
        </w:rPr>
        <w:t>ei</w:t>
      </w:r>
      <w:r w:rsidR="00C95657" w:rsidRPr="00543711">
        <w:rPr>
          <w:rFonts w:ascii="Times New Roman" w:hAnsi="Times New Roman" w:cs="Times New Roman"/>
          <w:sz w:val="24"/>
          <w:szCs w:val="24"/>
          <w:lang w:val="hu-HU" w:eastAsia="ja-JP"/>
        </w:rPr>
        <w:t>nek megteremtéséhez szükséges Munkákat, és (</w:t>
      </w:r>
      <w:proofErr w:type="spellStart"/>
      <w:r w:rsidR="00C95657" w:rsidRPr="00543711">
        <w:rPr>
          <w:rFonts w:ascii="Times New Roman" w:hAnsi="Times New Roman" w:cs="Times New Roman"/>
          <w:sz w:val="24"/>
          <w:szCs w:val="24"/>
          <w:lang w:val="hu-HU" w:eastAsia="ja-JP"/>
        </w:rPr>
        <w:t>ii</w:t>
      </w:r>
      <w:proofErr w:type="spellEnd"/>
      <w:r w:rsidR="00C95657" w:rsidRPr="00543711">
        <w:rPr>
          <w:rFonts w:ascii="Times New Roman" w:hAnsi="Times New Roman" w:cs="Times New Roman"/>
          <w:sz w:val="24"/>
          <w:szCs w:val="24"/>
          <w:lang w:val="hu-HU" w:eastAsia="ja-JP"/>
        </w:rPr>
        <w:t xml:space="preserve">) a </w:t>
      </w:r>
      <w:r w:rsidRPr="00543711">
        <w:rPr>
          <w:rFonts w:ascii="Times New Roman" w:hAnsi="Times New Roman" w:cs="Times New Roman"/>
          <w:sz w:val="24"/>
          <w:szCs w:val="24"/>
          <w:lang w:val="hu-HU" w:eastAsia="ja-JP"/>
        </w:rPr>
        <w:t>Vállalkozó a</w:t>
      </w:r>
      <w:r w:rsidR="00805751" w:rsidRPr="00543711">
        <w:rPr>
          <w:rFonts w:ascii="Times New Roman" w:hAnsi="Times New Roman" w:cs="Times New Roman"/>
          <w:sz w:val="24"/>
          <w:szCs w:val="24"/>
          <w:lang w:val="hu-HU" w:eastAsia="ja-JP"/>
        </w:rPr>
        <w:t xml:space="preserve">z </w:t>
      </w:r>
      <w:r w:rsidR="004F4AF7" w:rsidRPr="00543711">
        <w:rPr>
          <w:rFonts w:ascii="Times New Roman" w:hAnsi="Times New Roman" w:cs="Times New Roman"/>
          <w:sz w:val="24"/>
          <w:szCs w:val="24"/>
          <w:lang w:val="hu-HU" w:eastAsia="ja-JP"/>
        </w:rPr>
        <w:t>Óriás Ugrótorony és Ideiglenes Létesítményei</w:t>
      </w:r>
      <w:r w:rsidRPr="00543711">
        <w:rPr>
          <w:rFonts w:ascii="Times New Roman" w:hAnsi="Times New Roman" w:cs="Times New Roman"/>
          <w:sz w:val="24"/>
          <w:szCs w:val="24"/>
          <w:lang w:val="hu-HU" w:eastAsia="ja-JP"/>
        </w:rPr>
        <w:t xml:space="preserve"> használat</w:t>
      </w:r>
      <w:r w:rsidR="00805751" w:rsidRPr="00543711">
        <w:rPr>
          <w:rFonts w:ascii="Times New Roman" w:hAnsi="Times New Roman" w:cs="Times New Roman"/>
          <w:sz w:val="24"/>
          <w:szCs w:val="24"/>
          <w:lang w:val="hu-HU" w:eastAsia="ja-JP"/>
        </w:rPr>
        <w:t>á</w:t>
      </w:r>
      <w:r w:rsidRPr="00543711">
        <w:rPr>
          <w:rFonts w:ascii="Times New Roman" w:hAnsi="Times New Roman" w:cs="Times New Roman"/>
          <w:sz w:val="24"/>
          <w:szCs w:val="24"/>
          <w:lang w:val="hu-HU" w:eastAsia="ja-JP"/>
        </w:rPr>
        <w:t xml:space="preserve">hoz és </w:t>
      </w:r>
      <w:r w:rsidR="001C5DB2" w:rsidRPr="00543711">
        <w:rPr>
          <w:rFonts w:ascii="Times New Roman" w:hAnsi="Times New Roman" w:cs="Times New Roman"/>
          <w:sz w:val="24"/>
          <w:szCs w:val="24"/>
          <w:lang w:val="hu-HU" w:eastAsia="ja-JP"/>
        </w:rPr>
        <w:t>üzemszerű működéséhez</w:t>
      </w:r>
      <w:r w:rsidRPr="00543711">
        <w:rPr>
          <w:rFonts w:ascii="Times New Roman" w:hAnsi="Times New Roman" w:cs="Times New Roman"/>
          <w:sz w:val="24"/>
          <w:szCs w:val="24"/>
          <w:lang w:val="hu-HU" w:eastAsia="ja-JP"/>
        </w:rPr>
        <w:t xml:space="preserve"> szükséges műszaki üzemeltetési szolgáltatásokat </w:t>
      </w:r>
      <w:r w:rsidR="00B06CC2" w:rsidRPr="00543711">
        <w:rPr>
          <w:rFonts w:ascii="Times New Roman" w:hAnsi="Times New Roman" w:cs="Times New Roman"/>
          <w:sz w:val="24"/>
          <w:szCs w:val="24"/>
          <w:lang w:val="hu-HU" w:eastAsia="ja-JP"/>
        </w:rPr>
        <w:t xml:space="preserve">is </w:t>
      </w:r>
      <w:r w:rsidRPr="00543711">
        <w:rPr>
          <w:rFonts w:ascii="Times New Roman" w:hAnsi="Times New Roman" w:cs="Times New Roman"/>
          <w:sz w:val="24"/>
          <w:szCs w:val="24"/>
          <w:lang w:val="hu-HU" w:eastAsia="ja-JP"/>
        </w:rPr>
        <w:t>nyújt</w:t>
      </w:r>
      <w:r w:rsidR="00C95657" w:rsidRPr="00543711">
        <w:rPr>
          <w:rFonts w:ascii="Times New Roman" w:hAnsi="Times New Roman" w:cs="Times New Roman"/>
          <w:sz w:val="24"/>
          <w:szCs w:val="24"/>
          <w:lang w:val="hu-HU" w:eastAsia="ja-JP"/>
        </w:rPr>
        <w:t>ani köteles</w:t>
      </w:r>
      <w:r w:rsidRPr="00543711">
        <w:rPr>
          <w:rFonts w:ascii="Times New Roman" w:hAnsi="Times New Roman" w:cs="Times New Roman"/>
          <w:sz w:val="24"/>
          <w:szCs w:val="24"/>
          <w:lang w:val="hu-HU" w:eastAsia="ja-JP"/>
        </w:rPr>
        <w:t>. A Vállalkozó szolgáltatásai magában foglalják</w:t>
      </w:r>
      <w:r w:rsidR="002B2AA5"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ja-JP"/>
        </w:rPr>
        <w:t>különösen az alábbiakat:</w:t>
      </w:r>
    </w:p>
    <w:p w14:paraId="50C61347" w14:textId="65146294" w:rsidR="00E52F55" w:rsidRPr="00543711" w:rsidRDefault="002B2AA5" w:rsidP="00EF1A72">
      <w:pPr>
        <w:widowControl w:val="0"/>
        <w:numPr>
          <w:ilvl w:val="3"/>
          <w:numId w:val="32"/>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jelen Szerződésben, a vonatkozó Jogszabályokban, hatósági előírásokban meghatározottak szerinti, a Projekthez tartozó </w:t>
      </w:r>
      <w:r w:rsidR="007C4521" w:rsidRPr="00543711">
        <w:rPr>
          <w:rFonts w:ascii="Times New Roman" w:hAnsi="Times New Roman" w:cs="Times New Roman"/>
          <w:sz w:val="24"/>
          <w:szCs w:val="24"/>
          <w:lang w:val="hu-HU" w:eastAsia="ja-JP"/>
        </w:rPr>
        <w:t xml:space="preserve">kivitelei és kiegészítő </w:t>
      </w:r>
      <w:r w:rsidR="004E5B2D" w:rsidRPr="00543711">
        <w:rPr>
          <w:rFonts w:ascii="Times New Roman" w:hAnsi="Times New Roman" w:cs="Times New Roman"/>
          <w:sz w:val="24"/>
          <w:szCs w:val="24"/>
          <w:lang w:val="hu-HU" w:eastAsia="ja-JP"/>
        </w:rPr>
        <w:t xml:space="preserve">tervezési feladatok, építési-kivitelezési feladatok és a </w:t>
      </w:r>
      <w:r w:rsidR="00C9662F" w:rsidRPr="00543711">
        <w:rPr>
          <w:rFonts w:ascii="Times New Roman" w:hAnsi="Times New Roman" w:cs="Times New Roman"/>
          <w:sz w:val="24"/>
          <w:szCs w:val="24"/>
          <w:lang w:val="hu-HU" w:eastAsia="ja-JP"/>
        </w:rPr>
        <w:t>M</w:t>
      </w:r>
      <w:r w:rsidRPr="00543711">
        <w:rPr>
          <w:rFonts w:ascii="Times New Roman" w:hAnsi="Times New Roman" w:cs="Times New Roman"/>
          <w:sz w:val="24"/>
          <w:szCs w:val="24"/>
          <w:lang w:val="hu-HU" w:eastAsia="ja-JP"/>
        </w:rPr>
        <w:t xml:space="preserve">unkák teljes körű elvégzését, a hozzátartozó műszaki berendezések, valamint a beépítendő összes </w:t>
      </w:r>
      <w:r w:rsidR="00B71480" w:rsidRPr="00543711">
        <w:rPr>
          <w:rFonts w:ascii="Times New Roman" w:hAnsi="Times New Roman" w:cs="Times New Roman"/>
          <w:sz w:val="24"/>
          <w:szCs w:val="24"/>
          <w:lang w:val="hu-HU" w:eastAsia="ja-JP"/>
        </w:rPr>
        <w:t xml:space="preserve">felszerelés és </w:t>
      </w:r>
      <w:r w:rsidRPr="00543711">
        <w:rPr>
          <w:rFonts w:ascii="Times New Roman" w:hAnsi="Times New Roman" w:cs="Times New Roman"/>
          <w:sz w:val="24"/>
          <w:szCs w:val="24"/>
          <w:lang w:val="hu-HU" w:eastAsia="ja-JP"/>
        </w:rPr>
        <w:t xml:space="preserve">anyag szolgáltatását, </w:t>
      </w:r>
      <w:r w:rsidR="0084147A" w:rsidRPr="00543711">
        <w:rPr>
          <w:rFonts w:ascii="Times New Roman" w:hAnsi="Times New Roman" w:cs="Times New Roman"/>
          <w:sz w:val="24"/>
          <w:szCs w:val="24"/>
          <w:lang w:val="hu-HU" w:eastAsia="ja-JP"/>
        </w:rPr>
        <w:t xml:space="preserve">a felszerelést, az üzembe helyezést, azok műszaki átadását, birtokba adását, a </w:t>
      </w:r>
      <w:r w:rsidR="009E692F" w:rsidRPr="00543711">
        <w:rPr>
          <w:rFonts w:ascii="Times New Roman" w:hAnsi="Times New Roman" w:cs="Times New Roman"/>
          <w:sz w:val="24"/>
          <w:szCs w:val="24"/>
          <w:lang w:val="hu-HU" w:eastAsia="ja-JP"/>
        </w:rPr>
        <w:t>h</w:t>
      </w:r>
      <w:r w:rsidR="0084147A" w:rsidRPr="00543711">
        <w:rPr>
          <w:rFonts w:ascii="Times New Roman" w:hAnsi="Times New Roman" w:cs="Times New Roman"/>
          <w:sz w:val="24"/>
          <w:szCs w:val="24"/>
          <w:lang w:val="hu-HU" w:eastAsia="ja-JP"/>
        </w:rPr>
        <w:t xml:space="preserve">asználatbavételre </w:t>
      </w:r>
      <w:r w:rsidR="009E692F" w:rsidRPr="00543711">
        <w:rPr>
          <w:rFonts w:ascii="Times New Roman" w:hAnsi="Times New Roman" w:cs="Times New Roman"/>
          <w:sz w:val="24"/>
          <w:szCs w:val="24"/>
          <w:lang w:val="hu-HU" w:eastAsia="ja-JP"/>
        </w:rPr>
        <w:t>v</w:t>
      </w:r>
      <w:r w:rsidR="0084147A" w:rsidRPr="00543711">
        <w:rPr>
          <w:rFonts w:ascii="Times New Roman" w:hAnsi="Times New Roman" w:cs="Times New Roman"/>
          <w:sz w:val="24"/>
          <w:szCs w:val="24"/>
          <w:lang w:val="hu-HU" w:eastAsia="ja-JP"/>
        </w:rPr>
        <w:t xml:space="preserve">onatkozó </w:t>
      </w:r>
      <w:r w:rsidR="009E692F" w:rsidRPr="00543711">
        <w:rPr>
          <w:rFonts w:ascii="Times New Roman" w:hAnsi="Times New Roman" w:cs="Times New Roman"/>
          <w:sz w:val="24"/>
          <w:szCs w:val="24"/>
          <w:lang w:val="hu-HU" w:eastAsia="ja-JP"/>
        </w:rPr>
        <w:t>e</w:t>
      </w:r>
      <w:r w:rsidR="0084147A" w:rsidRPr="00543711">
        <w:rPr>
          <w:rFonts w:ascii="Times New Roman" w:hAnsi="Times New Roman" w:cs="Times New Roman"/>
          <w:sz w:val="24"/>
          <w:szCs w:val="24"/>
          <w:lang w:val="hu-HU" w:eastAsia="ja-JP"/>
        </w:rPr>
        <w:t xml:space="preserve">ngedélyek beszerzését, az ezekhez kapcsolódó </w:t>
      </w:r>
      <w:r w:rsidR="003E1D2B" w:rsidRPr="00543711">
        <w:rPr>
          <w:rFonts w:ascii="Times New Roman" w:hAnsi="Times New Roman" w:cs="Times New Roman"/>
          <w:sz w:val="24"/>
          <w:szCs w:val="24"/>
          <w:lang w:val="hu-HU" w:eastAsia="ja-JP"/>
        </w:rPr>
        <w:t xml:space="preserve">egyéb feladatok </w:t>
      </w:r>
      <w:r w:rsidR="0084147A" w:rsidRPr="00543711">
        <w:rPr>
          <w:rFonts w:ascii="Times New Roman" w:hAnsi="Times New Roman" w:cs="Times New Roman"/>
          <w:sz w:val="24"/>
          <w:szCs w:val="24"/>
          <w:lang w:val="hu-HU" w:eastAsia="ja-JP"/>
        </w:rPr>
        <w:t>ellátását</w:t>
      </w:r>
      <w:r w:rsidR="003F2A44" w:rsidRPr="00543711">
        <w:rPr>
          <w:rFonts w:ascii="Times New Roman" w:hAnsi="Times New Roman" w:cs="Times New Roman"/>
          <w:sz w:val="24"/>
          <w:szCs w:val="24"/>
          <w:lang w:val="hu-HU" w:eastAsia="ja-JP"/>
        </w:rPr>
        <w:t>;</w:t>
      </w:r>
      <w:r w:rsidR="004C633A" w:rsidRPr="00543711">
        <w:rPr>
          <w:rFonts w:ascii="Times New Roman" w:hAnsi="Times New Roman" w:cs="Times New Roman"/>
          <w:sz w:val="24"/>
          <w:szCs w:val="24"/>
          <w:lang w:val="hu-HU" w:eastAsia="ja-JP"/>
        </w:rPr>
        <w:t xml:space="preserve"> </w:t>
      </w:r>
    </w:p>
    <w:p w14:paraId="59DE629C" w14:textId="1713842A" w:rsidR="0055630B" w:rsidRPr="00543711" w:rsidRDefault="0055630B" w:rsidP="00EF1A72">
      <w:pPr>
        <w:widowControl w:val="0"/>
        <w:numPr>
          <w:ilvl w:val="3"/>
          <w:numId w:val="32"/>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Követelményeiben meghatározott eszközök, berendezések és szolgáltatások </w:t>
      </w:r>
      <w:r w:rsidR="004F4AF7" w:rsidRPr="00543711">
        <w:rPr>
          <w:rFonts w:ascii="Times New Roman" w:hAnsi="Times New Roman" w:cs="Times New Roman"/>
          <w:sz w:val="24"/>
          <w:szCs w:val="24"/>
          <w:lang w:val="hu-HU" w:eastAsia="ja-JP"/>
        </w:rPr>
        <w:t>Versenyhelyszín</w:t>
      </w:r>
      <w:r w:rsidR="00915853" w:rsidRPr="00543711">
        <w:rPr>
          <w:rFonts w:ascii="Times New Roman" w:hAnsi="Times New Roman" w:cs="Times New Roman"/>
          <w:sz w:val="24"/>
          <w:szCs w:val="24"/>
          <w:lang w:val="hu-HU" w:eastAsia="ja-JP"/>
        </w:rPr>
        <w:t>e</w:t>
      </w:r>
      <w:r w:rsidRPr="00543711">
        <w:rPr>
          <w:rFonts w:ascii="Times New Roman" w:hAnsi="Times New Roman" w:cs="Times New Roman"/>
          <w:sz w:val="24"/>
          <w:szCs w:val="24"/>
          <w:lang w:val="hu-HU" w:eastAsia="ja-JP"/>
        </w:rPr>
        <w:t xml:space="preserve">n történő rendelkezésre állásának biztosítását és a Rendezvények lebonyolításához szükséges műszaki feltételek biztosítását; </w:t>
      </w:r>
    </w:p>
    <w:p w14:paraId="4379D004" w14:textId="0894430B" w:rsidR="00E52F55" w:rsidRPr="00543711" w:rsidRDefault="003F2A44" w:rsidP="00EF1A72">
      <w:pPr>
        <w:widowControl w:val="0"/>
        <w:numPr>
          <w:ilvl w:val="3"/>
          <w:numId w:val="32"/>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az </w:t>
      </w:r>
      <w:r w:rsidR="004F4AF7" w:rsidRPr="00543711">
        <w:rPr>
          <w:rFonts w:ascii="Times New Roman" w:hAnsi="Times New Roman" w:cs="Times New Roman"/>
          <w:sz w:val="24"/>
          <w:szCs w:val="24"/>
          <w:lang w:val="hu-HU" w:eastAsia="ja-JP"/>
        </w:rPr>
        <w:t>Óriás Ugrótorony és Ideiglenes Létesítményei</w:t>
      </w:r>
      <w:r w:rsidR="004E017F" w:rsidRPr="00543711">
        <w:rPr>
          <w:rFonts w:ascii="Times New Roman" w:hAnsi="Times New Roman" w:cs="Times New Roman"/>
          <w:sz w:val="24"/>
          <w:szCs w:val="24"/>
          <w:lang w:val="hu-HU" w:eastAsia="ja-JP"/>
        </w:rPr>
        <w:t xml:space="preserve"> </w:t>
      </w:r>
      <w:r w:rsidR="00565F7A" w:rsidRPr="00543711">
        <w:rPr>
          <w:rFonts w:ascii="Times New Roman" w:hAnsi="Times New Roman" w:cs="Times New Roman"/>
          <w:sz w:val="24"/>
          <w:szCs w:val="24"/>
          <w:lang w:val="hu-HU" w:eastAsia="ja-JP"/>
        </w:rPr>
        <w:t>Megrendelő</w:t>
      </w:r>
      <w:r w:rsidR="00F16831" w:rsidRPr="00543711">
        <w:rPr>
          <w:rFonts w:ascii="Times New Roman" w:hAnsi="Times New Roman" w:cs="Times New Roman"/>
          <w:sz w:val="24"/>
          <w:szCs w:val="24"/>
          <w:lang w:val="hu-HU" w:eastAsia="ja-JP"/>
        </w:rPr>
        <w:t xml:space="preserve"> </w:t>
      </w:r>
      <w:r w:rsidR="009E692F" w:rsidRPr="00543711">
        <w:rPr>
          <w:rFonts w:ascii="Times New Roman" w:hAnsi="Times New Roman" w:cs="Times New Roman"/>
          <w:sz w:val="24"/>
          <w:szCs w:val="24"/>
          <w:lang w:val="hu-HU" w:eastAsia="ja-JP"/>
        </w:rPr>
        <w:t xml:space="preserve">részére történő </w:t>
      </w:r>
      <w:r w:rsidR="00206721" w:rsidRPr="00543711">
        <w:rPr>
          <w:rFonts w:ascii="Times New Roman" w:hAnsi="Times New Roman" w:cs="Times New Roman"/>
          <w:sz w:val="24"/>
          <w:szCs w:val="24"/>
          <w:lang w:val="hu-HU" w:eastAsia="ja-JP"/>
        </w:rPr>
        <w:t>rendelkezésre állásának biztosítását</w:t>
      </w:r>
      <w:r w:rsidR="009E692F" w:rsidRPr="00543711">
        <w:rPr>
          <w:rFonts w:ascii="Times New Roman" w:hAnsi="Times New Roman" w:cs="Times New Roman"/>
          <w:sz w:val="24"/>
          <w:szCs w:val="24"/>
          <w:lang w:val="hu-HU" w:eastAsia="ja-JP"/>
        </w:rPr>
        <w:t xml:space="preserve"> és a </w:t>
      </w:r>
      <w:r w:rsidR="00565F7A" w:rsidRPr="00543711">
        <w:rPr>
          <w:rFonts w:ascii="Times New Roman" w:hAnsi="Times New Roman" w:cs="Times New Roman"/>
          <w:sz w:val="24"/>
          <w:szCs w:val="24"/>
          <w:lang w:val="hu-HU" w:eastAsia="ja-JP"/>
        </w:rPr>
        <w:t>Megrendelő</w:t>
      </w:r>
      <w:r w:rsidR="004E017F" w:rsidRPr="00543711">
        <w:rPr>
          <w:rFonts w:ascii="Times New Roman" w:hAnsi="Times New Roman" w:cs="Times New Roman"/>
          <w:sz w:val="24"/>
          <w:szCs w:val="24"/>
          <w:lang w:val="hu-HU" w:eastAsia="ja-JP"/>
        </w:rPr>
        <w:t xml:space="preserve"> általi</w:t>
      </w:r>
      <w:r w:rsidRPr="00543711">
        <w:rPr>
          <w:rFonts w:ascii="Times New Roman" w:hAnsi="Times New Roman" w:cs="Times New Roman"/>
          <w:sz w:val="24"/>
          <w:szCs w:val="24"/>
          <w:lang w:val="hu-HU" w:eastAsia="ja-JP"/>
        </w:rPr>
        <w:t xml:space="preserve"> ha</w:t>
      </w:r>
      <w:r w:rsidR="004E017F" w:rsidRPr="00543711">
        <w:rPr>
          <w:rFonts w:ascii="Times New Roman" w:hAnsi="Times New Roman" w:cs="Times New Roman"/>
          <w:sz w:val="24"/>
          <w:szCs w:val="24"/>
          <w:lang w:val="hu-HU" w:eastAsia="ja-JP"/>
        </w:rPr>
        <w:t>sználatának</w:t>
      </w:r>
      <w:r w:rsidR="00F16128" w:rsidRPr="00543711">
        <w:rPr>
          <w:rFonts w:ascii="Times New Roman" w:hAnsi="Times New Roman" w:cs="Times New Roman"/>
          <w:sz w:val="24"/>
          <w:szCs w:val="24"/>
          <w:lang w:val="hu-HU" w:eastAsia="ja-JP"/>
        </w:rPr>
        <w:t xml:space="preserve"> és hasznosításának</w:t>
      </w:r>
      <w:r w:rsidR="004E017F" w:rsidRPr="00543711">
        <w:rPr>
          <w:rFonts w:ascii="Times New Roman" w:hAnsi="Times New Roman" w:cs="Times New Roman"/>
          <w:sz w:val="24"/>
          <w:szCs w:val="24"/>
          <w:lang w:val="hu-HU" w:eastAsia="ja-JP"/>
        </w:rPr>
        <w:t xml:space="preserve"> biztosítását</w:t>
      </w:r>
      <w:r w:rsidRPr="00543711">
        <w:rPr>
          <w:rFonts w:ascii="Times New Roman" w:hAnsi="Times New Roman" w:cs="Times New Roman"/>
          <w:sz w:val="24"/>
          <w:szCs w:val="24"/>
          <w:lang w:val="hu-HU" w:eastAsia="ja-JP"/>
        </w:rPr>
        <w:t xml:space="preserve">; és </w:t>
      </w:r>
    </w:p>
    <w:p w14:paraId="332DFF06" w14:textId="41538DA5" w:rsidR="002B2AA5" w:rsidRPr="00543711" w:rsidRDefault="003F2A44" w:rsidP="00EF1A72">
      <w:pPr>
        <w:widowControl w:val="0"/>
        <w:numPr>
          <w:ilvl w:val="3"/>
          <w:numId w:val="32"/>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az </w:t>
      </w:r>
      <w:r w:rsidR="004F4AF7" w:rsidRPr="00543711">
        <w:rPr>
          <w:rFonts w:ascii="Times New Roman" w:hAnsi="Times New Roman" w:cs="Times New Roman"/>
          <w:sz w:val="24"/>
          <w:szCs w:val="24"/>
          <w:lang w:val="hu-HU" w:eastAsia="ja-JP"/>
        </w:rPr>
        <w:t>Óriás Ugrótorony és Ideiglenes Létesítményei</w:t>
      </w:r>
      <w:r w:rsidR="001C5DB2" w:rsidRPr="00543711">
        <w:rPr>
          <w:rFonts w:ascii="Times New Roman" w:hAnsi="Times New Roman" w:cs="Times New Roman"/>
          <w:sz w:val="24"/>
          <w:szCs w:val="24"/>
          <w:lang w:val="hu-HU" w:eastAsia="ja-JP"/>
        </w:rPr>
        <w:t xml:space="preserve"> üzemszerű működéséhez szükséges</w:t>
      </w:r>
      <w:r w:rsidRPr="00543711">
        <w:rPr>
          <w:rFonts w:ascii="Times New Roman" w:hAnsi="Times New Roman" w:cs="Times New Roman"/>
          <w:sz w:val="24"/>
          <w:szCs w:val="24"/>
          <w:lang w:val="hu-HU" w:eastAsia="ja-JP"/>
        </w:rPr>
        <w:t xml:space="preserve"> műszaki üz</w:t>
      </w:r>
      <w:r w:rsidR="004E017F" w:rsidRPr="00543711">
        <w:rPr>
          <w:rFonts w:ascii="Times New Roman" w:hAnsi="Times New Roman" w:cs="Times New Roman"/>
          <w:sz w:val="24"/>
          <w:szCs w:val="24"/>
          <w:lang w:val="hu-HU" w:eastAsia="ja-JP"/>
        </w:rPr>
        <w:t>emeltetési feladatainak ellátását</w:t>
      </w:r>
      <w:r w:rsidR="002B2AA5" w:rsidRPr="00543711">
        <w:rPr>
          <w:rFonts w:ascii="Times New Roman" w:hAnsi="Times New Roman" w:cs="Times New Roman"/>
          <w:sz w:val="24"/>
          <w:szCs w:val="24"/>
          <w:lang w:val="hu-HU" w:eastAsia="ja-JP"/>
        </w:rPr>
        <w:t xml:space="preserve">. </w:t>
      </w:r>
    </w:p>
    <w:p w14:paraId="069D4D4B" w14:textId="1341C096" w:rsidR="00D56B74" w:rsidRPr="00543711" w:rsidRDefault="00D56B74"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4" w:name="_Ref467676907"/>
      <w:r w:rsidRPr="00543711">
        <w:rPr>
          <w:rFonts w:ascii="Times New Roman" w:hAnsi="Times New Roman" w:cs="Times New Roman"/>
          <w:sz w:val="24"/>
          <w:szCs w:val="24"/>
          <w:lang w:val="hu-HU" w:eastAsia="ja-JP"/>
        </w:rPr>
        <w:lastRenderedPageBreak/>
        <w:t>A jelen Szerződés ke</w:t>
      </w:r>
      <w:r w:rsidR="00B71480" w:rsidRPr="00543711">
        <w:rPr>
          <w:rFonts w:ascii="Times New Roman" w:hAnsi="Times New Roman" w:cs="Times New Roman"/>
          <w:sz w:val="24"/>
          <w:szCs w:val="24"/>
          <w:lang w:val="hu-HU" w:eastAsia="ja-JP"/>
        </w:rPr>
        <w:t xml:space="preserve">retében a </w:t>
      </w:r>
      <w:r w:rsidR="00565F7A" w:rsidRPr="00543711">
        <w:rPr>
          <w:rFonts w:ascii="Times New Roman" w:hAnsi="Times New Roman" w:cs="Times New Roman"/>
          <w:sz w:val="24"/>
          <w:szCs w:val="24"/>
          <w:lang w:val="hu-HU" w:eastAsia="ja-JP"/>
        </w:rPr>
        <w:t>Vállalkozó</w:t>
      </w:r>
      <w:r w:rsidR="00B71480" w:rsidRPr="00543711">
        <w:rPr>
          <w:rFonts w:ascii="Times New Roman" w:hAnsi="Times New Roman" w:cs="Times New Roman"/>
          <w:sz w:val="24"/>
          <w:szCs w:val="24"/>
          <w:lang w:val="hu-HU" w:eastAsia="ja-JP"/>
        </w:rPr>
        <w:t xml:space="preserve"> </w:t>
      </w:r>
      <w:r w:rsidR="009E692F" w:rsidRPr="00543711">
        <w:rPr>
          <w:rFonts w:ascii="Times New Roman" w:hAnsi="Times New Roman" w:cs="Times New Roman"/>
          <w:sz w:val="24"/>
          <w:szCs w:val="24"/>
          <w:lang w:val="hu-HU" w:eastAsia="ja-JP"/>
        </w:rPr>
        <w:t xml:space="preserve">fő szolgáltatását az </w:t>
      </w:r>
      <w:r w:rsidR="004F4AF7" w:rsidRPr="00543711">
        <w:rPr>
          <w:rFonts w:ascii="Times New Roman" w:hAnsi="Times New Roman" w:cs="Times New Roman"/>
          <w:sz w:val="24"/>
          <w:szCs w:val="24"/>
          <w:lang w:val="hu-HU" w:eastAsia="ja-JP"/>
        </w:rPr>
        <w:t>Óriás Ugrótorony és Ideiglenes Létesítményei</w:t>
      </w:r>
      <w:r w:rsidR="009E692F" w:rsidRPr="00543711">
        <w:rPr>
          <w:rFonts w:ascii="Times New Roman" w:hAnsi="Times New Roman" w:cs="Times New Roman"/>
          <w:sz w:val="24"/>
          <w:szCs w:val="24"/>
          <w:lang w:val="hu-HU" w:eastAsia="ja-JP"/>
        </w:rPr>
        <w:t xml:space="preserve"> </w:t>
      </w:r>
      <w:r w:rsidR="00565F7A" w:rsidRPr="00543711">
        <w:rPr>
          <w:rFonts w:ascii="Times New Roman" w:hAnsi="Times New Roman" w:cs="Times New Roman"/>
          <w:sz w:val="24"/>
          <w:szCs w:val="24"/>
          <w:lang w:val="hu-HU" w:eastAsia="ja-JP"/>
        </w:rPr>
        <w:t>Megrendelő</w:t>
      </w:r>
      <w:r w:rsidR="00F16831" w:rsidRPr="00543711">
        <w:rPr>
          <w:rFonts w:ascii="Times New Roman" w:hAnsi="Times New Roman" w:cs="Times New Roman"/>
          <w:sz w:val="24"/>
          <w:szCs w:val="24"/>
          <w:lang w:val="hu-HU" w:eastAsia="ja-JP"/>
        </w:rPr>
        <w:t xml:space="preserve"> </w:t>
      </w:r>
      <w:r w:rsidR="009E692F" w:rsidRPr="00543711">
        <w:rPr>
          <w:rFonts w:ascii="Times New Roman" w:hAnsi="Times New Roman" w:cs="Times New Roman"/>
          <w:sz w:val="24"/>
          <w:szCs w:val="24"/>
          <w:lang w:val="hu-HU" w:eastAsia="ja-JP"/>
        </w:rPr>
        <w:t xml:space="preserve">részére történő </w:t>
      </w:r>
      <w:r w:rsidR="00206721" w:rsidRPr="00543711">
        <w:rPr>
          <w:rFonts w:ascii="Times New Roman" w:hAnsi="Times New Roman" w:cs="Times New Roman"/>
          <w:sz w:val="24"/>
          <w:szCs w:val="24"/>
          <w:lang w:val="hu-HU" w:eastAsia="ja-JP"/>
        </w:rPr>
        <w:t>rendelkezésre állásának biztosítása</w:t>
      </w:r>
      <w:r w:rsidR="009E692F" w:rsidRPr="00543711">
        <w:rPr>
          <w:rFonts w:ascii="Times New Roman" w:hAnsi="Times New Roman" w:cs="Times New Roman"/>
          <w:sz w:val="24"/>
          <w:szCs w:val="24"/>
          <w:lang w:val="hu-HU" w:eastAsia="ja-JP"/>
        </w:rPr>
        <w:t xml:space="preserve"> jelenti. Ennek érdekében a </w:t>
      </w:r>
      <w:r w:rsidR="00565F7A" w:rsidRPr="00543711">
        <w:rPr>
          <w:rFonts w:ascii="Times New Roman" w:hAnsi="Times New Roman" w:cs="Times New Roman"/>
          <w:sz w:val="24"/>
          <w:szCs w:val="24"/>
          <w:lang w:val="hu-HU" w:eastAsia="ja-JP"/>
        </w:rPr>
        <w:t>Vállalkozó</w:t>
      </w:r>
      <w:r w:rsidR="00F16831" w:rsidRPr="00543711">
        <w:rPr>
          <w:rFonts w:ascii="Times New Roman" w:hAnsi="Times New Roman" w:cs="Times New Roman"/>
          <w:sz w:val="24"/>
          <w:szCs w:val="24"/>
          <w:lang w:val="hu-HU" w:eastAsia="ja-JP"/>
        </w:rPr>
        <w:t xml:space="preserve"> </w:t>
      </w:r>
      <w:r w:rsidR="009E692F" w:rsidRPr="00543711">
        <w:rPr>
          <w:rFonts w:ascii="Times New Roman" w:hAnsi="Times New Roman" w:cs="Times New Roman"/>
          <w:sz w:val="24"/>
          <w:szCs w:val="24"/>
          <w:lang w:val="hu-HU" w:eastAsia="ja-JP"/>
        </w:rPr>
        <w:t>az alábbi főbb feladatok ellátás</w:t>
      </w:r>
      <w:r w:rsidR="00F16831" w:rsidRPr="00543711">
        <w:rPr>
          <w:rFonts w:ascii="Times New Roman" w:hAnsi="Times New Roman" w:cs="Times New Roman"/>
          <w:sz w:val="24"/>
          <w:szCs w:val="24"/>
          <w:lang w:val="hu-HU" w:eastAsia="ja-JP"/>
        </w:rPr>
        <w:t>á</w:t>
      </w:r>
      <w:r w:rsidR="009E692F" w:rsidRPr="00543711">
        <w:rPr>
          <w:rFonts w:ascii="Times New Roman" w:hAnsi="Times New Roman" w:cs="Times New Roman"/>
          <w:sz w:val="24"/>
          <w:szCs w:val="24"/>
          <w:lang w:val="hu-HU" w:eastAsia="ja-JP"/>
        </w:rPr>
        <w:t>ra köteles</w:t>
      </w:r>
      <w:r w:rsidRPr="00543711">
        <w:rPr>
          <w:rFonts w:ascii="Times New Roman" w:hAnsi="Times New Roman" w:cs="Times New Roman"/>
          <w:sz w:val="24"/>
          <w:szCs w:val="24"/>
          <w:lang w:val="hu-HU" w:eastAsia="ja-JP"/>
        </w:rPr>
        <w:t>:</w:t>
      </w:r>
      <w:bookmarkEnd w:id="4"/>
      <w:r w:rsidRPr="00543711">
        <w:rPr>
          <w:rFonts w:ascii="Times New Roman" w:hAnsi="Times New Roman" w:cs="Times New Roman"/>
          <w:sz w:val="24"/>
          <w:szCs w:val="24"/>
          <w:lang w:val="hu-HU" w:eastAsia="ja-JP"/>
        </w:rPr>
        <w:t xml:space="preserve"> </w:t>
      </w:r>
    </w:p>
    <w:p w14:paraId="1219BC93" w14:textId="54B505F4" w:rsidR="003E1D2B" w:rsidRPr="00543711" w:rsidRDefault="003E1D2B" w:rsidP="003E1D2B">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rPr>
      </w:pPr>
      <w:bookmarkStart w:id="5" w:name="_cp_text_2_167"/>
      <w:bookmarkStart w:id="6" w:name="_Ref467929516"/>
      <w:bookmarkStart w:id="7" w:name="_Ref467945936"/>
      <w:r w:rsidRPr="00543711">
        <w:rPr>
          <w:rFonts w:ascii="Times New Roman" w:hAnsi="Times New Roman" w:cs="Times New Roman"/>
          <w:sz w:val="24"/>
          <w:szCs w:val="24"/>
          <w:lang w:val="hu-HU"/>
        </w:rPr>
        <w:t xml:space="preserve">A Vállalkozó köteles ellátni a Projekt megvalósítására irányuló építési-szervezési feladatokat, valamint a Verseny és </w:t>
      </w:r>
      <w:bookmarkStart w:id="8" w:name="_cp_text_5_168"/>
      <w:bookmarkEnd w:id="5"/>
      <w:r w:rsidRPr="00543711">
        <w:rPr>
          <w:rFonts w:ascii="Times New Roman" w:hAnsi="Times New Roman" w:cs="Times New Roman"/>
          <w:sz w:val="24"/>
          <w:szCs w:val="24"/>
          <w:lang w:val="hu-HU"/>
        </w:rPr>
        <w:t xml:space="preserve">a Red Bull Air Race </w:t>
      </w:r>
      <w:bookmarkStart w:id="9" w:name="_cp_text_2_170"/>
      <w:bookmarkEnd w:id="8"/>
      <w:r w:rsidRPr="00543711">
        <w:rPr>
          <w:rFonts w:ascii="Times New Roman" w:hAnsi="Times New Roman" w:cs="Times New Roman"/>
          <w:sz w:val="24"/>
          <w:szCs w:val="24"/>
          <w:lang w:val="hu-HU"/>
        </w:rPr>
        <w:t>esemény megrendezésének összehangolása érdekében szükséges koordinációs feladatokban való közreműködést a jelen Szerződés 3.1.</w:t>
      </w:r>
      <w:bookmarkEnd w:id="9"/>
      <w:r w:rsidRPr="00543711">
        <w:rPr>
          <w:rFonts w:ascii="Times New Roman" w:hAnsi="Times New Roman" w:cs="Times New Roman"/>
          <w:sz w:val="24"/>
          <w:szCs w:val="24"/>
          <w:lang w:val="hu-HU"/>
        </w:rPr>
        <w:t xml:space="preserve"> pontjában foglaltaknak megfelelően.</w:t>
      </w:r>
    </w:p>
    <w:p w14:paraId="47790882" w14:textId="77777777" w:rsidR="00D56B74" w:rsidRPr="00543711" w:rsidRDefault="00D56B74" w:rsidP="00EF1A72">
      <w:pPr>
        <w:widowControl w:val="0"/>
        <w:numPr>
          <w:ilvl w:val="3"/>
          <w:numId w:val="1"/>
        </w:numPr>
        <w:tabs>
          <w:tab w:val="num" w:pos="709"/>
        </w:tabs>
        <w:spacing w:after="240" w:line="240" w:lineRule="auto"/>
        <w:ind w:left="709" w:hanging="709"/>
        <w:jc w:val="both"/>
        <w:outlineLvl w:val="2"/>
        <w:rPr>
          <w:lang w:val="hu-HU"/>
        </w:rPr>
      </w:pPr>
      <w:bookmarkStart w:id="10" w:name="_Ref473203385"/>
      <w:r w:rsidRPr="00543711">
        <w:rPr>
          <w:rFonts w:ascii="Times New Roman" w:hAnsi="Times New Roman" w:cs="Times New Roman"/>
          <w:sz w:val="24"/>
          <w:szCs w:val="24"/>
          <w:lang w:val="hu-HU"/>
        </w:rPr>
        <w:t>Engedélyezési</w:t>
      </w:r>
      <w:r w:rsidRPr="00543711">
        <w:rPr>
          <w:lang w:val="hu-HU"/>
        </w:rPr>
        <w:t xml:space="preserve"> </w:t>
      </w:r>
      <w:r w:rsidRPr="00543711">
        <w:rPr>
          <w:rFonts w:ascii="Times New Roman" w:hAnsi="Times New Roman" w:cs="Times New Roman"/>
          <w:sz w:val="24"/>
          <w:szCs w:val="24"/>
          <w:lang w:val="hu-HU"/>
        </w:rPr>
        <w:t>Feladatok</w:t>
      </w:r>
      <w:bookmarkEnd w:id="6"/>
      <w:bookmarkEnd w:id="7"/>
      <w:bookmarkEnd w:id="10"/>
    </w:p>
    <w:p w14:paraId="094837E6" w14:textId="7CBCA473" w:rsidR="00D56B74" w:rsidRPr="00543711" w:rsidRDefault="00D56B74" w:rsidP="00EF1A72">
      <w:pPr>
        <w:pStyle w:val="ListParagraph"/>
        <w:widowControl w:val="0"/>
        <w:numPr>
          <w:ilvl w:val="0"/>
          <w:numId w:val="24"/>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Az engedélyeztetési feladatok keretében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köteles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rPr>
        <w:t>képviseletében</w:t>
      </w:r>
      <w:r w:rsidRPr="00543711">
        <w:rPr>
          <w:rFonts w:ascii="Times New Roman" w:hAnsi="Times New Roman" w:cs="Times New Roman"/>
          <w:sz w:val="24"/>
          <w:szCs w:val="24"/>
          <w:lang w:val="hu-HU" w:eastAsia="ja-JP"/>
        </w:rPr>
        <w:t xml:space="preserve"> eljárva beszerezni a létesítendő medencé</w:t>
      </w:r>
      <w:r w:rsidR="00BE4F32" w:rsidRPr="00543711">
        <w:rPr>
          <w:rFonts w:ascii="Times New Roman" w:hAnsi="Times New Roman" w:cs="Times New Roman"/>
          <w:sz w:val="24"/>
          <w:szCs w:val="24"/>
          <w:lang w:val="hu-HU" w:eastAsia="ja-JP"/>
        </w:rPr>
        <w:t>k</w:t>
      </w:r>
      <w:r w:rsidRPr="00543711">
        <w:rPr>
          <w:rFonts w:ascii="Times New Roman" w:hAnsi="Times New Roman" w:cs="Times New Roman"/>
          <w:sz w:val="24"/>
          <w:szCs w:val="24"/>
          <w:lang w:val="hu-HU" w:eastAsia="ja-JP"/>
        </w:rPr>
        <w:t xml:space="preserve">re vonatkozó vízjogi üzemeltetési engedélyt, valamint az </w:t>
      </w:r>
      <w:r w:rsidR="004F4AF7" w:rsidRPr="00543711">
        <w:rPr>
          <w:rFonts w:ascii="Times New Roman" w:hAnsi="Times New Roman" w:cs="Times New Roman"/>
          <w:sz w:val="24"/>
          <w:szCs w:val="24"/>
          <w:lang w:val="hu-HU" w:eastAsia="ja-JP"/>
        </w:rPr>
        <w:t>Óriás Ugrótorony és Ideiglenes Létesítményei</w:t>
      </w:r>
      <w:r w:rsidRPr="00543711">
        <w:rPr>
          <w:rFonts w:ascii="Times New Roman" w:hAnsi="Times New Roman" w:cs="Times New Roman"/>
          <w:sz w:val="24"/>
          <w:szCs w:val="24"/>
          <w:lang w:val="hu-HU" w:eastAsia="ja-JP"/>
        </w:rPr>
        <w:t xml:space="preserve"> </w:t>
      </w:r>
      <w:r w:rsidR="004E017F" w:rsidRPr="00543711">
        <w:rPr>
          <w:rFonts w:ascii="Times New Roman" w:hAnsi="Times New Roman" w:cs="Times New Roman"/>
          <w:sz w:val="24"/>
          <w:szCs w:val="24"/>
          <w:lang w:val="hu-HU" w:eastAsia="ja-JP"/>
        </w:rPr>
        <w:t xml:space="preserve">használatára vonatkozóan </w:t>
      </w:r>
      <w:r w:rsidR="00B71480" w:rsidRPr="00543711">
        <w:rPr>
          <w:rFonts w:ascii="Times New Roman" w:hAnsi="Times New Roman" w:cs="Times New Roman"/>
          <w:sz w:val="24"/>
          <w:szCs w:val="24"/>
          <w:lang w:val="hu-HU" w:eastAsia="ja-JP"/>
        </w:rPr>
        <w:t xml:space="preserve">esetleg </w:t>
      </w:r>
      <w:r w:rsidRPr="00543711">
        <w:rPr>
          <w:rFonts w:ascii="Times New Roman" w:hAnsi="Times New Roman" w:cs="Times New Roman"/>
          <w:sz w:val="24"/>
          <w:szCs w:val="24"/>
          <w:lang w:val="hu-HU" w:eastAsia="ja-JP"/>
        </w:rPr>
        <w:t>szükségessé váló valamennyi további hatósági engedélyt.</w:t>
      </w:r>
    </w:p>
    <w:p w14:paraId="32952FC6" w14:textId="77777777" w:rsidR="0081726D" w:rsidRPr="00543711" w:rsidRDefault="0081726D" w:rsidP="00EF1A72">
      <w:pPr>
        <w:pStyle w:val="ListParagraph"/>
        <w:widowControl w:val="0"/>
        <w:spacing w:after="240" w:line="240" w:lineRule="auto"/>
        <w:jc w:val="both"/>
        <w:outlineLvl w:val="2"/>
        <w:rPr>
          <w:rFonts w:ascii="Times New Roman" w:hAnsi="Times New Roman" w:cs="Times New Roman"/>
          <w:sz w:val="24"/>
          <w:szCs w:val="24"/>
          <w:lang w:val="hu-HU" w:eastAsia="ja-JP"/>
        </w:rPr>
      </w:pPr>
    </w:p>
    <w:p w14:paraId="205681C5" w14:textId="7501592A" w:rsidR="00081B1C" w:rsidRPr="00543711" w:rsidRDefault="00D56B74" w:rsidP="00EF1A72">
      <w:pPr>
        <w:pStyle w:val="ListParagraph"/>
        <w:widowControl w:val="0"/>
        <w:numPr>
          <w:ilvl w:val="0"/>
          <w:numId w:val="24"/>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w:t>
      </w:r>
      <w:r w:rsidR="00081B1C" w:rsidRPr="00543711">
        <w:rPr>
          <w:rFonts w:ascii="Times New Roman" w:hAnsi="Times New Roman" w:cs="Times New Roman"/>
          <w:sz w:val="24"/>
          <w:szCs w:val="24"/>
          <w:lang w:val="hu-HU" w:eastAsia="ja-JP"/>
        </w:rPr>
        <w:t>öteles mind a létesítés időszakára vonatkozóan</w:t>
      </w:r>
      <w:r w:rsidRPr="00543711">
        <w:rPr>
          <w:rFonts w:ascii="Times New Roman" w:hAnsi="Times New Roman" w:cs="Times New Roman"/>
          <w:sz w:val="24"/>
          <w:szCs w:val="24"/>
          <w:lang w:val="hu-HU" w:eastAsia="ja-JP"/>
        </w:rPr>
        <w:t xml:space="preserve">, mind </w:t>
      </w:r>
      <w:r w:rsidR="00081B1C" w:rsidRPr="00543711">
        <w:rPr>
          <w:rFonts w:ascii="Times New Roman" w:hAnsi="Times New Roman" w:cs="Times New Roman"/>
          <w:sz w:val="24"/>
          <w:szCs w:val="24"/>
          <w:lang w:val="hu-HU" w:eastAsia="ja-JP"/>
        </w:rPr>
        <w:t xml:space="preserve">pedig az </w:t>
      </w:r>
      <w:r w:rsidR="00081B1C" w:rsidRPr="00543711">
        <w:rPr>
          <w:rFonts w:ascii="Times New Roman" w:hAnsi="Times New Roman" w:cs="Times New Roman"/>
          <w:sz w:val="24"/>
          <w:szCs w:val="24"/>
          <w:lang w:val="hu-HU"/>
        </w:rPr>
        <w:t>üzemeltetési</w:t>
      </w:r>
      <w:r w:rsidR="00081B1C" w:rsidRPr="00543711">
        <w:rPr>
          <w:rFonts w:ascii="Times New Roman" w:hAnsi="Times New Roman" w:cs="Times New Roman"/>
          <w:sz w:val="24"/>
          <w:szCs w:val="24"/>
          <w:lang w:val="hu-HU" w:eastAsia="ja-JP"/>
        </w:rPr>
        <w:t xml:space="preserve"> időszakra vonatkozóan a szükségessé </w:t>
      </w:r>
      <w:r w:rsidR="00B12928" w:rsidRPr="00543711">
        <w:rPr>
          <w:rFonts w:ascii="Times New Roman" w:hAnsi="Times New Roman" w:cs="Times New Roman"/>
          <w:sz w:val="24"/>
          <w:szCs w:val="24"/>
          <w:lang w:val="hu-HU" w:eastAsia="ja-JP"/>
        </w:rPr>
        <w:t>váló</w:t>
      </w:r>
      <w:r w:rsidR="00081B1C" w:rsidRPr="00543711">
        <w:rPr>
          <w:rFonts w:ascii="Times New Roman" w:hAnsi="Times New Roman" w:cs="Times New Roman"/>
          <w:sz w:val="24"/>
          <w:szCs w:val="24"/>
          <w:lang w:val="hu-HU" w:eastAsia="ja-JP"/>
        </w:rPr>
        <w:t xml:space="preserve"> f</w:t>
      </w:r>
      <w:r w:rsidR="00B71480" w:rsidRPr="00543711">
        <w:rPr>
          <w:rFonts w:ascii="Times New Roman" w:hAnsi="Times New Roman" w:cs="Times New Roman"/>
          <w:sz w:val="24"/>
          <w:szCs w:val="24"/>
          <w:lang w:val="hu-HU" w:eastAsia="ja-JP"/>
        </w:rPr>
        <w:t xml:space="preserve">orgalomkorlátozásokra vonatkozó, a </w:t>
      </w:r>
      <w:r w:rsidR="00565F7A" w:rsidRPr="00543711">
        <w:rPr>
          <w:rFonts w:ascii="Times New Roman" w:hAnsi="Times New Roman" w:cs="Times New Roman"/>
          <w:sz w:val="24"/>
          <w:szCs w:val="24"/>
          <w:lang w:val="hu-HU" w:eastAsia="ja-JP"/>
        </w:rPr>
        <w:t>Megrendelő</w:t>
      </w:r>
      <w:r w:rsidR="00B71480" w:rsidRPr="00543711">
        <w:rPr>
          <w:rFonts w:ascii="Times New Roman" w:hAnsi="Times New Roman" w:cs="Times New Roman"/>
          <w:sz w:val="24"/>
          <w:szCs w:val="24"/>
          <w:lang w:val="hu-HU" w:eastAsia="ja-JP"/>
        </w:rPr>
        <w:t xml:space="preserve"> által jóváhagyott tervek alapján </w:t>
      </w:r>
      <w:r w:rsidR="00081B1C" w:rsidRPr="00543711">
        <w:rPr>
          <w:rFonts w:ascii="Times New Roman" w:hAnsi="Times New Roman" w:cs="Times New Roman"/>
          <w:sz w:val="24"/>
          <w:szCs w:val="24"/>
          <w:lang w:val="hu-HU" w:eastAsia="ja-JP"/>
        </w:rPr>
        <w:t xml:space="preserve">a </w:t>
      </w:r>
      <w:proofErr w:type="gramStart"/>
      <w:r w:rsidR="004E017F" w:rsidRPr="00543711">
        <w:rPr>
          <w:rFonts w:ascii="Times New Roman" w:hAnsi="Times New Roman" w:cs="Times New Roman"/>
          <w:sz w:val="24"/>
          <w:szCs w:val="24"/>
          <w:lang w:val="hu-HU" w:eastAsia="ja-JP"/>
        </w:rPr>
        <w:t>forgalom korlátozáshoz</w:t>
      </w:r>
      <w:proofErr w:type="gramEnd"/>
      <w:r w:rsidR="00CC13AD" w:rsidRPr="00543711">
        <w:rPr>
          <w:rFonts w:ascii="Times New Roman" w:hAnsi="Times New Roman" w:cs="Times New Roman"/>
          <w:sz w:val="24"/>
          <w:szCs w:val="24"/>
          <w:lang w:val="hu-HU" w:eastAsia="ja-JP"/>
        </w:rPr>
        <w:t>, illetve forgalom-tereléshez</w:t>
      </w:r>
      <w:r w:rsidR="004E017F" w:rsidRPr="00543711">
        <w:rPr>
          <w:rFonts w:ascii="Times New Roman" w:hAnsi="Times New Roman" w:cs="Times New Roman"/>
          <w:sz w:val="24"/>
          <w:szCs w:val="24"/>
          <w:lang w:val="hu-HU" w:eastAsia="ja-JP"/>
        </w:rPr>
        <w:t xml:space="preserve"> </w:t>
      </w:r>
      <w:r w:rsidR="00081B1C" w:rsidRPr="00543711">
        <w:rPr>
          <w:rFonts w:ascii="Times New Roman" w:hAnsi="Times New Roman" w:cs="Times New Roman"/>
          <w:sz w:val="24"/>
          <w:szCs w:val="24"/>
          <w:lang w:val="hu-HU" w:eastAsia="ja-JP"/>
        </w:rPr>
        <w:t>szükséges engedélyeket beszerezni.</w:t>
      </w:r>
    </w:p>
    <w:p w14:paraId="31BD16F1" w14:textId="77777777" w:rsidR="00AF13AD" w:rsidRPr="00543711" w:rsidRDefault="00AF13AD" w:rsidP="00EF1A72">
      <w:pPr>
        <w:pStyle w:val="ListParagraph"/>
        <w:widowControl w:val="0"/>
        <w:rPr>
          <w:rFonts w:ascii="Times New Roman" w:hAnsi="Times New Roman" w:cs="Times New Roman"/>
          <w:sz w:val="24"/>
          <w:szCs w:val="24"/>
          <w:lang w:val="hu-HU" w:eastAsia="ja-JP"/>
        </w:rPr>
      </w:pPr>
    </w:p>
    <w:p w14:paraId="3E25F41E" w14:textId="12D8771A" w:rsidR="00AF13AD" w:rsidRPr="00543711" w:rsidRDefault="00AF13AD" w:rsidP="00EF1A72">
      <w:pPr>
        <w:pStyle w:val="ListParagraph"/>
        <w:widowControl w:val="0"/>
        <w:numPr>
          <w:ilvl w:val="0"/>
          <w:numId w:val="24"/>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köteles továbbá a Rendezvények lebonyolításához szükséges technikai feltételek kialakítása folytán esetleg szükségessé váló minden további engedély</w:t>
      </w:r>
      <w:r w:rsidR="00F16128" w:rsidRPr="00543711">
        <w:rPr>
          <w:rFonts w:ascii="Times New Roman" w:hAnsi="Times New Roman" w:cs="Times New Roman"/>
          <w:sz w:val="24"/>
          <w:szCs w:val="24"/>
          <w:lang w:val="hu-HU" w:eastAsia="ja-JP"/>
        </w:rPr>
        <w:t xml:space="preserve"> illetve hozzájárulás</w:t>
      </w:r>
      <w:r w:rsidRPr="00543711">
        <w:rPr>
          <w:rFonts w:ascii="Times New Roman" w:hAnsi="Times New Roman" w:cs="Times New Roman"/>
          <w:sz w:val="24"/>
          <w:szCs w:val="24"/>
          <w:lang w:val="hu-HU" w:eastAsia="ja-JP"/>
        </w:rPr>
        <w:t xml:space="preserve"> beszerzésére</w:t>
      </w:r>
      <w:r w:rsidR="00F16128" w:rsidRPr="00543711">
        <w:rPr>
          <w:rFonts w:ascii="Times New Roman" w:hAnsi="Times New Roman" w:cs="Times New Roman"/>
          <w:sz w:val="24"/>
          <w:szCs w:val="24"/>
          <w:lang w:val="hu-HU" w:eastAsia="ja-JP"/>
        </w:rPr>
        <w:t>.</w:t>
      </w:r>
    </w:p>
    <w:p w14:paraId="5112F133" w14:textId="77777777" w:rsidR="00AF13AD" w:rsidRPr="00543711" w:rsidRDefault="00AF13AD" w:rsidP="00EF1A72">
      <w:pPr>
        <w:pStyle w:val="ListParagraph"/>
        <w:widowControl w:val="0"/>
        <w:rPr>
          <w:rFonts w:ascii="Times New Roman" w:hAnsi="Times New Roman" w:cs="Times New Roman"/>
          <w:sz w:val="24"/>
          <w:szCs w:val="24"/>
          <w:lang w:val="hu-HU"/>
        </w:rPr>
      </w:pPr>
    </w:p>
    <w:p w14:paraId="5EBC043F" w14:textId="77777777" w:rsidR="00AF13AD" w:rsidRPr="00543711" w:rsidRDefault="00AF13AD" w:rsidP="00EF1A72">
      <w:pPr>
        <w:pStyle w:val="ListParagraph"/>
        <w:widowControl w:val="0"/>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rPr>
        <w:t>(együttesen: a „</w:t>
      </w:r>
      <w:r w:rsidR="00E93714" w:rsidRPr="00543711">
        <w:rPr>
          <w:rFonts w:ascii="Times New Roman" w:hAnsi="Times New Roman" w:cs="Times New Roman"/>
          <w:b/>
          <w:sz w:val="24"/>
          <w:szCs w:val="24"/>
          <w:lang w:val="hu-HU"/>
        </w:rPr>
        <w:t>További</w:t>
      </w:r>
      <w:r w:rsidRPr="00543711">
        <w:rPr>
          <w:rFonts w:ascii="Times New Roman" w:hAnsi="Times New Roman" w:cs="Times New Roman"/>
          <w:b/>
          <w:sz w:val="24"/>
          <w:szCs w:val="24"/>
          <w:lang w:val="hu-HU"/>
        </w:rPr>
        <w:t xml:space="preserve"> Engedélyek</w:t>
      </w:r>
      <w:r w:rsidRPr="00543711">
        <w:rPr>
          <w:rFonts w:ascii="Times New Roman" w:hAnsi="Times New Roman" w:cs="Times New Roman"/>
          <w:sz w:val="24"/>
          <w:szCs w:val="24"/>
          <w:lang w:val="hu-HU"/>
        </w:rPr>
        <w:t>”)</w:t>
      </w:r>
    </w:p>
    <w:p w14:paraId="6DFBD31B" w14:textId="5995318E" w:rsidR="00081B1C" w:rsidRPr="00543711" w:rsidRDefault="00081B1C" w:rsidP="00EF1A72">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C9662F" w:rsidRPr="00543711">
        <w:rPr>
          <w:rFonts w:ascii="Times New Roman" w:hAnsi="Times New Roman" w:cs="Times New Roman"/>
          <w:sz w:val="24"/>
          <w:szCs w:val="24"/>
          <w:lang w:val="hu-HU"/>
        </w:rPr>
        <w:t xml:space="preserve"> kialakításával</w:t>
      </w:r>
      <w:r w:rsidRPr="00543711">
        <w:rPr>
          <w:rFonts w:ascii="Times New Roman" w:hAnsi="Times New Roman" w:cs="Times New Roman"/>
          <w:sz w:val="24"/>
          <w:szCs w:val="24"/>
          <w:lang w:val="hu-HU"/>
        </w:rPr>
        <w:t xml:space="preserve"> összefüggő feladatok </w:t>
      </w:r>
    </w:p>
    <w:p w14:paraId="70DE9410" w14:textId="206B9A98" w:rsidR="00872D18" w:rsidRPr="00543711" w:rsidRDefault="00872D18" w:rsidP="00EF1A72">
      <w:pPr>
        <w:pStyle w:val="ListParagraph"/>
        <w:widowControl w:val="0"/>
        <w:numPr>
          <w:ilvl w:val="0"/>
          <w:numId w:val="28"/>
        </w:numPr>
        <w:spacing w:after="240" w:line="240" w:lineRule="auto"/>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9B10C7" w:rsidRPr="00543711">
        <w:rPr>
          <w:rFonts w:ascii="Times New Roman" w:hAnsi="Times New Roman" w:cs="Times New Roman"/>
          <w:sz w:val="24"/>
          <w:szCs w:val="24"/>
          <w:lang w:val="hu-HU"/>
        </w:rPr>
        <w:t>Kiviteli</w:t>
      </w:r>
      <w:r w:rsidRPr="00543711">
        <w:rPr>
          <w:rFonts w:ascii="Times New Roman" w:hAnsi="Times New Roman" w:cs="Times New Roman"/>
          <w:sz w:val="24"/>
          <w:szCs w:val="24"/>
          <w:lang w:val="hu-HU"/>
        </w:rPr>
        <w:t xml:space="preserve"> Tervek elkészítése, amilyen mértékben és esetekben az </w:t>
      </w:r>
      <w:r w:rsidRPr="00543711">
        <w:rPr>
          <w:rFonts w:ascii="Times New Roman" w:hAnsi="Times New Roman" w:cs="Times New Roman"/>
          <w:sz w:val="24"/>
          <w:szCs w:val="24"/>
          <w:lang w:val="hu-HU" w:eastAsia="ja-JP"/>
        </w:rPr>
        <w:t xml:space="preserve">az </w:t>
      </w:r>
      <w:r w:rsidR="004F4AF7" w:rsidRPr="00543711">
        <w:rPr>
          <w:rFonts w:ascii="Times New Roman" w:hAnsi="Times New Roman" w:cs="Times New Roman"/>
          <w:sz w:val="24"/>
          <w:szCs w:val="24"/>
          <w:lang w:val="hu-HU" w:eastAsia="ja-JP"/>
        </w:rPr>
        <w:t>Óriás Ugrótorony és Ideiglenes Létesítményei</w:t>
      </w:r>
      <w:r w:rsidRPr="00543711">
        <w:rPr>
          <w:rFonts w:ascii="Times New Roman" w:hAnsi="Times New Roman" w:cs="Times New Roman"/>
          <w:sz w:val="24"/>
          <w:szCs w:val="24"/>
          <w:lang w:val="hu-HU" w:eastAsia="ja-JP"/>
        </w:rPr>
        <w:t xml:space="preserve"> </w:t>
      </w:r>
      <w:r w:rsidR="009E4F0D" w:rsidRPr="00543711">
        <w:rPr>
          <w:rFonts w:ascii="Times New Roman" w:hAnsi="Times New Roman" w:cs="Times New Roman"/>
          <w:sz w:val="24"/>
          <w:szCs w:val="24"/>
          <w:lang w:val="hu-HU" w:eastAsia="ja-JP"/>
        </w:rPr>
        <w:t>Verseny</w:t>
      </w:r>
      <w:r w:rsidRPr="00543711">
        <w:rPr>
          <w:rFonts w:ascii="Times New Roman" w:hAnsi="Times New Roman" w:cs="Times New Roman"/>
          <w:sz w:val="24"/>
          <w:szCs w:val="24"/>
          <w:lang w:val="hu-HU" w:eastAsia="ja-JP"/>
        </w:rPr>
        <w:t xml:space="preserve">helyszínen történő felállítása és megvalósítása érdekében az </w:t>
      </w:r>
      <w:r w:rsidRPr="00543711">
        <w:rPr>
          <w:rFonts w:ascii="Times New Roman" w:hAnsi="Times New Roman" w:cs="Times New Roman"/>
          <w:sz w:val="24"/>
          <w:szCs w:val="24"/>
          <w:lang w:val="hu-HU"/>
        </w:rPr>
        <w:t>szükséges.</w:t>
      </w:r>
    </w:p>
    <w:p w14:paraId="25E32153" w14:textId="77777777" w:rsidR="00872D18" w:rsidRPr="00543711" w:rsidRDefault="00872D18" w:rsidP="00EF1A72">
      <w:pPr>
        <w:pStyle w:val="ListParagraph"/>
        <w:widowControl w:val="0"/>
        <w:spacing w:after="240" w:line="240" w:lineRule="auto"/>
        <w:jc w:val="both"/>
        <w:outlineLvl w:val="2"/>
        <w:rPr>
          <w:rFonts w:ascii="Times New Roman" w:hAnsi="Times New Roman" w:cs="Times New Roman"/>
          <w:sz w:val="24"/>
          <w:szCs w:val="24"/>
          <w:lang w:val="hu-HU"/>
        </w:rPr>
      </w:pPr>
    </w:p>
    <w:p w14:paraId="15823C34" w14:textId="77777777" w:rsidR="00872D18" w:rsidRPr="00543711" w:rsidRDefault="00872D18" w:rsidP="00EF1A72">
      <w:pPr>
        <w:pStyle w:val="ListParagraph"/>
        <w:widowControl w:val="0"/>
        <w:numPr>
          <w:ilvl w:val="0"/>
          <w:numId w:val="28"/>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Forgalomtechnikai tervek készítése mind a létesítés, mind pedig a Verseny és az egyéb </w:t>
      </w:r>
      <w:r w:rsidR="00F16128" w:rsidRPr="00543711">
        <w:rPr>
          <w:rFonts w:ascii="Times New Roman" w:hAnsi="Times New Roman" w:cs="Times New Roman"/>
          <w:sz w:val="24"/>
          <w:szCs w:val="24"/>
          <w:lang w:val="hu-HU" w:eastAsia="ja-JP"/>
        </w:rPr>
        <w:t>R</w:t>
      </w:r>
      <w:r w:rsidRPr="00543711">
        <w:rPr>
          <w:rFonts w:ascii="Times New Roman" w:hAnsi="Times New Roman" w:cs="Times New Roman"/>
          <w:sz w:val="24"/>
          <w:szCs w:val="24"/>
          <w:lang w:val="hu-HU" w:eastAsia="ja-JP"/>
        </w:rPr>
        <w:t>endezvények időtartamára.</w:t>
      </w:r>
    </w:p>
    <w:p w14:paraId="404C6292" w14:textId="77777777" w:rsidR="00872D18" w:rsidRPr="00543711" w:rsidRDefault="00872D18" w:rsidP="00EF1A72">
      <w:pPr>
        <w:pStyle w:val="ListParagraph"/>
        <w:widowControl w:val="0"/>
        <w:spacing w:after="240" w:line="240" w:lineRule="auto"/>
        <w:jc w:val="both"/>
        <w:outlineLvl w:val="2"/>
        <w:rPr>
          <w:rFonts w:ascii="Times New Roman" w:hAnsi="Times New Roman" w:cs="Times New Roman"/>
          <w:sz w:val="24"/>
          <w:szCs w:val="24"/>
          <w:lang w:val="hu-HU"/>
        </w:rPr>
      </w:pPr>
    </w:p>
    <w:p w14:paraId="4D6E400C" w14:textId="46D435C0" w:rsidR="00D56B74" w:rsidRPr="00543711" w:rsidRDefault="00081B1C" w:rsidP="00EF1A72">
      <w:pPr>
        <w:pStyle w:val="ListParagraph"/>
        <w:widowControl w:val="0"/>
        <w:numPr>
          <w:ilvl w:val="0"/>
          <w:numId w:val="28"/>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köteles az </w:t>
      </w:r>
      <w:r w:rsidR="004F4AF7" w:rsidRPr="00543711">
        <w:rPr>
          <w:rFonts w:ascii="Times New Roman" w:hAnsi="Times New Roman" w:cs="Times New Roman"/>
          <w:sz w:val="24"/>
          <w:szCs w:val="24"/>
          <w:lang w:val="hu-HU" w:eastAsia="ja-JP"/>
        </w:rPr>
        <w:t>Óriás Ugrótorony és Ideiglenes Létesítményei</w:t>
      </w:r>
      <w:r w:rsidRPr="00543711">
        <w:rPr>
          <w:rFonts w:ascii="Times New Roman" w:hAnsi="Times New Roman" w:cs="Times New Roman"/>
          <w:sz w:val="24"/>
          <w:szCs w:val="24"/>
          <w:lang w:val="hu-HU" w:eastAsia="ja-JP"/>
        </w:rPr>
        <w:t xml:space="preserve"> megvalósításához szükséges valamennyi eszközt, berendezést, anyagot és felszerelést</w:t>
      </w:r>
      <w:r w:rsidR="00D56B74"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ja-JP"/>
        </w:rPr>
        <w:t xml:space="preserve">beszerezni és </w:t>
      </w:r>
      <w:r w:rsidR="00C47601" w:rsidRPr="00543711">
        <w:rPr>
          <w:rFonts w:ascii="Times New Roman" w:hAnsi="Times New Roman" w:cs="Times New Roman"/>
          <w:sz w:val="24"/>
          <w:szCs w:val="24"/>
          <w:lang w:val="hu-HU" w:eastAsia="ja-JP"/>
        </w:rPr>
        <w:t xml:space="preserve">a </w:t>
      </w:r>
      <w:r w:rsidR="004F4AF7" w:rsidRPr="00543711">
        <w:rPr>
          <w:rFonts w:ascii="Times New Roman" w:hAnsi="Times New Roman" w:cs="Times New Roman"/>
          <w:sz w:val="24"/>
          <w:szCs w:val="24"/>
          <w:lang w:val="hu-HU" w:eastAsia="ja-JP"/>
        </w:rPr>
        <w:t>Versenyhelyszín</w:t>
      </w:r>
      <w:r w:rsidRPr="00543711">
        <w:rPr>
          <w:rFonts w:ascii="Times New Roman" w:hAnsi="Times New Roman" w:cs="Times New Roman"/>
          <w:sz w:val="24"/>
          <w:szCs w:val="24"/>
          <w:lang w:val="hu-HU" w:eastAsia="ja-JP"/>
        </w:rPr>
        <w:t xml:space="preserve">re szállítani. Tekintettel a létesítmények ideiglenes jellegére,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jogosult a fenti eszközöket bérlet </w:t>
      </w:r>
      <w:r w:rsidRPr="00543711">
        <w:rPr>
          <w:rFonts w:ascii="Times New Roman" w:hAnsi="Times New Roman" w:cs="Times New Roman"/>
          <w:sz w:val="24"/>
          <w:szCs w:val="24"/>
          <w:lang w:val="hu-HU"/>
        </w:rPr>
        <w:t>formájában</w:t>
      </w:r>
      <w:r w:rsidRPr="00543711">
        <w:rPr>
          <w:rFonts w:ascii="Times New Roman" w:hAnsi="Times New Roman" w:cs="Times New Roman"/>
          <w:sz w:val="24"/>
          <w:szCs w:val="24"/>
          <w:lang w:val="hu-HU" w:eastAsia="ja-JP"/>
        </w:rPr>
        <w:t xml:space="preserve"> beszerezni azzal, hogy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nak megfelelő joggal</w:t>
      </w:r>
      <w:r w:rsidR="00B24DF7" w:rsidRPr="00543711">
        <w:rPr>
          <w:rFonts w:ascii="Times New Roman" w:hAnsi="Times New Roman" w:cs="Times New Roman"/>
          <w:sz w:val="24"/>
          <w:szCs w:val="24"/>
          <w:lang w:val="hu-HU" w:eastAsia="ja-JP"/>
        </w:rPr>
        <w:t xml:space="preserve"> kell rendelkeznie arra, hogy a</w:t>
      </w:r>
      <w:r w:rsidRPr="00543711">
        <w:rPr>
          <w:rFonts w:ascii="Times New Roman" w:hAnsi="Times New Roman" w:cs="Times New Roman"/>
          <w:sz w:val="24"/>
          <w:szCs w:val="24"/>
          <w:lang w:val="hu-HU" w:eastAsia="ja-JP"/>
        </w:rPr>
        <w:t xml:space="preserve"> </w:t>
      </w:r>
      <w:r w:rsidR="00A1552F" w:rsidRPr="00543711">
        <w:rPr>
          <w:rFonts w:ascii="Times New Roman" w:hAnsi="Times New Roman" w:cs="Times New Roman"/>
          <w:sz w:val="24"/>
          <w:szCs w:val="24"/>
          <w:lang w:val="hu-HU" w:eastAsia="ja-JP"/>
        </w:rPr>
        <w:t>Használati</w:t>
      </w:r>
      <w:r w:rsidR="009E692F" w:rsidRPr="00543711">
        <w:rPr>
          <w:rFonts w:ascii="Times New Roman" w:hAnsi="Times New Roman" w:cs="Times New Roman"/>
          <w:sz w:val="24"/>
          <w:szCs w:val="24"/>
          <w:lang w:val="hu-HU" w:eastAsia="ja-JP"/>
        </w:rPr>
        <w:t xml:space="preserve"> Időszak</w:t>
      </w:r>
      <w:r w:rsidRPr="00543711">
        <w:rPr>
          <w:rFonts w:ascii="Times New Roman" w:hAnsi="Times New Roman" w:cs="Times New Roman"/>
          <w:sz w:val="24"/>
          <w:szCs w:val="24"/>
          <w:lang w:val="hu-HU" w:eastAsia="ja-JP"/>
        </w:rPr>
        <w:t xml:space="preserve">ban az </w:t>
      </w:r>
      <w:r w:rsidR="004F4AF7" w:rsidRPr="00543711">
        <w:rPr>
          <w:rFonts w:ascii="Times New Roman" w:hAnsi="Times New Roman" w:cs="Times New Roman"/>
          <w:sz w:val="24"/>
          <w:szCs w:val="24"/>
          <w:lang w:val="hu-HU" w:eastAsia="ja-JP"/>
        </w:rPr>
        <w:t>Óriás Ugrótorny</w:t>
      </w:r>
      <w:r w:rsidR="00915853" w:rsidRPr="00543711">
        <w:rPr>
          <w:rFonts w:ascii="Times New Roman" w:hAnsi="Times New Roman" w:cs="Times New Roman"/>
          <w:sz w:val="24"/>
          <w:szCs w:val="24"/>
          <w:lang w:val="hu-HU" w:eastAsia="ja-JP"/>
        </w:rPr>
        <w:t>ot</w:t>
      </w:r>
      <w:r w:rsidR="004F4AF7" w:rsidRPr="00543711">
        <w:rPr>
          <w:rFonts w:ascii="Times New Roman" w:hAnsi="Times New Roman" w:cs="Times New Roman"/>
          <w:sz w:val="24"/>
          <w:szCs w:val="24"/>
          <w:lang w:val="hu-HU" w:eastAsia="ja-JP"/>
        </w:rPr>
        <w:t xml:space="preserve"> és Ideiglenes Létesítményeit</w:t>
      </w:r>
      <w:r w:rsidRPr="00543711">
        <w:rPr>
          <w:rFonts w:ascii="Times New Roman" w:hAnsi="Times New Roman" w:cs="Times New Roman"/>
          <w:sz w:val="24"/>
          <w:szCs w:val="24"/>
          <w:lang w:val="hu-HU" w:eastAsia="ja-JP"/>
        </w:rPr>
        <w:t xml:space="preserve">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w:t>
      </w:r>
      <w:r w:rsidR="002F4389" w:rsidRPr="00543711">
        <w:rPr>
          <w:rFonts w:ascii="Times New Roman" w:hAnsi="Times New Roman" w:cs="Times New Roman"/>
          <w:sz w:val="24"/>
          <w:szCs w:val="24"/>
          <w:lang w:val="hu-HU" w:eastAsia="ja-JP"/>
        </w:rPr>
        <w:t xml:space="preserve">részére </w:t>
      </w:r>
      <w:r w:rsidR="00A1552F" w:rsidRPr="00543711">
        <w:rPr>
          <w:rFonts w:ascii="Times New Roman" w:hAnsi="Times New Roman" w:cs="Times New Roman"/>
          <w:sz w:val="24"/>
          <w:szCs w:val="24"/>
          <w:lang w:val="hu-HU" w:eastAsia="ja-JP"/>
        </w:rPr>
        <w:t>rendelkezésre</w:t>
      </w:r>
      <w:r w:rsidR="002F4389"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ja-JP"/>
        </w:rPr>
        <w:t>tudj</w:t>
      </w:r>
      <w:r w:rsidR="00B71480" w:rsidRPr="00543711">
        <w:rPr>
          <w:rFonts w:ascii="Times New Roman" w:hAnsi="Times New Roman" w:cs="Times New Roman"/>
          <w:sz w:val="24"/>
          <w:szCs w:val="24"/>
          <w:lang w:val="hu-HU" w:eastAsia="ja-JP"/>
        </w:rPr>
        <w:t xml:space="preserve">a </w:t>
      </w:r>
      <w:r w:rsidR="00A1552F" w:rsidRPr="00543711">
        <w:rPr>
          <w:rFonts w:ascii="Times New Roman" w:hAnsi="Times New Roman" w:cs="Times New Roman"/>
          <w:sz w:val="24"/>
          <w:szCs w:val="24"/>
          <w:lang w:val="hu-HU" w:eastAsia="ja-JP"/>
        </w:rPr>
        <w:t>bocsátani</w:t>
      </w:r>
      <w:r w:rsidR="00C95657" w:rsidRPr="00543711">
        <w:rPr>
          <w:rFonts w:ascii="Times New Roman" w:hAnsi="Times New Roman" w:cs="Times New Roman"/>
          <w:sz w:val="24"/>
          <w:szCs w:val="24"/>
          <w:lang w:val="hu-HU" w:eastAsia="ja-JP"/>
        </w:rPr>
        <w:t xml:space="preserve"> és azokat a Megrendelő korlátozás nélkül birtokolni, használni és hasznosítani tudja, ideértve azt a jogot is</w:t>
      </w:r>
      <w:r w:rsidR="0049769A" w:rsidRPr="00543711">
        <w:rPr>
          <w:rFonts w:ascii="Times New Roman" w:hAnsi="Times New Roman" w:cs="Times New Roman"/>
          <w:sz w:val="24"/>
          <w:szCs w:val="24"/>
          <w:lang w:val="hu-HU" w:eastAsia="ja-JP"/>
        </w:rPr>
        <w:t>,</w:t>
      </w:r>
      <w:r w:rsidR="00C95657" w:rsidRPr="00543711">
        <w:rPr>
          <w:rFonts w:ascii="Times New Roman" w:hAnsi="Times New Roman" w:cs="Times New Roman"/>
          <w:sz w:val="24"/>
          <w:szCs w:val="24"/>
          <w:lang w:val="hu-HU" w:eastAsia="ja-JP"/>
        </w:rPr>
        <w:t xml:space="preserve"> hogy a hasznosítással valamely harmadik személyt bízzon meg</w:t>
      </w:r>
      <w:r w:rsidR="00B71480" w:rsidRPr="00543711">
        <w:rPr>
          <w:rFonts w:ascii="Times New Roman" w:hAnsi="Times New Roman" w:cs="Times New Roman"/>
          <w:sz w:val="24"/>
          <w:szCs w:val="24"/>
          <w:lang w:val="hu-HU" w:eastAsia="ja-JP"/>
        </w:rPr>
        <w:t>;</w:t>
      </w:r>
    </w:p>
    <w:p w14:paraId="199BF15E" w14:textId="77777777" w:rsidR="0081726D" w:rsidRPr="00543711" w:rsidRDefault="0081726D" w:rsidP="00EF1A72">
      <w:pPr>
        <w:pStyle w:val="ListParagraph"/>
        <w:widowControl w:val="0"/>
        <w:spacing w:after="240" w:line="240" w:lineRule="auto"/>
        <w:jc w:val="both"/>
        <w:outlineLvl w:val="2"/>
        <w:rPr>
          <w:rFonts w:ascii="Times New Roman" w:hAnsi="Times New Roman" w:cs="Times New Roman"/>
          <w:sz w:val="24"/>
          <w:szCs w:val="24"/>
          <w:lang w:val="hu-HU" w:eastAsia="ja-JP"/>
        </w:rPr>
      </w:pPr>
    </w:p>
    <w:p w14:paraId="0E8750EF" w14:textId="36BC2DF0" w:rsidR="00081B1C" w:rsidRPr="00543711" w:rsidRDefault="0081726D" w:rsidP="00EF1A72">
      <w:pPr>
        <w:pStyle w:val="ListParagraph"/>
        <w:widowControl w:val="0"/>
        <w:numPr>
          <w:ilvl w:val="0"/>
          <w:numId w:val="28"/>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w:t>
      </w:r>
      <w:r w:rsidR="00081B1C" w:rsidRPr="00543711">
        <w:rPr>
          <w:rFonts w:ascii="Times New Roman" w:hAnsi="Times New Roman" w:cs="Times New Roman"/>
          <w:sz w:val="24"/>
          <w:szCs w:val="24"/>
          <w:lang w:val="hu-HU" w:eastAsia="ja-JP"/>
        </w:rPr>
        <w:t xml:space="preserve"> </w:t>
      </w:r>
      <w:r w:rsidR="00565F7A" w:rsidRPr="00543711">
        <w:rPr>
          <w:rFonts w:ascii="Times New Roman" w:hAnsi="Times New Roman" w:cs="Times New Roman"/>
          <w:sz w:val="24"/>
          <w:szCs w:val="24"/>
          <w:lang w:val="hu-HU"/>
        </w:rPr>
        <w:t>Vállalkozó</w:t>
      </w:r>
      <w:r w:rsidR="00081B1C" w:rsidRPr="00543711">
        <w:rPr>
          <w:rFonts w:ascii="Times New Roman" w:hAnsi="Times New Roman" w:cs="Times New Roman"/>
          <w:sz w:val="24"/>
          <w:szCs w:val="24"/>
          <w:lang w:val="hu-HU" w:eastAsia="ja-JP"/>
        </w:rPr>
        <w:t xml:space="preserve"> köteles ellátni mindazon</w:t>
      </w:r>
      <w:r w:rsidR="00A75CCB" w:rsidRPr="00543711">
        <w:rPr>
          <w:rFonts w:ascii="Times New Roman" w:hAnsi="Times New Roman" w:cs="Times New Roman"/>
          <w:sz w:val="24"/>
          <w:szCs w:val="24"/>
          <w:lang w:val="hu-HU" w:eastAsia="ja-JP"/>
        </w:rPr>
        <w:t xml:space="preserve"> tervezési,</w:t>
      </w:r>
      <w:r w:rsidR="00081B1C" w:rsidRPr="00543711">
        <w:rPr>
          <w:rFonts w:ascii="Times New Roman" w:hAnsi="Times New Roman" w:cs="Times New Roman"/>
          <w:sz w:val="24"/>
          <w:szCs w:val="24"/>
          <w:lang w:val="hu-HU" w:eastAsia="ja-JP"/>
        </w:rPr>
        <w:t xml:space="preserve"> szerelési, kivitelezési, egyéb munkákat, amelyek az </w:t>
      </w:r>
      <w:r w:rsidR="004F4AF7" w:rsidRPr="00543711">
        <w:rPr>
          <w:rFonts w:ascii="Times New Roman" w:hAnsi="Times New Roman" w:cs="Times New Roman"/>
          <w:sz w:val="24"/>
          <w:szCs w:val="24"/>
          <w:lang w:val="hu-HU" w:eastAsia="ja-JP"/>
        </w:rPr>
        <w:t>Óriás Ugrótorony és Ideiglenes Létesítményei</w:t>
      </w:r>
      <w:r w:rsidR="00081B1C" w:rsidRPr="00543711">
        <w:rPr>
          <w:rFonts w:ascii="Times New Roman" w:hAnsi="Times New Roman" w:cs="Times New Roman"/>
          <w:sz w:val="24"/>
          <w:szCs w:val="24"/>
          <w:lang w:val="hu-HU" w:eastAsia="ja-JP"/>
        </w:rPr>
        <w:t xml:space="preserve"> </w:t>
      </w:r>
      <w:r w:rsidR="004F4AF7" w:rsidRPr="00543711">
        <w:rPr>
          <w:rFonts w:ascii="Times New Roman" w:hAnsi="Times New Roman" w:cs="Times New Roman"/>
          <w:sz w:val="24"/>
          <w:szCs w:val="24"/>
          <w:lang w:val="hu-HU" w:eastAsia="ja-JP"/>
        </w:rPr>
        <w:lastRenderedPageBreak/>
        <w:t>Versenyhelyszín</w:t>
      </w:r>
      <w:r w:rsidR="00081B1C" w:rsidRPr="00543711">
        <w:rPr>
          <w:rFonts w:ascii="Times New Roman" w:hAnsi="Times New Roman" w:cs="Times New Roman"/>
          <w:sz w:val="24"/>
          <w:szCs w:val="24"/>
          <w:lang w:val="hu-HU" w:eastAsia="ja-JP"/>
        </w:rPr>
        <w:t>en történő felállítása</w:t>
      </w:r>
      <w:r w:rsidR="004E017F" w:rsidRPr="00543711">
        <w:rPr>
          <w:rFonts w:ascii="Times New Roman" w:hAnsi="Times New Roman" w:cs="Times New Roman"/>
          <w:sz w:val="24"/>
          <w:szCs w:val="24"/>
          <w:lang w:val="hu-HU" w:eastAsia="ja-JP"/>
        </w:rPr>
        <w:t xml:space="preserve">, létesítési, összeszerelése, </w:t>
      </w:r>
      <w:proofErr w:type="gramStart"/>
      <w:r w:rsidR="004E017F" w:rsidRPr="00543711">
        <w:rPr>
          <w:rFonts w:ascii="Times New Roman" w:hAnsi="Times New Roman" w:cs="Times New Roman"/>
          <w:sz w:val="24"/>
          <w:szCs w:val="24"/>
          <w:lang w:val="hu-HU" w:eastAsia="ja-JP"/>
        </w:rPr>
        <w:t>installálása</w:t>
      </w:r>
      <w:proofErr w:type="gramEnd"/>
      <w:r w:rsidR="00081B1C" w:rsidRPr="00543711">
        <w:rPr>
          <w:rFonts w:ascii="Times New Roman" w:hAnsi="Times New Roman" w:cs="Times New Roman"/>
          <w:sz w:val="24"/>
          <w:szCs w:val="24"/>
          <w:lang w:val="hu-HU" w:eastAsia="ja-JP"/>
        </w:rPr>
        <w:t xml:space="preserve"> és be</w:t>
      </w:r>
      <w:r w:rsidR="00B71480" w:rsidRPr="00543711">
        <w:rPr>
          <w:rFonts w:ascii="Times New Roman" w:hAnsi="Times New Roman" w:cs="Times New Roman"/>
          <w:sz w:val="24"/>
          <w:szCs w:val="24"/>
          <w:lang w:val="hu-HU" w:eastAsia="ja-JP"/>
        </w:rPr>
        <w:t>üzemelése érdekében szükségesek;</w:t>
      </w:r>
    </w:p>
    <w:p w14:paraId="7838939F" w14:textId="77777777" w:rsidR="0081726D" w:rsidRPr="00543711" w:rsidRDefault="0081726D" w:rsidP="00EF1A72">
      <w:pPr>
        <w:pStyle w:val="ListParagraph"/>
        <w:widowControl w:val="0"/>
        <w:spacing w:after="240" w:line="240" w:lineRule="auto"/>
        <w:jc w:val="both"/>
        <w:outlineLvl w:val="2"/>
        <w:rPr>
          <w:rFonts w:ascii="Times New Roman" w:hAnsi="Times New Roman" w:cs="Times New Roman"/>
          <w:sz w:val="24"/>
          <w:szCs w:val="24"/>
          <w:lang w:val="hu-HU" w:eastAsia="ja-JP"/>
        </w:rPr>
      </w:pPr>
    </w:p>
    <w:p w14:paraId="2D8440CF" w14:textId="49DBCC73" w:rsidR="00081B1C" w:rsidRPr="00543711" w:rsidRDefault="0081726D" w:rsidP="00EF1A72">
      <w:pPr>
        <w:pStyle w:val="ListParagraph"/>
        <w:widowControl w:val="0"/>
        <w:numPr>
          <w:ilvl w:val="0"/>
          <w:numId w:val="28"/>
        </w:numPr>
        <w:spacing w:after="24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w:t>
      </w:r>
      <w:r w:rsidR="00081B1C" w:rsidRPr="00543711">
        <w:rPr>
          <w:rFonts w:ascii="Times New Roman" w:hAnsi="Times New Roman" w:cs="Times New Roman"/>
          <w:sz w:val="24"/>
          <w:szCs w:val="24"/>
          <w:lang w:val="hu-HU" w:eastAsia="ja-JP"/>
        </w:rPr>
        <w:t xml:space="preserve"> </w:t>
      </w:r>
      <w:r w:rsidR="00A1552F" w:rsidRPr="00543711">
        <w:rPr>
          <w:rFonts w:ascii="Times New Roman" w:hAnsi="Times New Roman" w:cs="Times New Roman"/>
          <w:sz w:val="24"/>
          <w:szCs w:val="24"/>
          <w:lang w:val="hu-HU" w:eastAsia="ja-JP"/>
        </w:rPr>
        <w:t>Használat</w:t>
      </w:r>
      <w:r w:rsidR="009E692F" w:rsidRPr="00543711">
        <w:rPr>
          <w:rFonts w:ascii="Times New Roman" w:hAnsi="Times New Roman" w:cs="Times New Roman"/>
          <w:sz w:val="24"/>
          <w:szCs w:val="24"/>
          <w:lang w:val="hu-HU" w:eastAsia="ja-JP"/>
        </w:rPr>
        <w:t>i Időszak</w:t>
      </w:r>
      <w:r w:rsidR="00081B1C" w:rsidRPr="00543711">
        <w:rPr>
          <w:rFonts w:ascii="Times New Roman" w:hAnsi="Times New Roman" w:cs="Times New Roman"/>
          <w:sz w:val="24"/>
          <w:szCs w:val="24"/>
          <w:lang w:val="hu-HU" w:eastAsia="ja-JP"/>
        </w:rPr>
        <w:t xml:space="preserve"> leteltét követően a </w:t>
      </w:r>
      <w:r w:rsidR="00565F7A" w:rsidRPr="00543711">
        <w:rPr>
          <w:rFonts w:ascii="Times New Roman" w:hAnsi="Times New Roman" w:cs="Times New Roman"/>
          <w:sz w:val="24"/>
          <w:szCs w:val="24"/>
          <w:lang w:val="hu-HU" w:eastAsia="ja-JP"/>
        </w:rPr>
        <w:t>Vállalkozó</w:t>
      </w:r>
      <w:r w:rsidR="00081B1C" w:rsidRPr="00543711">
        <w:rPr>
          <w:rFonts w:ascii="Times New Roman" w:hAnsi="Times New Roman" w:cs="Times New Roman"/>
          <w:sz w:val="24"/>
          <w:szCs w:val="24"/>
          <w:lang w:val="hu-HU" w:eastAsia="ja-JP"/>
        </w:rPr>
        <w:t xml:space="preserve"> köteles az </w:t>
      </w:r>
      <w:r w:rsidR="004F4AF7" w:rsidRPr="00543711">
        <w:rPr>
          <w:rFonts w:ascii="Times New Roman" w:hAnsi="Times New Roman" w:cs="Times New Roman"/>
          <w:sz w:val="24"/>
          <w:szCs w:val="24"/>
          <w:lang w:val="hu-HU" w:eastAsia="ja-JP"/>
        </w:rPr>
        <w:t>Óriás Ugrótorny</w:t>
      </w:r>
      <w:r w:rsidR="00915853" w:rsidRPr="00543711">
        <w:rPr>
          <w:rFonts w:ascii="Times New Roman" w:hAnsi="Times New Roman" w:cs="Times New Roman"/>
          <w:sz w:val="24"/>
          <w:szCs w:val="24"/>
          <w:lang w:val="hu-HU" w:eastAsia="ja-JP"/>
        </w:rPr>
        <w:t>ot</w:t>
      </w:r>
      <w:r w:rsidR="004F4AF7" w:rsidRPr="00543711">
        <w:rPr>
          <w:rFonts w:ascii="Times New Roman" w:hAnsi="Times New Roman" w:cs="Times New Roman"/>
          <w:sz w:val="24"/>
          <w:szCs w:val="24"/>
          <w:lang w:val="hu-HU" w:eastAsia="ja-JP"/>
        </w:rPr>
        <w:t xml:space="preserve"> és Ideiglenes Létesítményeit</w:t>
      </w:r>
      <w:r w:rsidR="00081B1C" w:rsidRPr="00543711">
        <w:rPr>
          <w:rFonts w:ascii="Times New Roman" w:hAnsi="Times New Roman" w:cs="Times New Roman"/>
          <w:sz w:val="24"/>
          <w:szCs w:val="24"/>
          <w:lang w:val="hu-HU" w:eastAsia="ja-JP"/>
        </w:rPr>
        <w:t xml:space="preserve"> elbontani és a </w:t>
      </w:r>
      <w:r w:rsidR="004F4AF7" w:rsidRPr="00543711">
        <w:rPr>
          <w:rFonts w:ascii="Times New Roman" w:hAnsi="Times New Roman" w:cs="Times New Roman"/>
          <w:sz w:val="24"/>
          <w:szCs w:val="24"/>
          <w:lang w:val="hu-HU" w:eastAsia="ja-JP"/>
        </w:rPr>
        <w:t>Versenyhelyszín</w:t>
      </w:r>
      <w:r w:rsidR="00081B1C" w:rsidRPr="00543711">
        <w:rPr>
          <w:rFonts w:ascii="Times New Roman" w:hAnsi="Times New Roman" w:cs="Times New Roman"/>
          <w:sz w:val="24"/>
          <w:szCs w:val="24"/>
          <w:lang w:val="hu-HU" w:eastAsia="ja-JP"/>
        </w:rPr>
        <w:t>t az eredeti állapotban helyreállítani.</w:t>
      </w:r>
    </w:p>
    <w:p w14:paraId="45B71D64" w14:textId="6A5DA9B9" w:rsidR="00081B1C" w:rsidRPr="00543711" w:rsidRDefault="004F4AF7" w:rsidP="00EF1A72">
      <w:pPr>
        <w:widowControl w:val="0"/>
        <w:numPr>
          <w:ilvl w:val="3"/>
          <w:numId w:val="1"/>
        </w:numPr>
        <w:tabs>
          <w:tab w:val="num" w:pos="709"/>
        </w:tabs>
        <w:spacing w:after="240" w:line="240" w:lineRule="auto"/>
        <w:ind w:left="709" w:hanging="709"/>
        <w:jc w:val="both"/>
        <w:outlineLvl w:val="2"/>
        <w:rPr>
          <w:lang w:val="hu-HU"/>
        </w:rPr>
      </w:pPr>
      <w:r w:rsidRPr="00543711">
        <w:rPr>
          <w:rFonts w:ascii="Times New Roman" w:hAnsi="Times New Roman" w:cs="Times New Roman"/>
          <w:sz w:val="24"/>
          <w:szCs w:val="24"/>
          <w:lang w:val="hu-HU"/>
        </w:rPr>
        <w:t>Műszaki ü</w:t>
      </w:r>
      <w:r w:rsidR="00081B1C" w:rsidRPr="00543711">
        <w:rPr>
          <w:rFonts w:ascii="Times New Roman" w:hAnsi="Times New Roman" w:cs="Times New Roman"/>
          <w:sz w:val="24"/>
          <w:szCs w:val="24"/>
          <w:lang w:val="hu-HU"/>
        </w:rPr>
        <w:t>zemeltetési</w:t>
      </w:r>
      <w:r w:rsidR="00081B1C" w:rsidRPr="00543711">
        <w:rPr>
          <w:lang w:val="hu-HU"/>
        </w:rPr>
        <w:t xml:space="preserve"> </w:t>
      </w:r>
      <w:r w:rsidR="00081B1C" w:rsidRPr="00543711">
        <w:rPr>
          <w:rFonts w:ascii="Times New Roman" w:hAnsi="Times New Roman" w:cs="Times New Roman"/>
          <w:sz w:val="24"/>
          <w:szCs w:val="24"/>
          <w:lang w:val="hu-HU"/>
        </w:rPr>
        <w:t>feladatok</w:t>
      </w:r>
    </w:p>
    <w:p w14:paraId="1CEF5727" w14:textId="24D620C4" w:rsidR="00081B1C" w:rsidRPr="00543711" w:rsidRDefault="00B71480" w:rsidP="00C95657">
      <w:pPr>
        <w:pStyle w:val="ListParagraph"/>
        <w:widowControl w:val="0"/>
        <w:spacing w:after="0" w:line="240" w:lineRule="auto"/>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w:t>
      </w:r>
      <w:r w:rsidR="0081726D" w:rsidRPr="00543711">
        <w:rPr>
          <w:rFonts w:ascii="Times New Roman" w:hAnsi="Times New Roman" w:cs="Times New Roman"/>
          <w:sz w:val="24"/>
          <w:szCs w:val="24"/>
          <w:lang w:val="hu-HU" w:eastAsia="ja-JP"/>
        </w:rPr>
        <w:t xml:space="preserve"> </w:t>
      </w:r>
      <w:r w:rsidR="00565F7A" w:rsidRPr="00543711">
        <w:rPr>
          <w:rFonts w:ascii="Times New Roman" w:hAnsi="Times New Roman" w:cs="Times New Roman"/>
          <w:sz w:val="24"/>
          <w:szCs w:val="24"/>
          <w:lang w:val="hu-HU" w:eastAsia="ja-JP"/>
        </w:rPr>
        <w:t>Vállalkozó</w:t>
      </w:r>
      <w:r w:rsidR="00B24DF7" w:rsidRPr="00543711">
        <w:rPr>
          <w:rFonts w:ascii="Times New Roman" w:hAnsi="Times New Roman" w:cs="Times New Roman"/>
          <w:sz w:val="24"/>
          <w:szCs w:val="24"/>
          <w:lang w:val="hu-HU" w:eastAsia="ja-JP"/>
        </w:rPr>
        <w:t xml:space="preserve"> köteles a</w:t>
      </w:r>
      <w:r w:rsidR="00081B1C" w:rsidRPr="00543711">
        <w:rPr>
          <w:rFonts w:ascii="Times New Roman" w:hAnsi="Times New Roman" w:cs="Times New Roman"/>
          <w:sz w:val="24"/>
          <w:szCs w:val="24"/>
          <w:lang w:val="hu-HU" w:eastAsia="ja-JP"/>
        </w:rPr>
        <w:t xml:space="preserve"> </w:t>
      </w:r>
      <w:r w:rsidR="00A1552F" w:rsidRPr="00543711">
        <w:rPr>
          <w:rFonts w:ascii="Times New Roman" w:hAnsi="Times New Roman" w:cs="Times New Roman"/>
          <w:sz w:val="24"/>
          <w:szCs w:val="24"/>
          <w:lang w:val="hu-HU" w:eastAsia="ja-JP"/>
        </w:rPr>
        <w:t>Használat</w:t>
      </w:r>
      <w:r w:rsidR="009E692F" w:rsidRPr="00543711">
        <w:rPr>
          <w:rFonts w:ascii="Times New Roman" w:hAnsi="Times New Roman" w:cs="Times New Roman"/>
          <w:sz w:val="24"/>
          <w:szCs w:val="24"/>
          <w:lang w:val="hu-HU" w:eastAsia="ja-JP"/>
        </w:rPr>
        <w:t>i Időszak</w:t>
      </w:r>
      <w:r w:rsidR="00081B1C" w:rsidRPr="00543711">
        <w:rPr>
          <w:rFonts w:ascii="Times New Roman" w:hAnsi="Times New Roman" w:cs="Times New Roman"/>
          <w:sz w:val="24"/>
          <w:szCs w:val="24"/>
          <w:lang w:val="hu-HU" w:eastAsia="ja-JP"/>
        </w:rPr>
        <w:t xml:space="preserve">ban </w:t>
      </w:r>
      <w:r w:rsidR="004F4AF7" w:rsidRPr="00543711">
        <w:rPr>
          <w:rFonts w:ascii="Times New Roman" w:hAnsi="Times New Roman" w:cs="Times New Roman"/>
          <w:sz w:val="24"/>
          <w:szCs w:val="24"/>
          <w:lang w:val="hu-HU" w:eastAsia="ja-JP"/>
        </w:rPr>
        <w:t>a Műszaki Üzemeltetési Szolgáltatások</w:t>
      </w:r>
      <w:r w:rsidR="00081B1C" w:rsidRPr="00543711">
        <w:rPr>
          <w:rFonts w:ascii="Times New Roman" w:hAnsi="Times New Roman" w:cs="Times New Roman"/>
          <w:sz w:val="24"/>
          <w:szCs w:val="24"/>
          <w:lang w:val="hu-HU" w:eastAsia="ja-JP"/>
        </w:rPr>
        <w:t xml:space="preserve">at ellátni és ennek keretében a </w:t>
      </w:r>
      <w:r w:rsidR="00565F7A" w:rsidRPr="00543711">
        <w:rPr>
          <w:rFonts w:ascii="Times New Roman" w:hAnsi="Times New Roman" w:cs="Times New Roman"/>
          <w:sz w:val="24"/>
          <w:szCs w:val="24"/>
          <w:lang w:val="hu-HU" w:eastAsia="ja-JP"/>
        </w:rPr>
        <w:t>Vállalkozó</w:t>
      </w:r>
      <w:r w:rsidR="00081B1C" w:rsidRPr="00543711">
        <w:rPr>
          <w:rFonts w:ascii="Times New Roman" w:hAnsi="Times New Roman" w:cs="Times New Roman"/>
          <w:sz w:val="24"/>
          <w:szCs w:val="24"/>
          <w:lang w:val="hu-HU" w:eastAsia="ja-JP"/>
        </w:rPr>
        <w:t xml:space="preserve"> köteles az </w:t>
      </w:r>
      <w:r w:rsidR="004F4AF7" w:rsidRPr="00543711">
        <w:rPr>
          <w:rFonts w:ascii="Times New Roman" w:hAnsi="Times New Roman" w:cs="Times New Roman"/>
          <w:sz w:val="24"/>
          <w:szCs w:val="24"/>
          <w:lang w:val="hu-HU" w:eastAsia="ja-JP"/>
        </w:rPr>
        <w:t>Óriás Ugrótorony és Ideiglenes Létesítményei</w:t>
      </w:r>
      <w:r w:rsidR="00081B1C" w:rsidRPr="00543711">
        <w:rPr>
          <w:rFonts w:ascii="Times New Roman" w:hAnsi="Times New Roman" w:cs="Times New Roman"/>
          <w:sz w:val="24"/>
          <w:szCs w:val="24"/>
          <w:lang w:val="hu-HU" w:eastAsia="ja-JP"/>
        </w:rPr>
        <w:t xml:space="preserve"> műszaki üzemeltetéséről gondoskodni. </w:t>
      </w:r>
    </w:p>
    <w:p w14:paraId="24EF3422" w14:textId="77777777" w:rsidR="002F4389" w:rsidRPr="00543711" w:rsidRDefault="002F4389" w:rsidP="00EF1A72">
      <w:pPr>
        <w:widowControl w:val="0"/>
        <w:spacing w:after="0" w:line="240" w:lineRule="auto"/>
        <w:ind w:left="360"/>
        <w:jc w:val="both"/>
        <w:outlineLvl w:val="2"/>
        <w:rPr>
          <w:rFonts w:ascii="Times New Roman" w:hAnsi="Times New Roman" w:cs="Times New Roman"/>
          <w:sz w:val="24"/>
          <w:szCs w:val="24"/>
          <w:lang w:val="hu-HU" w:eastAsia="ja-JP"/>
        </w:rPr>
      </w:pPr>
    </w:p>
    <w:p w14:paraId="07AFC257" w14:textId="725D864A" w:rsidR="002F4389" w:rsidRPr="00543711" w:rsidRDefault="002F4389" w:rsidP="00EF1A72">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köteles elkészíteni a </w:t>
      </w:r>
      <w:proofErr w:type="spellStart"/>
      <w:r w:rsidRPr="00543711">
        <w:rPr>
          <w:rFonts w:ascii="Times New Roman" w:hAnsi="Times New Roman" w:cs="Times New Roman"/>
          <w:sz w:val="24"/>
          <w:szCs w:val="24"/>
          <w:lang w:val="hu-HU" w:eastAsia="ja-JP"/>
        </w:rPr>
        <w:t>Havária</w:t>
      </w:r>
      <w:proofErr w:type="spellEnd"/>
      <w:r w:rsidRPr="00543711">
        <w:rPr>
          <w:rFonts w:ascii="Times New Roman" w:hAnsi="Times New Roman" w:cs="Times New Roman"/>
          <w:sz w:val="24"/>
          <w:szCs w:val="24"/>
          <w:lang w:val="hu-HU" w:eastAsia="ja-JP"/>
        </w:rPr>
        <w:t xml:space="preserve"> </w:t>
      </w:r>
      <w:r w:rsidR="001B442B" w:rsidRPr="00543711">
        <w:rPr>
          <w:rFonts w:ascii="Times New Roman" w:hAnsi="Times New Roman" w:cs="Times New Roman"/>
          <w:sz w:val="24"/>
          <w:szCs w:val="24"/>
          <w:lang w:val="hu-HU" w:eastAsia="ja-JP"/>
        </w:rPr>
        <w:t xml:space="preserve">Intézkedési </w:t>
      </w:r>
      <w:r w:rsidRPr="00543711">
        <w:rPr>
          <w:rFonts w:ascii="Times New Roman" w:hAnsi="Times New Roman" w:cs="Times New Roman"/>
          <w:sz w:val="24"/>
          <w:szCs w:val="24"/>
          <w:lang w:val="hu-HU" w:eastAsia="ja-JP"/>
        </w:rPr>
        <w:t>Tervet</w:t>
      </w:r>
      <w:r w:rsidR="00D75C32" w:rsidRPr="00543711">
        <w:rPr>
          <w:rFonts w:ascii="Times New Roman" w:hAnsi="Times New Roman" w:cs="Times New Roman"/>
          <w:sz w:val="24"/>
          <w:szCs w:val="24"/>
          <w:lang w:val="hu-HU" w:eastAsia="ja-JP"/>
        </w:rPr>
        <w:t xml:space="preserve"> a jelen Szerződésben és különösen az </w:t>
      </w:r>
      <w:r w:rsidR="003A434D" w:rsidRPr="00543711">
        <w:rPr>
          <w:rFonts w:ascii="Times New Roman" w:hAnsi="Times New Roman" w:cs="Times New Roman"/>
          <w:sz w:val="24"/>
          <w:szCs w:val="24"/>
          <w:lang w:val="hu-HU" w:eastAsia="ja-JP"/>
        </w:rPr>
        <w:t>1. számú mellékle</w:t>
      </w:r>
      <w:r w:rsidR="00D75C32" w:rsidRPr="00543711">
        <w:rPr>
          <w:rFonts w:ascii="Times New Roman" w:hAnsi="Times New Roman" w:cs="Times New Roman"/>
          <w:sz w:val="24"/>
          <w:szCs w:val="24"/>
          <w:lang w:val="hu-HU" w:eastAsia="ja-JP"/>
        </w:rPr>
        <w:t>tben foglaltaknak</w:t>
      </w:r>
      <w:r w:rsidR="003A434D" w:rsidRPr="00543711">
        <w:rPr>
          <w:rFonts w:ascii="Times New Roman" w:hAnsi="Times New Roman" w:cs="Times New Roman"/>
          <w:sz w:val="24"/>
          <w:szCs w:val="24"/>
          <w:lang w:val="hu-HU" w:eastAsia="ja-JP"/>
        </w:rPr>
        <w:t xml:space="preserve"> megfelelően</w:t>
      </w:r>
      <w:r w:rsidRPr="00543711">
        <w:rPr>
          <w:rFonts w:ascii="Times New Roman" w:hAnsi="Times New Roman" w:cs="Times New Roman"/>
          <w:sz w:val="24"/>
          <w:szCs w:val="24"/>
          <w:lang w:val="hu-HU" w:eastAsia="ja-JP"/>
        </w:rPr>
        <w:t>.</w:t>
      </w:r>
    </w:p>
    <w:p w14:paraId="7CBF29BE" w14:textId="2BC3B06C"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Szerződéses feladat magában foglal minden olyan munkálatot is, amely a Szerződésben és Mellékleteiben nincsen specifikálva, de a feladat természetéből adódóan a fenti </w:t>
      </w:r>
      <w:r w:rsidR="00CC13AD" w:rsidRPr="00543711">
        <w:rPr>
          <w:rFonts w:ascii="Times New Roman" w:hAnsi="Times New Roman" w:cs="Times New Roman"/>
          <w:sz w:val="24"/>
          <w:szCs w:val="24"/>
          <w:lang w:val="hu-HU" w:eastAsia="ja-JP"/>
        </w:rPr>
        <w:fldChar w:fldCharType="begin"/>
      </w:r>
      <w:r w:rsidR="00CC13AD" w:rsidRPr="00543711">
        <w:rPr>
          <w:rFonts w:ascii="Times New Roman" w:hAnsi="Times New Roman" w:cs="Times New Roman"/>
          <w:sz w:val="24"/>
          <w:szCs w:val="24"/>
          <w:lang w:val="hu-HU" w:eastAsia="ja-JP"/>
        </w:rPr>
        <w:instrText xml:space="preserve"> REF _Ref467676907 \r \h </w:instrText>
      </w:r>
      <w:r w:rsidR="00CC13AD" w:rsidRPr="00543711">
        <w:rPr>
          <w:rFonts w:ascii="Times New Roman" w:hAnsi="Times New Roman" w:cs="Times New Roman"/>
          <w:sz w:val="24"/>
          <w:szCs w:val="24"/>
          <w:lang w:val="hu-HU" w:eastAsia="ja-JP"/>
        </w:rPr>
      </w:r>
      <w:r w:rsidR="00CC13AD" w:rsidRPr="00543711">
        <w:rPr>
          <w:rFonts w:ascii="Times New Roman" w:hAnsi="Times New Roman" w:cs="Times New Roman"/>
          <w:sz w:val="24"/>
          <w:szCs w:val="24"/>
          <w:lang w:val="hu-HU" w:eastAsia="ja-JP"/>
        </w:rPr>
        <w:fldChar w:fldCharType="separate"/>
      </w:r>
      <w:r w:rsidR="00EF62DC">
        <w:rPr>
          <w:rFonts w:ascii="Times New Roman" w:hAnsi="Times New Roman" w:cs="Times New Roman"/>
          <w:sz w:val="24"/>
          <w:szCs w:val="24"/>
          <w:lang w:val="hu-HU" w:eastAsia="ja-JP"/>
        </w:rPr>
        <w:t>2.2</w:t>
      </w:r>
      <w:r w:rsidR="00CC13AD" w:rsidRPr="00543711">
        <w:rPr>
          <w:rFonts w:ascii="Times New Roman" w:hAnsi="Times New Roman" w:cs="Times New Roman"/>
          <w:sz w:val="24"/>
          <w:szCs w:val="24"/>
          <w:lang w:val="hu-HU" w:eastAsia="ja-JP"/>
        </w:rPr>
        <w:fldChar w:fldCharType="end"/>
      </w:r>
      <w:r w:rsidR="00B71480" w:rsidRPr="00543711">
        <w:rPr>
          <w:rFonts w:ascii="Times New Roman" w:hAnsi="Times New Roman" w:cs="Times New Roman"/>
          <w:sz w:val="24"/>
          <w:szCs w:val="24"/>
          <w:lang w:val="hu-HU" w:eastAsia="ja-JP"/>
        </w:rPr>
        <w:t xml:space="preserve"> szakaszban körülírt </w:t>
      </w:r>
      <w:r w:rsidRPr="00543711">
        <w:rPr>
          <w:rFonts w:ascii="Times New Roman" w:hAnsi="Times New Roman" w:cs="Times New Roman"/>
          <w:sz w:val="24"/>
          <w:szCs w:val="24"/>
          <w:lang w:val="hu-HU" w:eastAsia="ja-JP"/>
        </w:rPr>
        <w:t>feladat</w:t>
      </w:r>
      <w:r w:rsidR="00B71480" w:rsidRPr="00543711">
        <w:rPr>
          <w:rFonts w:ascii="Times New Roman" w:hAnsi="Times New Roman" w:cs="Times New Roman"/>
          <w:sz w:val="24"/>
          <w:szCs w:val="24"/>
          <w:lang w:val="hu-HU" w:eastAsia="ja-JP"/>
        </w:rPr>
        <w:t>ok</w:t>
      </w:r>
      <w:r w:rsidRPr="00543711">
        <w:rPr>
          <w:rFonts w:ascii="Times New Roman" w:hAnsi="Times New Roman" w:cs="Times New Roman"/>
          <w:sz w:val="24"/>
          <w:szCs w:val="24"/>
          <w:lang w:val="hu-HU" w:eastAsia="ja-JP"/>
        </w:rPr>
        <w:t xml:space="preserve"> teljes körű megvalósításához szükséges, illetve ahhoz szükséges, hogy a Projekt eredményeképpen </w:t>
      </w:r>
      <w:proofErr w:type="gramStart"/>
      <w:r w:rsidRPr="00543711">
        <w:rPr>
          <w:rFonts w:ascii="Times New Roman" w:hAnsi="Times New Roman" w:cs="Times New Roman"/>
          <w:sz w:val="24"/>
          <w:szCs w:val="24"/>
          <w:lang w:val="hu-HU" w:eastAsia="ja-JP"/>
        </w:rPr>
        <w:t>létrejövő</w:t>
      </w:r>
      <w:proofErr w:type="gramEnd"/>
      <w:r w:rsidRPr="00543711">
        <w:rPr>
          <w:rFonts w:ascii="Times New Roman" w:hAnsi="Times New Roman" w:cs="Times New Roman"/>
          <w:sz w:val="24"/>
          <w:szCs w:val="24"/>
          <w:lang w:val="hu-HU" w:eastAsia="ja-JP"/>
        </w:rPr>
        <w:t xml:space="preserve"> létesítmény</w:t>
      </w:r>
      <w:r w:rsidR="00B71480" w:rsidRPr="00543711">
        <w:rPr>
          <w:rFonts w:ascii="Times New Roman" w:hAnsi="Times New Roman" w:cs="Times New Roman"/>
          <w:sz w:val="24"/>
          <w:szCs w:val="24"/>
          <w:lang w:val="hu-HU" w:eastAsia="ja-JP"/>
        </w:rPr>
        <w:t>ek</w:t>
      </w:r>
      <w:r w:rsidRPr="00543711">
        <w:rPr>
          <w:rFonts w:ascii="Times New Roman" w:hAnsi="Times New Roman" w:cs="Times New Roman"/>
          <w:sz w:val="24"/>
          <w:szCs w:val="24"/>
          <w:lang w:val="hu-HU" w:eastAsia="ja-JP"/>
        </w:rPr>
        <w:t xml:space="preserve"> </w:t>
      </w:r>
      <w:r w:rsidR="00B71480" w:rsidRPr="00543711">
        <w:rPr>
          <w:rFonts w:ascii="Times New Roman" w:hAnsi="Times New Roman" w:cs="Times New Roman"/>
          <w:sz w:val="24"/>
          <w:szCs w:val="24"/>
          <w:lang w:val="hu-HU" w:eastAsia="ja-JP"/>
        </w:rPr>
        <w:t xml:space="preserve">azok </w:t>
      </w:r>
      <w:r w:rsidRPr="00543711">
        <w:rPr>
          <w:rFonts w:ascii="Times New Roman" w:hAnsi="Times New Roman" w:cs="Times New Roman"/>
          <w:sz w:val="24"/>
          <w:szCs w:val="24"/>
          <w:lang w:val="hu-HU" w:eastAsia="ja-JP"/>
        </w:rPr>
        <w:t xml:space="preserve">funkciói szerint teljes körű és rendeltetésszerű használatra alkalmas állapotban </w:t>
      </w:r>
      <w:r w:rsidR="00D75C32" w:rsidRPr="00543711">
        <w:rPr>
          <w:rFonts w:ascii="Times New Roman" w:hAnsi="Times New Roman" w:cs="Times New Roman"/>
          <w:sz w:val="24"/>
          <w:szCs w:val="24"/>
          <w:lang w:val="hu-HU" w:eastAsia="ja-JP"/>
        </w:rPr>
        <w:t>a Megrendelő rendelkezésére álljanak</w:t>
      </w:r>
      <w:r w:rsidRPr="00543711">
        <w:rPr>
          <w:rFonts w:ascii="Times New Roman" w:hAnsi="Times New Roman" w:cs="Times New Roman"/>
          <w:sz w:val="24"/>
          <w:szCs w:val="24"/>
          <w:lang w:val="hu-HU" w:eastAsia="ja-JP"/>
        </w:rPr>
        <w:t xml:space="preserve">. </w:t>
      </w:r>
    </w:p>
    <w:p w14:paraId="4CB14952" w14:textId="1A3D2DD8" w:rsidR="00871016"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11" w:name="_Ref453752962"/>
      <w:r w:rsidRPr="00543711">
        <w:rPr>
          <w:rFonts w:ascii="Times New Roman" w:hAnsi="Times New Roman" w:cs="Times New Roman"/>
          <w:sz w:val="24"/>
          <w:szCs w:val="24"/>
          <w:lang w:val="hu-HU" w:eastAsia="ja-JP"/>
        </w:rPr>
        <w:t xml:space="preserve">A Projekt tekintetében a Munkákat </w:t>
      </w:r>
      <w:r w:rsidR="00CA0A0D" w:rsidRPr="00543711">
        <w:rPr>
          <w:rFonts w:ascii="Times New Roman" w:hAnsi="Times New Roman" w:cs="Times New Roman"/>
          <w:sz w:val="24"/>
          <w:szCs w:val="24"/>
          <w:lang w:val="hu-HU" w:eastAsia="ja-JP"/>
        </w:rPr>
        <w:t xml:space="preserve">és a Szolgáltatásokat </w:t>
      </w: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Követelményei szerint kell elvégezni</w:t>
      </w:r>
      <w:r w:rsidR="00285EC2" w:rsidRPr="00543711">
        <w:rPr>
          <w:rFonts w:ascii="Times New Roman" w:hAnsi="Times New Roman" w:cs="Times New Roman"/>
          <w:sz w:val="24"/>
          <w:szCs w:val="24"/>
          <w:lang w:val="hu-HU" w:eastAsia="ja-JP"/>
        </w:rPr>
        <w:t xml:space="preserve"> illetve ellátni</w:t>
      </w:r>
      <w:r w:rsidRPr="00543711">
        <w:rPr>
          <w:rFonts w:ascii="Times New Roman" w:hAnsi="Times New Roman" w:cs="Times New Roman"/>
          <w:sz w:val="24"/>
          <w:szCs w:val="24"/>
          <w:lang w:val="hu-HU" w:eastAsia="ja-JP"/>
        </w:rPr>
        <w:t>, amelyet a jele</w:t>
      </w:r>
      <w:r w:rsidR="00B71480" w:rsidRPr="00543711">
        <w:rPr>
          <w:rFonts w:ascii="Times New Roman" w:hAnsi="Times New Roman" w:cs="Times New Roman"/>
          <w:sz w:val="24"/>
          <w:szCs w:val="24"/>
          <w:lang w:val="hu-HU" w:eastAsia="ja-JP"/>
        </w:rPr>
        <w:t>n Szerződés és különösen annak m</w:t>
      </w:r>
      <w:r w:rsidRPr="00543711">
        <w:rPr>
          <w:rFonts w:ascii="Times New Roman" w:hAnsi="Times New Roman" w:cs="Times New Roman"/>
          <w:sz w:val="24"/>
          <w:szCs w:val="24"/>
          <w:lang w:val="hu-HU" w:eastAsia="ja-JP"/>
        </w:rPr>
        <w:t xml:space="preserve">ellékletei tartalmaznak.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Követelményeit elsősorban az 1. számú Mellékletben csatolt </w:t>
      </w:r>
      <w:proofErr w:type="gramStart"/>
      <w:r w:rsidRPr="00543711">
        <w:rPr>
          <w:rFonts w:ascii="Times New Roman" w:hAnsi="Times New Roman" w:cs="Times New Roman"/>
          <w:sz w:val="24"/>
          <w:szCs w:val="24"/>
          <w:lang w:val="hu-HU" w:eastAsia="ja-JP"/>
        </w:rPr>
        <w:t>dokumentumok</w:t>
      </w:r>
      <w:proofErr w:type="gramEnd"/>
      <w:r w:rsidRPr="00543711">
        <w:rPr>
          <w:rFonts w:ascii="Times New Roman" w:hAnsi="Times New Roman" w:cs="Times New Roman"/>
          <w:sz w:val="24"/>
          <w:szCs w:val="24"/>
          <w:lang w:val="hu-HU" w:eastAsia="ja-JP"/>
        </w:rPr>
        <w:t>, továbbá a Közbeszerzési Dokumentáció részét képező egyes dokumentumok határozzák meg az alábbi fontossági sorrendben:</w:t>
      </w:r>
      <w:bookmarkStart w:id="12" w:name="_Ref421027722"/>
      <w:bookmarkEnd w:id="11"/>
      <w:r w:rsidR="00871016" w:rsidRPr="00543711">
        <w:rPr>
          <w:rFonts w:ascii="Times New Roman" w:hAnsi="Times New Roman" w:cs="Times New Roman"/>
          <w:sz w:val="24"/>
          <w:szCs w:val="24"/>
          <w:lang w:val="hu-HU" w:eastAsia="ja-JP"/>
        </w:rPr>
        <w:t xml:space="preserve"> </w:t>
      </w:r>
    </w:p>
    <w:p w14:paraId="4856ACD3" w14:textId="04825EA1" w:rsidR="00871016" w:rsidRPr="00543711" w:rsidRDefault="00871016"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bookmarkStart w:id="13" w:name="_Ref453752854"/>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Követelményeinek törzsszövege;</w:t>
      </w:r>
      <w:bookmarkEnd w:id="13"/>
      <w:r w:rsidRPr="00543711">
        <w:rPr>
          <w:rFonts w:ascii="Times New Roman" w:hAnsi="Times New Roman" w:cs="Times New Roman"/>
          <w:sz w:val="24"/>
          <w:szCs w:val="24"/>
          <w:lang w:val="hu-HU"/>
        </w:rPr>
        <w:t xml:space="preserve"> </w:t>
      </w:r>
    </w:p>
    <w:p w14:paraId="4030F2EB" w14:textId="77777777" w:rsidR="00871016" w:rsidRPr="00543711" w:rsidRDefault="00871016"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bookmarkStart w:id="14" w:name="_Ref453752857"/>
      <w:r w:rsidRPr="00543711">
        <w:rPr>
          <w:rFonts w:ascii="Times New Roman" w:hAnsi="Times New Roman" w:cs="Times New Roman"/>
          <w:sz w:val="24"/>
          <w:szCs w:val="24"/>
          <w:lang w:val="hu-HU"/>
        </w:rPr>
        <w:t>Engedélyek;</w:t>
      </w:r>
    </w:p>
    <w:p w14:paraId="30E3FA2A" w14:textId="77777777" w:rsidR="00871016" w:rsidRPr="00543711" w:rsidRDefault="003F2A44"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bookmarkStart w:id="15" w:name="_Ref467577137"/>
      <w:proofErr w:type="gramStart"/>
      <w:r w:rsidRPr="00543711">
        <w:rPr>
          <w:rFonts w:ascii="Times New Roman" w:hAnsi="Times New Roman" w:cs="Times New Roman"/>
          <w:sz w:val="24"/>
          <w:szCs w:val="24"/>
          <w:lang w:val="hu-HU"/>
        </w:rPr>
        <w:t>Tender</w:t>
      </w:r>
      <w:proofErr w:type="gramEnd"/>
      <w:r w:rsidR="00871016" w:rsidRPr="00543711">
        <w:rPr>
          <w:rFonts w:ascii="Times New Roman" w:hAnsi="Times New Roman" w:cs="Times New Roman"/>
          <w:sz w:val="24"/>
          <w:szCs w:val="24"/>
          <w:lang w:val="hu-HU"/>
        </w:rPr>
        <w:t xml:space="preserve"> Tervek;</w:t>
      </w:r>
      <w:bookmarkEnd w:id="14"/>
      <w:bookmarkEnd w:id="15"/>
    </w:p>
    <w:p w14:paraId="3500DA1A" w14:textId="5C1ED976" w:rsidR="00871016" w:rsidRPr="00543711" w:rsidRDefault="00871016"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műszaki tartalommal kapcsolatban az Ajánlattevők által a Közbeszerzési Eljárás során feltett kérdésekre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adott válaszok</w:t>
      </w:r>
      <w:r w:rsidR="006368B2" w:rsidRPr="00543711">
        <w:rPr>
          <w:rFonts w:ascii="Times New Roman" w:hAnsi="Times New Roman" w:cs="Times New Roman"/>
          <w:sz w:val="24"/>
          <w:szCs w:val="24"/>
          <w:lang w:val="hu-HU"/>
        </w:rPr>
        <w:t>;</w:t>
      </w:r>
    </w:p>
    <w:p w14:paraId="7CBBDDCD" w14:textId="1D6440DA" w:rsidR="00C36B4B" w:rsidRPr="00543711" w:rsidRDefault="00C36B4B"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Árazott költségvetés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ajánlata szerint</w:t>
      </w:r>
    </w:p>
    <w:p w14:paraId="4E38F0D1" w14:textId="77777777" w:rsidR="00871016" w:rsidRPr="00543711" w:rsidRDefault="00871016"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Műszaki</w:t>
      </w:r>
      <w:r w:rsidR="00CC13AD" w:rsidRPr="00543711">
        <w:rPr>
          <w:rFonts w:ascii="Times New Roman" w:hAnsi="Times New Roman" w:cs="Times New Roman"/>
          <w:sz w:val="24"/>
          <w:szCs w:val="24"/>
          <w:lang w:val="hu-HU"/>
        </w:rPr>
        <w:t xml:space="preserve"> Ütemtervre és a</w:t>
      </w:r>
      <w:r w:rsidR="0020028A" w:rsidRPr="00543711">
        <w:rPr>
          <w:rFonts w:ascii="Times New Roman" w:hAnsi="Times New Roman" w:cs="Times New Roman"/>
          <w:sz w:val="24"/>
          <w:szCs w:val="24"/>
          <w:lang w:val="hu-HU"/>
        </w:rPr>
        <w:t xml:space="preserve"> Projekttervre</w:t>
      </w:r>
      <w:r w:rsidRPr="00543711">
        <w:rPr>
          <w:rFonts w:ascii="Times New Roman" w:hAnsi="Times New Roman" w:cs="Times New Roman"/>
          <w:sz w:val="24"/>
          <w:szCs w:val="24"/>
          <w:lang w:val="hu-HU"/>
        </w:rPr>
        <w:t xml:space="preserve"> vonatkozó követelmények.</w:t>
      </w:r>
    </w:p>
    <w:p w14:paraId="797B58C4" w14:textId="1F84333D" w:rsidR="00871016" w:rsidRPr="00543711" w:rsidRDefault="00871016" w:rsidP="00EF1A72">
      <w:pPr>
        <w:widowControl w:val="0"/>
        <w:numPr>
          <w:ilvl w:val="2"/>
          <w:numId w:val="1"/>
        </w:numPr>
        <w:spacing w:after="240" w:line="240" w:lineRule="auto"/>
        <w:ind w:left="720" w:hanging="720"/>
        <w:jc w:val="both"/>
        <w:outlineLvl w:val="2"/>
        <w:rPr>
          <w:rFonts w:ascii="Times New Roman" w:hAnsi="Times New Roman" w:cs="Times New Roman"/>
          <w:sz w:val="24"/>
          <w:szCs w:val="24"/>
          <w:lang w:val="hu-HU" w:eastAsia="ja-JP"/>
        </w:rPr>
      </w:pPr>
      <w:bookmarkStart w:id="16" w:name="_Ref421028015"/>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Követelményei közül a </w:t>
      </w:r>
      <w:r w:rsidRPr="00543711">
        <w:rPr>
          <w:rFonts w:ascii="Times New Roman" w:hAnsi="Times New Roman" w:cs="Times New Roman"/>
          <w:sz w:val="24"/>
          <w:szCs w:val="24"/>
          <w:lang w:val="hu-HU"/>
        </w:rPr>
        <w:t xml:space="preserve">fenti </w:t>
      </w:r>
      <w:r w:rsidR="00B42ED6" w:rsidRPr="00543711">
        <w:rPr>
          <w:rFonts w:ascii="Times New Roman" w:hAnsi="Times New Roman" w:cs="Times New Roman"/>
          <w:sz w:val="24"/>
          <w:szCs w:val="24"/>
          <w:lang w:val="hu-HU"/>
        </w:rPr>
        <w:fldChar w:fldCharType="begin"/>
      </w:r>
      <w:r w:rsidR="00B42ED6" w:rsidRPr="00543711">
        <w:rPr>
          <w:rFonts w:ascii="Times New Roman" w:hAnsi="Times New Roman" w:cs="Times New Roman"/>
          <w:sz w:val="24"/>
          <w:szCs w:val="24"/>
          <w:lang w:val="hu-HU"/>
        </w:rPr>
        <w:instrText xml:space="preserve"> REF _Ref453752854 \r \h </w:instrText>
      </w:r>
      <w:r w:rsidR="00B42ED6" w:rsidRPr="00543711">
        <w:rPr>
          <w:rFonts w:ascii="Times New Roman" w:hAnsi="Times New Roman" w:cs="Times New Roman"/>
          <w:sz w:val="24"/>
          <w:szCs w:val="24"/>
          <w:lang w:val="hu-HU"/>
        </w:rPr>
      </w:r>
      <w:r w:rsidR="00B42ED6"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2.4(a)</w:t>
      </w:r>
      <w:r w:rsidR="00B42ED6"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w:t>
      </w:r>
      <w:r w:rsidR="00B42ED6" w:rsidRPr="00543711">
        <w:rPr>
          <w:rFonts w:ascii="Times New Roman" w:hAnsi="Times New Roman" w:cs="Times New Roman"/>
          <w:sz w:val="24"/>
          <w:szCs w:val="24"/>
          <w:lang w:val="hu-HU"/>
        </w:rPr>
        <w:fldChar w:fldCharType="begin"/>
      </w:r>
      <w:r w:rsidR="00B42ED6" w:rsidRPr="00543711">
        <w:rPr>
          <w:rFonts w:ascii="Times New Roman" w:hAnsi="Times New Roman" w:cs="Times New Roman"/>
          <w:sz w:val="24"/>
          <w:szCs w:val="24"/>
          <w:lang w:val="hu-HU"/>
        </w:rPr>
        <w:instrText xml:space="preserve"> REF _Ref467577137 \r \h </w:instrText>
      </w:r>
      <w:r w:rsidR="00B42ED6" w:rsidRPr="00543711">
        <w:rPr>
          <w:rFonts w:ascii="Times New Roman" w:hAnsi="Times New Roman" w:cs="Times New Roman"/>
          <w:sz w:val="24"/>
          <w:szCs w:val="24"/>
          <w:lang w:val="hu-HU"/>
        </w:rPr>
      </w:r>
      <w:r w:rsidR="00B42ED6"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2.4(c)</w:t>
      </w:r>
      <w:r w:rsidR="00B42ED6"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foglalt </w:t>
      </w:r>
      <w:proofErr w:type="gramStart"/>
      <w:r w:rsidRPr="00543711">
        <w:rPr>
          <w:rFonts w:ascii="Times New Roman" w:hAnsi="Times New Roman" w:cs="Times New Roman"/>
          <w:sz w:val="24"/>
          <w:szCs w:val="24"/>
          <w:lang w:val="hu-HU"/>
        </w:rPr>
        <w:t>dokumentumok</w:t>
      </w:r>
      <w:proofErr w:type="gramEnd"/>
      <w:r w:rsidRPr="00543711">
        <w:rPr>
          <w:rFonts w:ascii="Times New Roman" w:hAnsi="Times New Roman" w:cs="Times New Roman"/>
          <w:sz w:val="24"/>
          <w:szCs w:val="24"/>
          <w:lang w:val="hu-HU" w:eastAsia="ja-JP"/>
        </w:rPr>
        <w:t xml:space="preserve">, </w:t>
      </w:r>
      <w:r w:rsidR="00D75C32" w:rsidRPr="00543711">
        <w:rPr>
          <w:rFonts w:ascii="Times New Roman" w:hAnsi="Times New Roman" w:cs="Times New Roman"/>
          <w:sz w:val="24"/>
          <w:szCs w:val="24"/>
          <w:lang w:val="hu-HU" w:eastAsia="ja-JP"/>
        </w:rPr>
        <w:t xml:space="preserve">valamint </w:t>
      </w:r>
      <w:r w:rsidR="00F16831" w:rsidRPr="00543711">
        <w:rPr>
          <w:rFonts w:ascii="Times New Roman" w:hAnsi="Times New Roman" w:cs="Times New Roman"/>
          <w:sz w:val="24"/>
          <w:szCs w:val="24"/>
          <w:lang w:val="hu-HU" w:eastAsia="ja-JP"/>
        </w:rPr>
        <w:t>az</w:t>
      </w:r>
      <w:r w:rsidR="00D75C32" w:rsidRPr="00543711">
        <w:rPr>
          <w:rFonts w:ascii="Times New Roman" w:hAnsi="Times New Roman" w:cs="Times New Roman"/>
          <w:sz w:val="24"/>
          <w:szCs w:val="24"/>
          <w:lang w:val="hu-HU" w:eastAsia="ja-JP"/>
        </w:rPr>
        <w:t xml:space="preserve"> árazatlan költségvetési kiírás</w:t>
      </w:r>
      <w:r w:rsidR="00F16831" w:rsidRPr="00543711">
        <w:rPr>
          <w:rFonts w:ascii="Times New Roman" w:hAnsi="Times New Roman" w:cs="Times New Roman"/>
          <w:sz w:val="24"/>
          <w:szCs w:val="24"/>
          <w:lang w:val="hu-HU" w:eastAsia="ja-JP"/>
        </w:rPr>
        <w:t xml:space="preserve">, </w:t>
      </w:r>
      <w:r w:rsidR="00D75C32" w:rsidRPr="00543711">
        <w:rPr>
          <w:rFonts w:ascii="Times New Roman" w:hAnsi="Times New Roman" w:cs="Times New Roman"/>
          <w:sz w:val="24"/>
          <w:szCs w:val="24"/>
          <w:lang w:val="hu-HU" w:eastAsia="ja-JP"/>
        </w:rPr>
        <w:t>továbbá</w:t>
      </w:r>
      <w:r w:rsidRPr="00543711">
        <w:rPr>
          <w:rFonts w:ascii="Times New Roman" w:hAnsi="Times New Roman" w:cs="Times New Roman"/>
          <w:sz w:val="24"/>
          <w:szCs w:val="24"/>
          <w:lang w:val="hu-HU" w:eastAsia="ja-JP"/>
        </w:rPr>
        <w:t xml:space="preserve"> a</w:t>
      </w:r>
      <w:r w:rsidRPr="00543711">
        <w:rPr>
          <w:rFonts w:ascii="Times New Roman" w:hAnsi="Times New Roman" w:cs="Times New Roman"/>
          <w:sz w:val="24"/>
          <w:szCs w:val="24"/>
          <w:lang w:val="hu-HU"/>
        </w:rPr>
        <w:t xml:space="preserve"> Műszaki Ütemtervre és az </w:t>
      </w:r>
      <w:r w:rsidR="002F4389" w:rsidRPr="00543711">
        <w:rPr>
          <w:rFonts w:ascii="Times New Roman" w:hAnsi="Times New Roman" w:cs="Times New Roman"/>
          <w:sz w:val="24"/>
          <w:szCs w:val="24"/>
          <w:lang w:val="hu-HU"/>
        </w:rPr>
        <w:t>Projektt</w:t>
      </w:r>
      <w:r w:rsidRPr="00543711">
        <w:rPr>
          <w:rFonts w:ascii="Times New Roman" w:hAnsi="Times New Roman" w:cs="Times New Roman"/>
          <w:sz w:val="24"/>
          <w:szCs w:val="24"/>
          <w:lang w:val="hu-HU"/>
        </w:rPr>
        <w:t xml:space="preserve">ervre vonatkozó követelmények </w:t>
      </w:r>
      <w:r w:rsidRPr="00543711">
        <w:rPr>
          <w:rFonts w:ascii="Times New Roman" w:hAnsi="Times New Roman" w:cs="Times New Roman"/>
          <w:sz w:val="24"/>
          <w:szCs w:val="24"/>
          <w:lang w:val="hu-HU" w:eastAsia="ja-JP"/>
        </w:rPr>
        <w:t xml:space="preserve">a Közbeszerzési Dokumentumok részeként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rendelkezésére lett</w:t>
      </w:r>
      <w:r w:rsidR="004E4AC9" w:rsidRPr="00543711">
        <w:rPr>
          <w:rFonts w:ascii="Times New Roman" w:hAnsi="Times New Roman" w:cs="Times New Roman"/>
          <w:sz w:val="24"/>
          <w:szCs w:val="24"/>
          <w:lang w:val="hu-HU" w:eastAsia="ja-JP"/>
        </w:rPr>
        <w:t>ek</w:t>
      </w:r>
      <w:r w:rsidRPr="00543711">
        <w:rPr>
          <w:rFonts w:ascii="Times New Roman" w:hAnsi="Times New Roman" w:cs="Times New Roman"/>
          <w:sz w:val="24"/>
          <w:szCs w:val="24"/>
          <w:lang w:val="hu-HU" w:eastAsia="ja-JP"/>
        </w:rPr>
        <w:t xml:space="preserve"> bocsátva.</w:t>
      </w:r>
      <w:bookmarkEnd w:id="16"/>
      <w:r w:rsidRPr="00543711">
        <w:rPr>
          <w:rFonts w:ascii="Times New Roman" w:hAnsi="Times New Roman" w:cs="Times New Roman"/>
          <w:sz w:val="24"/>
          <w:szCs w:val="24"/>
          <w:lang w:val="hu-HU" w:eastAsia="ja-JP"/>
        </w:rPr>
        <w:t xml:space="preserve"> </w:t>
      </w:r>
    </w:p>
    <w:p w14:paraId="0C09450D" w14:textId="419F36BB" w:rsidR="00871016" w:rsidRPr="00543711" w:rsidRDefault="00871016" w:rsidP="00EF1A72">
      <w:pPr>
        <w:widowControl w:val="0"/>
        <w:numPr>
          <w:ilvl w:val="2"/>
          <w:numId w:val="1"/>
        </w:numPr>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kijelenti, hogy a fenti </w:t>
      </w:r>
      <w:r w:rsidRPr="00543711">
        <w:rPr>
          <w:rFonts w:ascii="Times New Roman" w:hAnsi="Times New Roman" w:cs="Times New Roman"/>
          <w:sz w:val="24"/>
          <w:szCs w:val="24"/>
          <w:lang w:val="hu-HU" w:eastAsia="ja-JP"/>
        </w:rPr>
        <w:fldChar w:fldCharType="begin"/>
      </w:r>
      <w:r w:rsidRPr="00543711">
        <w:rPr>
          <w:rFonts w:ascii="Times New Roman" w:hAnsi="Times New Roman" w:cs="Times New Roman"/>
          <w:sz w:val="24"/>
          <w:szCs w:val="24"/>
          <w:lang w:val="hu-HU" w:eastAsia="ja-JP"/>
        </w:rPr>
        <w:instrText xml:space="preserve"> REF _Ref421028015 \w \h </w:instrText>
      </w:r>
      <w:r w:rsidRPr="00543711">
        <w:rPr>
          <w:rFonts w:ascii="Times New Roman" w:hAnsi="Times New Roman" w:cs="Times New Roman"/>
          <w:sz w:val="24"/>
          <w:szCs w:val="24"/>
          <w:lang w:val="hu-HU" w:eastAsia="ja-JP"/>
        </w:rPr>
      </w:r>
      <w:r w:rsidRPr="00543711">
        <w:rPr>
          <w:rFonts w:ascii="Times New Roman" w:hAnsi="Times New Roman" w:cs="Times New Roman"/>
          <w:sz w:val="24"/>
          <w:szCs w:val="24"/>
          <w:lang w:val="hu-HU" w:eastAsia="ja-JP"/>
        </w:rPr>
        <w:fldChar w:fldCharType="separate"/>
      </w:r>
      <w:r w:rsidR="00EF62DC">
        <w:rPr>
          <w:rFonts w:ascii="Times New Roman" w:hAnsi="Times New Roman" w:cs="Times New Roman"/>
          <w:sz w:val="24"/>
          <w:szCs w:val="24"/>
          <w:lang w:val="hu-HU" w:eastAsia="ja-JP"/>
        </w:rPr>
        <w:t>2.5</w:t>
      </w:r>
      <w:r w:rsidRPr="00543711">
        <w:rPr>
          <w:rFonts w:ascii="Times New Roman" w:hAnsi="Times New Roman" w:cs="Times New Roman"/>
          <w:sz w:val="24"/>
          <w:szCs w:val="24"/>
          <w:lang w:val="hu-HU" w:eastAsia="ja-JP"/>
        </w:rPr>
        <w:fldChar w:fldCharType="end"/>
      </w:r>
      <w:r w:rsidRPr="00543711">
        <w:rPr>
          <w:rFonts w:ascii="Times New Roman" w:hAnsi="Times New Roman" w:cs="Times New Roman"/>
          <w:sz w:val="24"/>
          <w:szCs w:val="24"/>
          <w:lang w:val="hu-HU" w:eastAsia="ja-JP"/>
        </w:rPr>
        <w:t xml:space="preserve"> pontban felsorolt,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Követelményeit összegző </w:t>
      </w:r>
      <w:proofErr w:type="gramStart"/>
      <w:r w:rsidRPr="00543711">
        <w:rPr>
          <w:rFonts w:ascii="Times New Roman" w:hAnsi="Times New Roman" w:cs="Times New Roman"/>
          <w:sz w:val="24"/>
          <w:szCs w:val="24"/>
          <w:lang w:val="hu-HU" w:eastAsia="ja-JP"/>
        </w:rPr>
        <w:t>dokumentumokat</w:t>
      </w:r>
      <w:proofErr w:type="gramEnd"/>
      <w:r w:rsidRPr="00543711">
        <w:rPr>
          <w:rFonts w:ascii="Times New Roman" w:hAnsi="Times New Roman" w:cs="Times New Roman"/>
          <w:sz w:val="24"/>
          <w:szCs w:val="24"/>
          <w:lang w:val="hu-HU" w:eastAsia="ja-JP"/>
        </w:rPr>
        <w:t xml:space="preserve"> és terveket teljes körűen átvizsgálta, azokat az ajánlattételre </w:t>
      </w:r>
      <w:r w:rsidR="00CA0A0D" w:rsidRPr="00543711">
        <w:rPr>
          <w:rFonts w:ascii="Times New Roman" w:hAnsi="Times New Roman" w:cs="Times New Roman"/>
          <w:sz w:val="24"/>
          <w:szCs w:val="24"/>
          <w:lang w:val="hu-HU" w:eastAsia="ja-JP"/>
        </w:rPr>
        <w:t xml:space="preserve">valamint a </w:t>
      </w:r>
      <w:r w:rsidR="004F4AF7" w:rsidRPr="00543711">
        <w:rPr>
          <w:rFonts w:ascii="Times New Roman" w:hAnsi="Times New Roman" w:cs="Times New Roman"/>
          <w:sz w:val="24"/>
          <w:szCs w:val="24"/>
          <w:lang w:val="hu-HU" w:eastAsia="ja-JP"/>
        </w:rPr>
        <w:t>Versenyhelyszín</w:t>
      </w:r>
      <w:r w:rsidR="00F16128" w:rsidRPr="00543711">
        <w:rPr>
          <w:rFonts w:ascii="Times New Roman" w:hAnsi="Times New Roman" w:cs="Times New Roman"/>
          <w:sz w:val="24"/>
          <w:szCs w:val="24"/>
          <w:lang w:val="hu-HU" w:eastAsia="ja-JP"/>
        </w:rPr>
        <w:t xml:space="preserve"> Kialakítási Munkák elvégzésére </w:t>
      </w:r>
      <w:r w:rsidRPr="00543711">
        <w:rPr>
          <w:rFonts w:ascii="Times New Roman" w:hAnsi="Times New Roman" w:cs="Times New Roman"/>
          <w:sz w:val="24"/>
          <w:szCs w:val="24"/>
          <w:lang w:val="hu-HU" w:eastAsia="ja-JP"/>
        </w:rPr>
        <w:t xml:space="preserve">egyaránt teljes körűen alkalmasnak tekinti, </w:t>
      </w:r>
      <w:r w:rsidRPr="00543711">
        <w:rPr>
          <w:rFonts w:ascii="Times New Roman" w:hAnsi="Times New Roman" w:cs="Times New Roman"/>
          <w:sz w:val="24"/>
          <w:szCs w:val="24"/>
          <w:lang w:val="hu-HU"/>
        </w:rPr>
        <w:t xml:space="preserve">továbbá a megvalósíthatósággal </w:t>
      </w:r>
      <w:r w:rsidRPr="00543711">
        <w:rPr>
          <w:rFonts w:ascii="Times New Roman" w:hAnsi="Times New Roman" w:cs="Times New Roman"/>
          <w:sz w:val="24"/>
          <w:szCs w:val="24"/>
          <w:lang w:val="hu-HU"/>
        </w:rPr>
        <w:lastRenderedPageBreak/>
        <w:t>kapcsolatos összes körülményt megvizsgálta és mérlegelte</w:t>
      </w:r>
      <w:r w:rsidRPr="00543711">
        <w:rPr>
          <w:rFonts w:ascii="Times New Roman" w:hAnsi="Times New Roman" w:cs="Times New Roman"/>
          <w:sz w:val="24"/>
          <w:szCs w:val="24"/>
          <w:lang w:val="hu-HU" w:eastAsia="ja-JP"/>
        </w:rPr>
        <w:t xml:space="preserve">.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felelős a </w:t>
      </w:r>
      <w:r w:rsidR="004E4AC9" w:rsidRPr="00543711">
        <w:rPr>
          <w:rFonts w:ascii="Times New Roman" w:hAnsi="Times New Roman" w:cs="Times New Roman"/>
          <w:sz w:val="24"/>
          <w:szCs w:val="24"/>
          <w:lang w:val="hu-HU" w:eastAsia="ja-JP"/>
        </w:rPr>
        <w:t xml:space="preserve">Tender </w:t>
      </w:r>
      <w:r w:rsidR="00B46B01" w:rsidRPr="00543711">
        <w:rPr>
          <w:rFonts w:ascii="Times New Roman" w:hAnsi="Times New Roman" w:cs="Times New Roman"/>
          <w:sz w:val="24"/>
          <w:szCs w:val="24"/>
          <w:lang w:val="hu-HU" w:eastAsia="ja-JP"/>
        </w:rPr>
        <w:t>T</w:t>
      </w:r>
      <w:r w:rsidRPr="00543711">
        <w:rPr>
          <w:rFonts w:ascii="Times New Roman" w:hAnsi="Times New Roman" w:cs="Times New Roman"/>
          <w:sz w:val="24"/>
          <w:szCs w:val="24"/>
          <w:lang w:val="hu-HU" w:eastAsia="ja-JP"/>
        </w:rPr>
        <w:t xml:space="preserve">ervek teljes körű átvizsgálásáért, </w:t>
      </w:r>
      <w:r w:rsidR="00B71480" w:rsidRPr="00543711">
        <w:rPr>
          <w:rFonts w:ascii="Times New Roman" w:hAnsi="Times New Roman" w:cs="Times New Roman"/>
          <w:sz w:val="24"/>
          <w:szCs w:val="24"/>
          <w:lang w:val="hu-HU" w:eastAsia="ja-JP"/>
        </w:rPr>
        <w:t xml:space="preserve">és </w:t>
      </w: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tudomásul veszi, hogy tervhibára, tervhiányra, hiányosságra a szerződéskötést követően nem hivatkozhat és ilyen hivatkozással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vel szemben semmilyen igényt nem érvényesíthet, és a </w:t>
      </w:r>
      <w:r w:rsidR="004E4AC9" w:rsidRPr="00543711">
        <w:rPr>
          <w:rFonts w:ascii="Times New Roman" w:hAnsi="Times New Roman" w:cs="Times New Roman"/>
          <w:sz w:val="24"/>
          <w:szCs w:val="24"/>
          <w:lang w:val="hu-HU" w:eastAsia="ja-JP"/>
        </w:rPr>
        <w:t>Tender</w:t>
      </w:r>
      <w:r w:rsidR="00B46B01" w:rsidRPr="00543711">
        <w:rPr>
          <w:rFonts w:ascii="Times New Roman" w:hAnsi="Times New Roman" w:cs="Times New Roman"/>
          <w:sz w:val="24"/>
          <w:szCs w:val="24"/>
          <w:lang w:val="hu-HU" w:eastAsia="ja-JP"/>
        </w:rPr>
        <w:t xml:space="preserve"> T</w:t>
      </w:r>
      <w:r w:rsidRPr="00543711">
        <w:rPr>
          <w:rFonts w:ascii="Times New Roman" w:hAnsi="Times New Roman" w:cs="Times New Roman"/>
          <w:sz w:val="24"/>
          <w:szCs w:val="24"/>
          <w:lang w:val="hu-HU" w:eastAsia="ja-JP"/>
        </w:rPr>
        <w:t>ervekkel kapcsolatos észrevételre (hiba vagy hiányosság) hivatkozással a jelen Szerződésben meghatározo</w:t>
      </w:r>
      <w:r w:rsidR="004E4AC9" w:rsidRPr="00543711">
        <w:rPr>
          <w:rFonts w:ascii="Times New Roman" w:hAnsi="Times New Roman" w:cs="Times New Roman"/>
          <w:sz w:val="24"/>
          <w:szCs w:val="24"/>
          <w:lang w:val="hu-HU" w:eastAsia="ja-JP"/>
        </w:rPr>
        <w:t>tt határidők nem módosíthatóak.</w:t>
      </w:r>
    </w:p>
    <w:p w14:paraId="5AAAC249" w14:textId="2649FCC4" w:rsidR="0099090D" w:rsidRPr="00543711" w:rsidRDefault="00871016" w:rsidP="00EF1A72">
      <w:pPr>
        <w:widowControl w:val="0"/>
        <w:numPr>
          <w:ilvl w:val="2"/>
          <w:numId w:val="1"/>
        </w:numPr>
        <w:spacing w:after="240" w:line="240" w:lineRule="auto"/>
        <w:ind w:left="720" w:hanging="720"/>
        <w:jc w:val="both"/>
        <w:outlineLvl w:val="2"/>
        <w:rPr>
          <w:rFonts w:ascii="Times New Roman" w:hAnsi="Times New Roman" w:cs="Times New Roman"/>
          <w:b/>
          <w:bCs/>
          <w:caps/>
          <w:sz w:val="24"/>
          <w:szCs w:val="24"/>
          <w:lang w:val="hu-HU"/>
        </w:rPr>
      </w:pPr>
      <w:r w:rsidRPr="00543711">
        <w:rPr>
          <w:rFonts w:ascii="Times New Roman" w:hAnsi="Times New Roman" w:cs="Times New Roman"/>
          <w:sz w:val="24"/>
          <w:szCs w:val="24"/>
          <w:lang w:val="hu-HU" w:eastAsia="ja-JP"/>
        </w:rPr>
        <w:t xml:space="preserve">Amennyiben </w:t>
      </w:r>
      <w:r w:rsidR="00B46B01" w:rsidRPr="00543711">
        <w:rPr>
          <w:rFonts w:ascii="Times New Roman" w:hAnsi="Times New Roman" w:cs="Times New Roman"/>
          <w:sz w:val="24"/>
          <w:szCs w:val="24"/>
          <w:lang w:val="hu-HU" w:eastAsia="ja-JP"/>
        </w:rPr>
        <w:t xml:space="preserve">a </w:t>
      </w:r>
      <w:r w:rsidR="004E4AC9" w:rsidRPr="00543711">
        <w:rPr>
          <w:rFonts w:ascii="Times New Roman" w:hAnsi="Times New Roman" w:cs="Times New Roman"/>
          <w:sz w:val="24"/>
          <w:szCs w:val="24"/>
          <w:lang w:val="hu-HU" w:eastAsia="ja-JP"/>
        </w:rPr>
        <w:t xml:space="preserve">Tender Tervek </w:t>
      </w:r>
      <w:r w:rsidRPr="00543711">
        <w:rPr>
          <w:rFonts w:ascii="Times New Roman" w:hAnsi="Times New Roman" w:cs="Times New Roman"/>
          <w:sz w:val="24"/>
          <w:szCs w:val="24"/>
          <w:lang w:val="hu-HU" w:eastAsia="ja-JP"/>
        </w:rPr>
        <w:t xml:space="preserve">tekintetében az egyes tervlapokon, illetve a műszaki leírásban eltérő műszaki megoldás szerepel, akkor minden esetben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jogosult eldönteni, hogy mely</w:t>
      </w:r>
      <w:r w:rsidR="009B10C7" w:rsidRPr="00543711">
        <w:rPr>
          <w:rFonts w:ascii="Times New Roman" w:hAnsi="Times New Roman" w:cs="Times New Roman"/>
          <w:sz w:val="24"/>
          <w:szCs w:val="24"/>
          <w:lang w:val="hu-HU" w:eastAsia="ja-JP"/>
        </w:rPr>
        <w:t>ik megoldást kell alkalmazni.</w:t>
      </w:r>
    </w:p>
    <w:p w14:paraId="63EC5E0F" w14:textId="2DAE5EDD" w:rsidR="009B10C7" w:rsidRPr="00543711" w:rsidRDefault="009B10C7" w:rsidP="00EF1A72">
      <w:pPr>
        <w:widowControl w:val="0"/>
        <w:numPr>
          <w:ilvl w:val="1"/>
          <w:numId w:val="1"/>
        </w:numPr>
        <w:tabs>
          <w:tab w:val="clear" w:pos="850"/>
          <w:tab w:val="num" w:pos="720"/>
        </w:tabs>
        <w:spacing w:after="240" w:line="240" w:lineRule="auto"/>
        <w:ind w:left="720" w:hanging="720"/>
        <w:jc w:val="both"/>
        <w:outlineLvl w:val="1"/>
        <w:rPr>
          <w:rFonts w:ascii="Times New Roman" w:hAnsi="Times New Roman" w:cs="Times New Roman"/>
          <w:b/>
          <w:bCs/>
          <w:caps/>
          <w:sz w:val="24"/>
          <w:szCs w:val="24"/>
          <w:lang w:val="hu-HU"/>
        </w:rPr>
      </w:pPr>
      <w:bookmarkStart w:id="17" w:name="_Ref470603720"/>
      <w:bookmarkStart w:id="18" w:name="_Toc472941896"/>
      <w:r w:rsidRPr="00543711">
        <w:rPr>
          <w:rFonts w:ascii="Times New Roman" w:hAnsi="Times New Roman" w:cs="Times New Roman"/>
          <w:b/>
          <w:bCs/>
          <w:caps/>
          <w:sz w:val="24"/>
          <w:szCs w:val="24"/>
          <w:lang w:val="hu-HU"/>
        </w:rPr>
        <w:t>koordináció</w:t>
      </w:r>
      <w:r w:rsidR="00D75C32" w:rsidRPr="00543711">
        <w:rPr>
          <w:rFonts w:ascii="Times New Roman" w:hAnsi="Times New Roman" w:cs="Times New Roman"/>
          <w:b/>
          <w:bCs/>
          <w:caps/>
          <w:sz w:val="24"/>
          <w:szCs w:val="24"/>
          <w:lang w:val="hu-HU"/>
        </w:rPr>
        <w:t xml:space="preserve"> </w:t>
      </w:r>
      <w:proofErr w:type="gramStart"/>
      <w:r w:rsidR="00D75C32" w:rsidRPr="00543711">
        <w:rPr>
          <w:rFonts w:ascii="Times New Roman" w:hAnsi="Times New Roman" w:cs="Times New Roman"/>
          <w:b/>
          <w:bCs/>
          <w:caps/>
          <w:sz w:val="24"/>
          <w:szCs w:val="24"/>
          <w:lang w:val="hu-HU"/>
        </w:rPr>
        <w:t>és</w:t>
      </w:r>
      <w:proofErr w:type="gramEnd"/>
      <w:r w:rsidR="00D75C32" w:rsidRPr="00543711">
        <w:rPr>
          <w:rFonts w:ascii="Times New Roman" w:hAnsi="Times New Roman" w:cs="Times New Roman"/>
          <w:b/>
          <w:bCs/>
          <w:caps/>
          <w:sz w:val="24"/>
          <w:szCs w:val="24"/>
          <w:lang w:val="hu-HU"/>
        </w:rPr>
        <w:t xml:space="preserve"> kooperáció</w:t>
      </w:r>
      <w:bookmarkEnd w:id="17"/>
      <w:bookmarkEnd w:id="18"/>
    </w:p>
    <w:p w14:paraId="7DE142BB" w14:textId="2D355ADC" w:rsidR="009B10C7" w:rsidRPr="00543711" w:rsidRDefault="005F6F2F" w:rsidP="00EF1A72">
      <w:pPr>
        <w:widowControl w:val="0"/>
        <w:numPr>
          <w:ilvl w:val="2"/>
          <w:numId w:val="1"/>
        </w:numPr>
        <w:spacing w:after="240" w:line="240" w:lineRule="auto"/>
        <w:ind w:left="720" w:hanging="720"/>
        <w:jc w:val="both"/>
        <w:outlineLvl w:val="2"/>
        <w:rPr>
          <w:rFonts w:ascii="Times New Roman" w:hAnsi="Times New Roman" w:cs="Times New Roman"/>
          <w:b/>
          <w:bCs/>
          <w:caps/>
          <w:sz w:val="24"/>
          <w:szCs w:val="24"/>
          <w:lang w:val="hu-HU"/>
        </w:rPr>
      </w:pPr>
      <w:bookmarkStart w:id="19" w:name="_Ref468444054"/>
      <w:r w:rsidRPr="00543711">
        <w:rPr>
          <w:rFonts w:ascii="Times New Roman" w:hAnsi="Times New Roman" w:cs="Times New Roman"/>
          <w:bCs/>
          <w:caps/>
          <w:sz w:val="24"/>
          <w:szCs w:val="24"/>
          <w:lang w:val="hu-HU"/>
        </w:rPr>
        <w:t xml:space="preserve">A </w:t>
      </w:r>
      <w:r w:rsidRPr="00543711">
        <w:rPr>
          <w:rFonts w:ascii="Times New Roman" w:hAnsi="Times New Roman" w:cs="Times New Roman"/>
          <w:bCs/>
          <w:sz w:val="24"/>
          <w:szCs w:val="24"/>
          <w:lang w:val="hu-HU"/>
        </w:rPr>
        <w:t>Vállalkozó a</w:t>
      </w:r>
      <w:r w:rsidR="009B10C7" w:rsidRPr="00543711">
        <w:rPr>
          <w:rFonts w:ascii="Times New Roman" w:hAnsi="Times New Roman" w:cs="Times New Roman"/>
          <w:bCs/>
          <w:sz w:val="24"/>
          <w:szCs w:val="24"/>
          <w:lang w:val="hu-HU"/>
        </w:rPr>
        <w:t xml:space="preserve"> jelen Szerződés szerinti feladatai ellátása során folyamatosan egyeztetni köteles </w:t>
      </w:r>
      <w:r w:rsidR="003A434D" w:rsidRPr="00543711">
        <w:rPr>
          <w:rFonts w:ascii="Times New Roman" w:hAnsi="Times New Roman" w:cs="Times New Roman"/>
          <w:bCs/>
          <w:sz w:val="24"/>
          <w:szCs w:val="24"/>
          <w:lang w:val="hu-HU"/>
        </w:rPr>
        <w:t xml:space="preserve">a </w:t>
      </w:r>
      <w:proofErr w:type="spellStart"/>
      <w:r w:rsidR="003A434D" w:rsidRPr="00543711">
        <w:rPr>
          <w:rFonts w:ascii="Times New Roman" w:hAnsi="Times New Roman" w:cs="Times New Roman"/>
          <w:bCs/>
          <w:sz w:val="24"/>
          <w:szCs w:val="24"/>
          <w:lang w:val="hu-HU"/>
        </w:rPr>
        <w:t>Hungaroring</w:t>
      </w:r>
      <w:proofErr w:type="spellEnd"/>
      <w:r w:rsidR="003A434D" w:rsidRPr="00543711">
        <w:rPr>
          <w:rFonts w:ascii="Times New Roman" w:hAnsi="Times New Roman" w:cs="Times New Roman"/>
          <w:bCs/>
          <w:sz w:val="24"/>
          <w:szCs w:val="24"/>
          <w:lang w:val="hu-HU"/>
        </w:rPr>
        <w:t xml:space="preserve"> </w:t>
      </w:r>
      <w:proofErr w:type="spellStart"/>
      <w:r w:rsidR="003A434D" w:rsidRPr="00543711">
        <w:rPr>
          <w:rFonts w:ascii="Times New Roman" w:hAnsi="Times New Roman" w:cs="Times New Roman"/>
          <w:bCs/>
          <w:sz w:val="24"/>
          <w:szCs w:val="24"/>
          <w:lang w:val="hu-HU"/>
        </w:rPr>
        <w:t>Zrt</w:t>
      </w:r>
      <w:r w:rsidRPr="00543711">
        <w:rPr>
          <w:rFonts w:ascii="Times New Roman" w:hAnsi="Times New Roman" w:cs="Times New Roman"/>
          <w:bCs/>
          <w:sz w:val="24"/>
          <w:szCs w:val="24"/>
          <w:lang w:val="hu-HU"/>
        </w:rPr>
        <w:t>.</w:t>
      </w:r>
      <w:r w:rsidR="009B10C7" w:rsidRPr="00543711">
        <w:rPr>
          <w:rFonts w:ascii="Times New Roman" w:hAnsi="Times New Roman" w:cs="Times New Roman"/>
          <w:bCs/>
          <w:sz w:val="24"/>
          <w:szCs w:val="24"/>
          <w:lang w:val="hu-HU"/>
        </w:rPr>
        <w:t>-vel</w:t>
      </w:r>
      <w:proofErr w:type="spellEnd"/>
      <w:r w:rsidR="001C7E92" w:rsidRPr="00543711">
        <w:rPr>
          <w:rFonts w:ascii="Times New Roman" w:hAnsi="Times New Roman" w:cs="Times New Roman"/>
          <w:bCs/>
          <w:sz w:val="24"/>
          <w:szCs w:val="24"/>
          <w:lang w:val="hu-HU"/>
        </w:rPr>
        <w:t>, illetve az általa megbízandó vállalkozókkal</w:t>
      </w:r>
      <w:r w:rsidR="009B10C7" w:rsidRPr="00543711">
        <w:rPr>
          <w:rFonts w:ascii="Times New Roman" w:hAnsi="Times New Roman" w:cs="Times New Roman"/>
          <w:bCs/>
          <w:sz w:val="24"/>
          <w:szCs w:val="24"/>
          <w:lang w:val="hu-HU"/>
        </w:rPr>
        <w:t xml:space="preserve"> a Red Bull Air Race és a Verseny ös</w:t>
      </w:r>
      <w:r w:rsidR="00773381" w:rsidRPr="00543711">
        <w:rPr>
          <w:rFonts w:ascii="Times New Roman" w:hAnsi="Times New Roman" w:cs="Times New Roman"/>
          <w:bCs/>
          <w:sz w:val="24"/>
          <w:szCs w:val="24"/>
          <w:lang w:val="hu-HU"/>
        </w:rPr>
        <w:t>s</w:t>
      </w:r>
      <w:r w:rsidR="001C7E92" w:rsidRPr="00543711">
        <w:rPr>
          <w:rFonts w:ascii="Times New Roman" w:hAnsi="Times New Roman" w:cs="Times New Roman"/>
          <w:bCs/>
          <w:sz w:val="24"/>
          <w:szCs w:val="24"/>
          <w:lang w:val="hu-HU"/>
        </w:rPr>
        <w:t>zehangolása érdekében (a „</w:t>
      </w:r>
      <w:r w:rsidR="001C7E92" w:rsidRPr="00543711">
        <w:rPr>
          <w:rFonts w:ascii="Times New Roman" w:hAnsi="Times New Roman" w:cs="Times New Roman"/>
          <w:b/>
          <w:bCs/>
          <w:sz w:val="24"/>
          <w:szCs w:val="24"/>
          <w:lang w:val="hu-HU"/>
        </w:rPr>
        <w:t>Red Bull Koordináció</w:t>
      </w:r>
      <w:r w:rsidR="001C7E92" w:rsidRPr="00543711">
        <w:rPr>
          <w:rFonts w:ascii="Times New Roman" w:hAnsi="Times New Roman" w:cs="Times New Roman"/>
          <w:bCs/>
          <w:sz w:val="24"/>
          <w:szCs w:val="24"/>
          <w:lang w:val="hu-HU"/>
        </w:rPr>
        <w:t xml:space="preserve">”). Ennek keretében olyan megoldásokat kell kidolgoznia és alkalmaznia, amely a két, időben egymáshoz közel eső és </w:t>
      </w:r>
      <w:proofErr w:type="spellStart"/>
      <w:r w:rsidR="001C7E92" w:rsidRPr="00543711">
        <w:rPr>
          <w:rFonts w:ascii="Times New Roman" w:hAnsi="Times New Roman" w:cs="Times New Roman"/>
          <w:bCs/>
          <w:sz w:val="24"/>
          <w:szCs w:val="24"/>
          <w:lang w:val="hu-HU"/>
        </w:rPr>
        <w:t>térbelileg</w:t>
      </w:r>
      <w:proofErr w:type="spellEnd"/>
      <w:r w:rsidR="001C7E92" w:rsidRPr="00543711">
        <w:rPr>
          <w:rFonts w:ascii="Times New Roman" w:hAnsi="Times New Roman" w:cs="Times New Roman"/>
          <w:bCs/>
          <w:sz w:val="24"/>
          <w:szCs w:val="24"/>
          <w:lang w:val="hu-HU"/>
        </w:rPr>
        <w:t xml:space="preserve"> bizonyos átfedésekkel megrendező esemény zökkenőmentes lebonyolítását lehetővé teszi. </w:t>
      </w:r>
      <w:r w:rsidR="001C7E92"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1C7E92" w:rsidRPr="00543711">
        <w:rPr>
          <w:rFonts w:ascii="Times New Roman" w:hAnsi="Times New Roman" w:cs="Times New Roman"/>
          <w:sz w:val="24"/>
          <w:szCs w:val="24"/>
          <w:lang w:val="hu-HU"/>
        </w:rPr>
        <w:t xml:space="preserve"> feladata a Red Bull Air Race és a Verseny rendezvények kapcsolatának, összehangolásának megteremtés</w:t>
      </w:r>
      <w:r w:rsidR="003E1D2B" w:rsidRPr="00543711">
        <w:rPr>
          <w:rFonts w:ascii="Times New Roman" w:hAnsi="Times New Roman" w:cs="Times New Roman"/>
          <w:sz w:val="24"/>
          <w:szCs w:val="24"/>
          <w:lang w:val="hu-HU"/>
        </w:rPr>
        <w:t>ében való közreműködés</w:t>
      </w:r>
      <w:r w:rsidR="001C7E92" w:rsidRPr="00543711">
        <w:rPr>
          <w:rFonts w:ascii="Times New Roman" w:hAnsi="Times New Roman" w:cs="Times New Roman"/>
          <w:sz w:val="24"/>
          <w:szCs w:val="24"/>
          <w:lang w:val="hu-HU"/>
        </w:rPr>
        <w:t>.</w:t>
      </w:r>
      <w:bookmarkEnd w:id="19"/>
      <w:r w:rsidR="004E5B2D" w:rsidRPr="00543711">
        <w:rPr>
          <w:rFonts w:ascii="Times New Roman" w:hAnsi="Times New Roman" w:cs="Times New Roman"/>
          <w:sz w:val="24"/>
          <w:szCs w:val="24"/>
          <w:lang w:val="hu-HU"/>
        </w:rPr>
        <w:t xml:space="preserve"> A Felek rögzítik, hogy a Red Bull Air Race megrendezése és lebonyolítása tekintetében a Vállalkozót a jelen Szerződés </w:t>
      </w:r>
      <w:proofErr w:type="gramStart"/>
      <w:r w:rsidR="004E5B2D" w:rsidRPr="00543711">
        <w:rPr>
          <w:rFonts w:ascii="Times New Roman" w:hAnsi="Times New Roman" w:cs="Times New Roman"/>
          <w:sz w:val="24"/>
          <w:szCs w:val="24"/>
          <w:lang w:val="hu-HU"/>
        </w:rPr>
        <w:t>alapján</w:t>
      </w:r>
      <w:proofErr w:type="gramEnd"/>
      <w:r w:rsidR="004E5B2D" w:rsidRPr="00543711">
        <w:rPr>
          <w:rFonts w:ascii="Times New Roman" w:hAnsi="Times New Roman" w:cs="Times New Roman"/>
          <w:sz w:val="24"/>
          <w:szCs w:val="24"/>
          <w:lang w:val="hu-HU"/>
        </w:rPr>
        <w:t xml:space="preserve"> a koordináción túlmenően további, a Red Bull Air Race megrendezésével összefüggő feladatok nem terhelik. Amennyiben a Red Bull Air Race szervezője a Vállalkozótól bármilyen szolgáltatásra tart igényt, úgy azt külön szerződés keretében rendelheti meg a </w:t>
      </w:r>
      <w:r w:rsidR="009E4F0D" w:rsidRPr="00543711">
        <w:rPr>
          <w:rFonts w:ascii="Times New Roman" w:hAnsi="Times New Roman" w:cs="Times New Roman"/>
          <w:sz w:val="24"/>
          <w:szCs w:val="24"/>
          <w:lang w:val="hu-HU"/>
        </w:rPr>
        <w:t>V</w:t>
      </w:r>
      <w:r w:rsidR="004E5B2D" w:rsidRPr="00543711">
        <w:rPr>
          <w:rFonts w:ascii="Times New Roman" w:hAnsi="Times New Roman" w:cs="Times New Roman"/>
          <w:sz w:val="24"/>
          <w:szCs w:val="24"/>
          <w:lang w:val="hu-HU"/>
        </w:rPr>
        <w:t>állalkozótól</w:t>
      </w:r>
      <w:r w:rsidR="003E1D2B" w:rsidRPr="00543711">
        <w:rPr>
          <w:rFonts w:ascii="Times New Roman" w:hAnsi="Times New Roman" w:cs="Times New Roman"/>
          <w:sz w:val="24"/>
          <w:szCs w:val="24"/>
          <w:lang w:val="hu-HU"/>
        </w:rPr>
        <w:t xml:space="preserve">, azzal, hogy </w:t>
      </w:r>
      <w:r w:rsidR="0049769A" w:rsidRPr="00543711">
        <w:rPr>
          <w:rFonts w:ascii="Times New Roman" w:hAnsi="Times New Roman" w:cs="Times New Roman"/>
          <w:sz w:val="24"/>
          <w:szCs w:val="24"/>
          <w:lang w:val="hu-HU"/>
        </w:rPr>
        <w:t xml:space="preserve">az így megrendelt szolgáltatások ellátása nem veszélyeztethetik a </w:t>
      </w:r>
      <w:r w:rsidR="003E1D2B" w:rsidRPr="00543711">
        <w:rPr>
          <w:rFonts w:ascii="Times New Roman" w:hAnsi="Times New Roman" w:cs="Times New Roman"/>
          <w:sz w:val="24"/>
          <w:szCs w:val="24"/>
          <w:lang w:val="hu-HU"/>
        </w:rPr>
        <w:t>jelen Szerződésben rö</w:t>
      </w:r>
      <w:r w:rsidR="0049769A" w:rsidRPr="00543711">
        <w:rPr>
          <w:rFonts w:ascii="Times New Roman" w:hAnsi="Times New Roman" w:cs="Times New Roman"/>
          <w:sz w:val="24"/>
          <w:szCs w:val="24"/>
          <w:lang w:val="hu-HU"/>
        </w:rPr>
        <w:t xml:space="preserve">gzített Munkák Vállalkozó általi </w:t>
      </w:r>
      <w:r w:rsidR="003E1D2B" w:rsidRPr="00543711">
        <w:rPr>
          <w:rFonts w:ascii="Times New Roman" w:hAnsi="Times New Roman" w:cs="Times New Roman"/>
          <w:sz w:val="24"/>
          <w:szCs w:val="24"/>
          <w:lang w:val="hu-HU"/>
        </w:rPr>
        <w:t>teljes</w:t>
      </w:r>
      <w:r w:rsidR="00BC4058" w:rsidRPr="00543711">
        <w:rPr>
          <w:rFonts w:ascii="Times New Roman" w:hAnsi="Times New Roman" w:cs="Times New Roman"/>
          <w:sz w:val="24"/>
          <w:szCs w:val="24"/>
          <w:lang w:val="hu-HU"/>
        </w:rPr>
        <w:t xml:space="preserve"> </w:t>
      </w:r>
      <w:r w:rsidR="003E1D2B" w:rsidRPr="00543711">
        <w:rPr>
          <w:rFonts w:ascii="Times New Roman" w:hAnsi="Times New Roman" w:cs="Times New Roman"/>
          <w:sz w:val="24"/>
          <w:szCs w:val="24"/>
          <w:lang w:val="hu-HU"/>
        </w:rPr>
        <w:t>körű, határidőre történő elvégzését</w:t>
      </w:r>
      <w:r w:rsidR="004E5B2D" w:rsidRPr="00543711">
        <w:rPr>
          <w:rFonts w:ascii="Times New Roman" w:hAnsi="Times New Roman" w:cs="Times New Roman"/>
          <w:sz w:val="24"/>
          <w:szCs w:val="24"/>
          <w:lang w:val="hu-HU"/>
        </w:rPr>
        <w:t xml:space="preserve">. </w:t>
      </w:r>
      <w:r w:rsidR="00194827" w:rsidRPr="00543711">
        <w:rPr>
          <w:rFonts w:ascii="Times New Roman" w:hAnsi="Times New Roman" w:cs="Times New Roman"/>
          <w:sz w:val="24"/>
          <w:szCs w:val="24"/>
          <w:lang w:val="hu-HU"/>
        </w:rPr>
        <w:t>A Red Bull Air Race tekintetében a Budapest I. kerület 14477/6 helyrajzi számú ingatlanon felépítendő ideiglenes lelátók és a Red Bull Koordináció keretében meghatározott egyéb létesítmények rendelkezésre állása</w:t>
      </w:r>
      <w:r w:rsidR="00BC4058" w:rsidRPr="00543711">
        <w:rPr>
          <w:rFonts w:ascii="Times New Roman" w:hAnsi="Times New Roman" w:cs="Times New Roman"/>
          <w:sz w:val="24"/>
          <w:szCs w:val="24"/>
          <w:lang w:val="hu-HU"/>
        </w:rPr>
        <w:t xml:space="preserve"> a Red Bull Air Race rendezője és a Megrendelő között megkötendő</w:t>
      </w:r>
      <w:r w:rsidR="00194827" w:rsidRPr="00543711">
        <w:rPr>
          <w:rFonts w:ascii="Times New Roman" w:hAnsi="Times New Roman" w:cs="Times New Roman"/>
          <w:sz w:val="24"/>
          <w:szCs w:val="24"/>
          <w:lang w:val="hu-HU"/>
        </w:rPr>
        <w:t xml:space="preserve"> külön megállapodás alapján kerülhet a Red Bull Air Race szervezője részére biztosításra.</w:t>
      </w:r>
    </w:p>
    <w:p w14:paraId="45CA059B" w14:textId="76839B72" w:rsidR="009B10C7" w:rsidRPr="00543711" w:rsidRDefault="00386426" w:rsidP="00EF1A72">
      <w:pPr>
        <w:widowControl w:val="0"/>
        <w:numPr>
          <w:ilvl w:val="2"/>
          <w:numId w:val="1"/>
        </w:numPr>
        <w:spacing w:after="240" w:line="240" w:lineRule="auto"/>
        <w:ind w:left="720" w:hanging="720"/>
        <w:jc w:val="both"/>
        <w:outlineLvl w:val="2"/>
        <w:rPr>
          <w:rFonts w:ascii="Times New Roman" w:hAnsi="Times New Roman" w:cs="Times New Roman"/>
          <w:b/>
          <w:bCs/>
          <w:sz w:val="24"/>
          <w:szCs w:val="24"/>
          <w:lang w:val="hu-HU"/>
        </w:rPr>
      </w:pPr>
      <w:bookmarkStart w:id="20" w:name="_Ref468441938"/>
      <w:r w:rsidRPr="00543711">
        <w:rPr>
          <w:rFonts w:ascii="Times New Roman" w:hAnsi="Times New Roman" w:cs="Times New Roman"/>
          <w:bCs/>
          <w:sz w:val="24"/>
          <w:szCs w:val="24"/>
          <w:lang w:val="hu-HU"/>
        </w:rPr>
        <w:t xml:space="preserve">A Projektterv kialakítása és a Projekt megvalósítása során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továbbá folyamatosan köteles egyeztetni az érintett további személyekkel ideértve különösen az alábbiakat: </w:t>
      </w:r>
      <w:r w:rsidR="00E93714" w:rsidRPr="00543711">
        <w:rPr>
          <w:rFonts w:ascii="Times New Roman" w:hAnsi="Times New Roman" w:cs="Times New Roman"/>
          <w:bCs/>
          <w:sz w:val="24"/>
          <w:szCs w:val="24"/>
          <w:lang w:val="hu-HU"/>
        </w:rPr>
        <w:t xml:space="preserve">a közterület-használattal </w:t>
      </w:r>
      <w:r w:rsidRPr="00543711">
        <w:rPr>
          <w:rFonts w:ascii="Times New Roman" w:hAnsi="Times New Roman" w:cs="Times New Roman"/>
          <w:bCs/>
          <w:sz w:val="24"/>
          <w:szCs w:val="24"/>
          <w:lang w:val="hu-HU"/>
        </w:rPr>
        <w:t>érintett önkormányzatok, a Világbajnokság Szervező Bizottsága, a Bp</w:t>
      </w:r>
      <w:r w:rsidR="0042647C"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 xml:space="preserve">2017 Nonprofit Kft., az FCSM </w:t>
      </w:r>
      <w:proofErr w:type="spellStart"/>
      <w:r w:rsidRPr="00543711">
        <w:rPr>
          <w:rFonts w:ascii="Times New Roman" w:hAnsi="Times New Roman" w:cs="Times New Roman"/>
          <w:bCs/>
          <w:sz w:val="24"/>
          <w:szCs w:val="24"/>
          <w:lang w:val="hu-HU"/>
        </w:rPr>
        <w:t>Zrt</w:t>
      </w:r>
      <w:proofErr w:type="spellEnd"/>
      <w:proofErr w:type="gramStart"/>
      <w:r w:rsidRPr="00543711">
        <w:rPr>
          <w:rFonts w:ascii="Times New Roman" w:hAnsi="Times New Roman" w:cs="Times New Roman"/>
          <w:bCs/>
          <w:sz w:val="24"/>
          <w:szCs w:val="24"/>
          <w:lang w:val="hu-HU"/>
        </w:rPr>
        <w:t>.,</w:t>
      </w:r>
      <w:proofErr w:type="gramEnd"/>
      <w:r w:rsidRPr="00543711">
        <w:rPr>
          <w:rFonts w:ascii="Times New Roman" w:hAnsi="Times New Roman" w:cs="Times New Roman"/>
          <w:bCs/>
          <w:sz w:val="24"/>
          <w:szCs w:val="24"/>
          <w:lang w:val="hu-HU"/>
        </w:rPr>
        <w:t xml:space="preserve"> valamint a Projekt első ütemében a kivitelezést végző vállalkozók. </w:t>
      </w:r>
      <w:r w:rsidR="00EF1A72" w:rsidRPr="00543711">
        <w:rPr>
          <w:rFonts w:ascii="Times New Roman" w:hAnsi="Times New Roman" w:cs="Times New Roman"/>
          <w:bCs/>
          <w:sz w:val="24"/>
          <w:szCs w:val="24"/>
          <w:lang w:val="hu-HU"/>
        </w:rPr>
        <w:t xml:space="preserve">Az egyeztetéseket a </w:t>
      </w:r>
      <w:r w:rsidR="00565F7A" w:rsidRPr="00543711">
        <w:rPr>
          <w:rFonts w:ascii="Times New Roman" w:hAnsi="Times New Roman" w:cs="Times New Roman"/>
          <w:bCs/>
          <w:sz w:val="24"/>
          <w:szCs w:val="24"/>
          <w:lang w:val="hu-HU"/>
        </w:rPr>
        <w:t>Megrendelő</w:t>
      </w:r>
      <w:r w:rsidR="00EF1A72" w:rsidRPr="00543711">
        <w:rPr>
          <w:rFonts w:ascii="Times New Roman" w:hAnsi="Times New Roman" w:cs="Times New Roman"/>
          <w:bCs/>
          <w:sz w:val="24"/>
          <w:szCs w:val="24"/>
          <w:lang w:val="hu-HU"/>
        </w:rPr>
        <w:t xml:space="preserve"> bevonásával, a </w:t>
      </w:r>
      <w:r w:rsidR="00565F7A" w:rsidRPr="00543711">
        <w:rPr>
          <w:rFonts w:ascii="Times New Roman" w:hAnsi="Times New Roman" w:cs="Times New Roman"/>
          <w:bCs/>
          <w:sz w:val="24"/>
          <w:szCs w:val="24"/>
          <w:lang w:val="hu-HU"/>
        </w:rPr>
        <w:t>Megrendelő</w:t>
      </w:r>
      <w:r w:rsidR="00EF1A72" w:rsidRPr="00543711">
        <w:rPr>
          <w:rFonts w:ascii="Times New Roman" w:hAnsi="Times New Roman" w:cs="Times New Roman"/>
          <w:bCs/>
          <w:sz w:val="24"/>
          <w:szCs w:val="24"/>
          <w:lang w:val="hu-HU"/>
        </w:rPr>
        <w:t xml:space="preserve">n keresztül kell lefolytatni, a </w:t>
      </w:r>
      <w:r w:rsidR="00565F7A" w:rsidRPr="00543711">
        <w:rPr>
          <w:rFonts w:ascii="Times New Roman" w:hAnsi="Times New Roman" w:cs="Times New Roman"/>
          <w:bCs/>
          <w:sz w:val="24"/>
          <w:szCs w:val="24"/>
          <w:lang w:val="hu-HU"/>
        </w:rPr>
        <w:t>Megrendelő</w:t>
      </w:r>
      <w:r w:rsidR="00EF1A72" w:rsidRPr="00543711">
        <w:rPr>
          <w:rFonts w:ascii="Times New Roman" w:hAnsi="Times New Roman" w:cs="Times New Roman"/>
          <w:bCs/>
          <w:sz w:val="24"/>
          <w:szCs w:val="24"/>
          <w:lang w:val="hu-HU"/>
        </w:rPr>
        <w:t xml:space="preserve">t minden egyeztetésre meg kell hívni és minden írásbeli anyagot a </w:t>
      </w:r>
      <w:r w:rsidR="00565F7A" w:rsidRPr="00543711">
        <w:rPr>
          <w:rFonts w:ascii="Times New Roman" w:hAnsi="Times New Roman" w:cs="Times New Roman"/>
          <w:bCs/>
          <w:sz w:val="24"/>
          <w:szCs w:val="24"/>
          <w:lang w:val="hu-HU"/>
        </w:rPr>
        <w:t>Megrendelő</w:t>
      </w:r>
      <w:r w:rsidR="00EF1A72" w:rsidRPr="00543711">
        <w:rPr>
          <w:rFonts w:ascii="Times New Roman" w:hAnsi="Times New Roman" w:cs="Times New Roman"/>
          <w:bCs/>
          <w:sz w:val="24"/>
          <w:szCs w:val="24"/>
          <w:lang w:val="hu-HU"/>
        </w:rPr>
        <w:t xml:space="preserve"> részére is át kell adni. </w:t>
      </w:r>
      <w:r w:rsidRPr="00543711">
        <w:rPr>
          <w:rFonts w:ascii="Times New Roman" w:hAnsi="Times New Roman" w:cs="Times New Roman"/>
          <w:bCs/>
          <w:sz w:val="24"/>
          <w:szCs w:val="24"/>
          <w:lang w:val="hu-HU"/>
        </w:rPr>
        <w:t xml:space="preserve">Amennyiben az egyeztetések során bármilyen vitás kérdés, </w:t>
      </w:r>
      <w:proofErr w:type="gramStart"/>
      <w:r w:rsidRPr="00543711">
        <w:rPr>
          <w:rFonts w:ascii="Times New Roman" w:hAnsi="Times New Roman" w:cs="Times New Roman"/>
          <w:bCs/>
          <w:sz w:val="24"/>
          <w:szCs w:val="24"/>
          <w:lang w:val="hu-HU"/>
        </w:rPr>
        <w:t>probléma</w:t>
      </w:r>
      <w:proofErr w:type="gramEnd"/>
      <w:r w:rsidRPr="00543711">
        <w:rPr>
          <w:rFonts w:ascii="Times New Roman" w:hAnsi="Times New Roman" w:cs="Times New Roman"/>
          <w:bCs/>
          <w:sz w:val="24"/>
          <w:szCs w:val="24"/>
          <w:lang w:val="hu-HU"/>
        </w:rPr>
        <w:t xml:space="preserve"> merül fel,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döntését kérni.</w:t>
      </w:r>
      <w:bookmarkEnd w:id="20"/>
      <w:r w:rsidRPr="00543711">
        <w:rPr>
          <w:rFonts w:ascii="Times New Roman" w:hAnsi="Times New Roman" w:cs="Times New Roman"/>
          <w:bCs/>
          <w:sz w:val="24"/>
          <w:szCs w:val="24"/>
          <w:lang w:val="hu-HU"/>
        </w:rPr>
        <w:t xml:space="preserve"> </w:t>
      </w:r>
      <w:r w:rsidR="00D75C32" w:rsidRPr="00543711">
        <w:rPr>
          <w:rFonts w:ascii="Times New Roman" w:hAnsi="Times New Roman" w:cs="Times New Roman"/>
          <w:bCs/>
          <w:sz w:val="24"/>
          <w:szCs w:val="24"/>
          <w:lang w:val="hu-HU"/>
        </w:rPr>
        <w:t xml:space="preserve">A Szervező Bizottsággal és a Bp. 2017 Nonprofit </w:t>
      </w:r>
      <w:proofErr w:type="spellStart"/>
      <w:r w:rsidR="00D75C32" w:rsidRPr="00543711">
        <w:rPr>
          <w:rFonts w:ascii="Times New Roman" w:hAnsi="Times New Roman" w:cs="Times New Roman"/>
          <w:bCs/>
          <w:sz w:val="24"/>
          <w:szCs w:val="24"/>
          <w:lang w:val="hu-HU"/>
        </w:rPr>
        <w:t>Kft-vel</w:t>
      </w:r>
      <w:proofErr w:type="spellEnd"/>
      <w:r w:rsidR="00D75C32" w:rsidRPr="00543711">
        <w:rPr>
          <w:rFonts w:ascii="Times New Roman" w:hAnsi="Times New Roman" w:cs="Times New Roman"/>
          <w:bCs/>
          <w:sz w:val="24"/>
          <w:szCs w:val="24"/>
          <w:lang w:val="hu-HU"/>
        </w:rPr>
        <w:t xml:space="preserve"> történő egyeztetések útján a Vállalkozó köteles biztosítani, hogy a Rendezvények megrendezéséhez szükséges feladatok a Vállalkozó és a Bp. 2017 Nonprofit Kft. között teljes körűen felosztásra kerüljenek. Ha a Vállalkozó a koordinációt követően úgy ítéli meg, hogy valamely, a fentiek szerint ellátandó szolgáltatás tekintetében a szolgáltatás ellátásáért felelős </w:t>
      </w:r>
      <w:r w:rsidR="00B06CC2" w:rsidRPr="00543711">
        <w:rPr>
          <w:rFonts w:ascii="Times New Roman" w:hAnsi="Times New Roman" w:cs="Times New Roman"/>
          <w:bCs/>
          <w:sz w:val="24"/>
          <w:szCs w:val="24"/>
          <w:lang w:val="hu-HU"/>
        </w:rPr>
        <w:t xml:space="preserve">személy </w:t>
      </w:r>
      <w:r w:rsidR="00D75C32" w:rsidRPr="00543711">
        <w:rPr>
          <w:rFonts w:ascii="Times New Roman" w:hAnsi="Times New Roman" w:cs="Times New Roman"/>
          <w:bCs/>
          <w:sz w:val="24"/>
          <w:szCs w:val="24"/>
          <w:lang w:val="hu-HU"/>
        </w:rPr>
        <w:t>nem került kijelölésre, erről a körülményről a Megrendelőt haladéktalanul értesíteni köteles.</w:t>
      </w:r>
    </w:p>
    <w:p w14:paraId="7245E6F1" w14:textId="33F229EE" w:rsidR="00386426" w:rsidRPr="00543711" w:rsidRDefault="00386426" w:rsidP="00EF1A72">
      <w:pPr>
        <w:widowControl w:val="0"/>
        <w:numPr>
          <w:ilvl w:val="2"/>
          <w:numId w:val="1"/>
        </w:numPr>
        <w:spacing w:after="240" w:line="240" w:lineRule="auto"/>
        <w:ind w:left="720" w:hanging="720"/>
        <w:jc w:val="both"/>
        <w:outlineLvl w:val="2"/>
        <w:rPr>
          <w:rFonts w:ascii="Times New Roman" w:hAnsi="Times New Roman" w:cs="Times New Roman"/>
          <w:b/>
          <w:bCs/>
          <w:sz w:val="24"/>
          <w:szCs w:val="24"/>
          <w:lang w:val="hu-HU"/>
        </w:rPr>
      </w:pPr>
      <w:r w:rsidRPr="00543711">
        <w:rPr>
          <w:rFonts w:ascii="Times New Roman" w:hAnsi="Times New Roman" w:cs="Times New Roman"/>
          <w:bCs/>
          <w:sz w:val="24"/>
          <w:szCs w:val="24"/>
          <w:lang w:val="hu-HU"/>
        </w:rPr>
        <w:lastRenderedPageBreak/>
        <w:t xml:space="preserve">A koordinációkról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t rendszeresen és kérése esetén külön is tájékoztatni. A fontosabb megbeszélések időpontjáról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t előzetesen tájékoztatni köteles, azokon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saját belátása szerint jogosult részt venni.</w:t>
      </w:r>
      <w:r w:rsidR="003A434D" w:rsidRPr="00543711">
        <w:rPr>
          <w:rFonts w:ascii="Times New Roman" w:hAnsi="Times New Roman" w:cs="Times New Roman"/>
          <w:bCs/>
          <w:color w:val="FF0000"/>
          <w:sz w:val="24"/>
          <w:szCs w:val="24"/>
          <w:lang w:val="hu-HU"/>
        </w:rPr>
        <w:t xml:space="preserve"> </w:t>
      </w:r>
      <w:r w:rsidR="005F6F2F"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003A434D" w:rsidRPr="00543711">
        <w:rPr>
          <w:rFonts w:ascii="Times New Roman" w:hAnsi="Times New Roman" w:cs="Times New Roman"/>
          <w:bCs/>
          <w:sz w:val="24"/>
          <w:szCs w:val="24"/>
          <w:lang w:val="hu-HU"/>
        </w:rPr>
        <w:t xml:space="preserve"> a koordinációkról köteles írásos emlékeztetőt készíteni, amelyet megküld a </w:t>
      </w:r>
      <w:r w:rsidR="00565F7A" w:rsidRPr="00543711">
        <w:rPr>
          <w:rFonts w:ascii="Times New Roman" w:hAnsi="Times New Roman" w:cs="Times New Roman"/>
          <w:bCs/>
          <w:sz w:val="24"/>
          <w:szCs w:val="24"/>
          <w:lang w:val="hu-HU"/>
        </w:rPr>
        <w:t>Megrendelő</w:t>
      </w:r>
      <w:r w:rsidR="003A434D" w:rsidRPr="00543711">
        <w:rPr>
          <w:rFonts w:ascii="Times New Roman" w:hAnsi="Times New Roman" w:cs="Times New Roman"/>
          <w:bCs/>
          <w:sz w:val="24"/>
          <w:szCs w:val="24"/>
          <w:lang w:val="hu-HU"/>
        </w:rPr>
        <w:t>nek.</w:t>
      </w:r>
    </w:p>
    <w:p w14:paraId="721BEA37" w14:textId="77777777" w:rsidR="005F6F2F" w:rsidRPr="00543711" w:rsidRDefault="005F6F2F" w:rsidP="005F6F2F">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21" w:name="_Ref421031548"/>
      <w:r w:rsidRPr="00543711">
        <w:rPr>
          <w:rFonts w:ascii="Times New Roman" w:hAnsi="Times New Roman" w:cs="Times New Roman"/>
          <w:b/>
          <w:sz w:val="24"/>
          <w:szCs w:val="24"/>
          <w:lang w:val="hu-HU" w:eastAsia="ja-JP"/>
        </w:rPr>
        <w:t xml:space="preserve">Rendszeres </w:t>
      </w:r>
      <w:proofErr w:type="gramStart"/>
      <w:r w:rsidRPr="00543711">
        <w:rPr>
          <w:rFonts w:ascii="Times New Roman" w:hAnsi="Times New Roman" w:cs="Times New Roman"/>
          <w:b/>
          <w:sz w:val="24"/>
          <w:szCs w:val="24"/>
          <w:lang w:val="hu-HU" w:eastAsia="ja-JP"/>
        </w:rPr>
        <w:t>kooperációs</w:t>
      </w:r>
      <w:proofErr w:type="gramEnd"/>
      <w:r w:rsidRPr="00543711">
        <w:rPr>
          <w:rFonts w:ascii="Times New Roman" w:hAnsi="Times New Roman" w:cs="Times New Roman"/>
          <w:b/>
          <w:sz w:val="24"/>
          <w:szCs w:val="24"/>
          <w:lang w:val="hu-HU" w:eastAsia="ja-JP"/>
        </w:rPr>
        <w:t xml:space="preserve"> értekezletek</w:t>
      </w:r>
      <w:bookmarkEnd w:id="21"/>
    </w:p>
    <w:p w14:paraId="33F52C67" w14:textId="31EF5016" w:rsidR="005F6F2F" w:rsidRPr="00543711" w:rsidRDefault="005F6F2F" w:rsidP="005F6F2F">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6B02EA" w:rsidRPr="00543711">
        <w:rPr>
          <w:rFonts w:ascii="Times New Roman" w:hAnsi="Times New Roman" w:cs="Times New Roman"/>
          <w:sz w:val="24"/>
          <w:szCs w:val="24"/>
          <w:lang w:val="hu-HU"/>
        </w:rPr>
        <w:t xml:space="preserve">fenti </w:t>
      </w:r>
      <w:r w:rsidR="006B02EA" w:rsidRPr="00543711">
        <w:rPr>
          <w:rFonts w:ascii="Times New Roman" w:hAnsi="Times New Roman" w:cs="Times New Roman"/>
          <w:sz w:val="24"/>
          <w:szCs w:val="24"/>
          <w:lang w:val="hu-HU"/>
        </w:rPr>
        <w:fldChar w:fldCharType="begin"/>
      </w:r>
      <w:r w:rsidR="006B02EA" w:rsidRPr="00543711">
        <w:rPr>
          <w:rFonts w:ascii="Times New Roman" w:hAnsi="Times New Roman" w:cs="Times New Roman"/>
          <w:sz w:val="24"/>
          <w:szCs w:val="24"/>
          <w:lang w:val="hu-HU"/>
        </w:rPr>
        <w:instrText xml:space="preserve"> REF _Ref468441938 \r \h </w:instrText>
      </w:r>
      <w:r w:rsidR="006B02EA" w:rsidRPr="00543711">
        <w:rPr>
          <w:rFonts w:ascii="Times New Roman" w:hAnsi="Times New Roman" w:cs="Times New Roman"/>
          <w:sz w:val="24"/>
          <w:szCs w:val="24"/>
          <w:lang w:val="hu-HU"/>
        </w:rPr>
      </w:r>
      <w:r w:rsidR="006B02EA"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3.2</w:t>
      </w:r>
      <w:r w:rsidR="006B02EA" w:rsidRPr="00543711">
        <w:rPr>
          <w:rFonts w:ascii="Times New Roman" w:hAnsi="Times New Roman" w:cs="Times New Roman"/>
          <w:sz w:val="24"/>
          <w:szCs w:val="24"/>
          <w:lang w:val="hu-HU"/>
        </w:rPr>
        <w:fldChar w:fldCharType="end"/>
      </w:r>
      <w:r w:rsidR="006B02EA" w:rsidRPr="00543711">
        <w:rPr>
          <w:rFonts w:ascii="Times New Roman" w:hAnsi="Times New Roman" w:cs="Times New Roman"/>
          <w:sz w:val="24"/>
          <w:szCs w:val="24"/>
          <w:lang w:val="hu-HU"/>
        </w:rPr>
        <w:t xml:space="preserve"> pontban foglalt koordinációs megbeszéléseken túl a Felek kötelesek rendszeresen,</w:t>
      </w:r>
      <w:r w:rsidRPr="00543711">
        <w:rPr>
          <w:rFonts w:ascii="Times New Roman" w:hAnsi="Times New Roman" w:cs="Times New Roman"/>
          <w:sz w:val="24"/>
          <w:szCs w:val="24"/>
          <w:lang w:val="hu-HU"/>
        </w:rPr>
        <w:t xml:space="preserve"> legalább heti</w:t>
      </w:r>
      <w:r w:rsidRPr="00543711">
        <w:rPr>
          <w:rFonts w:ascii="Times New Roman" w:hAnsi="Times New Roman" w:cs="Times New Roman"/>
          <w:b/>
          <w:bCs/>
          <w:sz w:val="24"/>
          <w:szCs w:val="24"/>
          <w:lang w:val="hu-HU"/>
        </w:rPr>
        <w:t xml:space="preserve"> </w:t>
      </w:r>
      <w:r w:rsidRPr="00543711">
        <w:rPr>
          <w:rFonts w:ascii="Times New Roman" w:hAnsi="Times New Roman" w:cs="Times New Roman"/>
          <w:sz w:val="24"/>
          <w:szCs w:val="24"/>
          <w:lang w:val="hu-HU"/>
        </w:rPr>
        <w:t xml:space="preserve">gyakorisággal az általuk előzetesen közösen megállapított időpontban és helyen rendszeres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b/>
          <w:bCs/>
          <w:sz w:val="24"/>
          <w:szCs w:val="24"/>
          <w:lang w:val="hu-HU"/>
        </w:rPr>
        <w:t xml:space="preserve"> </w:t>
      </w:r>
      <w:r w:rsidR="006B02EA" w:rsidRPr="00543711">
        <w:rPr>
          <w:rFonts w:ascii="Times New Roman" w:hAnsi="Times New Roman" w:cs="Times New Roman"/>
          <w:sz w:val="24"/>
          <w:szCs w:val="24"/>
          <w:lang w:val="hu-HU"/>
        </w:rPr>
        <w:t>értekezletet tartani</w:t>
      </w:r>
      <w:r w:rsidRPr="00543711">
        <w:rPr>
          <w:rFonts w:ascii="Times New Roman" w:hAnsi="Times New Roman" w:cs="Times New Roman"/>
          <w:sz w:val="24"/>
          <w:szCs w:val="24"/>
          <w:lang w:val="hu-HU"/>
        </w:rPr>
        <w:t xml:space="preserve">, közösen megállapított időpont hiányában annak meghatározására a Megrendelő jogosult. Az értekezleten a Megrendelő képviselője, a Megrendelő által kijelölt további személyek (így különösen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_Ref468441938 \r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3.2</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megjelölt személyek) a Vállalkozó képviselője, a Vállalkozó által meghívni javasolt Alvállalkozó, </w:t>
      </w:r>
      <w:r w:rsidRPr="00543711">
        <w:rPr>
          <w:rFonts w:ascii="Times New Roman" w:hAnsi="Times New Roman" w:cs="Times New Roman"/>
          <w:bCs/>
          <w:sz w:val="24"/>
          <w:szCs w:val="24"/>
          <w:lang w:val="hu-HU"/>
        </w:rPr>
        <w:t>a Világbajnokság Szervező Bizottság</w:t>
      </w:r>
      <w:r w:rsidR="00D75C32" w:rsidRPr="00543711">
        <w:rPr>
          <w:rFonts w:ascii="Times New Roman" w:hAnsi="Times New Roman" w:cs="Times New Roman"/>
          <w:bCs/>
          <w:sz w:val="24"/>
          <w:szCs w:val="24"/>
          <w:lang w:val="hu-HU"/>
        </w:rPr>
        <w:t xml:space="preserve"> illetve a</w:t>
      </w:r>
      <w:r w:rsidR="0049769A" w:rsidRPr="00543711">
        <w:rPr>
          <w:rFonts w:ascii="Times New Roman" w:hAnsi="Times New Roman" w:cs="Times New Roman"/>
          <w:bCs/>
          <w:sz w:val="24"/>
          <w:szCs w:val="24"/>
          <w:lang w:val="hu-HU"/>
        </w:rPr>
        <w:t>z</w:t>
      </w:r>
      <w:r w:rsidRPr="00543711">
        <w:rPr>
          <w:rFonts w:ascii="Times New Roman" w:hAnsi="Times New Roman" w:cs="Times New Roman"/>
          <w:bCs/>
          <w:sz w:val="24"/>
          <w:szCs w:val="24"/>
          <w:lang w:val="hu-HU"/>
        </w:rPr>
        <w:t xml:space="preserve"> eljáró Bp. 2017 Nonprofit Kft.,</w:t>
      </w:r>
      <w:r w:rsidRPr="00543711">
        <w:rPr>
          <w:rFonts w:ascii="Times New Roman" w:hAnsi="Times New Roman" w:cs="Times New Roman"/>
          <w:sz w:val="24"/>
          <w:szCs w:val="24"/>
          <w:lang w:val="hu-HU"/>
        </w:rPr>
        <w:t xml:space="preserve"> illetve szükség esetén más érintett meghívottak vesznek részt. 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értekezleten a Kormánybiztos, illetve az általa delegált személy is jogosult részt venni. A Verseny és a Red Bull Air Race </w:t>
      </w:r>
      <w:r w:rsidR="0049769A" w:rsidRPr="00543711">
        <w:rPr>
          <w:rFonts w:ascii="Times New Roman" w:hAnsi="Times New Roman" w:cs="Times New Roman"/>
          <w:sz w:val="24"/>
          <w:szCs w:val="24"/>
          <w:lang w:val="hu-HU"/>
        </w:rPr>
        <w:t>R</w:t>
      </w:r>
      <w:r w:rsidRPr="00543711">
        <w:rPr>
          <w:rFonts w:ascii="Times New Roman" w:hAnsi="Times New Roman" w:cs="Times New Roman"/>
          <w:sz w:val="24"/>
          <w:szCs w:val="24"/>
          <w:lang w:val="hu-HU"/>
        </w:rPr>
        <w:t xml:space="preserve">endezvények összehangolása érdekében 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értekezleten részt vesz továbbá a Red Bull Air Race rendezője, a </w:t>
      </w:r>
      <w:proofErr w:type="spellStart"/>
      <w:r w:rsidRPr="00543711">
        <w:rPr>
          <w:rFonts w:ascii="Times New Roman" w:hAnsi="Times New Roman" w:cs="Times New Roman"/>
          <w:sz w:val="24"/>
          <w:szCs w:val="24"/>
          <w:lang w:val="hu-HU"/>
        </w:rPr>
        <w:t>Hungaroring</w:t>
      </w:r>
      <w:proofErr w:type="spellEnd"/>
      <w:r w:rsidRPr="00543711">
        <w:rPr>
          <w:rFonts w:ascii="Times New Roman" w:hAnsi="Times New Roman" w:cs="Times New Roman"/>
          <w:sz w:val="24"/>
          <w:szCs w:val="24"/>
          <w:lang w:val="hu-HU"/>
        </w:rPr>
        <w:t xml:space="preserve"> </w:t>
      </w:r>
      <w:proofErr w:type="spellStart"/>
      <w:r w:rsidRPr="00543711">
        <w:rPr>
          <w:rFonts w:ascii="Times New Roman" w:hAnsi="Times New Roman" w:cs="Times New Roman"/>
          <w:sz w:val="24"/>
          <w:szCs w:val="24"/>
          <w:lang w:val="hu-HU"/>
        </w:rPr>
        <w:t>Zrt</w:t>
      </w:r>
      <w:proofErr w:type="spellEnd"/>
      <w:r w:rsidRPr="00543711">
        <w:rPr>
          <w:rFonts w:ascii="Times New Roman" w:hAnsi="Times New Roman" w:cs="Times New Roman"/>
          <w:sz w:val="24"/>
          <w:szCs w:val="24"/>
          <w:lang w:val="hu-HU"/>
        </w:rPr>
        <w:t>. képviselője is.</w:t>
      </w:r>
    </w:p>
    <w:p w14:paraId="5FB53EF6" w14:textId="77777777" w:rsidR="005F6F2F" w:rsidRPr="00543711" w:rsidRDefault="005F6F2F" w:rsidP="005F6F2F">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értekezleten a Vállalkozónak ismertetnie kell a teljesítés előrehaladásának és a Műszaki Ütemterv betartásának az állapotát. A Vállalkozó kérdéseire a Megrendelő 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értekezleten, vagy az általa meghatározott későbbi időpontban, egyébként a kooperációs értekezletet követő 5 (öt) napon belül állást foglal, vagy, amennyiben az állásfoglalás kiadásához további információra, vizsgálatra van szükség, úgy ennek tényét és az állásfoglalás várható időpontját közli a Vállalkozóval. </w:t>
      </w:r>
    </w:p>
    <w:p w14:paraId="473D5183" w14:textId="77777777" w:rsidR="005F6F2F" w:rsidRPr="00543711" w:rsidRDefault="005F6F2F" w:rsidP="005F6F2F">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Amennyiben a Vállalkozó a Megrendelő válaszaira a hozzá érkezésüktől számított 5 (öt) munkanapon belül nem tesz észrevételt, vagy nem emel kifogást, a Megrendelő megjegyzései, állásfoglalásai és/vagy kifogásai a Vállalkozó által elfogadottnak tekintendők.</w:t>
      </w:r>
    </w:p>
    <w:p w14:paraId="166CE8E2" w14:textId="72A4E681" w:rsidR="005F6F2F" w:rsidRPr="00543711" w:rsidRDefault="005F6F2F" w:rsidP="005F6F2F">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értekezletről felvett jegyzőkönyvet vagy emlékeztetőt a </w:t>
      </w:r>
      <w:r w:rsidR="003A4C90" w:rsidRPr="00543711">
        <w:rPr>
          <w:rFonts w:ascii="Times New Roman" w:hAnsi="Times New Roman" w:cs="Times New Roman"/>
          <w:sz w:val="24"/>
          <w:szCs w:val="24"/>
          <w:lang w:val="hu-HU"/>
        </w:rPr>
        <w:t>Megrendelő Műszaki Megbízottja</w:t>
      </w:r>
      <w:r w:rsidRPr="00543711">
        <w:rPr>
          <w:rFonts w:ascii="Times New Roman" w:hAnsi="Times New Roman" w:cs="Times New Roman"/>
          <w:sz w:val="24"/>
          <w:szCs w:val="24"/>
          <w:lang w:val="hu-HU"/>
        </w:rPr>
        <w:t xml:space="preserve"> készíti el. A Megrendelő a jegyzőkönyvet vagy az emlékeztetőt minden résztvevőnek és közvetlenül érintett személynek az értekezletet követő 5 (öt) munkanapon belül megküldi. A jegyzőkönyvet vagy az emlékeztetőt a résztvevők által elfogadottnak kell tekinteni, amennyiben az ellen legkésőbb a következő értekezletig egyikük sem emel írásban kifogást.</w:t>
      </w:r>
    </w:p>
    <w:p w14:paraId="6B2ED4DB" w14:textId="66502E58" w:rsidR="005F6F2F" w:rsidRPr="00543711" w:rsidRDefault="005F6F2F" w:rsidP="001C5DB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 keretében megvalósuló egyeztetésen túlmenően és attól függetlenül a Megrendelő az általa szükségesnek tartott gyakorisággal egyeztethet a Vállalkozóval a Projektet érintő kérdésekről. A Megrendelő jogosult 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en az általa szükségesnek tartott gyakorisággal helyszíni szemlét tartani.</w:t>
      </w:r>
    </w:p>
    <w:p w14:paraId="36E88AF2" w14:textId="69F6858F" w:rsidR="00191044" w:rsidRPr="00543711" w:rsidRDefault="005F6F2F" w:rsidP="001C5DB2">
      <w:pPr>
        <w:widowControl w:val="0"/>
        <w:numPr>
          <w:ilvl w:val="2"/>
          <w:numId w:val="1"/>
        </w:numPr>
        <w:spacing w:after="240" w:line="240" w:lineRule="auto"/>
        <w:ind w:left="720" w:hanging="720"/>
        <w:jc w:val="both"/>
        <w:outlineLvl w:val="2"/>
        <w:rPr>
          <w:rFonts w:ascii="Times New Roman" w:hAnsi="Times New Roman" w:cs="Times New Roman"/>
          <w:b/>
          <w:bCs/>
          <w:sz w:val="24"/>
          <w:szCs w:val="24"/>
          <w:lang w:val="hu-HU"/>
        </w:rPr>
      </w:pPr>
      <w:r w:rsidRPr="00543711">
        <w:rPr>
          <w:rFonts w:ascii="Times New Roman" w:hAnsi="Times New Roman" w:cs="Times New Roman"/>
          <w:b/>
          <w:bCs/>
          <w:sz w:val="24"/>
          <w:szCs w:val="24"/>
          <w:lang w:val="hu-HU"/>
        </w:rPr>
        <w:t xml:space="preserve">A </w:t>
      </w:r>
      <w:r w:rsidR="006B02EA" w:rsidRPr="00543711">
        <w:rPr>
          <w:rFonts w:ascii="Times New Roman" w:hAnsi="Times New Roman" w:cs="Times New Roman"/>
          <w:b/>
          <w:bCs/>
          <w:sz w:val="24"/>
          <w:szCs w:val="24"/>
          <w:lang w:val="hu-HU"/>
        </w:rPr>
        <w:t>Szervező Bizottság utasítási joga</w:t>
      </w:r>
    </w:p>
    <w:p w14:paraId="2FD9C79E" w14:textId="20EBB7BB" w:rsidR="006B02EA" w:rsidRPr="00543711" w:rsidRDefault="006B02EA" w:rsidP="001C5DB2">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Vállalkozó köteles végrehajtani a Projekt megvalósítása során a Szervező Bizottságtól</w:t>
      </w:r>
      <w:r w:rsidR="00191044" w:rsidRPr="00543711">
        <w:rPr>
          <w:rFonts w:ascii="Times New Roman" w:hAnsi="Times New Roman" w:cs="Times New Roman"/>
          <w:sz w:val="24"/>
          <w:szCs w:val="24"/>
          <w:lang w:val="hu-HU" w:eastAsia="ja-JP"/>
        </w:rPr>
        <w:t xml:space="preserve">, illetve a Bp2017 Nonprofit </w:t>
      </w:r>
      <w:proofErr w:type="spellStart"/>
      <w:r w:rsidR="00191044" w:rsidRPr="00543711">
        <w:rPr>
          <w:rFonts w:ascii="Times New Roman" w:hAnsi="Times New Roman" w:cs="Times New Roman"/>
          <w:sz w:val="24"/>
          <w:szCs w:val="24"/>
          <w:lang w:val="hu-HU" w:eastAsia="ja-JP"/>
        </w:rPr>
        <w:t>Kft.-től</w:t>
      </w:r>
      <w:proofErr w:type="spellEnd"/>
      <w:r w:rsidRPr="00543711">
        <w:rPr>
          <w:rFonts w:ascii="Times New Roman" w:hAnsi="Times New Roman" w:cs="Times New Roman"/>
          <w:sz w:val="24"/>
          <w:szCs w:val="24"/>
          <w:lang w:val="hu-HU" w:eastAsia="ja-JP"/>
        </w:rPr>
        <w:t xml:space="preserve"> kapott </w:t>
      </w:r>
      <w:r w:rsidR="00D75C32" w:rsidRPr="00543711">
        <w:rPr>
          <w:rFonts w:ascii="Times New Roman" w:hAnsi="Times New Roman" w:cs="Times New Roman"/>
          <w:sz w:val="24"/>
          <w:szCs w:val="24"/>
          <w:lang w:val="hu-HU" w:eastAsia="ja-JP"/>
        </w:rPr>
        <w:t xml:space="preserve">olyan </w:t>
      </w:r>
      <w:r w:rsidRPr="00543711">
        <w:rPr>
          <w:rFonts w:ascii="Times New Roman" w:hAnsi="Times New Roman" w:cs="Times New Roman"/>
          <w:sz w:val="24"/>
          <w:szCs w:val="24"/>
          <w:lang w:val="hu-HU" w:eastAsia="ja-JP"/>
        </w:rPr>
        <w:t>utasításokat</w:t>
      </w:r>
      <w:r w:rsidR="00D75C32" w:rsidRPr="00543711">
        <w:rPr>
          <w:rFonts w:ascii="Times New Roman" w:hAnsi="Times New Roman" w:cs="Times New Roman"/>
          <w:sz w:val="24"/>
          <w:szCs w:val="24"/>
          <w:lang w:val="hu-HU" w:eastAsia="ja-JP"/>
        </w:rPr>
        <w:t xml:space="preserve">, amelyek a </w:t>
      </w:r>
      <w:r w:rsidR="00D75C32" w:rsidRPr="00543711">
        <w:rPr>
          <w:rFonts w:ascii="Times New Roman" w:hAnsi="Times New Roman" w:cs="Times New Roman"/>
          <w:sz w:val="24"/>
          <w:szCs w:val="24"/>
          <w:lang w:val="hu-HU" w:eastAsia="ja-JP"/>
        </w:rPr>
        <w:lastRenderedPageBreak/>
        <w:t>Vállalkozó jelen Szerződés szerinti szolgáltatásaira illetve feladataira vonatkoznak, illetve azokkal függenek össze</w:t>
      </w:r>
      <w:r w:rsidR="00236D51" w:rsidRPr="00543711">
        <w:rPr>
          <w:rFonts w:ascii="Times New Roman" w:hAnsi="Times New Roman" w:cs="Times New Roman"/>
          <w:sz w:val="24"/>
          <w:szCs w:val="24"/>
          <w:lang w:val="hu-HU" w:eastAsia="ja-JP"/>
        </w:rPr>
        <w:t xml:space="preserve">, amennyiben azok nem ellentétesek, nem veszélyeztetik a jelen Szerződésben foglaltakkal, továbbá azok teljesítése ellen a Mérnök vagy a Megrendelő nem emelt kifogást. A Szervező Bizottság, illetve a Bp2017 Nonprofit Kft. amennyiben utasítást kíván adni a Vállalkozó számára, akkor arról egyidejűleg írásban tájékozatni köteles a Mérnököt. </w:t>
      </w:r>
      <w:r w:rsidRPr="00543711">
        <w:rPr>
          <w:rFonts w:ascii="Times New Roman" w:hAnsi="Times New Roman" w:cs="Times New Roman"/>
          <w:sz w:val="24"/>
          <w:szCs w:val="24"/>
          <w:lang w:val="hu-HU" w:eastAsia="ja-JP"/>
        </w:rPr>
        <w:t xml:space="preserve"> Amennyiben a Vállalkozó a Szervező Bizottságtól</w:t>
      </w:r>
      <w:r w:rsidR="00191044" w:rsidRPr="00543711">
        <w:rPr>
          <w:rFonts w:ascii="Times New Roman" w:hAnsi="Times New Roman" w:cs="Times New Roman"/>
          <w:sz w:val="24"/>
          <w:szCs w:val="24"/>
          <w:lang w:val="hu-HU" w:eastAsia="ja-JP"/>
        </w:rPr>
        <w:t xml:space="preserve"> vagy a Bp2017 Nonprofit </w:t>
      </w:r>
      <w:proofErr w:type="spellStart"/>
      <w:r w:rsidR="00191044" w:rsidRPr="00543711">
        <w:rPr>
          <w:rFonts w:ascii="Times New Roman" w:hAnsi="Times New Roman" w:cs="Times New Roman"/>
          <w:sz w:val="24"/>
          <w:szCs w:val="24"/>
          <w:lang w:val="hu-HU" w:eastAsia="ja-JP"/>
        </w:rPr>
        <w:t>Kft.-től</w:t>
      </w:r>
      <w:proofErr w:type="spellEnd"/>
      <w:r w:rsidRPr="00543711">
        <w:rPr>
          <w:rFonts w:ascii="Times New Roman" w:hAnsi="Times New Roman" w:cs="Times New Roman"/>
          <w:sz w:val="24"/>
          <w:szCs w:val="24"/>
          <w:lang w:val="hu-HU" w:eastAsia="ja-JP"/>
        </w:rPr>
        <w:t xml:space="preserve"> kapott utasítással nem ért egyet, a Vállalkozó köteles erről a</w:t>
      </w:r>
      <w:r w:rsidR="00D75C32" w:rsidRPr="00543711">
        <w:rPr>
          <w:rFonts w:ascii="Times New Roman" w:hAnsi="Times New Roman" w:cs="Times New Roman"/>
          <w:sz w:val="24"/>
          <w:szCs w:val="24"/>
          <w:lang w:val="hu-HU" w:eastAsia="ja-JP"/>
        </w:rPr>
        <w:t xml:space="preserve">zonnal értesíteni a </w:t>
      </w:r>
      <w:r w:rsidR="00236D51" w:rsidRPr="00543711">
        <w:rPr>
          <w:rFonts w:ascii="Times New Roman" w:hAnsi="Times New Roman" w:cs="Times New Roman"/>
          <w:sz w:val="24"/>
          <w:szCs w:val="24"/>
          <w:lang w:val="hu-HU" w:eastAsia="ja-JP"/>
        </w:rPr>
        <w:t>Mér</w:t>
      </w:r>
      <w:r w:rsidR="00543711">
        <w:rPr>
          <w:rFonts w:ascii="Times New Roman" w:hAnsi="Times New Roman" w:cs="Times New Roman"/>
          <w:sz w:val="24"/>
          <w:szCs w:val="24"/>
          <w:lang w:val="hu-HU" w:eastAsia="ja-JP"/>
        </w:rPr>
        <w:t>n</w:t>
      </w:r>
      <w:r w:rsidR="00236D51" w:rsidRPr="00543711">
        <w:rPr>
          <w:rFonts w:ascii="Times New Roman" w:hAnsi="Times New Roman" w:cs="Times New Roman"/>
          <w:sz w:val="24"/>
          <w:szCs w:val="24"/>
          <w:lang w:val="hu-HU" w:eastAsia="ja-JP"/>
        </w:rPr>
        <w:t xml:space="preserve">ököt és a </w:t>
      </w:r>
      <w:r w:rsidR="00D75C32" w:rsidRPr="00543711">
        <w:rPr>
          <w:rFonts w:ascii="Times New Roman" w:hAnsi="Times New Roman" w:cs="Times New Roman"/>
          <w:sz w:val="24"/>
          <w:szCs w:val="24"/>
          <w:lang w:val="hu-HU" w:eastAsia="ja-JP"/>
        </w:rPr>
        <w:t>Megrendelőt,</w:t>
      </w:r>
      <w:r w:rsidRPr="00543711">
        <w:rPr>
          <w:rFonts w:ascii="Times New Roman" w:hAnsi="Times New Roman" w:cs="Times New Roman"/>
          <w:sz w:val="24"/>
          <w:szCs w:val="24"/>
          <w:lang w:val="hu-HU" w:eastAsia="ja-JP"/>
        </w:rPr>
        <w:t xml:space="preserve"> </w:t>
      </w:r>
      <w:r w:rsidR="00D75C32" w:rsidRPr="00543711">
        <w:rPr>
          <w:rFonts w:ascii="Times New Roman" w:hAnsi="Times New Roman" w:cs="Times New Roman"/>
          <w:sz w:val="24"/>
          <w:szCs w:val="24"/>
          <w:lang w:val="hu-HU" w:eastAsia="ja-JP"/>
        </w:rPr>
        <w:t xml:space="preserve">és a Vállalkozó köteles </w:t>
      </w:r>
      <w:r w:rsidRPr="00543711">
        <w:rPr>
          <w:rFonts w:ascii="Times New Roman" w:hAnsi="Times New Roman" w:cs="Times New Roman"/>
          <w:sz w:val="24"/>
          <w:szCs w:val="24"/>
          <w:lang w:val="hu-HU" w:eastAsia="ja-JP"/>
        </w:rPr>
        <w:t>a Megrendelő döntésé</w:t>
      </w:r>
      <w:r w:rsidR="00D75C32" w:rsidRPr="00543711">
        <w:rPr>
          <w:rFonts w:ascii="Times New Roman" w:hAnsi="Times New Roman" w:cs="Times New Roman"/>
          <w:sz w:val="24"/>
          <w:szCs w:val="24"/>
          <w:lang w:val="hu-HU" w:eastAsia="ja-JP"/>
        </w:rPr>
        <w:t>t kérni</w:t>
      </w:r>
      <w:r w:rsidRPr="00543711">
        <w:rPr>
          <w:rFonts w:ascii="Times New Roman" w:hAnsi="Times New Roman" w:cs="Times New Roman"/>
          <w:sz w:val="24"/>
          <w:szCs w:val="24"/>
          <w:lang w:val="hu-HU" w:eastAsia="ja-JP"/>
        </w:rPr>
        <w:t>.</w:t>
      </w:r>
    </w:p>
    <w:p w14:paraId="7EB9B15F" w14:textId="77777777" w:rsidR="002B2AA5" w:rsidRPr="00543711" w:rsidRDefault="004E4AC9" w:rsidP="00915853">
      <w:pPr>
        <w:keepNext/>
        <w:widowControl w:val="0"/>
        <w:numPr>
          <w:ilvl w:val="1"/>
          <w:numId w:val="1"/>
        </w:numPr>
        <w:tabs>
          <w:tab w:val="clear" w:pos="850"/>
          <w:tab w:val="num" w:pos="720"/>
        </w:tabs>
        <w:spacing w:after="240" w:line="240" w:lineRule="auto"/>
        <w:ind w:left="720" w:hanging="720"/>
        <w:jc w:val="both"/>
        <w:outlineLvl w:val="1"/>
        <w:rPr>
          <w:rFonts w:ascii="Times New Roman" w:hAnsi="Times New Roman" w:cs="Times New Roman"/>
          <w:b/>
          <w:bCs/>
          <w:caps/>
          <w:sz w:val="24"/>
          <w:szCs w:val="24"/>
          <w:lang w:val="hu-HU"/>
        </w:rPr>
      </w:pPr>
      <w:bookmarkStart w:id="22" w:name="_Toc472941897"/>
      <w:r w:rsidRPr="00543711">
        <w:rPr>
          <w:rFonts w:ascii="Times New Roman" w:hAnsi="Times New Roman" w:cs="Times New Roman"/>
          <w:b/>
          <w:bCs/>
          <w:caps/>
          <w:kern w:val="28"/>
          <w:sz w:val="24"/>
          <w:szCs w:val="24"/>
          <w:lang w:val="hu-HU"/>
        </w:rPr>
        <w:t xml:space="preserve">tervezési </w:t>
      </w:r>
      <w:proofErr w:type="gramStart"/>
      <w:r w:rsidRPr="00543711">
        <w:rPr>
          <w:rFonts w:ascii="Times New Roman" w:hAnsi="Times New Roman" w:cs="Times New Roman"/>
          <w:b/>
          <w:bCs/>
          <w:caps/>
          <w:kern w:val="28"/>
          <w:sz w:val="24"/>
          <w:szCs w:val="24"/>
          <w:lang w:val="hu-HU"/>
        </w:rPr>
        <w:t>és</w:t>
      </w:r>
      <w:proofErr w:type="gramEnd"/>
      <w:r w:rsidRPr="00543711">
        <w:rPr>
          <w:rFonts w:ascii="Times New Roman" w:hAnsi="Times New Roman" w:cs="Times New Roman"/>
          <w:b/>
          <w:bCs/>
          <w:caps/>
          <w:kern w:val="28"/>
          <w:sz w:val="24"/>
          <w:szCs w:val="24"/>
          <w:lang w:val="hu-HU"/>
        </w:rPr>
        <w:t xml:space="preserve"> engedélyezési feladatok</w:t>
      </w:r>
      <w:bookmarkEnd w:id="22"/>
    </w:p>
    <w:p w14:paraId="34D6733D" w14:textId="77777777" w:rsidR="002557FB" w:rsidRPr="00543711" w:rsidRDefault="002557FB" w:rsidP="00915853">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Tervezési feladatok</w:t>
      </w:r>
    </w:p>
    <w:p w14:paraId="71ABED65" w14:textId="6226515C" w:rsidR="00D75C32" w:rsidRPr="00543711" w:rsidRDefault="00D75C32" w:rsidP="001C5DB2">
      <w:pPr>
        <w:widowControl w:val="0"/>
        <w:numPr>
          <w:ilvl w:val="3"/>
          <w:numId w:val="1"/>
        </w:numPr>
        <w:tabs>
          <w:tab w:val="num" w:pos="709"/>
        </w:tabs>
        <w:spacing w:after="240" w:line="240" w:lineRule="auto"/>
        <w:ind w:left="709" w:hanging="709"/>
        <w:jc w:val="both"/>
        <w:outlineLvl w:val="2"/>
        <w:rPr>
          <w:rFonts w:ascii="Times New Roman" w:hAnsi="Times New Roman" w:cs="Times New Roman"/>
          <w:b/>
          <w:sz w:val="24"/>
          <w:szCs w:val="24"/>
          <w:lang w:val="hu-HU" w:eastAsia="ja-JP"/>
        </w:rPr>
      </w:pPr>
      <w:r w:rsidRPr="00543711">
        <w:rPr>
          <w:rFonts w:ascii="Times New Roman" w:hAnsi="Times New Roman" w:cs="Times New Roman"/>
          <w:sz w:val="24"/>
          <w:szCs w:val="24"/>
          <w:lang w:val="hu-HU"/>
        </w:rPr>
        <w:t xml:space="preserve">A Tender Tervek alapján a Vállalkozó köteles továbbá elkészíteni illetve elkészíttetni az </w:t>
      </w:r>
      <w:r w:rsidR="004F4AF7" w:rsidRPr="00543711">
        <w:rPr>
          <w:rFonts w:ascii="Times New Roman" w:hAnsi="Times New Roman" w:cs="Times New Roman"/>
          <w:sz w:val="24"/>
          <w:szCs w:val="24"/>
          <w:lang w:val="hu-HU"/>
        </w:rPr>
        <w:t>Óriás Ugrótorony és Ideiglenes Létesítményei</w:t>
      </w:r>
      <w:r w:rsidRPr="00543711">
        <w:rPr>
          <w:rFonts w:ascii="Times New Roman" w:hAnsi="Times New Roman" w:cs="Times New Roman"/>
          <w:sz w:val="24"/>
          <w:szCs w:val="24"/>
          <w:lang w:val="hu-HU"/>
        </w:rPr>
        <w:t xml:space="preserve"> tekintetében a Kiviteli Terveket, amilyen mértékben az a kivitelezés érdekében szükségessé válik. </w:t>
      </w:r>
    </w:p>
    <w:p w14:paraId="220FAA07" w14:textId="397F479A" w:rsidR="00B5227A" w:rsidRPr="00543711" w:rsidRDefault="00C47601" w:rsidP="001C5DB2">
      <w:pPr>
        <w:widowControl w:val="0"/>
        <w:numPr>
          <w:ilvl w:val="3"/>
          <w:numId w:val="1"/>
        </w:numPr>
        <w:tabs>
          <w:tab w:val="num" w:pos="709"/>
        </w:tabs>
        <w:spacing w:after="240" w:line="240" w:lineRule="auto"/>
        <w:ind w:left="709" w:hanging="709"/>
        <w:jc w:val="both"/>
        <w:outlineLvl w:val="2"/>
        <w:rPr>
          <w:rFonts w:ascii="Times New Roman" w:hAnsi="Times New Roman" w:cs="Times New Roman"/>
          <w:b/>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00236D51" w:rsidRPr="00543711">
        <w:rPr>
          <w:rFonts w:ascii="Times New Roman" w:hAnsi="Times New Roman" w:cs="Times New Roman"/>
          <w:sz w:val="24"/>
          <w:szCs w:val="24"/>
          <w:lang w:val="hu-HU" w:eastAsia="ja-JP"/>
        </w:rPr>
        <w:t>,</w:t>
      </w:r>
      <w:r w:rsidRPr="00543711">
        <w:rPr>
          <w:rFonts w:ascii="Times New Roman" w:hAnsi="Times New Roman" w:cs="Times New Roman"/>
          <w:sz w:val="24"/>
          <w:szCs w:val="24"/>
          <w:lang w:val="hu-HU" w:eastAsia="ja-JP"/>
        </w:rPr>
        <w:t xml:space="preserve"> mint a Tender Tervek felhasználási jogának jogosultj</w:t>
      </w:r>
      <w:r w:rsidR="00A13C6B" w:rsidRPr="00543711">
        <w:rPr>
          <w:rFonts w:ascii="Times New Roman" w:hAnsi="Times New Roman" w:cs="Times New Roman"/>
          <w:sz w:val="24"/>
          <w:szCs w:val="24"/>
          <w:lang w:val="hu-HU" w:eastAsia="ja-JP"/>
        </w:rPr>
        <w:t>a a Tender Tervek módosításának</w:t>
      </w:r>
      <w:r w:rsidR="00D75C32" w:rsidRPr="00543711">
        <w:rPr>
          <w:rFonts w:ascii="Times New Roman" w:hAnsi="Times New Roman" w:cs="Times New Roman"/>
          <w:sz w:val="24"/>
          <w:szCs w:val="24"/>
          <w:lang w:val="hu-HU" w:eastAsia="ja-JP"/>
        </w:rPr>
        <w:t>,</w:t>
      </w:r>
      <w:r w:rsidR="00A13C6B" w:rsidRPr="00543711">
        <w:rPr>
          <w:rFonts w:ascii="Times New Roman" w:hAnsi="Times New Roman" w:cs="Times New Roman"/>
          <w:sz w:val="24"/>
          <w:szCs w:val="24"/>
          <w:lang w:val="hu-HU" w:eastAsia="ja-JP"/>
        </w:rPr>
        <w:t xml:space="preserve"> átdolgozásának </w:t>
      </w:r>
      <w:r w:rsidR="00D75C32" w:rsidRPr="00543711">
        <w:rPr>
          <w:rFonts w:ascii="Times New Roman" w:hAnsi="Times New Roman" w:cs="Times New Roman"/>
          <w:sz w:val="24"/>
          <w:szCs w:val="24"/>
          <w:lang w:val="hu-HU" w:eastAsia="ja-JP"/>
        </w:rPr>
        <w:t xml:space="preserve">és továbbtervezésének </w:t>
      </w:r>
      <w:r w:rsidR="00A13C6B" w:rsidRPr="00543711">
        <w:rPr>
          <w:rFonts w:ascii="Times New Roman" w:hAnsi="Times New Roman" w:cs="Times New Roman"/>
          <w:sz w:val="24"/>
          <w:szCs w:val="24"/>
          <w:lang w:val="hu-HU" w:eastAsia="ja-JP"/>
        </w:rPr>
        <w:t>jogát</w:t>
      </w:r>
      <w:r w:rsidRPr="00543711">
        <w:rPr>
          <w:rFonts w:ascii="Times New Roman" w:hAnsi="Times New Roman" w:cs="Times New Roman"/>
          <w:sz w:val="24"/>
          <w:szCs w:val="24"/>
          <w:lang w:val="hu-HU" w:eastAsia="ja-JP"/>
        </w:rPr>
        <w:t xml:space="preserve"> magában foglaló felhasználási jogot biztosít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részére annak érdekében, hogy az a Tender Tervek szükséges módosítását elvégezze, </w:t>
      </w:r>
      <w:r w:rsidR="00D75C32" w:rsidRPr="00543711">
        <w:rPr>
          <w:rFonts w:ascii="Times New Roman" w:hAnsi="Times New Roman" w:cs="Times New Roman"/>
          <w:sz w:val="24"/>
          <w:szCs w:val="24"/>
          <w:lang w:val="hu-HU" w:eastAsia="ja-JP"/>
        </w:rPr>
        <w:t xml:space="preserve">a Kiviteli Terveket elkészítse, </w:t>
      </w:r>
      <w:r w:rsidRPr="00543711">
        <w:rPr>
          <w:rFonts w:ascii="Times New Roman" w:hAnsi="Times New Roman" w:cs="Times New Roman"/>
          <w:sz w:val="24"/>
          <w:szCs w:val="24"/>
          <w:lang w:val="hu-HU" w:eastAsia="ja-JP"/>
        </w:rPr>
        <w:t xml:space="preserve">illetve </w:t>
      </w:r>
      <w:r w:rsidR="00D75C32" w:rsidRPr="00543711">
        <w:rPr>
          <w:rFonts w:ascii="Times New Roman" w:hAnsi="Times New Roman" w:cs="Times New Roman"/>
          <w:sz w:val="24"/>
          <w:szCs w:val="24"/>
          <w:lang w:val="hu-HU" w:eastAsia="ja-JP"/>
        </w:rPr>
        <w:t xml:space="preserve">e feladatokat </w:t>
      </w:r>
      <w:r w:rsidRPr="00543711">
        <w:rPr>
          <w:rFonts w:ascii="Times New Roman" w:hAnsi="Times New Roman" w:cs="Times New Roman"/>
          <w:sz w:val="24"/>
          <w:szCs w:val="24"/>
          <w:lang w:val="hu-HU" w:eastAsia="ja-JP"/>
        </w:rPr>
        <w:t>harmadik személlyel elvégeztesse.</w:t>
      </w:r>
    </w:p>
    <w:p w14:paraId="20A2513D" w14:textId="6A7F317E" w:rsidR="004E4AC9" w:rsidRPr="00543711" w:rsidRDefault="00CC13AD" w:rsidP="001C5DB2">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Tender Tervek részeként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elkészíttette a Verseny időszakára vonatkozó forgalomterelési terveket. </w:t>
      </w:r>
      <w:r w:rsidR="001F6813"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1F6813"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1F6813" w:rsidRPr="00543711">
        <w:rPr>
          <w:rFonts w:ascii="Times New Roman" w:hAnsi="Times New Roman" w:cs="Times New Roman"/>
          <w:sz w:val="24"/>
          <w:szCs w:val="24"/>
          <w:lang w:val="hu-HU"/>
        </w:rPr>
        <w:t xml:space="preserve"> által elkészített forgalomterelési tervek alapján köteles elkészíteni a Munkák kivitelezésének időszakában szükségessé váló forgalomterelések terveit</w:t>
      </w:r>
      <w:r w:rsidR="004C1EA6" w:rsidRPr="00543711">
        <w:rPr>
          <w:rFonts w:ascii="Times New Roman" w:hAnsi="Times New Roman" w:cs="Times New Roman"/>
          <w:sz w:val="24"/>
          <w:szCs w:val="24"/>
          <w:lang w:val="hu-HU"/>
        </w:rPr>
        <w:t>. Továbbá, amennyiben valamely R</w:t>
      </w:r>
      <w:r w:rsidR="001F6813" w:rsidRPr="00543711">
        <w:rPr>
          <w:rFonts w:ascii="Times New Roman" w:hAnsi="Times New Roman" w:cs="Times New Roman"/>
          <w:sz w:val="24"/>
          <w:szCs w:val="24"/>
          <w:lang w:val="hu-HU"/>
        </w:rPr>
        <w:t xml:space="preserve">endezvény megrendezése érdekében további forgalomterelési tervek készítése válik szükségessé, </w:t>
      </w:r>
      <w:r w:rsidR="00B71480"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B71480" w:rsidRPr="00543711">
        <w:rPr>
          <w:rFonts w:ascii="Times New Roman" w:hAnsi="Times New Roman" w:cs="Times New Roman"/>
          <w:sz w:val="24"/>
          <w:szCs w:val="24"/>
          <w:lang w:val="hu-HU"/>
        </w:rPr>
        <w:t xml:space="preserve"> köteles elkészíteni </w:t>
      </w:r>
      <w:r w:rsidRPr="00543711">
        <w:rPr>
          <w:rFonts w:ascii="Times New Roman" w:hAnsi="Times New Roman" w:cs="Times New Roman"/>
          <w:sz w:val="24"/>
          <w:szCs w:val="24"/>
          <w:lang w:val="hu-HU"/>
        </w:rPr>
        <w:t>a</w:t>
      </w:r>
      <w:r w:rsidR="00CD5600" w:rsidRPr="00543711">
        <w:rPr>
          <w:rFonts w:ascii="Times New Roman" w:hAnsi="Times New Roman" w:cs="Times New Roman"/>
          <w:sz w:val="24"/>
          <w:szCs w:val="24"/>
          <w:lang w:val="hu-HU"/>
        </w:rPr>
        <w:t xml:space="preserve"> </w:t>
      </w:r>
      <w:r w:rsidR="00B71480" w:rsidRPr="00543711">
        <w:rPr>
          <w:rFonts w:ascii="Times New Roman" w:hAnsi="Times New Roman" w:cs="Times New Roman"/>
          <w:sz w:val="24"/>
          <w:szCs w:val="24"/>
          <w:lang w:val="hu-HU"/>
        </w:rPr>
        <w:t xml:space="preserve">szükséges </w:t>
      </w:r>
      <w:r w:rsidRPr="00543711">
        <w:rPr>
          <w:rFonts w:ascii="Times New Roman" w:hAnsi="Times New Roman" w:cs="Times New Roman"/>
          <w:sz w:val="24"/>
          <w:szCs w:val="24"/>
          <w:lang w:val="hu-HU"/>
        </w:rPr>
        <w:t>további f</w:t>
      </w:r>
      <w:r w:rsidR="004E4AC9" w:rsidRPr="00543711">
        <w:rPr>
          <w:rFonts w:ascii="Times New Roman" w:hAnsi="Times New Roman" w:cs="Times New Roman"/>
          <w:sz w:val="24"/>
          <w:szCs w:val="24"/>
          <w:lang w:val="hu-HU"/>
        </w:rPr>
        <w:t>orgalom</w:t>
      </w:r>
      <w:r w:rsidR="00B71480" w:rsidRPr="00543711">
        <w:rPr>
          <w:rFonts w:ascii="Times New Roman" w:hAnsi="Times New Roman" w:cs="Times New Roman"/>
          <w:sz w:val="24"/>
          <w:szCs w:val="24"/>
          <w:lang w:val="hu-HU"/>
        </w:rPr>
        <w:t>terelési</w:t>
      </w:r>
      <w:r w:rsidR="004E4AC9" w:rsidRPr="00543711">
        <w:rPr>
          <w:rFonts w:ascii="Times New Roman" w:hAnsi="Times New Roman" w:cs="Times New Roman"/>
          <w:sz w:val="24"/>
          <w:szCs w:val="24"/>
          <w:lang w:val="hu-HU"/>
        </w:rPr>
        <w:t xml:space="preserve"> tervek</w:t>
      </w:r>
      <w:r w:rsidR="00B71480" w:rsidRPr="00543711">
        <w:rPr>
          <w:rFonts w:ascii="Times New Roman" w:hAnsi="Times New Roman" w:cs="Times New Roman"/>
          <w:sz w:val="24"/>
          <w:szCs w:val="24"/>
          <w:lang w:val="hu-HU"/>
        </w:rPr>
        <w:t>et</w:t>
      </w:r>
      <w:r w:rsidR="001F6813" w:rsidRPr="00543711">
        <w:rPr>
          <w:rFonts w:ascii="Times New Roman" w:hAnsi="Times New Roman" w:cs="Times New Roman"/>
          <w:sz w:val="24"/>
          <w:szCs w:val="24"/>
          <w:lang w:val="hu-HU"/>
        </w:rPr>
        <w:t xml:space="preserve"> is.</w:t>
      </w:r>
    </w:p>
    <w:p w14:paraId="0E134B9C" w14:textId="25447138" w:rsidR="00B71480" w:rsidRPr="00543711" w:rsidRDefault="00B71480" w:rsidP="001C5DB2">
      <w:pPr>
        <w:widowControl w:val="0"/>
        <w:numPr>
          <w:ilvl w:val="3"/>
          <w:numId w:val="1"/>
        </w:numPr>
        <w:tabs>
          <w:tab w:val="num" w:pos="709"/>
        </w:tabs>
        <w:spacing w:after="240" w:line="240" w:lineRule="auto"/>
        <w:ind w:left="709" w:hanging="709"/>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Amennyiben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olyan további adatszolgáltatási igénye merülne fel, amely a tervezési feladatai ellátásához szükséges, de a Szerződés megkötésekor még nem ismert,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vonatkozó írásbeli felhívásától számított </w:t>
      </w:r>
      <w:r w:rsidR="00CC13AD" w:rsidRPr="00543711">
        <w:rPr>
          <w:rFonts w:ascii="Times New Roman" w:hAnsi="Times New Roman" w:cs="Times New Roman"/>
          <w:sz w:val="24"/>
          <w:szCs w:val="24"/>
          <w:lang w:val="hu-HU"/>
        </w:rPr>
        <w:t>5</w:t>
      </w:r>
      <w:r w:rsidRPr="00543711">
        <w:rPr>
          <w:rFonts w:ascii="Times New Roman" w:hAnsi="Times New Roman" w:cs="Times New Roman"/>
          <w:sz w:val="24"/>
          <w:szCs w:val="24"/>
          <w:lang w:val="hu-HU"/>
        </w:rPr>
        <w:t xml:space="preserve"> (</w:t>
      </w:r>
      <w:r w:rsidR="00CC13AD" w:rsidRPr="00543711">
        <w:rPr>
          <w:rFonts w:ascii="Times New Roman" w:hAnsi="Times New Roman" w:cs="Times New Roman"/>
          <w:sz w:val="24"/>
          <w:szCs w:val="24"/>
          <w:lang w:val="hu-HU"/>
        </w:rPr>
        <w:t>öt</w:t>
      </w:r>
      <w:r w:rsidRPr="00543711">
        <w:rPr>
          <w:rFonts w:ascii="Times New Roman" w:hAnsi="Times New Roman" w:cs="Times New Roman"/>
          <w:sz w:val="24"/>
          <w:szCs w:val="24"/>
          <w:lang w:val="hu-HU"/>
        </w:rPr>
        <w:t>) napon belül köteles az adatokat szolgáltatni.</w:t>
      </w:r>
    </w:p>
    <w:p w14:paraId="154846DD" w14:textId="473778EB" w:rsidR="002557FB" w:rsidRPr="00543711" w:rsidRDefault="002557FB" w:rsidP="00EF1A72">
      <w:pPr>
        <w:widowControl w:val="0"/>
        <w:numPr>
          <w:ilvl w:val="3"/>
          <w:numId w:val="1"/>
        </w:numPr>
        <w:tabs>
          <w:tab w:val="num" w:pos="720"/>
        </w:tabs>
        <w:spacing w:after="240" w:line="240" w:lineRule="auto"/>
        <w:ind w:left="709" w:hanging="709"/>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w:t>
      </w:r>
      <w:r w:rsidR="004E4AC9" w:rsidRPr="00543711">
        <w:rPr>
          <w:rFonts w:ascii="Times New Roman" w:hAnsi="Times New Roman" w:cs="Times New Roman"/>
          <w:sz w:val="24"/>
          <w:szCs w:val="24"/>
          <w:lang w:val="hu-HU"/>
        </w:rPr>
        <w:t xml:space="preserve">elkészítendő valamennyi terv tekintetében </w:t>
      </w:r>
      <w:r w:rsidR="00B71480"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B71480" w:rsidRPr="00543711">
        <w:rPr>
          <w:rFonts w:ascii="Times New Roman" w:hAnsi="Times New Roman" w:cs="Times New Roman"/>
          <w:sz w:val="24"/>
          <w:szCs w:val="24"/>
          <w:lang w:val="hu-HU"/>
        </w:rPr>
        <w:t>nek jóvá</w:t>
      </w:r>
      <w:r w:rsidR="004E4AC9" w:rsidRPr="00543711">
        <w:rPr>
          <w:rFonts w:ascii="Times New Roman" w:hAnsi="Times New Roman" w:cs="Times New Roman"/>
          <w:sz w:val="24"/>
          <w:szCs w:val="24"/>
          <w:lang w:val="hu-HU"/>
        </w:rPr>
        <w:t xml:space="preserve">hagyási joga van </w:t>
      </w:r>
      <w:r w:rsidRPr="00543711">
        <w:rPr>
          <w:rFonts w:ascii="Times New Roman" w:hAnsi="Times New Roman" w:cs="Times New Roman"/>
          <w:sz w:val="24"/>
          <w:szCs w:val="24"/>
          <w:lang w:val="hu-HU"/>
        </w:rPr>
        <w:t xml:space="preserve">és </w:t>
      </w:r>
      <w:r w:rsidR="00B71480" w:rsidRPr="00543711">
        <w:rPr>
          <w:rFonts w:ascii="Times New Roman" w:hAnsi="Times New Roman" w:cs="Times New Roman"/>
          <w:sz w:val="24"/>
          <w:szCs w:val="24"/>
          <w:lang w:val="hu-HU"/>
        </w:rPr>
        <w:t xml:space="preserve">a Projekt keretében </w:t>
      </w:r>
      <w:r w:rsidRPr="00543711">
        <w:rPr>
          <w:rFonts w:ascii="Times New Roman" w:hAnsi="Times New Roman" w:cs="Times New Roman"/>
          <w:sz w:val="24"/>
          <w:szCs w:val="24"/>
          <w:lang w:val="hu-HU"/>
        </w:rPr>
        <w:t xml:space="preserve">csak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ilyen módon jóváhagyott tervek használhatók fel.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az általa </w:t>
      </w:r>
      <w:r w:rsidR="00B71480" w:rsidRPr="00543711">
        <w:rPr>
          <w:rFonts w:ascii="Times New Roman" w:hAnsi="Times New Roman" w:cs="Times New Roman"/>
          <w:sz w:val="24"/>
          <w:szCs w:val="24"/>
          <w:lang w:val="hu-HU"/>
        </w:rPr>
        <w:t xml:space="preserve">elkészített terveket </w:t>
      </w:r>
      <w:r w:rsidR="00B0510D" w:rsidRPr="00543711">
        <w:rPr>
          <w:rFonts w:ascii="Times New Roman" w:hAnsi="Times New Roman" w:cs="Times New Roman"/>
          <w:sz w:val="24"/>
          <w:szCs w:val="24"/>
          <w:lang w:val="hu-HU"/>
        </w:rPr>
        <w:t>olyan</w:t>
      </w:r>
      <w:r w:rsidR="00344410" w:rsidRPr="00543711">
        <w:rPr>
          <w:rFonts w:ascii="Times New Roman" w:hAnsi="Times New Roman" w:cs="Times New Roman"/>
          <w:sz w:val="24"/>
          <w:szCs w:val="24"/>
          <w:lang w:val="hu-HU"/>
        </w:rPr>
        <w:t xml:space="preserve"> határidőben</w:t>
      </w:r>
      <w:r w:rsidR="00B0510D" w:rsidRPr="00543711">
        <w:rPr>
          <w:rFonts w:ascii="Times New Roman" w:hAnsi="Times New Roman" w:cs="Times New Roman"/>
          <w:sz w:val="24"/>
          <w:szCs w:val="24"/>
          <w:lang w:val="hu-HU"/>
        </w:rPr>
        <w:t xml:space="preserve"> köteles</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rendelkezésére bocsátani</w:t>
      </w:r>
      <w:r w:rsidR="00B0510D" w:rsidRPr="00543711">
        <w:rPr>
          <w:rFonts w:ascii="Times New Roman" w:hAnsi="Times New Roman" w:cs="Times New Roman"/>
          <w:sz w:val="24"/>
          <w:szCs w:val="24"/>
          <w:lang w:val="hu-HU"/>
        </w:rPr>
        <w:t xml:space="preserve">, hogy a </w:t>
      </w:r>
      <w:r w:rsidR="00565F7A" w:rsidRPr="00543711">
        <w:rPr>
          <w:rFonts w:ascii="Times New Roman" w:hAnsi="Times New Roman" w:cs="Times New Roman"/>
          <w:sz w:val="24"/>
          <w:szCs w:val="24"/>
          <w:lang w:val="hu-HU"/>
        </w:rPr>
        <w:t>Megrendelő</w:t>
      </w:r>
      <w:r w:rsidR="00B0510D" w:rsidRPr="00543711">
        <w:rPr>
          <w:rFonts w:ascii="Times New Roman" w:hAnsi="Times New Roman" w:cs="Times New Roman"/>
          <w:sz w:val="24"/>
          <w:szCs w:val="24"/>
          <w:lang w:val="hu-HU"/>
        </w:rPr>
        <w:t xml:space="preserve"> az alábbiak szerinti terv-felülvizsgálati és tervjóváhagyási jogát az ott írt időben gyakorolni tudja.</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w:t>
      </w:r>
      <w:r w:rsidR="007D3B1E" w:rsidRPr="00543711">
        <w:rPr>
          <w:rFonts w:ascii="Times New Roman" w:hAnsi="Times New Roman" w:cs="Times New Roman"/>
          <w:sz w:val="24"/>
          <w:szCs w:val="24"/>
          <w:lang w:val="hu-HU"/>
        </w:rPr>
        <w:t>a</w:t>
      </w:r>
      <w:r w:rsidR="00977A0C" w:rsidRPr="00543711">
        <w:rPr>
          <w:rFonts w:ascii="Times New Roman" w:hAnsi="Times New Roman" w:cs="Times New Roman"/>
          <w:sz w:val="24"/>
          <w:szCs w:val="24"/>
          <w:lang w:val="hu-HU"/>
        </w:rPr>
        <w:t xml:space="preserve"> T</w:t>
      </w:r>
      <w:r w:rsidRPr="00543711">
        <w:rPr>
          <w:rFonts w:ascii="Times New Roman" w:hAnsi="Times New Roman" w:cs="Times New Roman"/>
          <w:sz w:val="24"/>
          <w:szCs w:val="24"/>
          <w:lang w:val="hu-HU"/>
        </w:rPr>
        <w:t xml:space="preserve">erv jóváhagyásáról vagy a jóváhagyás elutasításáról vagy módosítási igényéről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a </w:t>
      </w:r>
      <w:r w:rsidR="00344410" w:rsidRPr="00543711">
        <w:rPr>
          <w:rFonts w:ascii="Times New Roman" w:hAnsi="Times New Roman" w:cs="Times New Roman"/>
          <w:sz w:val="24"/>
          <w:szCs w:val="24"/>
          <w:lang w:val="hu-HU"/>
        </w:rPr>
        <w:t>tervszolgáltatástól számított 8</w:t>
      </w:r>
      <w:r w:rsidRPr="00543711">
        <w:rPr>
          <w:rFonts w:ascii="Times New Roman" w:hAnsi="Times New Roman" w:cs="Times New Roman"/>
          <w:sz w:val="24"/>
          <w:szCs w:val="24"/>
          <w:lang w:val="hu-HU"/>
        </w:rPr>
        <w:t xml:space="preserve"> (</w:t>
      </w:r>
      <w:r w:rsidR="00344410" w:rsidRPr="00543711">
        <w:rPr>
          <w:rFonts w:ascii="Times New Roman" w:hAnsi="Times New Roman" w:cs="Times New Roman"/>
          <w:sz w:val="24"/>
          <w:szCs w:val="24"/>
          <w:lang w:val="hu-HU"/>
        </w:rPr>
        <w:t>nyolc</w:t>
      </w:r>
      <w:r w:rsidRPr="00543711">
        <w:rPr>
          <w:rFonts w:ascii="Times New Roman" w:hAnsi="Times New Roman" w:cs="Times New Roman"/>
          <w:sz w:val="24"/>
          <w:szCs w:val="24"/>
          <w:lang w:val="hu-HU"/>
        </w:rPr>
        <w:t>) napon belül értesíteni.</w:t>
      </w:r>
      <w:r w:rsidR="008B7DA9"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8B7DA9" w:rsidRPr="00543711">
        <w:rPr>
          <w:rFonts w:ascii="Times New Roman" w:hAnsi="Times New Roman" w:cs="Times New Roman"/>
          <w:sz w:val="24"/>
          <w:szCs w:val="24"/>
          <w:lang w:val="hu-HU"/>
        </w:rPr>
        <w:t xml:space="preserve"> köteles a </w:t>
      </w:r>
      <w:r w:rsidR="00565F7A" w:rsidRPr="00543711">
        <w:rPr>
          <w:rFonts w:ascii="Times New Roman" w:hAnsi="Times New Roman" w:cs="Times New Roman"/>
          <w:sz w:val="24"/>
          <w:szCs w:val="24"/>
          <w:lang w:val="hu-HU"/>
        </w:rPr>
        <w:t>Megrendelő</w:t>
      </w:r>
      <w:r w:rsidR="008B7DA9" w:rsidRPr="00543711">
        <w:rPr>
          <w:rFonts w:ascii="Times New Roman" w:hAnsi="Times New Roman" w:cs="Times New Roman"/>
          <w:sz w:val="24"/>
          <w:szCs w:val="24"/>
          <w:lang w:val="hu-HU"/>
        </w:rPr>
        <w:t xml:space="preserve"> által kért javításokat </w:t>
      </w:r>
      <w:r w:rsidR="00F4082A" w:rsidRPr="00543711">
        <w:rPr>
          <w:rFonts w:ascii="Times New Roman" w:hAnsi="Times New Roman" w:cs="Times New Roman"/>
          <w:sz w:val="24"/>
          <w:szCs w:val="24"/>
          <w:lang w:val="hu-HU"/>
        </w:rPr>
        <w:t>5</w:t>
      </w:r>
      <w:r w:rsidR="008B7DA9" w:rsidRPr="00543711">
        <w:rPr>
          <w:rFonts w:ascii="Times New Roman" w:hAnsi="Times New Roman" w:cs="Times New Roman"/>
          <w:sz w:val="24"/>
          <w:szCs w:val="24"/>
          <w:lang w:val="hu-HU"/>
        </w:rPr>
        <w:t xml:space="preserve"> (</w:t>
      </w:r>
      <w:r w:rsidR="00F4082A" w:rsidRPr="00543711">
        <w:rPr>
          <w:rFonts w:ascii="Times New Roman" w:hAnsi="Times New Roman" w:cs="Times New Roman"/>
          <w:sz w:val="24"/>
          <w:szCs w:val="24"/>
          <w:lang w:val="hu-HU"/>
        </w:rPr>
        <w:t>öt</w:t>
      </w:r>
      <w:r w:rsidR="008B7DA9" w:rsidRPr="00543711">
        <w:rPr>
          <w:rFonts w:ascii="Times New Roman" w:hAnsi="Times New Roman" w:cs="Times New Roman"/>
          <w:sz w:val="24"/>
          <w:szCs w:val="24"/>
          <w:lang w:val="hu-HU"/>
        </w:rPr>
        <w:t>) napon belül elvégezni.</w:t>
      </w:r>
      <w:r w:rsidRPr="00543711">
        <w:rPr>
          <w:rFonts w:ascii="Times New Roman" w:hAnsi="Times New Roman" w:cs="Times New Roman"/>
          <w:sz w:val="24"/>
          <w:szCs w:val="24"/>
          <w:lang w:val="hu-HU"/>
        </w:rPr>
        <w:t xml:space="preserve"> </w:t>
      </w:r>
      <w:r w:rsidR="007D3B1E" w:rsidRPr="00543711">
        <w:rPr>
          <w:rFonts w:ascii="Times New Roman" w:hAnsi="Times New Roman" w:cs="Times New Roman"/>
          <w:sz w:val="24"/>
          <w:szCs w:val="24"/>
          <w:lang w:val="hu-HU"/>
        </w:rPr>
        <w:t xml:space="preserve">A </w:t>
      </w:r>
      <w:r w:rsidR="00977A0C" w:rsidRPr="00543711">
        <w:rPr>
          <w:rFonts w:ascii="Times New Roman" w:hAnsi="Times New Roman" w:cs="Times New Roman"/>
          <w:sz w:val="24"/>
          <w:szCs w:val="24"/>
          <w:lang w:val="hu-HU"/>
        </w:rPr>
        <w:t>T</w:t>
      </w:r>
      <w:r w:rsidRPr="00543711">
        <w:rPr>
          <w:rFonts w:ascii="Times New Roman" w:hAnsi="Times New Roman" w:cs="Times New Roman"/>
          <w:sz w:val="24"/>
          <w:szCs w:val="24"/>
          <w:lang w:val="hu-HU"/>
        </w:rPr>
        <w:t xml:space="preserve">erv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általi felülvizsgálata és jóváhagyása nem mentesíti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t a tervek megfelelőségéért fennálló felelőssége alól.</w:t>
      </w:r>
    </w:p>
    <w:p w14:paraId="10D33FB0" w14:textId="77777777" w:rsidR="00E5731F" w:rsidRPr="00543711" w:rsidRDefault="00E5731F" w:rsidP="00543711">
      <w:pPr>
        <w:keepNext/>
        <w:keepLines/>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lastRenderedPageBreak/>
        <w:t>Engedélyek beszerzése</w:t>
      </w:r>
    </w:p>
    <w:p w14:paraId="133F0DA5" w14:textId="3EF4C7B0" w:rsidR="00E5731F" w:rsidRPr="00543711" w:rsidRDefault="00E5731F"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23" w:name="_Ref436646234"/>
      <w:r w:rsidRPr="00543711">
        <w:rPr>
          <w:rFonts w:ascii="Times New Roman" w:hAnsi="Times New Roman" w:cs="Times New Roman"/>
          <w:sz w:val="24"/>
          <w:szCs w:val="24"/>
          <w:lang w:val="hu-HU"/>
        </w:rPr>
        <w:t>Az Engedély</w:t>
      </w:r>
      <w:r w:rsidR="00CC13AD" w:rsidRPr="00543711">
        <w:rPr>
          <w:rFonts w:ascii="Times New Roman" w:hAnsi="Times New Roman" w:cs="Times New Roman"/>
          <w:sz w:val="24"/>
          <w:szCs w:val="24"/>
          <w:lang w:val="hu-HU"/>
        </w:rPr>
        <w:t>eke</w:t>
      </w:r>
      <w:r w:rsidRPr="00543711">
        <w:rPr>
          <w:rFonts w:ascii="Times New Roman" w:hAnsi="Times New Roman" w:cs="Times New Roman"/>
          <w:sz w:val="24"/>
          <w:szCs w:val="24"/>
          <w:lang w:val="hu-HU"/>
        </w:rPr>
        <w:t xml:space="preserve">t, és </w:t>
      </w:r>
      <w:r w:rsidR="00CC13AD"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kapcsolódó szakhatósági állásfoglalás</w:t>
      </w:r>
      <w:r w:rsidR="00CC13AD" w:rsidRPr="00543711">
        <w:rPr>
          <w:rFonts w:ascii="Times New Roman" w:hAnsi="Times New Roman" w:cs="Times New Roman"/>
          <w:sz w:val="24"/>
          <w:szCs w:val="24"/>
          <w:lang w:val="hu-HU"/>
        </w:rPr>
        <w:t>oka</w:t>
      </w:r>
      <w:r w:rsidRPr="00543711">
        <w:rPr>
          <w:rFonts w:ascii="Times New Roman" w:hAnsi="Times New Roman" w:cs="Times New Roman"/>
          <w:sz w:val="24"/>
          <w:szCs w:val="24"/>
          <w:lang w:val="hu-HU"/>
        </w:rPr>
        <w:t>t és közmű hozzájárulás</w:t>
      </w:r>
      <w:r w:rsidR="00CC13AD" w:rsidRPr="00543711">
        <w:rPr>
          <w:rFonts w:ascii="Times New Roman" w:hAnsi="Times New Roman" w:cs="Times New Roman"/>
          <w:sz w:val="24"/>
          <w:szCs w:val="24"/>
          <w:lang w:val="hu-HU"/>
        </w:rPr>
        <w:t>oka</w:t>
      </w:r>
      <w:r w:rsidRPr="00543711">
        <w:rPr>
          <w:rFonts w:ascii="Times New Roman" w:hAnsi="Times New Roman" w:cs="Times New Roman"/>
          <w:sz w:val="24"/>
          <w:szCs w:val="24"/>
          <w:lang w:val="hu-HU"/>
        </w:rPr>
        <w:t xml:space="preserve">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szerezte be az illetékes hatóságoktól illetve személyektől.</w:t>
      </w:r>
      <w:bookmarkEnd w:id="23"/>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beszerzett </w:t>
      </w:r>
      <w:r w:rsidR="00D75C32" w:rsidRPr="00543711">
        <w:rPr>
          <w:rFonts w:ascii="Times New Roman" w:hAnsi="Times New Roman" w:cs="Times New Roman"/>
          <w:sz w:val="24"/>
          <w:szCs w:val="24"/>
          <w:lang w:val="hu-HU"/>
        </w:rPr>
        <w:t>E</w:t>
      </w:r>
      <w:r w:rsidRPr="00543711">
        <w:rPr>
          <w:rFonts w:ascii="Times New Roman" w:hAnsi="Times New Roman" w:cs="Times New Roman"/>
          <w:sz w:val="24"/>
          <w:szCs w:val="24"/>
          <w:lang w:val="hu-HU"/>
        </w:rPr>
        <w:t xml:space="preserve">ngedélyek másolatát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rendelkezésére bocsátja, és azok a jelen Szer</w:t>
      </w:r>
      <w:r w:rsidR="00B71480" w:rsidRPr="00543711">
        <w:rPr>
          <w:rFonts w:ascii="Times New Roman" w:hAnsi="Times New Roman" w:cs="Times New Roman"/>
          <w:sz w:val="24"/>
          <w:szCs w:val="24"/>
          <w:lang w:val="hu-HU"/>
        </w:rPr>
        <w:t>ződéshez kerülnek csatolásra 1/</w:t>
      </w:r>
      <w:proofErr w:type="gramStart"/>
      <w:r w:rsidR="00B71480" w:rsidRPr="00543711">
        <w:rPr>
          <w:rFonts w:ascii="Times New Roman" w:hAnsi="Times New Roman" w:cs="Times New Roman"/>
          <w:sz w:val="24"/>
          <w:szCs w:val="24"/>
          <w:lang w:val="hu-HU"/>
        </w:rPr>
        <w:t>A</w:t>
      </w:r>
      <w:proofErr w:type="gramEnd"/>
      <w:r w:rsidRPr="00543711">
        <w:rPr>
          <w:rFonts w:ascii="Times New Roman" w:hAnsi="Times New Roman" w:cs="Times New Roman"/>
          <w:sz w:val="24"/>
          <w:szCs w:val="24"/>
          <w:lang w:val="hu-HU"/>
        </w:rPr>
        <w:t xml:space="preserve"> számú Mellékletként. </w:t>
      </w:r>
    </w:p>
    <w:p w14:paraId="74FB2A16" w14:textId="2CEA5C71" w:rsidR="00B71480" w:rsidRPr="00543711" w:rsidRDefault="00E5731F" w:rsidP="00EF1A72">
      <w:pPr>
        <w:widowControl w:val="0"/>
        <w:numPr>
          <w:ilvl w:val="3"/>
          <w:numId w:val="1"/>
        </w:numPr>
        <w:tabs>
          <w:tab w:val="num" w:pos="720"/>
        </w:tabs>
        <w:spacing w:after="240" w:line="240" w:lineRule="auto"/>
        <w:ind w:left="709" w:hanging="709"/>
        <w:jc w:val="both"/>
        <w:outlineLvl w:val="2"/>
        <w:rPr>
          <w:rFonts w:ascii="Times New Roman" w:hAnsi="Times New Roman" w:cs="Times New Roman"/>
          <w:sz w:val="24"/>
          <w:szCs w:val="24"/>
          <w:lang w:val="hu-HU"/>
        </w:rPr>
      </w:pPr>
      <w:bookmarkStart w:id="24" w:name="_Ref453765040"/>
      <w:bookmarkStart w:id="25" w:name="_Ref467609072"/>
      <w:proofErr w:type="gramStart"/>
      <w:r w:rsidRPr="00543711">
        <w:rPr>
          <w:rFonts w:ascii="Times New Roman" w:hAnsi="Times New Roman" w:cs="Times New Roman"/>
          <w:sz w:val="24"/>
          <w:szCs w:val="24"/>
          <w:lang w:val="hu-HU"/>
        </w:rPr>
        <w:t>Az 1/</w:t>
      </w:r>
      <w:r w:rsidR="00B71480" w:rsidRPr="00543711">
        <w:rPr>
          <w:rFonts w:ascii="Times New Roman" w:hAnsi="Times New Roman" w:cs="Times New Roman"/>
          <w:sz w:val="24"/>
          <w:szCs w:val="24"/>
          <w:lang w:val="hu-HU"/>
        </w:rPr>
        <w:t>A</w:t>
      </w:r>
      <w:r w:rsidRPr="00543711">
        <w:rPr>
          <w:rFonts w:ascii="Times New Roman" w:hAnsi="Times New Roman" w:cs="Times New Roman"/>
          <w:sz w:val="24"/>
          <w:szCs w:val="24"/>
          <w:lang w:val="hu-HU"/>
        </w:rPr>
        <w:t xml:space="preserve"> számú Mellékletként csatolt Engedélyek kivételével a jelen Szerződés telje</w:t>
      </w:r>
      <w:r w:rsidR="00B5227A" w:rsidRPr="00543711">
        <w:rPr>
          <w:rFonts w:ascii="Times New Roman" w:hAnsi="Times New Roman" w:cs="Times New Roman"/>
          <w:sz w:val="24"/>
          <w:szCs w:val="24"/>
          <w:lang w:val="hu-HU"/>
        </w:rPr>
        <w:t>sítéséhez szükséges valamennyi T</w:t>
      </w:r>
      <w:r w:rsidRPr="00543711">
        <w:rPr>
          <w:rFonts w:ascii="Times New Roman" w:hAnsi="Times New Roman" w:cs="Times New Roman"/>
          <w:sz w:val="24"/>
          <w:szCs w:val="24"/>
          <w:lang w:val="hu-HU"/>
        </w:rPr>
        <w:t xml:space="preserve">ovábbi </w:t>
      </w:r>
      <w:r w:rsidR="00B5227A" w:rsidRPr="00543711">
        <w:rPr>
          <w:rFonts w:ascii="Times New Roman" w:hAnsi="Times New Roman" w:cs="Times New Roman"/>
          <w:sz w:val="24"/>
          <w:szCs w:val="24"/>
          <w:lang w:val="hu-HU"/>
        </w:rPr>
        <w:t>E</w:t>
      </w:r>
      <w:r w:rsidRPr="00543711">
        <w:rPr>
          <w:rFonts w:ascii="Times New Roman" w:hAnsi="Times New Roman" w:cs="Times New Roman"/>
          <w:sz w:val="24"/>
          <w:szCs w:val="24"/>
          <w:lang w:val="hu-HU"/>
        </w:rPr>
        <w:t xml:space="preserve">ngedélyt, így különösen, de nem kizárólagosan a használatbavételt lehetővé tevő vízjogi üzemeltetési, és </w:t>
      </w:r>
      <w:r w:rsidR="00B71480"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00B71480" w:rsidRPr="00543711">
        <w:rPr>
          <w:rFonts w:ascii="Times New Roman" w:hAnsi="Times New Roman" w:cs="Times New Roman"/>
          <w:sz w:val="24"/>
          <w:szCs w:val="24"/>
          <w:lang w:val="hu-HU"/>
        </w:rPr>
        <w:t xml:space="preserve"> használatbavételét lehetővé tévő </w:t>
      </w:r>
      <w:r w:rsidRPr="00543711">
        <w:rPr>
          <w:rFonts w:ascii="Times New Roman" w:hAnsi="Times New Roman" w:cs="Times New Roman"/>
          <w:sz w:val="24"/>
          <w:szCs w:val="24"/>
          <w:lang w:val="hu-HU"/>
        </w:rPr>
        <w:t xml:space="preserve">egyéb engedélyeket, szakhatósági állásfoglalásokat és közmű hozzájárulásokat, valamint a </w:t>
      </w:r>
      <w:proofErr w:type="spellStart"/>
      <w:r w:rsidR="00B448CF" w:rsidRPr="00543711">
        <w:rPr>
          <w:rFonts w:ascii="Times New Roman" w:hAnsi="Times New Roman" w:cs="Times New Roman"/>
          <w:sz w:val="24"/>
          <w:szCs w:val="24"/>
          <w:lang w:val="hu-HU"/>
        </w:rPr>
        <w:t>Havária</w:t>
      </w:r>
      <w:proofErr w:type="spellEnd"/>
      <w:r w:rsidRPr="00543711">
        <w:rPr>
          <w:rFonts w:ascii="Times New Roman" w:hAnsi="Times New Roman" w:cs="Times New Roman"/>
          <w:sz w:val="24"/>
          <w:szCs w:val="24"/>
          <w:lang w:val="hu-HU"/>
        </w:rPr>
        <w:t xml:space="preserve"> </w:t>
      </w:r>
      <w:r w:rsidR="00C124C2" w:rsidRPr="00543711">
        <w:rPr>
          <w:rFonts w:ascii="Times New Roman" w:hAnsi="Times New Roman" w:cs="Times New Roman"/>
          <w:sz w:val="24"/>
          <w:szCs w:val="24"/>
          <w:lang w:val="hu-HU"/>
        </w:rPr>
        <w:t xml:space="preserve">Intézkedési </w:t>
      </w:r>
      <w:r w:rsidRPr="00543711">
        <w:rPr>
          <w:rFonts w:ascii="Times New Roman" w:hAnsi="Times New Roman" w:cs="Times New Roman"/>
          <w:sz w:val="24"/>
          <w:szCs w:val="24"/>
          <w:lang w:val="hu-HU"/>
        </w:rPr>
        <w:t xml:space="preserve">Tervhez és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Pr="00543711">
        <w:rPr>
          <w:rFonts w:ascii="Times New Roman" w:hAnsi="Times New Roman" w:cs="Times New Roman"/>
          <w:sz w:val="24"/>
          <w:szCs w:val="24"/>
          <w:lang w:val="hu-HU"/>
        </w:rPr>
        <w:t xml:space="preserve">hoz kapcsolódó valamennyi engedélyt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képviseletében eljárva</w:t>
      </w:r>
      <w:r w:rsidR="00DC6092"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saját költségére</w:t>
      </w:r>
      <w:r w:rsidR="00DC6092" w:rsidRPr="00543711">
        <w:rPr>
          <w:rFonts w:ascii="Times New Roman" w:hAnsi="Times New Roman" w:cs="Times New Roman"/>
          <w:sz w:val="24"/>
          <w:szCs w:val="24"/>
          <w:lang w:val="hu-HU"/>
        </w:rPr>
        <w:t xml:space="preserve"> – az eljá</w:t>
      </w:r>
      <w:r w:rsidR="004C1EA6" w:rsidRPr="00543711">
        <w:rPr>
          <w:rFonts w:ascii="Times New Roman" w:hAnsi="Times New Roman" w:cs="Times New Roman"/>
          <w:sz w:val="24"/>
          <w:szCs w:val="24"/>
          <w:lang w:val="hu-HU"/>
        </w:rPr>
        <w:t>rási díjak és</w:t>
      </w:r>
      <w:r w:rsidR="00DC6092" w:rsidRPr="00543711">
        <w:rPr>
          <w:rFonts w:ascii="Times New Roman" w:hAnsi="Times New Roman" w:cs="Times New Roman"/>
          <w:sz w:val="24"/>
          <w:szCs w:val="24"/>
          <w:lang w:val="hu-HU"/>
        </w:rPr>
        <w:t xml:space="preserve"> illetéke</w:t>
      </w:r>
      <w:r w:rsidR="004C1EA6" w:rsidRPr="00543711">
        <w:rPr>
          <w:rFonts w:ascii="Times New Roman" w:hAnsi="Times New Roman" w:cs="Times New Roman"/>
          <w:sz w:val="24"/>
          <w:szCs w:val="24"/>
          <w:lang w:val="hu-HU"/>
        </w:rPr>
        <w:t>k</w:t>
      </w:r>
      <w:r w:rsidR="00DC6092" w:rsidRPr="00543711">
        <w:rPr>
          <w:rFonts w:ascii="Times New Roman" w:hAnsi="Times New Roman" w:cs="Times New Roman"/>
          <w:sz w:val="24"/>
          <w:szCs w:val="24"/>
          <w:lang w:val="hu-HU"/>
        </w:rPr>
        <w:t xml:space="preserve"> kivételével</w:t>
      </w:r>
      <w:proofErr w:type="gramEnd"/>
      <w:r w:rsidR="00DC6092" w:rsidRPr="00543711">
        <w:rPr>
          <w:rFonts w:ascii="Times New Roman" w:hAnsi="Times New Roman" w:cs="Times New Roman"/>
          <w:sz w:val="24"/>
          <w:szCs w:val="24"/>
          <w:lang w:val="hu-HU"/>
        </w:rPr>
        <w:t xml:space="preserve"> - </w:t>
      </w:r>
      <w:r w:rsidRPr="00543711">
        <w:rPr>
          <w:rFonts w:ascii="Times New Roman" w:hAnsi="Times New Roman" w:cs="Times New Roman"/>
          <w:sz w:val="24"/>
          <w:szCs w:val="24"/>
          <w:lang w:val="hu-HU"/>
        </w:rPr>
        <w:t xml:space="preserve">közvetlenül köteles beszerezni az illetékes hatóságoktól illetve személyektől. </w:t>
      </w:r>
      <w:bookmarkEnd w:id="24"/>
      <w:r w:rsidR="00B71480" w:rsidRPr="00543711">
        <w:rPr>
          <w:rFonts w:ascii="Times New Roman" w:hAnsi="Times New Roman" w:cs="Times New Roman"/>
          <w:sz w:val="24"/>
          <w:szCs w:val="24"/>
          <w:lang w:val="hu-HU"/>
        </w:rPr>
        <w:t xml:space="preserve">Az egyértelműség kedvéért, a </w:t>
      </w:r>
      <w:r w:rsidR="00565F7A" w:rsidRPr="00543711">
        <w:rPr>
          <w:rFonts w:ascii="Times New Roman" w:hAnsi="Times New Roman" w:cs="Times New Roman"/>
          <w:sz w:val="24"/>
          <w:szCs w:val="24"/>
          <w:lang w:val="hu-HU"/>
        </w:rPr>
        <w:t>Vállalkozó</w:t>
      </w:r>
      <w:r w:rsidR="00B71480" w:rsidRPr="00543711">
        <w:rPr>
          <w:rFonts w:ascii="Times New Roman" w:hAnsi="Times New Roman" w:cs="Times New Roman"/>
          <w:sz w:val="24"/>
          <w:szCs w:val="24"/>
          <w:lang w:val="hu-HU"/>
        </w:rPr>
        <w:t xml:space="preserve"> köteles a közműbekötések és közműcsatlakozások létesítéséhez szükséges valamennyi szolgáltatói engedélyt és hozzájárulást beszerezni. </w:t>
      </w:r>
      <w:r w:rsidR="00B71480"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00B71480" w:rsidRPr="00543711">
        <w:rPr>
          <w:rFonts w:ascii="Times New Roman" w:hAnsi="Times New Roman" w:cs="Times New Roman"/>
          <w:sz w:val="24"/>
          <w:szCs w:val="24"/>
          <w:lang w:val="hu-HU" w:eastAsia="ja-JP"/>
        </w:rPr>
        <w:t xml:space="preserve"> feladatát képezi </w:t>
      </w:r>
      <w:r w:rsidR="00CC13AD" w:rsidRPr="00543711">
        <w:rPr>
          <w:rFonts w:ascii="Times New Roman" w:hAnsi="Times New Roman" w:cs="Times New Roman"/>
          <w:sz w:val="24"/>
          <w:szCs w:val="24"/>
          <w:lang w:val="hu-HU" w:eastAsia="ja-JP"/>
        </w:rPr>
        <w:t xml:space="preserve">továbbá </w:t>
      </w:r>
      <w:r w:rsidR="00B71480" w:rsidRPr="00543711">
        <w:rPr>
          <w:rFonts w:ascii="Times New Roman" w:hAnsi="Times New Roman" w:cs="Times New Roman"/>
          <w:sz w:val="24"/>
          <w:szCs w:val="24"/>
          <w:lang w:val="hu-HU" w:eastAsia="ja-JP"/>
        </w:rPr>
        <w:t xml:space="preserve">a </w:t>
      </w:r>
      <w:proofErr w:type="spellStart"/>
      <w:r w:rsidR="00B448CF" w:rsidRPr="00543711">
        <w:rPr>
          <w:rFonts w:ascii="Times New Roman" w:hAnsi="Times New Roman" w:cs="Times New Roman"/>
          <w:sz w:val="24"/>
          <w:szCs w:val="24"/>
          <w:lang w:val="hu-HU" w:eastAsia="ja-JP"/>
        </w:rPr>
        <w:t>Havária</w:t>
      </w:r>
      <w:proofErr w:type="spellEnd"/>
      <w:r w:rsidR="00B71480" w:rsidRPr="00543711">
        <w:rPr>
          <w:rFonts w:ascii="Times New Roman" w:hAnsi="Times New Roman" w:cs="Times New Roman"/>
          <w:sz w:val="24"/>
          <w:szCs w:val="24"/>
          <w:lang w:val="hu-HU" w:eastAsia="ja-JP"/>
        </w:rPr>
        <w:t xml:space="preserve"> </w:t>
      </w:r>
      <w:r w:rsidR="00C124C2" w:rsidRPr="00543711">
        <w:rPr>
          <w:rFonts w:ascii="Times New Roman" w:hAnsi="Times New Roman" w:cs="Times New Roman"/>
          <w:sz w:val="24"/>
          <w:szCs w:val="24"/>
          <w:lang w:val="hu-HU" w:eastAsia="ja-JP"/>
        </w:rPr>
        <w:t xml:space="preserve">Intézkedési </w:t>
      </w:r>
      <w:r w:rsidR="00B71480" w:rsidRPr="00543711">
        <w:rPr>
          <w:rFonts w:ascii="Times New Roman" w:hAnsi="Times New Roman" w:cs="Times New Roman"/>
          <w:sz w:val="24"/>
          <w:szCs w:val="24"/>
          <w:lang w:val="hu-HU" w:eastAsia="ja-JP"/>
        </w:rPr>
        <w:t xml:space="preserve">Tervhez kapcsolódó valamennyi engedély beszerzése, amennyiben </w:t>
      </w:r>
      <w:r w:rsidR="00417008" w:rsidRPr="00543711">
        <w:rPr>
          <w:rFonts w:ascii="Times New Roman" w:hAnsi="Times New Roman" w:cs="Times New Roman"/>
          <w:sz w:val="24"/>
          <w:szCs w:val="24"/>
          <w:lang w:val="hu-HU" w:eastAsia="ja-JP"/>
        </w:rPr>
        <w:t xml:space="preserve">a </w:t>
      </w:r>
      <w:proofErr w:type="spellStart"/>
      <w:r w:rsidR="00417008" w:rsidRPr="00543711">
        <w:rPr>
          <w:rFonts w:ascii="Times New Roman" w:hAnsi="Times New Roman" w:cs="Times New Roman"/>
          <w:sz w:val="24"/>
          <w:szCs w:val="24"/>
          <w:lang w:val="hu-HU" w:eastAsia="ja-JP"/>
        </w:rPr>
        <w:t>Hav</w:t>
      </w:r>
      <w:r w:rsidR="002F4389" w:rsidRPr="00543711">
        <w:rPr>
          <w:rFonts w:ascii="Times New Roman" w:hAnsi="Times New Roman" w:cs="Times New Roman"/>
          <w:sz w:val="24"/>
          <w:szCs w:val="24"/>
          <w:lang w:val="hu-HU" w:eastAsia="ja-JP"/>
        </w:rPr>
        <w:t>á</w:t>
      </w:r>
      <w:r w:rsidR="00417008" w:rsidRPr="00543711">
        <w:rPr>
          <w:rFonts w:ascii="Times New Roman" w:hAnsi="Times New Roman" w:cs="Times New Roman"/>
          <w:sz w:val="24"/>
          <w:szCs w:val="24"/>
          <w:lang w:val="hu-HU" w:eastAsia="ja-JP"/>
        </w:rPr>
        <w:t>ria</w:t>
      </w:r>
      <w:proofErr w:type="spellEnd"/>
      <w:r w:rsidR="00417008" w:rsidRPr="00543711">
        <w:rPr>
          <w:rFonts w:ascii="Times New Roman" w:hAnsi="Times New Roman" w:cs="Times New Roman"/>
          <w:sz w:val="24"/>
          <w:szCs w:val="24"/>
          <w:lang w:val="hu-HU" w:eastAsia="ja-JP"/>
        </w:rPr>
        <w:t xml:space="preserve"> </w:t>
      </w:r>
      <w:r w:rsidR="00C124C2" w:rsidRPr="00543711">
        <w:rPr>
          <w:rFonts w:ascii="Times New Roman" w:hAnsi="Times New Roman" w:cs="Times New Roman"/>
          <w:sz w:val="24"/>
          <w:szCs w:val="24"/>
          <w:lang w:val="hu-HU" w:eastAsia="ja-JP"/>
        </w:rPr>
        <w:t xml:space="preserve">Intézkedési </w:t>
      </w:r>
      <w:r w:rsidR="00417008" w:rsidRPr="00543711">
        <w:rPr>
          <w:rFonts w:ascii="Times New Roman" w:hAnsi="Times New Roman" w:cs="Times New Roman"/>
          <w:sz w:val="24"/>
          <w:szCs w:val="24"/>
          <w:lang w:val="hu-HU" w:eastAsia="ja-JP"/>
        </w:rPr>
        <w:t>Terv</w:t>
      </w:r>
      <w:r w:rsidR="00B71480" w:rsidRPr="00543711">
        <w:rPr>
          <w:rFonts w:ascii="Times New Roman" w:hAnsi="Times New Roman" w:cs="Times New Roman"/>
          <w:sz w:val="24"/>
          <w:szCs w:val="24"/>
          <w:lang w:val="hu-HU" w:eastAsia="ja-JP"/>
        </w:rPr>
        <w:t xml:space="preserve"> </w:t>
      </w:r>
      <w:r w:rsidR="00CC13AD" w:rsidRPr="00543711">
        <w:rPr>
          <w:rFonts w:ascii="Times New Roman" w:hAnsi="Times New Roman" w:cs="Times New Roman"/>
          <w:sz w:val="24"/>
          <w:szCs w:val="24"/>
          <w:lang w:val="hu-HU" w:eastAsia="ja-JP"/>
        </w:rPr>
        <w:t>végrehajtásához valamely engedély beszerzése szükséges</w:t>
      </w:r>
      <w:r w:rsidR="00B71480" w:rsidRPr="00543711">
        <w:rPr>
          <w:rFonts w:ascii="Times New Roman" w:hAnsi="Times New Roman" w:cs="Times New Roman"/>
          <w:sz w:val="24"/>
          <w:szCs w:val="24"/>
          <w:lang w:val="hu-HU" w:eastAsia="ja-JP"/>
        </w:rPr>
        <w:t>.</w:t>
      </w:r>
    </w:p>
    <w:p w14:paraId="628A8234" w14:textId="04FA1E2B" w:rsidR="00E5731F" w:rsidRPr="00543711" w:rsidRDefault="00E5731F"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feladatát képezi a </w:t>
      </w:r>
      <w:r w:rsidR="00386426" w:rsidRPr="00543711">
        <w:rPr>
          <w:rFonts w:ascii="Times New Roman" w:hAnsi="Times New Roman" w:cs="Times New Roman"/>
          <w:sz w:val="24"/>
          <w:szCs w:val="24"/>
          <w:lang w:val="hu-HU" w:eastAsia="hu-HU"/>
        </w:rPr>
        <w:t>További</w:t>
      </w:r>
      <w:r w:rsidRPr="00543711">
        <w:rPr>
          <w:rFonts w:ascii="Times New Roman" w:hAnsi="Times New Roman" w:cs="Times New Roman"/>
          <w:sz w:val="24"/>
          <w:szCs w:val="24"/>
          <w:lang w:val="hu-HU" w:eastAsia="hu-HU"/>
        </w:rPr>
        <w:t xml:space="preserve"> Engedélyek megszerzéséhez szükséges teljes körű, hiánytalan dokumentáció összeállítása, az engedélyezési eljárás</w:t>
      </w:r>
      <w:r w:rsidR="00B71480" w:rsidRPr="00543711">
        <w:rPr>
          <w:rFonts w:ascii="Times New Roman" w:hAnsi="Times New Roman" w:cs="Times New Roman"/>
          <w:sz w:val="24"/>
          <w:szCs w:val="24"/>
          <w:lang w:val="hu-HU" w:eastAsia="hu-HU"/>
        </w:rPr>
        <w:t>ok gondos</w:t>
      </w:r>
      <w:r w:rsidRPr="00543711">
        <w:rPr>
          <w:rFonts w:ascii="Times New Roman" w:hAnsi="Times New Roman" w:cs="Times New Roman"/>
          <w:sz w:val="24"/>
          <w:szCs w:val="24"/>
          <w:lang w:val="hu-HU" w:eastAsia="hu-HU"/>
        </w:rPr>
        <w:t xml:space="preserve"> lefolyt</w:t>
      </w:r>
      <w:r w:rsidR="00B71480" w:rsidRPr="00543711">
        <w:rPr>
          <w:rFonts w:ascii="Times New Roman" w:hAnsi="Times New Roman" w:cs="Times New Roman"/>
          <w:sz w:val="24"/>
          <w:szCs w:val="24"/>
          <w:lang w:val="hu-HU" w:eastAsia="hu-HU"/>
        </w:rPr>
        <w:t>atása</w:t>
      </w:r>
      <w:r w:rsidRPr="00543711">
        <w:rPr>
          <w:rFonts w:ascii="Times New Roman" w:hAnsi="Times New Roman" w:cs="Times New Roman"/>
          <w:sz w:val="24"/>
          <w:szCs w:val="24"/>
          <w:lang w:val="hu-HU" w:eastAsia="hu-HU"/>
        </w:rPr>
        <w:t xml:space="preserve"> és az engedélyek beszerzése. Amennyiben szükséges, akkor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minden hozzájárulást, nyilatkozatot megad és együttműködik annak érdekében, hogy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nevében és képviseletében eljárjon.</w:t>
      </w:r>
      <w:bookmarkEnd w:id="25"/>
    </w:p>
    <w:p w14:paraId="76B1FA9A" w14:textId="347505A7" w:rsidR="00E5731F" w:rsidRPr="00543711" w:rsidRDefault="00E5731F" w:rsidP="00EF1A72">
      <w:pPr>
        <w:widowControl w:val="0"/>
        <w:numPr>
          <w:ilvl w:val="3"/>
          <w:numId w:val="1"/>
        </w:numPr>
        <w:tabs>
          <w:tab w:val="num" w:pos="709"/>
        </w:tabs>
        <w:spacing w:after="240" w:line="240" w:lineRule="auto"/>
        <w:ind w:left="709" w:hanging="706"/>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kötelezettséget vállal arra, hogy 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rPr>
        <w:t xml:space="preserve">Engedélyeket a szükséges feltételek beállta után haladéktalanul, </w:t>
      </w:r>
      <w:r w:rsidR="00F96930" w:rsidRPr="00543711">
        <w:rPr>
          <w:rFonts w:ascii="Times New Roman" w:hAnsi="Times New Roman" w:cs="Times New Roman"/>
          <w:sz w:val="24"/>
          <w:szCs w:val="24"/>
          <w:lang w:val="hu-HU"/>
        </w:rPr>
        <w:t>megfelelő, a Műszaki Ütemtervben rögzítendő</w:t>
      </w:r>
      <w:r w:rsidRPr="00543711">
        <w:rPr>
          <w:rFonts w:ascii="Times New Roman" w:hAnsi="Times New Roman" w:cs="Times New Roman"/>
          <w:sz w:val="24"/>
          <w:szCs w:val="24"/>
          <w:lang w:val="hu-HU"/>
        </w:rPr>
        <w:t xml:space="preserve"> határidőben kérelmezi az illetékes hatóságoknál.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t az engedélyek kiadásáról vagy elutasításáról - indoklással együtt - haladéktalanul telefaxon vagy e-mailen tájékoztatni, és a határozatot azonnal közvetlenül (amennyiben annak eredeti példánya a kivitelezési helyszínen tartandó, abban az </w:t>
      </w:r>
      <w:proofErr w:type="gramStart"/>
      <w:r w:rsidRPr="00543711">
        <w:rPr>
          <w:rFonts w:ascii="Times New Roman" w:hAnsi="Times New Roman" w:cs="Times New Roman"/>
          <w:sz w:val="24"/>
          <w:szCs w:val="24"/>
          <w:lang w:val="hu-HU"/>
        </w:rPr>
        <w:t>esetben</w:t>
      </w:r>
      <w:proofErr w:type="gramEnd"/>
      <w:r w:rsidRPr="00543711">
        <w:rPr>
          <w:rFonts w:ascii="Times New Roman" w:hAnsi="Times New Roman" w:cs="Times New Roman"/>
          <w:sz w:val="24"/>
          <w:szCs w:val="24"/>
          <w:lang w:val="hu-HU"/>
        </w:rPr>
        <w:t xml:space="preserve"> másolatban) 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nek.</w:t>
      </w:r>
    </w:p>
    <w:p w14:paraId="24E7CD80" w14:textId="75A55EEE" w:rsidR="00E5731F" w:rsidRPr="00543711" w:rsidRDefault="00E5731F" w:rsidP="00EF1A72">
      <w:pPr>
        <w:widowControl w:val="0"/>
        <w:numPr>
          <w:ilvl w:val="3"/>
          <w:numId w:val="1"/>
        </w:numPr>
        <w:tabs>
          <w:tab w:val="num" w:pos="709"/>
        </w:tabs>
        <w:spacing w:after="240" w:line="240" w:lineRule="auto"/>
        <w:ind w:left="709" w:hanging="706"/>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eastAsia="hu-HU"/>
        </w:rPr>
        <w:t>Engedélyeket</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képviseletében eljárva köteles beszerezni. Ennek érdekében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kérelemhez szükséges dokumentációt összeállítani, valamennyi egyeztetést lefolytatni, szakhatósági, közmű és egyéb hozzájárulást beszerezni. Az eljárás lefolytatásához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szükséghez képest meghatalmazást ad ki, és haladéktalanul, de legkésőbb az erre irányuló kérés beérkezésétől számított 5 (öt) munkanapon belül köteles megtenni minden elvárható intézkedést, amelyre az eljárások, lefolytatása érdekében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indokoltan szüksége van.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kötelezettsége a hatósági, szakhatósági, közműszolgáltatói és közútkezelői helyszíni bejárások lefolytatása. 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rPr>
        <w:t xml:space="preserve">Engedélyek iránti kérelem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jóváhagyott dokumentáció alapján nyújtható be.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jóváhagyásra benyújtott</w:t>
      </w:r>
      <w:r w:rsidR="00386426"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w:t>
      </w:r>
      <w:r w:rsidR="00386426" w:rsidRPr="00543711">
        <w:rPr>
          <w:rFonts w:ascii="Times New Roman" w:hAnsi="Times New Roman" w:cs="Times New Roman"/>
          <w:sz w:val="24"/>
          <w:szCs w:val="24"/>
          <w:lang w:val="hu-HU" w:eastAsia="hu-HU"/>
        </w:rPr>
        <w:t>e</w:t>
      </w:r>
      <w:r w:rsidRPr="00543711">
        <w:rPr>
          <w:rFonts w:ascii="Times New Roman" w:hAnsi="Times New Roman" w:cs="Times New Roman"/>
          <w:sz w:val="24"/>
          <w:szCs w:val="24"/>
          <w:lang w:val="hu-HU"/>
        </w:rPr>
        <w:t xml:space="preserve">ngedélyek </w:t>
      </w:r>
      <w:r w:rsidR="00386426" w:rsidRPr="00543711">
        <w:rPr>
          <w:rFonts w:ascii="Times New Roman" w:hAnsi="Times New Roman" w:cs="Times New Roman"/>
          <w:sz w:val="24"/>
          <w:szCs w:val="24"/>
          <w:lang w:val="hu-HU"/>
        </w:rPr>
        <w:t xml:space="preserve">iránti </w:t>
      </w:r>
      <w:r w:rsidRPr="00543711">
        <w:rPr>
          <w:rFonts w:ascii="Times New Roman" w:hAnsi="Times New Roman" w:cs="Times New Roman"/>
          <w:sz w:val="24"/>
          <w:szCs w:val="24"/>
          <w:lang w:val="hu-HU"/>
        </w:rPr>
        <w:t xml:space="preserve">kérelmeit, illetve dokumentációját </w:t>
      </w:r>
      <w:r w:rsidR="00CC13AD" w:rsidRPr="00543711">
        <w:rPr>
          <w:rFonts w:ascii="Times New Roman" w:hAnsi="Times New Roman" w:cs="Times New Roman"/>
          <w:sz w:val="24"/>
          <w:szCs w:val="24"/>
          <w:lang w:val="hu-HU"/>
        </w:rPr>
        <w:t>5</w:t>
      </w:r>
      <w:r w:rsidRPr="00543711">
        <w:rPr>
          <w:rFonts w:ascii="Times New Roman" w:hAnsi="Times New Roman" w:cs="Times New Roman"/>
          <w:sz w:val="24"/>
          <w:szCs w:val="24"/>
          <w:lang w:val="hu-HU"/>
        </w:rPr>
        <w:t xml:space="preserve"> (</w:t>
      </w:r>
      <w:r w:rsidR="00CC13AD" w:rsidRPr="00543711">
        <w:rPr>
          <w:rFonts w:ascii="Times New Roman" w:hAnsi="Times New Roman" w:cs="Times New Roman"/>
          <w:sz w:val="24"/>
          <w:szCs w:val="24"/>
          <w:lang w:val="hu-HU"/>
        </w:rPr>
        <w:t>öt</w:t>
      </w:r>
      <w:r w:rsidRPr="00543711">
        <w:rPr>
          <w:rFonts w:ascii="Times New Roman" w:hAnsi="Times New Roman" w:cs="Times New Roman"/>
          <w:sz w:val="24"/>
          <w:szCs w:val="24"/>
          <w:lang w:val="hu-HU"/>
        </w:rPr>
        <w:t xml:space="preserve">) nap alatt véleményezi, és értesíti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arról, hogy jóváhagyását megadja-e.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feladatát és </w:t>
      </w:r>
      <w:r w:rsidRPr="00543711">
        <w:rPr>
          <w:rFonts w:ascii="Times New Roman" w:hAnsi="Times New Roman" w:cs="Times New Roman"/>
          <w:sz w:val="24"/>
          <w:szCs w:val="24"/>
          <w:lang w:val="hu-HU"/>
        </w:rPr>
        <w:lastRenderedPageBreak/>
        <w:t xml:space="preserve">így teljesítésének részét képezi 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rPr>
        <w:t xml:space="preserve">Engedélyek beszerzése. 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rPr>
        <w:t xml:space="preserve">Engedélyek tekintetében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minden olyan intézkedés megtételére, minden olyan </w:t>
      </w:r>
      <w:proofErr w:type="gramStart"/>
      <w:r w:rsidRPr="00543711">
        <w:rPr>
          <w:rFonts w:ascii="Times New Roman" w:hAnsi="Times New Roman" w:cs="Times New Roman"/>
          <w:sz w:val="24"/>
          <w:szCs w:val="24"/>
          <w:lang w:val="hu-HU"/>
        </w:rPr>
        <w:t>dokumentum</w:t>
      </w:r>
      <w:proofErr w:type="gramEnd"/>
      <w:r w:rsidRPr="00543711">
        <w:rPr>
          <w:rFonts w:ascii="Times New Roman" w:hAnsi="Times New Roman" w:cs="Times New Roman"/>
          <w:sz w:val="24"/>
          <w:szCs w:val="24"/>
          <w:lang w:val="hu-HU"/>
        </w:rPr>
        <w:t xml:space="preserve"> összeállítására illetve beszerzésére, és minden olyan cselekmény megtételére, ami a </w:t>
      </w:r>
      <w:r w:rsidR="00386426" w:rsidRPr="00543711">
        <w:rPr>
          <w:rFonts w:ascii="Times New Roman" w:hAnsi="Times New Roman" w:cs="Times New Roman"/>
          <w:sz w:val="24"/>
          <w:szCs w:val="24"/>
          <w:lang w:val="hu-HU" w:eastAsia="hu-HU"/>
        </w:rPr>
        <w:t xml:space="preserve">További </w:t>
      </w:r>
      <w:r w:rsidRPr="00543711">
        <w:rPr>
          <w:rFonts w:ascii="Times New Roman" w:hAnsi="Times New Roman" w:cs="Times New Roman"/>
          <w:sz w:val="24"/>
          <w:szCs w:val="24"/>
          <w:lang w:val="hu-HU"/>
        </w:rPr>
        <w:t xml:space="preserve">Engedélyek kiadásához szükséges. Nem tartozik azonban felelősséggel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B71480" w:rsidRPr="00543711">
        <w:rPr>
          <w:rFonts w:ascii="Times New Roman" w:hAnsi="Times New Roman" w:cs="Times New Roman"/>
          <w:sz w:val="24"/>
          <w:szCs w:val="24"/>
          <w:lang w:val="hu-HU"/>
        </w:rPr>
        <w:t xml:space="preserve">azért, </w:t>
      </w: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erre vonatkozó írásbeli felszólítása ellenére elmulasztja bármely olyan nyilatkozat kiadását, amely a </w:t>
      </w:r>
      <w:r w:rsidR="00386426" w:rsidRPr="00543711">
        <w:rPr>
          <w:rFonts w:ascii="Times New Roman" w:hAnsi="Times New Roman" w:cs="Times New Roman"/>
          <w:sz w:val="24"/>
          <w:szCs w:val="24"/>
          <w:lang w:val="hu-HU" w:eastAsia="hu-HU"/>
        </w:rPr>
        <w:t>További</w:t>
      </w:r>
      <w:r w:rsidRPr="00543711">
        <w:rPr>
          <w:rFonts w:ascii="Times New Roman" w:hAnsi="Times New Roman" w:cs="Times New Roman"/>
          <w:sz w:val="24"/>
          <w:szCs w:val="24"/>
          <w:lang w:val="hu-HU" w:eastAsia="hu-HU"/>
        </w:rPr>
        <w:t xml:space="preserve"> </w:t>
      </w:r>
      <w:r w:rsidRPr="00543711">
        <w:rPr>
          <w:rFonts w:ascii="Times New Roman" w:hAnsi="Times New Roman" w:cs="Times New Roman"/>
          <w:sz w:val="24"/>
          <w:szCs w:val="24"/>
          <w:lang w:val="hu-HU"/>
        </w:rPr>
        <w:t xml:space="preserve">Engedélyek, illetve az adott engedély kiadásához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részéről szükséges</w:t>
      </w:r>
      <w:r w:rsidR="00B71480" w:rsidRPr="00543711">
        <w:rPr>
          <w:rFonts w:ascii="Times New Roman" w:hAnsi="Times New Roman" w:cs="Times New Roman"/>
          <w:sz w:val="24"/>
          <w:szCs w:val="24"/>
          <w:lang w:val="hu-HU"/>
        </w:rPr>
        <w:t xml:space="preserve">. </w:t>
      </w:r>
    </w:p>
    <w:p w14:paraId="6BC35C2C" w14:textId="098DEA8E" w:rsidR="002B2AA5" w:rsidRPr="00543711" w:rsidRDefault="00DC6092" w:rsidP="004E5B2D">
      <w:pPr>
        <w:keepNext/>
        <w:keepLines/>
        <w:widowControl w:val="0"/>
        <w:numPr>
          <w:ilvl w:val="1"/>
          <w:numId w:val="1"/>
        </w:numPr>
        <w:tabs>
          <w:tab w:val="clear" w:pos="850"/>
          <w:tab w:val="num" w:pos="720"/>
        </w:tabs>
        <w:spacing w:before="360" w:after="240" w:line="240" w:lineRule="auto"/>
        <w:ind w:left="720" w:hanging="720"/>
        <w:jc w:val="both"/>
        <w:outlineLvl w:val="1"/>
        <w:rPr>
          <w:rFonts w:ascii="Times New Roman" w:hAnsi="Times New Roman" w:cs="Times New Roman"/>
          <w:b/>
          <w:bCs/>
          <w:caps/>
          <w:sz w:val="24"/>
          <w:szCs w:val="24"/>
          <w:lang w:val="hu-HU"/>
        </w:rPr>
      </w:pPr>
      <w:bookmarkStart w:id="26" w:name="_Toc472941898"/>
      <w:bookmarkEnd w:id="12"/>
      <w:r w:rsidRPr="00543711">
        <w:rPr>
          <w:rFonts w:ascii="Times New Roman" w:hAnsi="Times New Roman" w:cs="Times New Roman"/>
          <w:b/>
          <w:bCs/>
          <w:caps/>
          <w:sz w:val="24"/>
          <w:szCs w:val="24"/>
          <w:lang w:val="hu-HU"/>
        </w:rPr>
        <w:t xml:space="preserve">A </w:t>
      </w:r>
      <w:r w:rsidR="004F4AF7" w:rsidRPr="00543711">
        <w:rPr>
          <w:rFonts w:ascii="Times New Roman" w:hAnsi="Times New Roman" w:cs="Times New Roman"/>
          <w:b/>
          <w:bCs/>
          <w:caps/>
          <w:sz w:val="24"/>
          <w:szCs w:val="24"/>
          <w:lang w:val="hu-HU"/>
        </w:rPr>
        <w:t>Versenyhelyszín</w:t>
      </w:r>
      <w:r w:rsidRPr="00543711">
        <w:rPr>
          <w:rFonts w:ascii="Times New Roman" w:hAnsi="Times New Roman" w:cs="Times New Roman"/>
          <w:b/>
          <w:bCs/>
          <w:caps/>
          <w:sz w:val="24"/>
          <w:szCs w:val="24"/>
          <w:lang w:val="hu-HU"/>
        </w:rPr>
        <w:t xml:space="preserve"> kialakítása, </w:t>
      </w:r>
      <w:proofErr w:type="gramStart"/>
      <w:r w:rsidRPr="00543711">
        <w:rPr>
          <w:rFonts w:ascii="Times New Roman" w:hAnsi="Times New Roman" w:cs="Times New Roman"/>
          <w:b/>
          <w:bCs/>
          <w:caps/>
          <w:sz w:val="24"/>
          <w:szCs w:val="24"/>
          <w:lang w:val="hu-HU"/>
        </w:rPr>
        <w:t>A</w:t>
      </w:r>
      <w:proofErr w:type="gramEnd"/>
      <w:r w:rsidR="002B2AA5" w:rsidRPr="00543711">
        <w:rPr>
          <w:rFonts w:ascii="Times New Roman" w:hAnsi="Times New Roman" w:cs="Times New Roman"/>
          <w:b/>
          <w:bCs/>
          <w:caps/>
          <w:sz w:val="24"/>
          <w:szCs w:val="24"/>
          <w:lang w:val="hu-HU"/>
        </w:rPr>
        <w:t xml:space="preserve"> Munkák teljesítése</w:t>
      </w:r>
      <w:bookmarkEnd w:id="26"/>
    </w:p>
    <w:p w14:paraId="40B3F86C" w14:textId="77777777" w:rsidR="00437D99" w:rsidRPr="00543711" w:rsidRDefault="0020028A"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27" w:name="_Ref421028526"/>
      <w:r w:rsidRPr="00543711">
        <w:rPr>
          <w:rFonts w:ascii="Times New Roman" w:hAnsi="Times New Roman" w:cs="Times New Roman"/>
          <w:b/>
          <w:sz w:val="24"/>
          <w:szCs w:val="24"/>
          <w:lang w:val="hu-HU" w:eastAsia="ja-JP"/>
        </w:rPr>
        <w:t>Projektterv</w:t>
      </w:r>
    </w:p>
    <w:p w14:paraId="534E2B90" w14:textId="02E42724" w:rsidR="006F6442" w:rsidRPr="00543711" w:rsidRDefault="00437D99"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28" w:name="_Ref467608993"/>
      <w:bookmarkStart w:id="29" w:name="_Ref425498847"/>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6F6442" w:rsidRPr="00543711">
        <w:rPr>
          <w:rFonts w:ascii="Times New Roman" w:hAnsi="Times New Roman" w:cs="Times New Roman"/>
          <w:sz w:val="24"/>
          <w:szCs w:val="24"/>
          <w:lang w:val="hu-HU"/>
        </w:rPr>
        <w:t xml:space="preserve">nek a Projekt megvalósítására </w:t>
      </w:r>
      <w:r w:rsidRPr="00543711">
        <w:rPr>
          <w:rFonts w:ascii="Times New Roman" w:hAnsi="Times New Roman" w:cs="Times New Roman"/>
          <w:sz w:val="24"/>
          <w:szCs w:val="24"/>
          <w:lang w:val="hu-HU"/>
        </w:rPr>
        <w:t xml:space="preserve">vonatkozó ütemezési követelményeit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i Ütemterv tartalmazza, amely a jelen Szerződés 2. számú Mellékletét képezi.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Munkákat </w:t>
      </w:r>
      <w:r w:rsidR="006F6442" w:rsidRPr="00543711">
        <w:rPr>
          <w:rFonts w:ascii="Times New Roman" w:hAnsi="Times New Roman" w:cs="Times New Roman"/>
          <w:sz w:val="24"/>
          <w:szCs w:val="24"/>
          <w:lang w:val="hu-HU"/>
        </w:rPr>
        <w:t>és a Projekt megvalósításával összefüggő</w:t>
      </w:r>
      <w:r w:rsidR="004C1EA6" w:rsidRPr="00543711">
        <w:rPr>
          <w:rFonts w:ascii="Times New Roman" w:hAnsi="Times New Roman" w:cs="Times New Roman"/>
          <w:sz w:val="24"/>
          <w:szCs w:val="24"/>
          <w:lang w:val="hu-HU"/>
        </w:rPr>
        <w:t xml:space="preserve"> </w:t>
      </w:r>
      <w:r w:rsidR="00C124C2" w:rsidRPr="00543711">
        <w:rPr>
          <w:rFonts w:ascii="Times New Roman" w:hAnsi="Times New Roman" w:cs="Times New Roman"/>
          <w:sz w:val="24"/>
          <w:szCs w:val="24"/>
          <w:lang w:val="hu-HU"/>
        </w:rPr>
        <w:t>s</w:t>
      </w:r>
      <w:r w:rsidR="004C1EA6" w:rsidRPr="00543711">
        <w:rPr>
          <w:rFonts w:ascii="Times New Roman" w:hAnsi="Times New Roman" w:cs="Times New Roman"/>
          <w:sz w:val="24"/>
          <w:szCs w:val="24"/>
          <w:lang w:val="hu-HU"/>
        </w:rPr>
        <w:t xml:space="preserve">zolgáltatásokat, </w:t>
      </w:r>
      <w:r w:rsidR="006F6442" w:rsidRPr="00543711">
        <w:rPr>
          <w:rFonts w:ascii="Times New Roman" w:hAnsi="Times New Roman" w:cs="Times New Roman"/>
          <w:sz w:val="24"/>
          <w:szCs w:val="24"/>
          <w:lang w:val="hu-HU"/>
        </w:rPr>
        <w:t xml:space="preserve">feladatokat a </w:t>
      </w:r>
      <w:r w:rsidR="00565F7A" w:rsidRPr="00543711">
        <w:rPr>
          <w:rFonts w:ascii="Times New Roman" w:hAnsi="Times New Roman" w:cs="Times New Roman"/>
          <w:sz w:val="24"/>
          <w:szCs w:val="24"/>
          <w:lang w:val="hu-HU"/>
        </w:rPr>
        <w:t>Megrendelő</w:t>
      </w:r>
      <w:r w:rsidR="006F6442" w:rsidRPr="00543711">
        <w:rPr>
          <w:rFonts w:ascii="Times New Roman" w:hAnsi="Times New Roman" w:cs="Times New Roman"/>
          <w:sz w:val="24"/>
          <w:szCs w:val="24"/>
          <w:lang w:val="hu-HU"/>
        </w:rPr>
        <w:t xml:space="preserve">i Ütemterv szerinti határidők betartásával köteles </w:t>
      </w:r>
      <w:r w:rsidR="004C1EA6" w:rsidRPr="00543711">
        <w:rPr>
          <w:rFonts w:ascii="Times New Roman" w:hAnsi="Times New Roman" w:cs="Times New Roman"/>
          <w:sz w:val="24"/>
          <w:szCs w:val="24"/>
          <w:lang w:val="hu-HU"/>
        </w:rPr>
        <w:t xml:space="preserve">elvégezni, nyújtani, illetve </w:t>
      </w:r>
      <w:r w:rsidR="006F6442" w:rsidRPr="00543711">
        <w:rPr>
          <w:rFonts w:ascii="Times New Roman" w:hAnsi="Times New Roman" w:cs="Times New Roman"/>
          <w:sz w:val="24"/>
          <w:szCs w:val="24"/>
          <w:lang w:val="hu-HU"/>
        </w:rPr>
        <w:t>ellátni.</w:t>
      </w:r>
    </w:p>
    <w:p w14:paraId="78EA1577" w14:textId="173A2264" w:rsidR="006F6442" w:rsidRPr="00543711" w:rsidRDefault="006F644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30" w:name="_Ref467933351"/>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48412E" w:rsidRPr="00543711">
        <w:rPr>
          <w:rFonts w:ascii="Times New Roman" w:hAnsi="Times New Roman" w:cs="Times New Roman"/>
          <w:sz w:val="24"/>
          <w:szCs w:val="24"/>
          <w:lang w:val="hu-HU"/>
        </w:rPr>
        <w:t xml:space="preserve"> Követelményeiben meghatározott feltételrendszer, előírások és követelmények alapján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386426"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B5227A" w:rsidRPr="00543711">
        <w:rPr>
          <w:rFonts w:ascii="Times New Roman" w:hAnsi="Times New Roman" w:cs="Times New Roman"/>
          <w:sz w:val="24"/>
          <w:szCs w:val="24"/>
          <w:lang w:val="hu-HU"/>
        </w:rPr>
        <w:t xml:space="preserve"> Kialakítási Munkák és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B5227A" w:rsidRPr="00543711">
        <w:rPr>
          <w:rFonts w:ascii="Times New Roman" w:hAnsi="Times New Roman" w:cs="Times New Roman"/>
          <w:sz w:val="24"/>
          <w:szCs w:val="24"/>
          <w:lang w:val="hu-HU"/>
        </w:rPr>
        <w:t xml:space="preserve">Bontási Munkák megvalósítására illetve elvégzésére vonatkozóan </w:t>
      </w:r>
      <w:r w:rsidR="00FC61EC" w:rsidRPr="00543711">
        <w:rPr>
          <w:rFonts w:ascii="Times New Roman" w:hAnsi="Times New Roman" w:cs="Times New Roman"/>
          <w:sz w:val="24"/>
          <w:szCs w:val="24"/>
          <w:lang w:val="hu-HU"/>
        </w:rPr>
        <w:t>P</w:t>
      </w:r>
      <w:r w:rsidRPr="00543711">
        <w:rPr>
          <w:rFonts w:ascii="Times New Roman" w:hAnsi="Times New Roman" w:cs="Times New Roman"/>
          <w:sz w:val="24"/>
          <w:szCs w:val="24"/>
          <w:lang w:val="hu-HU"/>
        </w:rPr>
        <w:t>rojekttervet köteles készíteni, amelyben ki kell térnie az alábbi témakörökre:</w:t>
      </w:r>
      <w:bookmarkEnd w:id="30"/>
    </w:p>
    <w:p w14:paraId="4746747C" w14:textId="77777777" w:rsidR="006F6442" w:rsidRPr="00543711" w:rsidRDefault="006F6442"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kiinduló állapot, a Projekt szempontjából jelentős körülmények meghatározása;</w:t>
      </w:r>
    </w:p>
    <w:p w14:paraId="74EF956E" w14:textId="77777777" w:rsidR="006F6442" w:rsidRPr="00543711" w:rsidRDefault="006F6442"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projektirányítás és projektmenedzsment bemutatása</w:t>
      </w:r>
      <w:r w:rsidR="00517981" w:rsidRPr="00543711">
        <w:rPr>
          <w:rFonts w:ascii="Times New Roman" w:hAnsi="Times New Roman" w:cs="Times New Roman"/>
          <w:sz w:val="24"/>
          <w:szCs w:val="24"/>
          <w:lang w:val="hu-HU"/>
        </w:rPr>
        <w:t>;</w:t>
      </w:r>
    </w:p>
    <w:p w14:paraId="26449BBE" w14:textId="18E2CE32"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megvalósítás feltételrendszere (beszállítók, alvállalkozók</w:t>
      </w:r>
      <w:r w:rsidR="00D14578" w:rsidRPr="00543711">
        <w:rPr>
          <w:rFonts w:ascii="Times New Roman" w:hAnsi="Times New Roman" w:cs="Times New Roman"/>
          <w:sz w:val="24"/>
          <w:szCs w:val="24"/>
          <w:lang w:val="hu-HU"/>
        </w:rPr>
        <w:t>, közreműködők</w:t>
      </w:r>
      <w:r w:rsidRPr="00543711">
        <w:rPr>
          <w:rFonts w:ascii="Times New Roman" w:hAnsi="Times New Roman" w:cs="Times New Roman"/>
          <w:sz w:val="24"/>
          <w:szCs w:val="24"/>
          <w:lang w:val="hu-HU"/>
        </w:rPr>
        <w:t xml:space="preserve"> bemutatása, szerepe, szerződéses </w:t>
      </w:r>
      <w:proofErr w:type="gramStart"/>
      <w:r w:rsidRPr="00543711">
        <w:rPr>
          <w:rFonts w:ascii="Times New Roman" w:hAnsi="Times New Roman" w:cs="Times New Roman"/>
          <w:sz w:val="24"/>
          <w:szCs w:val="24"/>
          <w:lang w:val="hu-HU"/>
        </w:rPr>
        <w:t>struktúra</w:t>
      </w:r>
      <w:proofErr w:type="gramEnd"/>
      <w:r w:rsidRPr="00543711">
        <w:rPr>
          <w:rFonts w:ascii="Times New Roman" w:hAnsi="Times New Roman" w:cs="Times New Roman"/>
          <w:sz w:val="24"/>
          <w:szCs w:val="24"/>
          <w:lang w:val="hu-HU"/>
        </w:rPr>
        <w:t xml:space="preserve"> bemutatása</w:t>
      </w:r>
      <w:r w:rsidR="004C1EA6"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w:t>
      </w:r>
    </w:p>
    <w:p w14:paraId="31178863" w14:textId="77777777" w:rsidR="009F577D" w:rsidRPr="00543711" w:rsidRDefault="009F577D"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organizációs</w:t>
      </w:r>
      <w:proofErr w:type="gramEnd"/>
      <w:r w:rsidRPr="00543711">
        <w:rPr>
          <w:rFonts w:ascii="Times New Roman" w:hAnsi="Times New Roman" w:cs="Times New Roman"/>
          <w:sz w:val="24"/>
          <w:szCs w:val="24"/>
          <w:lang w:val="hu-HU"/>
        </w:rPr>
        <w:t xml:space="preserve"> terv;</w:t>
      </w:r>
    </w:p>
    <w:p w14:paraId="6ED818ED" w14:textId="77777777" w:rsidR="00344703" w:rsidRPr="00543711" w:rsidRDefault="00344703"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Red Bull Air Race létesítmények megvalósítójával történő együttműködés </w:t>
      </w:r>
      <w:r w:rsidR="00B5227A" w:rsidRPr="00543711">
        <w:rPr>
          <w:rFonts w:ascii="Times New Roman" w:hAnsi="Times New Roman" w:cs="Times New Roman"/>
          <w:sz w:val="24"/>
          <w:szCs w:val="24"/>
          <w:lang w:val="hu-HU"/>
        </w:rPr>
        <w:t xml:space="preserve">kölcsönösen elfogadott </w:t>
      </w:r>
      <w:r w:rsidRPr="00543711">
        <w:rPr>
          <w:rFonts w:ascii="Times New Roman" w:hAnsi="Times New Roman" w:cs="Times New Roman"/>
          <w:sz w:val="24"/>
          <w:szCs w:val="24"/>
          <w:lang w:val="hu-HU"/>
        </w:rPr>
        <w:t>feltételei;</w:t>
      </w:r>
    </w:p>
    <w:p w14:paraId="73412991" w14:textId="77777777"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finanszírozási</w:t>
      </w:r>
      <w:proofErr w:type="gramEnd"/>
      <w:r w:rsidRPr="00543711">
        <w:rPr>
          <w:rFonts w:ascii="Times New Roman" w:hAnsi="Times New Roman" w:cs="Times New Roman"/>
          <w:sz w:val="24"/>
          <w:szCs w:val="24"/>
          <w:lang w:val="hu-HU"/>
        </w:rPr>
        <w:t xml:space="preserve"> szükségletek;</w:t>
      </w:r>
    </w:p>
    <w:p w14:paraId="25E4880E" w14:textId="77777777"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engedélyezési feladatok bemutatása;</w:t>
      </w:r>
    </w:p>
    <w:p w14:paraId="4B44359C" w14:textId="77777777"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munkabiztonsági, tűzvédelmi és egészségügyi munkarész;</w:t>
      </w:r>
    </w:p>
    <w:p w14:paraId="12C9882D" w14:textId="77777777"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környezetvédelmi és hulladékgazdálkodási munkarész</w:t>
      </w:r>
      <w:r w:rsidR="00467DD3" w:rsidRPr="00543711">
        <w:rPr>
          <w:rFonts w:ascii="Times New Roman" w:hAnsi="Times New Roman" w:cs="Times New Roman"/>
          <w:sz w:val="24"/>
          <w:szCs w:val="24"/>
          <w:lang w:val="hu-HU"/>
        </w:rPr>
        <w:t>;</w:t>
      </w:r>
    </w:p>
    <w:p w14:paraId="5879EC68" w14:textId="77777777" w:rsidR="00517981" w:rsidRPr="00543711" w:rsidRDefault="00517981" w:rsidP="00EF1A72">
      <w:pPr>
        <w:pStyle w:val="ListParagraph"/>
        <w:widowControl w:val="0"/>
        <w:numPr>
          <w:ilvl w:val="0"/>
          <w:numId w:val="30"/>
        </w:numPr>
        <w:spacing w:after="240" w:line="240" w:lineRule="auto"/>
        <w:ind w:left="1134" w:hanging="425"/>
        <w:contextualSpacing w:val="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minőségbiztosítási munkarész</w:t>
      </w:r>
      <w:r w:rsidR="00467DD3" w:rsidRPr="00543711">
        <w:rPr>
          <w:rFonts w:ascii="Times New Roman" w:hAnsi="Times New Roman" w:cs="Times New Roman"/>
          <w:sz w:val="24"/>
          <w:szCs w:val="24"/>
          <w:lang w:val="hu-HU"/>
        </w:rPr>
        <w:t>.</w:t>
      </w:r>
    </w:p>
    <w:p w14:paraId="586F2540" w14:textId="05BE3698" w:rsidR="009F577D" w:rsidRPr="00543711" w:rsidRDefault="00517981"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Projekttervet </w:t>
      </w:r>
      <w:r w:rsidR="00B5227A" w:rsidRPr="00543711">
        <w:rPr>
          <w:rFonts w:ascii="Times New Roman" w:hAnsi="Times New Roman" w:cs="Times New Roman"/>
          <w:sz w:val="24"/>
          <w:szCs w:val="24"/>
          <w:lang w:val="hu-HU"/>
        </w:rPr>
        <w:t xml:space="preserve">a szükséges egyeztetések, így különösen a Red Bull Kooperáció </w:t>
      </w:r>
      <w:r w:rsidR="00386426" w:rsidRPr="00543711">
        <w:rPr>
          <w:rFonts w:ascii="Times New Roman" w:hAnsi="Times New Roman" w:cs="Times New Roman"/>
          <w:sz w:val="24"/>
          <w:szCs w:val="24"/>
          <w:lang w:val="hu-HU"/>
        </w:rPr>
        <w:t xml:space="preserve">és a </w:t>
      </w:r>
      <w:r w:rsidR="00386426" w:rsidRPr="00543711">
        <w:rPr>
          <w:rFonts w:ascii="Times New Roman" w:hAnsi="Times New Roman" w:cs="Times New Roman"/>
          <w:sz w:val="24"/>
          <w:szCs w:val="24"/>
          <w:lang w:val="hu-HU"/>
        </w:rPr>
        <w:fldChar w:fldCharType="begin"/>
      </w:r>
      <w:r w:rsidR="00386426" w:rsidRPr="00543711">
        <w:rPr>
          <w:rFonts w:ascii="Times New Roman" w:hAnsi="Times New Roman" w:cs="Times New Roman"/>
          <w:sz w:val="24"/>
          <w:szCs w:val="24"/>
          <w:lang w:val="hu-HU"/>
        </w:rPr>
        <w:instrText xml:space="preserve"> REF _Ref468441938 \r \h </w:instrText>
      </w:r>
      <w:r w:rsidR="00386426" w:rsidRPr="00543711">
        <w:rPr>
          <w:rFonts w:ascii="Times New Roman" w:hAnsi="Times New Roman" w:cs="Times New Roman"/>
          <w:sz w:val="24"/>
          <w:szCs w:val="24"/>
          <w:lang w:val="hu-HU"/>
        </w:rPr>
      </w:r>
      <w:r w:rsidR="00386426"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3.2</w:t>
      </w:r>
      <w:r w:rsidR="00386426" w:rsidRPr="00543711">
        <w:rPr>
          <w:rFonts w:ascii="Times New Roman" w:hAnsi="Times New Roman" w:cs="Times New Roman"/>
          <w:sz w:val="24"/>
          <w:szCs w:val="24"/>
          <w:lang w:val="hu-HU"/>
        </w:rPr>
        <w:fldChar w:fldCharType="end"/>
      </w:r>
      <w:r w:rsidR="007338EA" w:rsidRPr="00543711">
        <w:rPr>
          <w:rFonts w:ascii="Times New Roman" w:hAnsi="Times New Roman" w:cs="Times New Roman"/>
          <w:sz w:val="24"/>
          <w:szCs w:val="24"/>
          <w:lang w:val="hu-HU"/>
        </w:rPr>
        <w:t xml:space="preserve"> pontban hivatkozott szervezetekkel történt egyeztetések </w:t>
      </w:r>
      <w:r w:rsidR="00B5227A" w:rsidRPr="00543711">
        <w:rPr>
          <w:rFonts w:ascii="Times New Roman" w:hAnsi="Times New Roman" w:cs="Times New Roman"/>
          <w:sz w:val="24"/>
          <w:szCs w:val="24"/>
          <w:lang w:val="hu-HU"/>
        </w:rPr>
        <w:t>lefolytatását követően, legkésőbb 2017</w:t>
      </w:r>
      <w:r w:rsidR="00386426" w:rsidRPr="00543711">
        <w:rPr>
          <w:rFonts w:ascii="Times New Roman" w:hAnsi="Times New Roman" w:cs="Times New Roman"/>
          <w:sz w:val="24"/>
          <w:szCs w:val="24"/>
          <w:lang w:val="hu-HU"/>
        </w:rPr>
        <w:t>.</w:t>
      </w:r>
      <w:r w:rsidR="00B5227A" w:rsidRPr="00543711">
        <w:rPr>
          <w:rFonts w:ascii="Times New Roman" w:hAnsi="Times New Roman" w:cs="Times New Roman"/>
          <w:sz w:val="24"/>
          <w:szCs w:val="24"/>
          <w:lang w:val="hu-HU"/>
        </w:rPr>
        <w:t xml:space="preserve"> március 1</w:t>
      </w:r>
      <w:r w:rsidR="00C124C2" w:rsidRPr="00543711">
        <w:rPr>
          <w:rFonts w:ascii="Times New Roman" w:hAnsi="Times New Roman" w:cs="Times New Roman"/>
          <w:sz w:val="24"/>
          <w:szCs w:val="24"/>
          <w:lang w:val="hu-HU"/>
        </w:rPr>
        <w:t>5</w:t>
      </w:r>
      <w:r w:rsidR="00B5227A" w:rsidRPr="00543711">
        <w:rPr>
          <w:rFonts w:ascii="Times New Roman" w:hAnsi="Times New Roman" w:cs="Times New Roman"/>
          <w:sz w:val="24"/>
          <w:szCs w:val="24"/>
          <w:lang w:val="hu-HU"/>
        </w:rPr>
        <w:t xml:space="preserve">. napjáig </w:t>
      </w:r>
      <w:r w:rsidRPr="00543711">
        <w:rPr>
          <w:rFonts w:ascii="Times New Roman" w:hAnsi="Times New Roman" w:cs="Times New Roman"/>
          <w:sz w:val="24"/>
          <w:szCs w:val="24"/>
          <w:lang w:val="hu-HU"/>
        </w:rPr>
        <w:t xml:space="preserve">köteles elkészíteni és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jóváhagyás céljából 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Projekttervet </w:t>
      </w:r>
      <w:r w:rsidR="00B5227A" w:rsidRPr="00543711">
        <w:rPr>
          <w:rFonts w:ascii="Times New Roman" w:hAnsi="Times New Roman" w:cs="Times New Roman"/>
          <w:sz w:val="24"/>
          <w:szCs w:val="24"/>
          <w:lang w:val="hu-HU"/>
        </w:rPr>
        <w:t xml:space="preserve">tíz (10) </w:t>
      </w:r>
      <w:r w:rsidRPr="00543711">
        <w:rPr>
          <w:rFonts w:ascii="Times New Roman" w:hAnsi="Times New Roman" w:cs="Times New Roman"/>
          <w:sz w:val="24"/>
          <w:szCs w:val="24"/>
          <w:lang w:val="hu-HU"/>
        </w:rPr>
        <w:t>munkanapon belül véleményezi</w:t>
      </w:r>
      <w:r w:rsidR="0048412E"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48412E"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48412E" w:rsidRPr="00543711">
        <w:rPr>
          <w:rFonts w:ascii="Times New Roman" w:hAnsi="Times New Roman" w:cs="Times New Roman"/>
          <w:sz w:val="24"/>
          <w:szCs w:val="24"/>
          <w:lang w:val="hu-HU"/>
        </w:rPr>
        <w:t xml:space="preserve"> észrevételeit és javaslatait </w:t>
      </w:r>
      <w:r w:rsidR="0048412E" w:rsidRPr="00543711">
        <w:rPr>
          <w:rFonts w:ascii="Times New Roman" w:hAnsi="Times New Roman" w:cs="Times New Roman"/>
          <w:sz w:val="24"/>
          <w:szCs w:val="24"/>
          <w:lang w:val="hu-HU"/>
        </w:rPr>
        <w:lastRenderedPageBreak/>
        <w:t>a Projektterv véglegesítése során köteles figyelembe venni.</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Projekttervet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észrevételei alapján köteles további öt (5) munkanapon belül véglegesíteni </w:t>
      </w:r>
      <w:r w:rsidR="00B5227A" w:rsidRPr="00543711">
        <w:rPr>
          <w:rFonts w:ascii="Times New Roman" w:hAnsi="Times New Roman" w:cs="Times New Roman"/>
          <w:sz w:val="24"/>
          <w:szCs w:val="24"/>
          <w:lang w:val="hu-HU"/>
        </w:rPr>
        <w:t xml:space="preserve">és azt a véglegesített formában ismételten benyújtani a </w:t>
      </w:r>
      <w:r w:rsidR="00565F7A" w:rsidRPr="00543711">
        <w:rPr>
          <w:rFonts w:ascii="Times New Roman" w:hAnsi="Times New Roman" w:cs="Times New Roman"/>
          <w:sz w:val="24"/>
          <w:szCs w:val="24"/>
          <w:lang w:val="hu-HU"/>
        </w:rPr>
        <w:t>Megrendelő</w:t>
      </w:r>
      <w:r w:rsidR="00B5227A" w:rsidRPr="00543711">
        <w:rPr>
          <w:rFonts w:ascii="Times New Roman" w:hAnsi="Times New Roman" w:cs="Times New Roman"/>
          <w:sz w:val="24"/>
          <w:szCs w:val="24"/>
          <w:lang w:val="hu-HU"/>
        </w:rPr>
        <w:t xml:space="preserve"> részére. A </w:t>
      </w:r>
      <w:r w:rsidR="00565F7A" w:rsidRPr="00543711">
        <w:rPr>
          <w:rFonts w:ascii="Times New Roman" w:hAnsi="Times New Roman" w:cs="Times New Roman"/>
          <w:sz w:val="24"/>
          <w:szCs w:val="24"/>
          <w:lang w:val="hu-HU"/>
        </w:rPr>
        <w:t>Vállalkozó</w:t>
      </w:r>
      <w:r w:rsidR="00B5227A" w:rsidRPr="00543711">
        <w:rPr>
          <w:rFonts w:ascii="Times New Roman" w:hAnsi="Times New Roman" w:cs="Times New Roman"/>
          <w:sz w:val="24"/>
          <w:szCs w:val="24"/>
          <w:lang w:val="hu-HU"/>
        </w:rPr>
        <w:t xml:space="preserve"> </w:t>
      </w:r>
      <w:r w:rsidR="00467ECC" w:rsidRPr="00543711">
        <w:rPr>
          <w:rFonts w:ascii="Times New Roman" w:hAnsi="Times New Roman" w:cs="Times New Roman"/>
          <w:sz w:val="24"/>
          <w:szCs w:val="24"/>
          <w:lang w:val="hu-HU"/>
        </w:rPr>
        <w:t xml:space="preserve">a Projektet a </w:t>
      </w:r>
      <w:r w:rsidR="00565F7A" w:rsidRPr="00543711">
        <w:rPr>
          <w:rFonts w:ascii="Times New Roman" w:hAnsi="Times New Roman" w:cs="Times New Roman"/>
          <w:sz w:val="24"/>
          <w:szCs w:val="24"/>
          <w:lang w:val="hu-HU"/>
        </w:rPr>
        <w:t>Megrendelő</w:t>
      </w:r>
      <w:r w:rsidR="00467ECC" w:rsidRPr="00543711">
        <w:rPr>
          <w:rFonts w:ascii="Times New Roman" w:hAnsi="Times New Roman" w:cs="Times New Roman"/>
          <w:sz w:val="24"/>
          <w:szCs w:val="24"/>
          <w:lang w:val="hu-HU"/>
        </w:rPr>
        <w:t xml:space="preserve"> által jóváhagyott Projektterv alapján köteles megvalósítani</w:t>
      </w:r>
      <w:r w:rsidRPr="00543711">
        <w:rPr>
          <w:rFonts w:ascii="Times New Roman" w:hAnsi="Times New Roman" w:cs="Times New Roman"/>
          <w:sz w:val="24"/>
          <w:szCs w:val="24"/>
          <w:lang w:val="hu-HU"/>
        </w:rPr>
        <w:t xml:space="preserve">. </w:t>
      </w:r>
    </w:p>
    <w:p w14:paraId="3AF4EF6D" w14:textId="11C94398" w:rsidR="00437D99" w:rsidRPr="00543711" w:rsidRDefault="00437D99"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31" w:name="_Ref467945835"/>
      <w:r w:rsidRPr="00543711">
        <w:rPr>
          <w:rFonts w:ascii="Times New Roman" w:hAnsi="Times New Roman" w:cs="Times New Roman"/>
          <w:sz w:val="24"/>
          <w:szCs w:val="24"/>
          <w:lang w:val="hu-HU"/>
        </w:rPr>
        <w:t xml:space="preserve">A Munkák elvégzésére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 alapján </w:t>
      </w:r>
      <w:r w:rsidR="00F96930" w:rsidRPr="00543711">
        <w:rPr>
          <w:rFonts w:ascii="Times New Roman" w:hAnsi="Times New Roman" w:cs="Times New Roman"/>
          <w:sz w:val="24"/>
          <w:szCs w:val="24"/>
          <w:lang w:val="hu-HU"/>
        </w:rPr>
        <w:t xml:space="preserve">a Projektterv elkészítésével egyidejűleg </w:t>
      </w:r>
      <w:r w:rsidRPr="00543711">
        <w:rPr>
          <w:rFonts w:ascii="Times New Roman" w:hAnsi="Times New Roman" w:cs="Times New Roman"/>
          <w:sz w:val="24"/>
          <w:szCs w:val="24"/>
          <w:lang w:val="hu-HU"/>
        </w:rPr>
        <w:t xml:space="preserve">Műszaki Ütemtervet </w:t>
      </w:r>
      <w:r w:rsidR="00610373" w:rsidRPr="00543711">
        <w:rPr>
          <w:rFonts w:ascii="Times New Roman" w:hAnsi="Times New Roman" w:cs="Times New Roman"/>
          <w:sz w:val="24"/>
          <w:szCs w:val="24"/>
          <w:lang w:val="hu-HU"/>
        </w:rPr>
        <w:t>köteles készíteni</w:t>
      </w:r>
      <w:r w:rsidRPr="00543711">
        <w:rPr>
          <w:rFonts w:ascii="Times New Roman" w:hAnsi="Times New Roman" w:cs="Times New Roman"/>
          <w:sz w:val="24"/>
          <w:szCs w:val="24"/>
          <w:lang w:val="hu-HU"/>
        </w:rPr>
        <w:t xml:space="preserve">, amely </w:t>
      </w:r>
      <w:r w:rsidR="00E65110"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E65110" w:rsidRPr="00543711">
        <w:rPr>
          <w:rFonts w:ascii="Times New Roman" w:hAnsi="Times New Roman" w:cs="Times New Roman"/>
          <w:sz w:val="24"/>
          <w:szCs w:val="24"/>
          <w:lang w:val="hu-HU"/>
        </w:rPr>
        <w:t xml:space="preserve"> jóváhagyását követően a </w:t>
      </w:r>
      <w:r w:rsidRPr="00543711">
        <w:rPr>
          <w:rFonts w:ascii="Times New Roman" w:hAnsi="Times New Roman" w:cs="Times New Roman"/>
          <w:sz w:val="24"/>
          <w:szCs w:val="24"/>
          <w:lang w:val="hu-HU"/>
        </w:rPr>
        <w:t xml:space="preserve">jelen Szerződés </w:t>
      </w:r>
      <w:r w:rsidR="00BE2B2B" w:rsidRPr="00543711">
        <w:rPr>
          <w:rFonts w:ascii="Times New Roman" w:hAnsi="Times New Roman" w:cs="Times New Roman"/>
          <w:sz w:val="24"/>
          <w:szCs w:val="24"/>
          <w:lang w:val="hu-HU"/>
        </w:rPr>
        <w:t>7</w:t>
      </w:r>
      <w:r w:rsidRPr="00543711">
        <w:rPr>
          <w:rFonts w:ascii="Times New Roman" w:hAnsi="Times New Roman" w:cs="Times New Roman"/>
          <w:sz w:val="24"/>
          <w:szCs w:val="24"/>
          <w:lang w:val="hu-HU"/>
        </w:rPr>
        <w:t xml:space="preserve">. számú mellékletét képezi. </w:t>
      </w:r>
      <w:r w:rsidR="00467DD3" w:rsidRPr="00543711">
        <w:rPr>
          <w:rFonts w:ascii="Times New Roman" w:hAnsi="Times New Roman" w:cs="Times New Roman"/>
          <w:sz w:val="24"/>
          <w:szCs w:val="24"/>
          <w:lang w:val="hu-HU"/>
        </w:rPr>
        <w:t>A Műszak</w:t>
      </w:r>
      <w:r w:rsidR="001C1700" w:rsidRPr="00543711">
        <w:rPr>
          <w:rFonts w:ascii="Times New Roman" w:hAnsi="Times New Roman" w:cs="Times New Roman"/>
          <w:sz w:val="24"/>
          <w:szCs w:val="24"/>
          <w:lang w:val="hu-HU"/>
        </w:rPr>
        <w:t>i</w:t>
      </w:r>
      <w:r w:rsidR="00467DD3" w:rsidRPr="00543711">
        <w:rPr>
          <w:rFonts w:ascii="Times New Roman" w:hAnsi="Times New Roman" w:cs="Times New Roman"/>
          <w:sz w:val="24"/>
          <w:szCs w:val="24"/>
          <w:lang w:val="hu-HU"/>
        </w:rPr>
        <w:t xml:space="preserve"> Ütemterv</w:t>
      </w:r>
      <w:r w:rsidR="002D31E6" w:rsidRPr="00543711">
        <w:rPr>
          <w:rFonts w:ascii="Times New Roman" w:hAnsi="Times New Roman" w:cs="Times New Roman"/>
          <w:sz w:val="24"/>
          <w:szCs w:val="24"/>
          <w:lang w:val="hu-HU"/>
        </w:rPr>
        <w:t>nek tartalmaznia kell különösen</w:t>
      </w:r>
      <w:r w:rsidR="00467DD3" w:rsidRPr="00543711">
        <w:rPr>
          <w:rFonts w:ascii="Times New Roman" w:hAnsi="Times New Roman" w:cs="Times New Roman"/>
          <w:sz w:val="24"/>
          <w:szCs w:val="24"/>
          <w:lang w:val="hu-HU"/>
        </w:rPr>
        <w:t xml:space="preserve"> az alábbiakat: (i)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Kialakítási Munkák és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Bontási Munkák megvalósítására, illetve elvégzésére vonatkozó ütemterv</w:t>
      </w:r>
      <w:r w:rsidR="0005685F" w:rsidRPr="00543711">
        <w:rPr>
          <w:rFonts w:ascii="Times New Roman" w:hAnsi="Times New Roman" w:cs="Times New Roman"/>
          <w:sz w:val="24"/>
          <w:szCs w:val="24"/>
          <w:lang w:val="hu-HU"/>
        </w:rPr>
        <w:t>et</w:t>
      </w:r>
      <w:r w:rsidR="00467DD3" w:rsidRPr="00543711">
        <w:rPr>
          <w:rFonts w:ascii="Times New Roman" w:hAnsi="Times New Roman" w:cs="Times New Roman"/>
          <w:sz w:val="24"/>
          <w:szCs w:val="24"/>
          <w:lang w:val="hu-HU"/>
        </w:rPr>
        <w:t xml:space="preserve">, </w:t>
      </w:r>
      <w:r w:rsidR="00543711">
        <w:rPr>
          <w:rFonts w:ascii="Times New Roman" w:hAnsi="Times New Roman" w:cs="Times New Roman"/>
          <w:sz w:val="24"/>
          <w:szCs w:val="24"/>
          <w:lang w:val="hu-HU"/>
        </w:rPr>
        <w:t>és (</w:t>
      </w:r>
      <w:proofErr w:type="spellStart"/>
      <w:r w:rsidR="00543711">
        <w:rPr>
          <w:rFonts w:ascii="Times New Roman" w:hAnsi="Times New Roman" w:cs="Times New Roman"/>
          <w:sz w:val="24"/>
          <w:szCs w:val="24"/>
          <w:lang w:val="hu-HU"/>
        </w:rPr>
        <w:t>ii</w:t>
      </w:r>
      <w:proofErr w:type="spellEnd"/>
      <w:r w:rsidR="00543711">
        <w:rPr>
          <w:rFonts w:ascii="Times New Roman" w:hAnsi="Times New Roman" w:cs="Times New Roman"/>
          <w:sz w:val="24"/>
          <w:szCs w:val="24"/>
          <w:lang w:val="hu-HU"/>
        </w:rPr>
        <w:t xml:space="preserve">) </w:t>
      </w:r>
      <w:r w:rsidR="002D31E6" w:rsidRPr="00543711">
        <w:rPr>
          <w:rFonts w:ascii="Times New Roman" w:hAnsi="Times New Roman" w:cs="Times New Roman"/>
          <w:sz w:val="24"/>
          <w:szCs w:val="24"/>
          <w:lang w:val="hu-HU"/>
        </w:rPr>
        <w:t xml:space="preserve">a </w:t>
      </w:r>
      <w:r w:rsidR="00467DD3" w:rsidRPr="00543711">
        <w:rPr>
          <w:rFonts w:ascii="Times New Roman" w:hAnsi="Times New Roman" w:cs="Times New Roman"/>
          <w:sz w:val="24"/>
          <w:szCs w:val="24"/>
          <w:lang w:val="hu-HU"/>
        </w:rPr>
        <w:t>FINA Akkreditáció beszerzésére</w:t>
      </w:r>
      <w:r w:rsidR="003E5179" w:rsidRPr="00543711">
        <w:rPr>
          <w:rFonts w:ascii="Times New Roman" w:hAnsi="Times New Roman" w:cs="Times New Roman"/>
          <w:sz w:val="24"/>
          <w:szCs w:val="24"/>
          <w:lang w:val="hu-HU"/>
        </w:rPr>
        <w:t xml:space="preserve"> </w:t>
      </w:r>
      <w:r w:rsidR="00467DD3" w:rsidRPr="00543711">
        <w:rPr>
          <w:rFonts w:ascii="Times New Roman" w:hAnsi="Times New Roman" w:cs="Times New Roman"/>
          <w:sz w:val="24"/>
          <w:szCs w:val="24"/>
          <w:lang w:val="hu-HU"/>
        </w:rPr>
        <w:t>irányuló eljárás lebonyolítására vonatkozó ütemterv</w:t>
      </w:r>
      <w:r w:rsidR="0005685F" w:rsidRPr="00543711">
        <w:rPr>
          <w:rFonts w:ascii="Times New Roman" w:hAnsi="Times New Roman" w:cs="Times New Roman"/>
          <w:sz w:val="24"/>
          <w:szCs w:val="24"/>
          <w:lang w:val="hu-HU"/>
        </w:rPr>
        <w:t>et</w:t>
      </w:r>
      <w:r w:rsidR="00467DD3" w:rsidRPr="00543711">
        <w:rPr>
          <w:rFonts w:ascii="Times New Roman" w:hAnsi="Times New Roman" w:cs="Times New Roman"/>
          <w:sz w:val="24"/>
          <w:szCs w:val="24"/>
          <w:lang w:val="hu-HU"/>
        </w:rPr>
        <w:t xml:space="preserve">. </w:t>
      </w:r>
      <w:r w:rsidR="001C1700" w:rsidRPr="00543711">
        <w:rPr>
          <w:rFonts w:ascii="Times New Roman" w:hAnsi="Times New Roman" w:cs="Times New Roman"/>
          <w:sz w:val="24"/>
          <w:szCs w:val="24"/>
          <w:lang w:val="hu-HU"/>
        </w:rPr>
        <w:t xml:space="preserve">A </w:t>
      </w:r>
      <w:r w:rsidR="003E5179" w:rsidRPr="00543711">
        <w:rPr>
          <w:rFonts w:ascii="Times New Roman" w:hAnsi="Times New Roman" w:cs="Times New Roman"/>
          <w:sz w:val="24"/>
          <w:szCs w:val="24"/>
          <w:lang w:val="hu-HU"/>
        </w:rPr>
        <w:t xml:space="preserve">Műszaki Ütemtervet MS Project vagy </w:t>
      </w:r>
      <w:proofErr w:type="gramStart"/>
      <w:r w:rsidR="003E5179" w:rsidRPr="00543711">
        <w:rPr>
          <w:rFonts w:ascii="Times New Roman" w:hAnsi="Times New Roman" w:cs="Times New Roman"/>
          <w:sz w:val="24"/>
          <w:szCs w:val="24"/>
          <w:lang w:val="hu-HU"/>
        </w:rPr>
        <w:t>azzal</w:t>
      </w:r>
      <w:proofErr w:type="gramEnd"/>
      <w:r w:rsidR="003E5179" w:rsidRPr="00543711">
        <w:rPr>
          <w:rFonts w:ascii="Times New Roman" w:hAnsi="Times New Roman" w:cs="Times New Roman"/>
          <w:sz w:val="24"/>
          <w:szCs w:val="24"/>
          <w:lang w:val="hu-HU"/>
        </w:rPr>
        <w:t xml:space="preserve"> egyenértékű programmal kell elkészíteni és így kell átadni a </w:t>
      </w:r>
      <w:r w:rsidR="00565F7A" w:rsidRPr="00543711">
        <w:rPr>
          <w:rFonts w:ascii="Times New Roman" w:hAnsi="Times New Roman" w:cs="Times New Roman"/>
          <w:sz w:val="24"/>
          <w:szCs w:val="24"/>
          <w:lang w:val="hu-HU"/>
        </w:rPr>
        <w:t>Megrendelő</w:t>
      </w:r>
      <w:r w:rsidR="003E5179" w:rsidRPr="00543711">
        <w:rPr>
          <w:rFonts w:ascii="Times New Roman" w:hAnsi="Times New Roman" w:cs="Times New Roman"/>
          <w:sz w:val="24"/>
          <w:szCs w:val="24"/>
          <w:lang w:val="hu-HU"/>
        </w:rPr>
        <w:t xml:space="preserve"> részére. A Műszaki Ütemterv tartalmazza a Munkák megkezdésének és befejezéséne</w:t>
      </w:r>
      <w:r w:rsidR="004C1EA6" w:rsidRPr="00543711">
        <w:rPr>
          <w:rFonts w:ascii="Times New Roman" w:hAnsi="Times New Roman" w:cs="Times New Roman"/>
          <w:sz w:val="24"/>
          <w:szCs w:val="24"/>
          <w:lang w:val="hu-HU"/>
        </w:rPr>
        <w:t xml:space="preserve">k időpontját, valamint a Munkák, a nyújtandó Szolgáltatások és az egyéb feladatok </w:t>
      </w:r>
      <w:r w:rsidR="003E5179" w:rsidRPr="00543711">
        <w:rPr>
          <w:rFonts w:ascii="Times New Roman" w:hAnsi="Times New Roman" w:cs="Times New Roman"/>
          <w:sz w:val="24"/>
          <w:szCs w:val="24"/>
          <w:lang w:val="hu-HU"/>
        </w:rPr>
        <w:t xml:space="preserve">ütemezését </w:t>
      </w:r>
      <w:r w:rsidR="004C1EA6" w:rsidRPr="00543711">
        <w:rPr>
          <w:rFonts w:ascii="Times New Roman" w:hAnsi="Times New Roman" w:cs="Times New Roman"/>
          <w:sz w:val="24"/>
          <w:szCs w:val="24"/>
          <w:lang w:val="hu-HU"/>
        </w:rPr>
        <w:t xml:space="preserve">napi </w:t>
      </w:r>
      <w:r w:rsidR="007338EA" w:rsidRPr="00543711">
        <w:rPr>
          <w:rFonts w:ascii="Times New Roman" w:hAnsi="Times New Roman" w:cs="Times New Roman"/>
          <w:sz w:val="24"/>
          <w:szCs w:val="24"/>
          <w:lang w:val="hu-HU"/>
        </w:rPr>
        <w:t>bontásban</w:t>
      </w:r>
      <w:r w:rsidR="003E5179" w:rsidRPr="00543711">
        <w:rPr>
          <w:rFonts w:ascii="Times New Roman" w:hAnsi="Times New Roman" w:cs="Times New Roman"/>
          <w:sz w:val="24"/>
          <w:szCs w:val="24"/>
          <w:lang w:val="hu-HU"/>
        </w:rPr>
        <w:t xml:space="preserve">, a kötbérterhes szakaszhatáridőket, a Változtatásokra vonatkozó utasítások határidőit.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Műszaki Ütemtervben folyamatosan vezeti a naprakész állapotot, hogy az összehasonlítható legyen az esetleges módosításokkal, a </w:t>
      </w:r>
      <w:r w:rsidR="004C1EA6" w:rsidRPr="00543711">
        <w:rPr>
          <w:rFonts w:ascii="Times New Roman" w:hAnsi="Times New Roman" w:cs="Times New Roman"/>
          <w:sz w:val="24"/>
          <w:szCs w:val="24"/>
          <w:lang w:val="hu-HU"/>
        </w:rPr>
        <w:t xml:space="preserve">teljesítés </w:t>
      </w:r>
      <w:proofErr w:type="gramStart"/>
      <w:r w:rsidRPr="00543711">
        <w:rPr>
          <w:rFonts w:ascii="Times New Roman" w:hAnsi="Times New Roman" w:cs="Times New Roman"/>
          <w:sz w:val="24"/>
          <w:szCs w:val="24"/>
          <w:lang w:val="hu-HU"/>
        </w:rPr>
        <w:t>aktuális</w:t>
      </w:r>
      <w:proofErr w:type="gramEnd"/>
      <w:r w:rsidRPr="00543711">
        <w:rPr>
          <w:rFonts w:ascii="Times New Roman" w:hAnsi="Times New Roman" w:cs="Times New Roman"/>
          <w:sz w:val="24"/>
          <w:szCs w:val="24"/>
          <w:lang w:val="hu-HU"/>
        </w:rPr>
        <w:t>, valódi előrehaladásával, megjelölve a várt fontosabb határidőket és befejezési időpontokat (az „</w:t>
      </w:r>
      <w:r w:rsidRPr="00543711">
        <w:rPr>
          <w:rFonts w:ascii="Times New Roman" w:hAnsi="Times New Roman" w:cs="Times New Roman"/>
          <w:b/>
          <w:sz w:val="24"/>
          <w:szCs w:val="24"/>
          <w:lang w:val="hu-HU"/>
        </w:rPr>
        <w:t>Ütemtervkövetés</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 aktualizált Műszaki Ütemterv egy példányát minden </w:t>
      </w:r>
      <w:r w:rsidR="004C1EA6" w:rsidRPr="00543711">
        <w:rPr>
          <w:rFonts w:ascii="Times New Roman" w:hAnsi="Times New Roman" w:cs="Times New Roman"/>
          <w:sz w:val="24"/>
          <w:szCs w:val="24"/>
          <w:lang w:val="hu-HU"/>
        </w:rPr>
        <w:t>héten a tárgyhetet</w:t>
      </w:r>
      <w:r w:rsidRPr="00543711">
        <w:rPr>
          <w:rFonts w:ascii="Times New Roman" w:hAnsi="Times New Roman" w:cs="Times New Roman"/>
          <w:sz w:val="24"/>
          <w:szCs w:val="24"/>
          <w:lang w:val="hu-HU"/>
        </w:rPr>
        <w:t xml:space="preserve"> követő munkanapon köteles 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Az ütemtervkövetés nem mentesíti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a jelen Szerződésben rögzített határidők betartásának kötelezettsége alól, a késedelem következményei alól, illetve a teljesítési határidőket nem módosíthatja, kivéve, ha a </w:t>
      </w:r>
      <w:r w:rsidR="00595E05" w:rsidRPr="00543711">
        <w:rPr>
          <w:rFonts w:ascii="Times New Roman" w:hAnsi="Times New Roman" w:cs="Times New Roman"/>
          <w:sz w:val="24"/>
          <w:szCs w:val="24"/>
          <w:lang w:val="hu-HU"/>
        </w:rPr>
        <w:t>határidő módosít</w:t>
      </w:r>
      <w:r w:rsidR="00844778" w:rsidRPr="00543711">
        <w:rPr>
          <w:rFonts w:ascii="Times New Roman" w:hAnsi="Times New Roman" w:cs="Times New Roman"/>
          <w:sz w:val="24"/>
          <w:szCs w:val="24"/>
          <w:lang w:val="hu-HU"/>
        </w:rPr>
        <w:t>ást a jelen Szerződés rendelkezé</w:t>
      </w:r>
      <w:r w:rsidR="00595E05" w:rsidRPr="00543711">
        <w:rPr>
          <w:rFonts w:ascii="Times New Roman" w:hAnsi="Times New Roman" w:cs="Times New Roman"/>
          <w:sz w:val="24"/>
          <w:szCs w:val="24"/>
          <w:lang w:val="hu-HU"/>
        </w:rPr>
        <w:t>s</w:t>
      </w:r>
      <w:r w:rsidR="00844778" w:rsidRPr="00543711">
        <w:rPr>
          <w:rFonts w:ascii="Times New Roman" w:hAnsi="Times New Roman" w:cs="Times New Roman"/>
          <w:sz w:val="24"/>
          <w:szCs w:val="24"/>
          <w:lang w:val="hu-HU"/>
        </w:rPr>
        <w:t>e</w:t>
      </w:r>
      <w:r w:rsidR="00595E05" w:rsidRPr="00543711">
        <w:rPr>
          <w:rFonts w:ascii="Times New Roman" w:hAnsi="Times New Roman" w:cs="Times New Roman"/>
          <w:sz w:val="24"/>
          <w:szCs w:val="24"/>
          <w:lang w:val="hu-HU"/>
        </w:rPr>
        <w:t xml:space="preserve">i írják elő, vagy </w:t>
      </w:r>
      <w:r w:rsidRPr="00543711">
        <w:rPr>
          <w:rFonts w:ascii="Times New Roman" w:hAnsi="Times New Roman" w:cs="Times New Roman"/>
          <w:sz w:val="24"/>
          <w:szCs w:val="24"/>
          <w:lang w:val="hu-HU"/>
        </w:rPr>
        <w:t>Felek között a jelen Szerződés erre vonatkozó módosításáról szóló írásbeli megállapodás jön létre, a Kbt. 141. §</w:t>
      </w:r>
      <w:proofErr w:type="spellStart"/>
      <w:r w:rsidRPr="00543711">
        <w:rPr>
          <w:rFonts w:ascii="Times New Roman" w:hAnsi="Times New Roman" w:cs="Times New Roman"/>
          <w:sz w:val="24"/>
          <w:szCs w:val="24"/>
          <w:lang w:val="hu-HU"/>
        </w:rPr>
        <w:t>-át</w:t>
      </w:r>
      <w:proofErr w:type="spellEnd"/>
      <w:r w:rsidRPr="00543711">
        <w:rPr>
          <w:rFonts w:ascii="Times New Roman" w:hAnsi="Times New Roman" w:cs="Times New Roman"/>
          <w:sz w:val="24"/>
          <w:szCs w:val="24"/>
          <w:lang w:val="hu-HU"/>
        </w:rPr>
        <w:t xml:space="preserve"> is figyelembe véve.</w:t>
      </w:r>
      <w:bookmarkEnd w:id="28"/>
      <w:bookmarkEnd w:id="31"/>
      <w:r w:rsidRPr="00543711">
        <w:rPr>
          <w:rFonts w:ascii="Times New Roman" w:hAnsi="Times New Roman" w:cs="Times New Roman"/>
          <w:sz w:val="24"/>
          <w:szCs w:val="24"/>
          <w:lang w:val="hu-HU"/>
        </w:rPr>
        <w:t xml:space="preserve"> </w:t>
      </w:r>
      <w:bookmarkEnd w:id="29"/>
    </w:p>
    <w:p w14:paraId="2F6FFF2D" w14:textId="5BC4EDA4" w:rsidR="00342815" w:rsidRPr="00543711" w:rsidRDefault="00342815" w:rsidP="00342815">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Vállalkozó a Minőségbiztosítási Tervet a jelen Szerződés hatályba lépését követő öt (5) munkanapon belül köteles elkészíteni és a Megrendelő részére jóváhagyás céljából átadni. A Megrendelő e tervet öt (5) munkanapon belül véleményezheti. A Vállalkozó e tervet a Megrendelő észrevételei alapján köteles további öt (5) munkanapon belül véglegesíteni és </w:t>
      </w:r>
      <w:r w:rsidR="001F6B99" w:rsidRPr="00543711">
        <w:rPr>
          <w:rFonts w:ascii="Times New Roman" w:hAnsi="Times New Roman" w:cs="Times New Roman"/>
          <w:sz w:val="24"/>
          <w:szCs w:val="24"/>
          <w:lang w:val="hu-HU"/>
        </w:rPr>
        <w:t>azt</w:t>
      </w:r>
      <w:r w:rsidRPr="00543711">
        <w:rPr>
          <w:rFonts w:ascii="Times New Roman" w:hAnsi="Times New Roman" w:cs="Times New Roman"/>
          <w:sz w:val="24"/>
          <w:szCs w:val="24"/>
          <w:lang w:val="hu-HU"/>
        </w:rPr>
        <w:t xml:space="preserve"> az így véglegesített formában kell a Szerződéshez csatolni. </w:t>
      </w:r>
    </w:p>
    <w:p w14:paraId="61920701" w14:textId="1CB34C51" w:rsidR="009F577D" w:rsidRPr="00543711" w:rsidRDefault="009F577D" w:rsidP="00342815">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Vállakózó által elkészített és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jóváhagyott Projekttervet</w:t>
      </w:r>
      <w:r w:rsidR="00342815"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w:t>
      </w:r>
      <w:r w:rsidR="00342815" w:rsidRPr="00543711">
        <w:rPr>
          <w:rFonts w:ascii="Times New Roman" w:hAnsi="Times New Roman" w:cs="Times New Roman"/>
          <w:sz w:val="24"/>
          <w:szCs w:val="24"/>
          <w:lang w:val="hu-HU"/>
        </w:rPr>
        <w:t>Műszaki Ütemtervet és Minőségbiztosítási Tervet</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Szerződés teljesítése során köteles betartani és az Alvállalkozókkal betartatni.</w:t>
      </w:r>
    </w:p>
    <w:p w14:paraId="3A23AC79" w14:textId="278ECA1A" w:rsidR="002B2AA5" w:rsidRPr="00543711" w:rsidRDefault="00C47601"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32" w:name="_Ref461353554"/>
      <w:r w:rsidRPr="00543711">
        <w:rPr>
          <w:rFonts w:ascii="Times New Roman" w:hAnsi="Times New Roman" w:cs="Times New Roman"/>
          <w:b/>
          <w:sz w:val="24"/>
          <w:szCs w:val="24"/>
          <w:lang w:val="hu-HU" w:eastAsia="ja-JP"/>
        </w:rPr>
        <w:t xml:space="preserve">A </w:t>
      </w:r>
      <w:r w:rsidR="004F4AF7" w:rsidRPr="00543711">
        <w:rPr>
          <w:rFonts w:ascii="Times New Roman" w:hAnsi="Times New Roman" w:cs="Times New Roman"/>
          <w:b/>
          <w:sz w:val="24"/>
          <w:szCs w:val="24"/>
          <w:lang w:val="hu-HU" w:eastAsia="ja-JP"/>
        </w:rPr>
        <w:t>Versenyhelyszín</w:t>
      </w:r>
      <w:r w:rsidR="00285EC2" w:rsidRPr="00543711">
        <w:rPr>
          <w:rFonts w:ascii="Times New Roman" w:hAnsi="Times New Roman" w:cs="Times New Roman"/>
          <w:b/>
          <w:sz w:val="24"/>
          <w:szCs w:val="24"/>
          <w:lang w:val="hu-HU" w:eastAsia="ja-JP"/>
        </w:rPr>
        <w:t xml:space="preserve"> </w:t>
      </w:r>
      <w:r w:rsidR="002B2AA5" w:rsidRPr="00543711">
        <w:rPr>
          <w:rFonts w:ascii="Times New Roman" w:hAnsi="Times New Roman" w:cs="Times New Roman"/>
          <w:b/>
          <w:sz w:val="24"/>
          <w:szCs w:val="24"/>
          <w:lang w:val="hu-HU" w:eastAsia="ja-JP"/>
        </w:rPr>
        <w:t>átadása</w:t>
      </w:r>
      <w:bookmarkEnd w:id="27"/>
      <w:bookmarkEnd w:id="32"/>
    </w:p>
    <w:p w14:paraId="059C6225" w14:textId="18EBCD06" w:rsidR="002B2AA5" w:rsidRPr="00543711" w:rsidRDefault="00E8530E"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B5227A"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t</w:t>
      </w:r>
      <w:r w:rsidR="006D1F6C" w:rsidRPr="00543711">
        <w:rPr>
          <w:rFonts w:ascii="Times New Roman" w:hAnsi="Times New Roman" w:cs="Times New Roman"/>
          <w:sz w:val="24"/>
          <w:szCs w:val="24"/>
          <w:lang w:val="hu-HU"/>
        </w:rPr>
        <w:t xml:space="preserve">, </w:t>
      </w:r>
      <w:proofErr w:type="gramStart"/>
      <w:r w:rsidR="006D1F6C" w:rsidRPr="00543711">
        <w:rPr>
          <w:rFonts w:ascii="Times New Roman" w:hAnsi="Times New Roman" w:cs="Times New Roman"/>
          <w:sz w:val="24"/>
          <w:szCs w:val="24"/>
          <w:lang w:val="hu-HU"/>
        </w:rPr>
        <w:t>egyben</w:t>
      </w:r>
      <w:proofErr w:type="gramEnd"/>
      <w:r w:rsidR="006D1F6C" w:rsidRPr="00543711">
        <w:rPr>
          <w:rFonts w:ascii="Times New Roman" w:hAnsi="Times New Roman" w:cs="Times New Roman"/>
          <w:sz w:val="24"/>
          <w:szCs w:val="24"/>
          <w:lang w:val="hu-HU"/>
        </w:rPr>
        <w:t xml:space="preserve"> mint munkaterületet</w:t>
      </w:r>
      <w:r w:rsidRPr="00543711">
        <w:rPr>
          <w:rFonts w:ascii="Times New Roman" w:hAnsi="Times New Roman" w:cs="Times New Roman"/>
          <w:sz w:val="24"/>
          <w:szCs w:val="24"/>
          <w:lang w:val="hu-HU"/>
        </w:rPr>
        <w:t xml:space="preserve"> </w:t>
      </w:r>
      <w:r w:rsidR="004C1EA6" w:rsidRPr="00543711">
        <w:rPr>
          <w:rFonts w:ascii="Times New Roman" w:hAnsi="Times New Roman" w:cs="Times New Roman"/>
          <w:sz w:val="24"/>
          <w:szCs w:val="24"/>
          <w:lang w:val="hu-HU"/>
        </w:rPr>
        <w:t xml:space="preserve">ütemezetten, </w:t>
      </w:r>
      <w:r w:rsidR="00610373"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610373" w:rsidRPr="00543711">
        <w:rPr>
          <w:rFonts w:ascii="Times New Roman" w:hAnsi="Times New Roman" w:cs="Times New Roman"/>
          <w:sz w:val="24"/>
          <w:szCs w:val="24"/>
          <w:lang w:val="hu-HU"/>
        </w:rPr>
        <w:t>i Ütemter</w:t>
      </w:r>
      <w:r w:rsidR="004C1EA6" w:rsidRPr="00543711">
        <w:rPr>
          <w:rFonts w:ascii="Times New Roman" w:hAnsi="Times New Roman" w:cs="Times New Roman"/>
          <w:sz w:val="24"/>
          <w:szCs w:val="24"/>
          <w:lang w:val="hu-HU"/>
        </w:rPr>
        <w:t>vben rögzített ütemezés szerint</w:t>
      </w:r>
      <w:r w:rsidR="00B5227A" w:rsidRPr="00543711">
        <w:rPr>
          <w:rFonts w:ascii="Times New Roman" w:hAnsi="Times New Roman" w:cs="Times New Roman"/>
          <w:sz w:val="24"/>
          <w:szCs w:val="24"/>
          <w:lang w:val="hu-HU"/>
        </w:rPr>
        <w:t xml:space="preserve"> veheti birtokba a </w:t>
      </w:r>
      <w:r w:rsidR="004F4AF7" w:rsidRPr="00543711">
        <w:rPr>
          <w:rFonts w:ascii="Times New Roman" w:hAnsi="Times New Roman" w:cs="Times New Roman"/>
          <w:sz w:val="24"/>
          <w:szCs w:val="24"/>
          <w:lang w:val="hu-HU"/>
        </w:rPr>
        <w:t>Versenyhelyszín</w:t>
      </w:r>
      <w:r w:rsidR="00B5227A" w:rsidRPr="00543711">
        <w:rPr>
          <w:rFonts w:ascii="Times New Roman" w:hAnsi="Times New Roman" w:cs="Times New Roman"/>
          <w:sz w:val="24"/>
          <w:szCs w:val="24"/>
          <w:lang w:val="hu-HU"/>
        </w:rPr>
        <w:t xml:space="preserve"> Kialakítási Munkák elvégzése céljára</w:t>
      </w:r>
      <w:r w:rsidR="002B2AA5" w:rsidRPr="00543711">
        <w:rPr>
          <w:rFonts w:ascii="Times New Roman" w:hAnsi="Times New Roman" w:cs="Times New Roman"/>
          <w:sz w:val="24"/>
          <w:szCs w:val="24"/>
          <w:lang w:val="hu-HU"/>
        </w:rPr>
        <w:t>.</w:t>
      </w:r>
      <w:r w:rsidR="007338EA" w:rsidRPr="00543711">
        <w:rPr>
          <w:rFonts w:ascii="Times New Roman" w:hAnsi="Times New Roman" w:cs="Times New Roman"/>
          <w:sz w:val="24"/>
          <w:szCs w:val="24"/>
          <w:lang w:val="hu-HU"/>
        </w:rPr>
        <w:t xml:space="preserve"> A Platformot</w:t>
      </w:r>
      <w:r w:rsidR="00B5227A"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B5227A" w:rsidRPr="00543711">
        <w:rPr>
          <w:rFonts w:ascii="Times New Roman" w:hAnsi="Times New Roman" w:cs="Times New Roman"/>
          <w:sz w:val="24"/>
          <w:szCs w:val="24"/>
          <w:lang w:val="hu-HU"/>
        </w:rPr>
        <w:t xml:space="preserve"> adja a </w:t>
      </w:r>
      <w:r w:rsidR="00565F7A" w:rsidRPr="00543711">
        <w:rPr>
          <w:rFonts w:ascii="Times New Roman" w:hAnsi="Times New Roman" w:cs="Times New Roman"/>
          <w:sz w:val="24"/>
          <w:szCs w:val="24"/>
          <w:lang w:val="hu-HU"/>
        </w:rPr>
        <w:t>Vállalkozó</w:t>
      </w:r>
      <w:r w:rsidR="00B5227A" w:rsidRPr="00543711">
        <w:rPr>
          <w:rFonts w:ascii="Times New Roman" w:hAnsi="Times New Roman" w:cs="Times New Roman"/>
          <w:sz w:val="24"/>
          <w:szCs w:val="24"/>
          <w:lang w:val="hu-HU"/>
        </w:rPr>
        <w:t xml:space="preserve"> birtokába</w:t>
      </w:r>
      <w:r w:rsidR="007338EA"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7338EA" w:rsidRPr="00543711">
        <w:rPr>
          <w:rFonts w:ascii="Times New Roman" w:hAnsi="Times New Roman" w:cs="Times New Roman"/>
          <w:sz w:val="24"/>
          <w:szCs w:val="24"/>
          <w:lang w:val="hu-HU"/>
        </w:rPr>
        <w:t>i Ütemtervben rögzített</w:t>
      </w:r>
      <w:r w:rsidR="007C3BCD" w:rsidRPr="00543711">
        <w:rPr>
          <w:rFonts w:ascii="Times New Roman" w:hAnsi="Times New Roman" w:cs="Times New Roman"/>
          <w:sz w:val="24"/>
          <w:szCs w:val="24"/>
          <w:lang w:val="hu-HU"/>
        </w:rPr>
        <w:t>, vagy az</w:t>
      </w:r>
      <w:r w:rsidR="00915853" w:rsidRPr="00543711">
        <w:rPr>
          <w:rFonts w:ascii="Times New Roman" w:hAnsi="Times New Roman" w:cs="Times New Roman"/>
          <w:sz w:val="24"/>
          <w:szCs w:val="24"/>
          <w:lang w:val="hu-HU"/>
        </w:rPr>
        <w:t>t</w:t>
      </w:r>
      <w:r w:rsidR="007C3BCD" w:rsidRPr="00543711">
        <w:rPr>
          <w:rFonts w:ascii="Times New Roman" w:hAnsi="Times New Roman" w:cs="Times New Roman"/>
          <w:sz w:val="24"/>
          <w:szCs w:val="24"/>
          <w:lang w:val="hu-HU"/>
        </w:rPr>
        <w:t xml:space="preserve"> megelőző</w:t>
      </w:r>
      <w:r w:rsidR="007338EA" w:rsidRPr="00543711">
        <w:rPr>
          <w:rFonts w:ascii="Times New Roman" w:hAnsi="Times New Roman" w:cs="Times New Roman"/>
          <w:sz w:val="24"/>
          <w:szCs w:val="24"/>
          <w:lang w:val="hu-HU"/>
        </w:rPr>
        <w:t xml:space="preserve"> időpontban</w:t>
      </w:r>
      <w:r w:rsidR="007C3BCD" w:rsidRPr="00543711">
        <w:rPr>
          <w:rFonts w:ascii="Times New Roman" w:hAnsi="Times New Roman" w:cs="Times New Roman"/>
          <w:sz w:val="24"/>
          <w:szCs w:val="24"/>
          <w:lang w:val="hu-HU"/>
        </w:rPr>
        <w:t xml:space="preserve"> azzal, hogy amennyiben a Megrendelő a Platformot a Megrendelői Ütemtervben rögzített időpontot megelőzően adja a Vállalkozó birtokába, úgy a birtokbaadás időpontjáról 3 (három) munkanappal előzetesen köteles a Vállalkozót értesíteni</w:t>
      </w:r>
      <w:r w:rsidR="00B5227A" w:rsidRPr="00543711">
        <w:rPr>
          <w:rFonts w:ascii="Times New Roman" w:hAnsi="Times New Roman" w:cs="Times New Roman"/>
          <w:sz w:val="24"/>
          <w:szCs w:val="24"/>
          <w:lang w:val="hu-HU"/>
        </w:rPr>
        <w:t>.</w:t>
      </w:r>
    </w:p>
    <w:p w14:paraId="5B6DE428" w14:textId="67542CBB" w:rsidR="002B2AA5" w:rsidRPr="00543711" w:rsidRDefault="00B5227A"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további részei közterületre esnek. A</w:t>
      </w:r>
      <w:r w:rsidR="00E65110" w:rsidRPr="00543711">
        <w:rPr>
          <w:rFonts w:ascii="Times New Roman" w:hAnsi="Times New Roman" w:cs="Times New Roman"/>
          <w:sz w:val="24"/>
          <w:szCs w:val="24"/>
          <w:lang w:val="hu-HU"/>
        </w:rPr>
        <w:t xml:space="preserve"> közterület</w:t>
      </w:r>
      <w:r w:rsidR="00653D19" w:rsidRPr="00543711">
        <w:rPr>
          <w:rFonts w:ascii="Times New Roman" w:hAnsi="Times New Roman" w:cs="Times New Roman"/>
          <w:sz w:val="24"/>
          <w:szCs w:val="24"/>
          <w:lang w:val="hu-HU"/>
        </w:rPr>
        <w:t>-</w:t>
      </w:r>
      <w:r w:rsidR="00E65110" w:rsidRPr="00543711">
        <w:rPr>
          <w:rFonts w:ascii="Times New Roman" w:hAnsi="Times New Roman" w:cs="Times New Roman"/>
          <w:sz w:val="24"/>
          <w:szCs w:val="24"/>
          <w:lang w:val="hu-HU"/>
        </w:rPr>
        <w:t xml:space="preserve">használattal kapcsolatos feladatokat a </w:t>
      </w:r>
      <w:r w:rsidR="00565F7A" w:rsidRPr="00543711">
        <w:rPr>
          <w:rFonts w:ascii="Times New Roman" w:hAnsi="Times New Roman" w:cs="Times New Roman"/>
          <w:sz w:val="24"/>
          <w:szCs w:val="24"/>
          <w:lang w:val="hu-HU"/>
        </w:rPr>
        <w:t>Vállalkozó</w:t>
      </w:r>
      <w:r w:rsidR="00E65110" w:rsidRPr="00543711">
        <w:rPr>
          <w:rFonts w:ascii="Times New Roman" w:hAnsi="Times New Roman" w:cs="Times New Roman"/>
          <w:sz w:val="24"/>
          <w:szCs w:val="24"/>
          <w:lang w:val="hu-HU"/>
        </w:rPr>
        <w:t xml:space="preserve"> köteles ellátni</w:t>
      </w:r>
      <w:r w:rsidRPr="00543711">
        <w:rPr>
          <w:rFonts w:ascii="Times New Roman" w:hAnsi="Times New Roman" w:cs="Times New Roman"/>
          <w:sz w:val="24"/>
          <w:szCs w:val="24"/>
          <w:lang w:val="hu-HU"/>
        </w:rPr>
        <w:t>, figyelembe</w:t>
      </w:r>
      <w:r w:rsidR="00844778"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véve a 2015. évi XXXIII. tv. 9. § rendelkezéseit is</w:t>
      </w:r>
      <w:r w:rsidR="00D75C32" w:rsidRPr="00543711">
        <w:rPr>
          <w:rFonts w:ascii="Times New Roman" w:hAnsi="Times New Roman" w:cs="Times New Roman"/>
          <w:sz w:val="24"/>
          <w:szCs w:val="24"/>
          <w:lang w:val="hu-HU"/>
        </w:rPr>
        <w:t>.</w:t>
      </w:r>
      <w:r w:rsidR="00DB5DEA" w:rsidRPr="00543711">
        <w:rPr>
          <w:rFonts w:ascii="Times New Roman" w:hAnsi="Times New Roman" w:cs="Times New Roman"/>
          <w:sz w:val="24"/>
          <w:szCs w:val="24"/>
          <w:lang w:val="hu-HU"/>
        </w:rPr>
        <w:t xml:space="preserve"> </w:t>
      </w:r>
      <w:r w:rsidR="007338EA" w:rsidRPr="00543711">
        <w:rPr>
          <w:rFonts w:ascii="Times New Roman" w:hAnsi="Times New Roman" w:cs="Times New Roman"/>
          <w:sz w:val="24"/>
          <w:szCs w:val="24"/>
          <w:lang w:val="hu-HU"/>
        </w:rPr>
        <w:t xml:space="preserve">A </w:t>
      </w:r>
      <w:r w:rsidR="00844778" w:rsidRPr="00543711">
        <w:rPr>
          <w:rFonts w:ascii="Times New Roman" w:hAnsi="Times New Roman" w:cs="Times New Roman"/>
          <w:sz w:val="24"/>
          <w:szCs w:val="24"/>
          <w:lang w:val="hu-HU"/>
        </w:rPr>
        <w:t>közterület-használattal</w:t>
      </w:r>
      <w:r w:rsidR="007338EA" w:rsidRPr="00543711">
        <w:rPr>
          <w:rFonts w:ascii="Times New Roman" w:hAnsi="Times New Roman" w:cs="Times New Roman"/>
          <w:sz w:val="24"/>
          <w:szCs w:val="24"/>
          <w:lang w:val="hu-HU"/>
        </w:rPr>
        <w:t xml:space="preserve"> kapcsolatos egyeztetések lefolytatása, a bejelentések megtétele, a birtokbavétel megszervezése, valamint az Ingatlanokon kívüli, további,</w:t>
      </w:r>
      <w:r w:rsidR="002B2AA5" w:rsidRPr="00543711">
        <w:rPr>
          <w:rFonts w:ascii="Times New Roman" w:hAnsi="Times New Roman" w:cs="Times New Roman"/>
          <w:sz w:val="24"/>
          <w:szCs w:val="24"/>
          <w:lang w:val="hu-HU"/>
        </w:rPr>
        <w:t xml:space="preserve"> a kivitelezéshez szükséges </w:t>
      </w:r>
      <w:r w:rsidR="00653D19" w:rsidRPr="00543711">
        <w:rPr>
          <w:rFonts w:ascii="Times New Roman" w:hAnsi="Times New Roman" w:cs="Times New Roman"/>
          <w:sz w:val="24"/>
          <w:szCs w:val="24"/>
          <w:lang w:val="hu-HU"/>
        </w:rPr>
        <w:t xml:space="preserve">egyéb </w:t>
      </w:r>
      <w:r w:rsidR="002B2AA5" w:rsidRPr="00543711">
        <w:rPr>
          <w:rFonts w:ascii="Times New Roman" w:hAnsi="Times New Roman" w:cs="Times New Roman"/>
          <w:sz w:val="24"/>
          <w:szCs w:val="24"/>
          <w:lang w:val="hu-HU"/>
        </w:rPr>
        <w:t>közterület, a</w:t>
      </w:r>
      <w:r w:rsidR="001625AB" w:rsidRPr="00543711">
        <w:rPr>
          <w:rFonts w:ascii="Times New Roman" w:hAnsi="Times New Roman" w:cs="Times New Roman"/>
          <w:sz w:val="24"/>
          <w:szCs w:val="24"/>
          <w:lang w:val="hu-HU"/>
        </w:rPr>
        <w:t xml:space="preserve"> birtokbavételhez</w:t>
      </w:r>
      <w:r w:rsidR="002B2AA5" w:rsidRPr="00543711">
        <w:rPr>
          <w:rFonts w:ascii="Times New Roman" w:hAnsi="Times New Roman" w:cs="Times New Roman"/>
          <w:sz w:val="24"/>
          <w:szCs w:val="24"/>
          <w:lang w:val="hu-HU"/>
        </w:rPr>
        <w:t xml:space="preserve"> szükséges engedélyek beszerzése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kötelezettsége</w:t>
      </w:r>
      <w:r w:rsidR="00C44E74" w:rsidRPr="00543711">
        <w:rPr>
          <w:rFonts w:ascii="Times New Roman" w:hAnsi="Times New Roman" w:cs="Times New Roman"/>
          <w:sz w:val="24"/>
          <w:szCs w:val="24"/>
          <w:lang w:val="hu-HU"/>
        </w:rPr>
        <w:t>, melynek minden költségét és díját a Díj magában foglalja</w:t>
      </w:r>
      <w:r w:rsidR="002B2AA5" w:rsidRPr="00543711">
        <w:rPr>
          <w:rFonts w:ascii="Times New Roman" w:hAnsi="Times New Roman" w:cs="Times New Roman"/>
          <w:sz w:val="24"/>
          <w:szCs w:val="24"/>
          <w:lang w:val="hu-HU"/>
        </w:rPr>
        <w:t xml:space="preserve">. </w:t>
      </w:r>
    </w:p>
    <w:p w14:paraId="21D6ADA5" w14:textId="1537920B"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 rögzítik,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feletti birtoklási, használati jog </w:t>
      </w:r>
      <w:r w:rsidR="00C47601" w:rsidRPr="00543711">
        <w:rPr>
          <w:rFonts w:ascii="Times New Roman" w:hAnsi="Times New Roman" w:cs="Times New Roman"/>
          <w:sz w:val="24"/>
          <w:szCs w:val="24"/>
          <w:lang w:val="hu-HU"/>
        </w:rPr>
        <w:t xml:space="preserve">– a Felek további eltérő megállapodásának hiányában - </w:t>
      </w:r>
      <w:r w:rsidRPr="00543711">
        <w:rPr>
          <w:rFonts w:ascii="Times New Roman" w:hAnsi="Times New Roman" w:cs="Times New Roman"/>
          <w:sz w:val="24"/>
          <w:szCs w:val="24"/>
          <w:lang w:val="hu-HU"/>
        </w:rPr>
        <w:t xml:space="preserve">csak és kizárólag a jelen Szerződés szerinti kötelezettségeinek a teljesítése érdekében illeti meg, és más célra nincs semmilyen birtoklást vagy használatot biztosító joga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felett.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ez a birtoklási és használati joga </w:t>
      </w:r>
      <w:r w:rsidR="00E5731F"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birtokbaadással vagy, amennyiben az korábbi időpontban következik be, a Szerződés egyéb módon történő megszűnésével megszűnik.</w:t>
      </w:r>
    </w:p>
    <w:p w14:paraId="43D067FC" w14:textId="122F9642"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33" w:name="_Ref421028408"/>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fenntartja a jogot, hogy a munkavégzésre átadott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en a létesített kerítésen reklámhordozókat helyezzen el, azokat hasznosítsa.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bármely részén, illetve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eszközein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saját hirdetéseit és logóit, illetve egyéb hirdetéseket csak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előzetes írásbeli engedélyével helyezheti el.</w:t>
      </w:r>
      <w:bookmarkEnd w:id="33"/>
      <w:r w:rsidR="00587806"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587806"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587806" w:rsidRPr="00543711">
        <w:rPr>
          <w:rFonts w:ascii="Times New Roman" w:hAnsi="Times New Roman" w:cs="Times New Roman"/>
          <w:sz w:val="24"/>
          <w:szCs w:val="24"/>
          <w:lang w:val="hu-HU"/>
        </w:rPr>
        <w:t xml:space="preserve"> kérése esetén </w:t>
      </w:r>
      <w:r w:rsidR="00C47601"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C47601" w:rsidRPr="00543711">
        <w:rPr>
          <w:rFonts w:ascii="Times New Roman" w:hAnsi="Times New Roman" w:cs="Times New Roman"/>
          <w:sz w:val="24"/>
          <w:szCs w:val="24"/>
          <w:lang w:val="hu-HU"/>
        </w:rPr>
        <w:t xml:space="preserve"> engedélye nélkül létesített </w:t>
      </w:r>
      <w:r w:rsidR="00587806" w:rsidRPr="00543711">
        <w:rPr>
          <w:rFonts w:ascii="Times New Roman" w:hAnsi="Times New Roman" w:cs="Times New Roman"/>
          <w:sz w:val="24"/>
          <w:szCs w:val="24"/>
          <w:lang w:val="hu-HU"/>
        </w:rPr>
        <w:t>bármely reklámhordozót köteles haladéktalanul eltávolítani.</w:t>
      </w:r>
    </w:p>
    <w:p w14:paraId="2D320E9B" w14:textId="25EFDBBB" w:rsidR="002B2AA5" w:rsidRPr="00543711" w:rsidRDefault="00C47601"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w:t>
      </w:r>
      <w:r w:rsidR="00463B4E"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Versenyhelyszín</w:t>
      </w:r>
      <w:r w:rsidR="006D1F6C" w:rsidRPr="00543711">
        <w:rPr>
          <w:rFonts w:ascii="Times New Roman" w:hAnsi="Times New Roman" w:cs="Times New Roman"/>
          <w:sz w:val="24"/>
          <w:szCs w:val="24"/>
          <w:lang w:val="hu-HU"/>
        </w:rPr>
        <w:t xml:space="preserve">, </w:t>
      </w:r>
      <w:proofErr w:type="gramStart"/>
      <w:r w:rsidR="006D1F6C" w:rsidRPr="00543711">
        <w:rPr>
          <w:rFonts w:ascii="Times New Roman" w:hAnsi="Times New Roman" w:cs="Times New Roman"/>
          <w:sz w:val="24"/>
          <w:szCs w:val="24"/>
          <w:lang w:val="hu-HU"/>
        </w:rPr>
        <w:t>egyben</w:t>
      </w:r>
      <w:proofErr w:type="gramEnd"/>
      <w:r w:rsidR="006D1F6C" w:rsidRPr="00543711">
        <w:rPr>
          <w:rFonts w:ascii="Times New Roman" w:hAnsi="Times New Roman" w:cs="Times New Roman"/>
          <w:sz w:val="24"/>
          <w:szCs w:val="24"/>
          <w:lang w:val="hu-HU"/>
        </w:rPr>
        <w:t xml:space="preserve"> mint munkaterület </w:t>
      </w:r>
      <w:r w:rsidR="00463B4E" w:rsidRPr="00543711">
        <w:rPr>
          <w:rFonts w:ascii="Times New Roman" w:hAnsi="Times New Roman" w:cs="Times New Roman"/>
          <w:sz w:val="24"/>
          <w:szCs w:val="24"/>
          <w:lang w:val="hu-HU"/>
        </w:rPr>
        <w:t xml:space="preserve">lehatárolása, a vonatkozó munkavédelmi-, tűzrendészeti, stb. előírások betartása a </w:t>
      </w:r>
      <w:r w:rsidR="004F4AF7" w:rsidRPr="00543711">
        <w:rPr>
          <w:rFonts w:ascii="Times New Roman" w:hAnsi="Times New Roman" w:cs="Times New Roman"/>
          <w:sz w:val="24"/>
          <w:szCs w:val="24"/>
          <w:lang w:val="hu-HU"/>
        </w:rPr>
        <w:t>Versenyhelyszín</w:t>
      </w:r>
      <w:r w:rsidR="00463B4E"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463B4E" w:rsidRPr="00543711">
        <w:rPr>
          <w:rFonts w:ascii="Times New Roman" w:hAnsi="Times New Roman" w:cs="Times New Roman"/>
          <w:sz w:val="24"/>
          <w:szCs w:val="24"/>
          <w:lang w:val="hu-HU"/>
        </w:rPr>
        <w:t xml:space="preserve"> által beszállított anyagok, berendezések, raktárak megfelelő védelme, őrzése a </w:t>
      </w:r>
      <w:r w:rsidR="00565F7A" w:rsidRPr="00543711">
        <w:rPr>
          <w:rFonts w:ascii="Times New Roman" w:hAnsi="Times New Roman" w:cs="Times New Roman"/>
          <w:sz w:val="24"/>
          <w:szCs w:val="24"/>
          <w:lang w:val="hu-HU"/>
        </w:rPr>
        <w:t>Vállalkozó</w:t>
      </w:r>
      <w:r w:rsidR="00463B4E" w:rsidRPr="00543711">
        <w:rPr>
          <w:rFonts w:ascii="Times New Roman" w:hAnsi="Times New Roman" w:cs="Times New Roman"/>
          <w:sz w:val="24"/>
          <w:szCs w:val="24"/>
          <w:lang w:val="hu-HU"/>
        </w:rPr>
        <w:t xml:space="preserve"> feladata és felelőssége saját költségén. A </w:t>
      </w:r>
      <w:r w:rsidR="004F4AF7" w:rsidRPr="00543711">
        <w:rPr>
          <w:rFonts w:ascii="Times New Roman" w:hAnsi="Times New Roman" w:cs="Times New Roman"/>
          <w:sz w:val="24"/>
          <w:szCs w:val="24"/>
          <w:lang w:val="hu-HU"/>
        </w:rPr>
        <w:t>Versenyhelyszín</w:t>
      </w:r>
      <w:r w:rsidR="00463B4E" w:rsidRPr="00543711">
        <w:rPr>
          <w:rFonts w:ascii="Times New Roman" w:hAnsi="Times New Roman" w:cs="Times New Roman"/>
          <w:sz w:val="24"/>
          <w:szCs w:val="24"/>
          <w:lang w:val="hu-HU"/>
        </w:rPr>
        <w:t xml:space="preserve"> körülkerítését az építési munkálatokra figyelemmel úgy kell megoldani, hogy az építési tevékenység során - az alkalmazott technológiát is figyelembe véve - semmilyen törmelék a kerítésen kívül, sem pedig a Dunába ne jusson. A </w:t>
      </w:r>
      <w:r w:rsidR="004F4AF7" w:rsidRPr="00543711">
        <w:rPr>
          <w:rFonts w:ascii="Times New Roman" w:hAnsi="Times New Roman" w:cs="Times New Roman"/>
          <w:sz w:val="24"/>
          <w:szCs w:val="24"/>
          <w:lang w:val="hu-HU"/>
        </w:rPr>
        <w:t>Versenyhelyszín</w:t>
      </w:r>
      <w:r w:rsidR="00463B4E" w:rsidRPr="00543711">
        <w:rPr>
          <w:rFonts w:ascii="Times New Roman" w:hAnsi="Times New Roman" w:cs="Times New Roman"/>
          <w:sz w:val="24"/>
          <w:szCs w:val="24"/>
          <w:lang w:val="hu-HU"/>
        </w:rPr>
        <w:t xml:space="preserve"> határán jól látható helyeken és megfelelő gyakorisággal figyelmeztető feliratokat kell kihelyezni. A </w:t>
      </w:r>
      <w:r w:rsidR="00565F7A" w:rsidRPr="00543711">
        <w:rPr>
          <w:rFonts w:ascii="Times New Roman" w:hAnsi="Times New Roman" w:cs="Times New Roman"/>
          <w:sz w:val="24"/>
          <w:szCs w:val="24"/>
          <w:lang w:val="hu-HU"/>
        </w:rPr>
        <w:t>Vállalkozó</w:t>
      </w:r>
      <w:r w:rsidR="00463B4E" w:rsidRPr="00543711">
        <w:rPr>
          <w:rFonts w:ascii="Times New Roman" w:hAnsi="Times New Roman" w:cs="Times New Roman"/>
          <w:sz w:val="24"/>
          <w:szCs w:val="24"/>
          <w:lang w:val="hu-HU"/>
        </w:rPr>
        <w:t xml:space="preserve"> köteles gondoskodni az esetleges ideiglenes felvonulási területek megfelelő bekerítéséről, valamint a felvonulási területek és </w:t>
      </w: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463B4E" w:rsidRPr="00543711">
        <w:rPr>
          <w:rFonts w:ascii="Times New Roman" w:hAnsi="Times New Roman" w:cs="Times New Roman"/>
          <w:sz w:val="24"/>
          <w:szCs w:val="24"/>
          <w:lang w:val="hu-HU"/>
        </w:rPr>
        <w:t xml:space="preserve"> közötti közlekedési utak biztonságának és tisztaságának a biztosításáról</w:t>
      </w:r>
      <w:r w:rsidR="002B2AA5" w:rsidRPr="00543711">
        <w:rPr>
          <w:rFonts w:ascii="Times New Roman" w:hAnsi="Times New Roman" w:cs="Times New Roman"/>
          <w:sz w:val="24"/>
          <w:szCs w:val="24"/>
          <w:lang w:val="hu-HU"/>
        </w:rPr>
        <w:t>.</w:t>
      </w:r>
    </w:p>
    <w:p w14:paraId="746724E6" w14:textId="7032DF59"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re vonatkozó kárveszély 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jegyzőkönyv felvétele mellett történő </w:t>
      </w:r>
      <w:r w:rsidRPr="00543711">
        <w:rPr>
          <w:rFonts w:ascii="Times New Roman" w:hAnsi="Times New Roman" w:cs="Times New Roman"/>
          <w:sz w:val="24"/>
          <w:szCs w:val="24"/>
          <w:lang w:val="hu-HU"/>
        </w:rPr>
        <w:t xml:space="preserve">átadásával egyidejűleg száll át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ra; ettől az időponttól kezdődően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tevékenysége nyomán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vagy az azon álló </w:t>
      </w:r>
      <w:r w:rsidR="00CC13AD" w:rsidRPr="00543711">
        <w:rPr>
          <w:rFonts w:ascii="Times New Roman" w:hAnsi="Times New Roman" w:cs="Times New Roman"/>
          <w:sz w:val="24"/>
          <w:szCs w:val="24"/>
          <w:lang w:val="hu-HU"/>
        </w:rPr>
        <w:t>építmények</w:t>
      </w:r>
      <w:r w:rsidRPr="00543711">
        <w:rPr>
          <w:rFonts w:ascii="Times New Roman" w:hAnsi="Times New Roman" w:cs="Times New Roman"/>
          <w:sz w:val="24"/>
          <w:szCs w:val="24"/>
          <w:lang w:val="hu-HU"/>
        </w:rPr>
        <w:t xml:space="preserve">, az azon elhelyezett gépek, berendezések, építési anyagok, segédanyagok, stb. állagában, szerkezetében, berendezéseiben bekövetkezett minden kár és sérülés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kizárólagos kockázata és költsége. </w:t>
      </w:r>
    </w:p>
    <w:p w14:paraId="33FF8E88" w14:textId="447F05B1" w:rsidR="002B2AA5" w:rsidRPr="00543711" w:rsidRDefault="00551550"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Szerződés hatálya alatt a rendelkezésére bocsátott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és az annak megközelítését szolgáló területeket és utakat rendben tartani, a keletkező hulladékot folyamatosan, az adott típusú- és mennyiségű hulladék befogadására az összes érvényes és hatályos hatósági engedéllyel és megfelelő tárolókapacitással rendelkező lerakóhelyre olyan szállítójárművek igénybevételével elszállítani, amelyek biztosítják azt, hogy a szállítás során a törmelék ne hulljon le a járműről, és ne kerüljön por a levegőbe. Azon hulladékok tekintetében, amelyek </w:t>
      </w:r>
      <w:r w:rsidRPr="00543711">
        <w:rPr>
          <w:rFonts w:ascii="Times New Roman" w:hAnsi="Times New Roman" w:cs="Times New Roman"/>
          <w:sz w:val="24"/>
          <w:szCs w:val="24"/>
          <w:lang w:val="hu-HU"/>
        </w:rPr>
        <w:lastRenderedPageBreak/>
        <w:t xml:space="preserve">veszélyes hulladéknak minősülnek,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olyan feldolgozó céggel szerződést kötni, amely az adott hulladék ártalmatlanítására vonatkozó valamennyi érvényes és hatályos engedéllyel és megfelelő technológiával, valamint </w:t>
      </w:r>
      <w:proofErr w:type="gramStart"/>
      <w:r w:rsidRPr="00543711">
        <w:rPr>
          <w:rFonts w:ascii="Times New Roman" w:hAnsi="Times New Roman" w:cs="Times New Roman"/>
          <w:sz w:val="24"/>
          <w:szCs w:val="24"/>
          <w:lang w:val="hu-HU"/>
        </w:rPr>
        <w:t>kapacitással</w:t>
      </w:r>
      <w:proofErr w:type="gramEnd"/>
      <w:r w:rsidRPr="00543711">
        <w:rPr>
          <w:rFonts w:ascii="Times New Roman" w:hAnsi="Times New Roman" w:cs="Times New Roman"/>
          <w:sz w:val="24"/>
          <w:szCs w:val="24"/>
          <w:lang w:val="hu-HU"/>
        </w:rPr>
        <w:t xml:space="preserve"> rendelkezik. E kötelezettségek megsértése esetén -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kitűzött határidő eredménytelen elteltét követően -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és az annak megközelítését szolgáló területek és utak rendjét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költségére harmadik személlyel helyreállíttatni, a jelen pont szerint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terhelő kötelezettségeket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költségére harmadik személlyel elvégeztetni</w:t>
      </w:r>
      <w:r w:rsidR="002B2AA5" w:rsidRPr="00543711">
        <w:rPr>
          <w:rFonts w:ascii="Times New Roman" w:hAnsi="Times New Roman" w:cs="Times New Roman"/>
          <w:sz w:val="24"/>
          <w:szCs w:val="24"/>
          <w:lang w:val="hu-HU"/>
        </w:rPr>
        <w:t>.</w:t>
      </w:r>
    </w:p>
    <w:p w14:paraId="6E0BBE5C" w14:textId="18CCF21C" w:rsidR="002B2AA5" w:rsidRPr="00543711" w:rsidRDefault="004F4AF7" w:rsidP="00844778">
      <w:pPr>
        <w:keepNext/>
        <w:keepLines/>
        <w:widowControl w:val="0"/>
        <w:numPr>
          <w:ilvl w:val="2"/>
          <w:numId w:val="1"/>
        </w:numPr>
        <w:tabs>
          <w:tab w:val="num" w:pos="720"/>
        </w:tabs>
        <w:spacing w:before="360" w:after="240" w:line="240" w:lineRule="auto"/>
        <w:ind w:left="720" w:hanging="720"/>
        <w:jc w:val="both"/>
        <w:outlineLvl w:val="2"/>
        <w:rPr>
          <w:rFonts w:ascii="Times New Roman" w:hAnsi="Times New Roman" w:cs="Times New Roman"/>
          <w:b/>
          <w:sz w:val="24"/>
          <w:szCs w:val="24"/>
          <w:lang w:val="hu-HU" w:eastAsia="ja-JP"/>
        </w:rPr>
      </w:pPr>
      <w:bookmarkStart w:id="34" w:name="_Ref421028369"/>
      <w:r w:rsidRPr="00543711">
        <w:rPr>
          <w:rFonts w:ascii="Times New Roman" w:hAnsi="Times New Roman" w:cs="Times New Roman"/>
          <w:b/>
          <w:sz w:val="24"/>
          <w:szCs w:val="24"/>
          <w:lang w:val="hu-HU" w:eastAsia="ja-JP"/>
        </w:rPr>
        <w:t>Versenyhelyszín</w:t>
      </w:r>
      <w:r w:rsidR="002B2AA5" w:rsidRPr="00543711">
        <w:rPr>
          <w:rFonts w:ascii="Times New Roman" w:hAnsi="Times New Roman" w:cs="Times New Roman"/>
          <w:b/>
          <w:sz w:val="24"/>
          <w:szCs w:val="24"/>
          <w:lang w:val="hu-HU" w:eastAsia="ja-JP"/>
        </w:rPr>
        <w:t xml:space="preserve">en foglalkoztatottak elleni </w:t>
      </w:r>
      <w:proofErr w:type="gramStart"/>
      <w:r w:rsidR="002B2AA5" w:rsidRPr="00543711">
        <w:rPr>
          <w:rFonts w:ascii="Times New Roman" w:hAnsi="Times New Roman" w:cs="Times New Roman"/>
          <w:b/>
          <w:sz w:val="24"/>
          <w:szCs w:val="24"/>
          <w:lang w:val="hu-HU" w:eastAsia="ja-JP"/>
        </w:rPr>
        <w:t>kifogás</w:t>
      </w:r>
      <w:bookmarkEnd w:id="34"/>
      <w:proofErr w:type="gramEnd"/>
    </w:p>
    <w:p w14:paraId="5392D026" w14:textId="4384FB60" w:rsidR="006A7F4E" w:rsidRPr="00543711" w:rsidRDefault="006A7F4E"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vállalja, hogy megfelelő szakképzettségű dolgozókat alkalmaz a Szerződés teljesítéséhez, és eleget tesz a vonatkozó munkabiztonsági- és egyéb előírásoknak, valamint az alkalmazásra, foglalkoztatásra, kifizetésékre vonatkozó jogszabályi rendelkezéseket betartja.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w:t>
      </w:r>
      <w:r w:rsidR="009F577D" w:rsidRPr="00543711">
        <w:rPr>
          <w:rFonts w:ascii="Times New Roman" w:hAnsi="Times New Roman" w:cs="Times New Roman"/>
          <w:sz w:val="24"/>
          <w:szCs w:val="24"/>
          <w:lang w:val="hu-HU"/>
        </w:rPr>
        <w:t xml:space="preserve">Projekt </w:t>
      </w:r>
      <w:r w:rsidRPr="00543711">
        <w:rPr>
          <w:rFonts w:ascii="Times New Roman" w:hAnsi="Times New Roman" w:cs="Times New Roman"/>
          <w:sz w:val="24"/>
          <w:szCs w:val="24"/>
          <w:lang w:val="hu-HU"/>
        </w:rPr>
        <w:t xml:space="preserve">megvalósításának minden fázisában olyan mértékű munkaerőt biztosítani, amely </w:t>
      </w:r>
      <w:proofErr w:type="gramStart"/>
      <w:r w:rsidRPr="00543711">
        <w:rPr>
          <w:rFonts w:ascii="Times New Roman" w:hAnsi="Times New Roman" w:cs="Times New Roman"/>
          <w:sz w:val="24"/>
          <w:szCs w:val="24"/>
          <w:lang w:val="hu-HU"/>
        </w:rPr>
        <w:t>garantálja</w:t>
      </w:r>
      <w:proofErr w:type="gramEnd"/>
      <w:r w:rsidRPr="00543711">
        <w:rPr>
          <w:rFonts w:ascii="Times New Roman" w:hAnsi="Times New Roman" w:cs="Times New Roman"/>
          <w:sz w:val="24"/>
          <w:szCs w:val="24"/>
          <w:lang w:val="hu-HU"/>
        </w:rPr>
        <w:t xml:space="preserve"> </w:t>
      </w:r>
      <w:r w:rsidR="009F577D"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hatá</w:t>
      </w:r>
      <w:r w:rsidR="004B3A0A" w:rsidRPr="00543711">
        <w:rPr>
          <w:rFonts w:ascii="Times New Roman" w:hAnsi="Times New Roman" w:cs="Times New Roman"/>
          <w:sz w:val="24"/>
          <w:szCs w:val="24"/>
          <w:lang w:val="hu-HU"/>
        </w:rPr>
        <w:t xml:space="preserve">ridőre történő </w:t>
      </w:r>
      <w:r w:rsidR="009F577D" w:rsidRPr="00543711">
        <w:rPr>
          <w:rFonts w:ascii="Times New Roman" w:hAnsi="Times New Roman" w:cs="Times New Roman"/>
          <w:sz w:val="24"/>
          <w:szCs w:val="24"/>
          <w:lang w:val="hu-HU"/>
        </w:rPr>
        <w:t>teljesítést</w:t>
      </w:r>
      <w:r w:rsidR="004B3A0A" w:rsidRPr="00543711">
        <w:rPr>
          <w:rFonts w:ascii="Times New Roman" w:hAnsi="Times New Roman" w:cs="Times New Roman"/>
          <w:sz w:val="24"/>
          <w:szCs w:val="24"/>
          <w:lang w:val="hu-HU"/>
        </w:rPr>
        <w:t>.</w:t>
      </w:r>
    </w:p>
    <w:p w14:paraId="42481E0B" w14:textId="47598ACC" w:rsidR="006A7F4E" w:rsidRPr="00543711" w:rsidRDefault="006A7F4E"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alapos indokkal úgy ítéli meg,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az Projekt keretében foglalkoztatott személyek a Szerződés teljesítését vagy a Projekt presztízsét veszélyeztetik, ennek megszüntetésére (a munkafegyelem megjavítására, az együttműködés javítására, a fokozott minőségi ellenőrzésre, egyes dolgozók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ről történő kitiltására, stb.) kötelezheti</w:t>
      </w:r>
      <w:r w:rsidR="004B3A0A"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4B3A0A" w:rsidRPr="00543711">
        <w:rPr>
          <w:rFonts w:ascii="Times New Roman" w:hAnsi="Times New Roman" w:cs="Times New Roman"/>
          <w:sz w:val="24"/>
          <w:szCs w:val="24"/>
          <w:lang w:val="hu-HU"/>
        </w:rPr>
        <w:t>t</w:t>
      </w:r>
      <w:r w:rsidRPr="00543711">
        <w:rPr>
          <w:rFonts w:ascii="Times New Roman" w:hAnsi="Times New Roman" w:cs="Times New Roman"/>
          <w:sz w:val="24"/>
          <w:szCs w:val="24"/>
          <w:lang w:val="hu-HU"/>
        </w:rPr>
        <w:t>.</w:t>
      </w:r>
    </w:p>
    <w:p w14:paraId="63B55679" w14:textId="62050D69"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w:t>
      </w:r>
      <w:r w:rsidR="00C30BD5" w:rsidRPr="00543711">
        <w:rPr>
          <w:rFonts w:ascii="Times New Roman" w:hAnsi="Times New Roman" w:cs="Times New Roman"/>
          <w:sz w:val="24"/>
          <w:szCs w:val="24"/>
          <w:lang w:val="hu-HU"/>
        </w:rPr>
        <w:t xml:space="preserve">ésszerű indokok alapján úgy </w:t>
      </w:r>
      <w:r w:rsidRPr="00543711">
        <w:rPr>
          <w:rFonts w:ascii="Times New Roman" w:hAnsi="Times New Roman" w:cs="Times New Roman"/>
          <w:sz w:val="24"/>
          <w:szCs w:val="24"/>
          <w:lang w:val="hu-HU"/>
        </w:rPr>
        <w:t xml:space="preserve">ítéli meg,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megfelelő létszámú, vagy nem megfelelő szakértelmű dolgozókat, illetve személyzetet alkalmaz a </w:t>
      </w:r>
      <w:r w:rsidR="009F577D" w:rsidRPr="00543711">
        <w:rPr>
          <w:rFonts w:ascii="Times New Roman" w:hAnsi="Times New Roman" w:cs="Times New Roman"/>
          <w:sz w:val="24"/>
          <w:szCs w:val="24"/>
          <w:lang w:val="hu-HU"/>
        </w:rPr>
        <w:t>Projekt</w:t>
      </w:r>
      <w:r w:rsidRPr="00543711">
        <w:rPr>
          <w:rFonts w:ascii="Times New Roman" w:hAnsi="Times New Roman" w:cs="Times New Roman"/>
          <w:sz w:val="24"/>
          <w:szCs w:val="24"/>
          <w:lang w:val="hu-HU"/>
        </w:rPr>
        <w:t xml:space="preserve"> bármely fázisában, úgy </w:t>
      </w:r>
      <w:proofErr w:type="gramStart"/>
      <w:r w:rsidRPr="00543711">
        <w:rPr>
          <w:rFonts w:ascii="Times New Roman" w:hAnsi="Times New Roman" w:cs="Times New Roman"/>
          <w:sz w:val="24"/>
          <w:szCs w:val="24"/>
          <w:lang w:val="hu-HU"/>
        </w:rPr>
        <w:t>konkrét</w:t>
      </w:r>
      <w:proofErr w:type="gramEnd"/>
      <w:r w:rsidRPr="00543711">
        <w:rPr>
          <w:rFonts w:ascii="Times New Roman" w:hAnsi="Times New Roman" w:cs="Times New Roman"/>
          <w:sz w:val="24"/>
          <w:szCs w:val="24"/>
          <w:lang w:val="hu-HU"/>
        </w:rPr>
        <w:t xml:space="preserve"> utasítást adhat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részére a megfelelő létszámú és szakértelmű dolgozók, illetve személyzet alkalmazására, amely utasításnak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haladéktalanul köteles eleget tenni. </w:t>
      </w:r>
    </w:p>
    <w:p w14:paraId="3EC34EED" w14:textId="1A8A19F3"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 xml:space="preserve">A </w:t>
      </w:r>
      <w:r w:rsidR="00565F7A" w:rsidRPr="00543711">
        <w:rPr>
          <w:rFonts w:ascii="Times New Roman" w:hAnsi="Times New Roman" w:cs="Times New Roman"/>
          <w:b/>
          <w:sz w:val="24"/>
          <w:szCs w:val="24"/>
          <w:lang w:val="hu-HU" w:eastAsia="ja-JP"/>
        </w:rPr>
        <w:t>Vállalkozó</w:t>
      </w:r>
      <w:r w:rsidRPr="00543711">
        <w:rPr>
          <w:rFonts w:ascii="Times New Roman" w:hAnsi="Times New Roman" w:cs="Times New Roman"/>
          <w:b/>
          <w:sz w:val="24"/>
          <w:szCs w:val="24"/>
          <w:lang w:val="hu-HU" w:eastAsia="ja-JP"/>
        </w:rPr>
        <w:t xml:space="preserve"> felelőssége az alkalmazott </w:t>
      </w:r>
      <w:r w:rsidR="00653D19" w:rsidRPr="00543711">
        <w:rPr>
          <w:rFonts w:ascii="Times New Roman" w:hAnsi="Times New Roman" w:cs="Times New Roman"/>
          <w:b/>
          <w:sz w:val="24"/>
          <w:szCs w:val="24"/>
          <w:lang w:val="hu-HU" w:eastAsia="ja-JP"/>
        </w:rPr>
        <w:t xml:space="preserve">építési-szerelési </w:t>
      </w:r>
      <w:r w:rsidRPr="00543711">
        <w:rPr>
          <w:rFonts w:ascii="Times New Roman" w:hAnsi="Times New Roman" w:cs="Times New Roman"/>
          <w:b/>
          <w:sz w:val="24"/>
          <w:szCs w:val="24"/>
          <w:lang w:val="hu-HU" w:eastAsia="ja-JP"/>
        </w:rPr>
        <w:t>módszerekért és eljárásokért</w:t>
      </w:r>
    </w:p>
    <w:p w14:paraId="65B7B44F" w14:textId="388D0C44"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Munkákat a</w:t>
      </w:r>
      <w:r w:rsidR="00DC0536" w:rsidRPr="00543711">
        <w:rPr>
          <w:rFonts w:ascii="Times New Roman" w:hAnsi="Times New Roman" w:cs="Times New Roman"/>
          <w:sz w:val="24"/>
          <w:szCs w:val="24"/>
          <w:lang w:val="hu-HU"/>
        </w:rPr>
        <w:t xml:space="preserve"> vonatkozó </w:t>
      </w:r>
      <w:r w:rsidR="009F577D" w:rsidRPr="00543711">
        <w:rPr>
          <w:rFonts w:ascii="Times New Roman" w:hAnsi="Times New Roman" w:cs="Times New Roman"/>
          <w:sz w:val="24"/>
          <w:szCs w:val="24"/>
          <w:lang w:val="hu-HU"/>
        </w:rPr>
        <w:t xml:space="preserve">Jogszabályoknak, </w:t>
      </w:r>
      <w:r w:rsidR="00DC0536" w:rsidRPr="00543711">
        <w:rPr>
          <w:rFonts w:ascii="Times New Roman" w:hAnsi="Times New Roman" w:cs="Times New Roman"/>
          <w:sz w:val="24"/>
          <w:szCs w:val="24"/>
          <w:lang w:val="hu-HU"/>
        </w:rPr>
        <w:t>szabványoknak, hatósági előírásoknak</w:t>
      </w:r>
      <w:r w:rsidRPr="00543711">
        <w:rPr>
          <w:rFonts w:ascii="Times New Roman" w:hAnsi="Times New Roman" w:cs="Times New Roman"/>
          <w:sz w:val="24"/>
          <w:szCs w:val="24"/>
          <w:lang w:val="hu-HU"/>
        </w:rPr>
        <w:t xml:space="preserve"> megfelelően a legmagasabb szakmai színvonalon elvégezni. A</w:t>
      </w:r>
      <w:r w:rsidR="00844778" w:rsidRPr="00543711">
        <w:rPr>
          <w:rFonts w:ascii="Times New Roman" w:hAnsi="Times New Roman" w:cs="Times New Roman"/>
          <w:sz w:val="24"/>
          <w:szCs w:val="24"/>
          <w:lang w:val="hu-HU"/>
        </w:rPr>
        <w:t>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t felelősség terheli az általa alkalmazott</w:t>
      </w:r>
      <w:r w:rsidR="009F577D" w:rsidRPr="00543711">
        <w:rPr>
          <w:rFonts w:ascii="Times New Roman" w:hAnsi="Times New Roman" w:cs="Times New Roman"/>
          <w:sz w:val="24"/>
          <w:szCs w:val="24"/>
          <w:lang w:val="hu-HU"/>
        </w:rPr>
        <w:t xml:space="preserve"> műszaki</w:t>
      </w:r>
      <w:r w:rsidRPr="00543711">
        <w:rPr>
          <w:rFonts w:ascii="Times New Roman" w:hAnsi="Times New Roman" w:cs="Times New Roman"/>
          <w:sz w:val="24"/>
          <w:szCs w:val="24"/>
          <w:lang w:val="hu-HU"/>
        </w:rPr>
        <w:t xml:space="preserve"> módszerekért és eljárásokért, megoldásokért és technikákért, valamint ezek sorrendiségéért. A</w:t>
      </w:r>
      <w:r w:rsidR="00844778" w:rsidRPr="00543711">
        <w:rPr>
          <w:rFonts w:ascii="Times New Roman" w:hAnsi="Times New Roman" w:cs="Times New Roman"/>
          <w:sz w:val="24"/>
          <w:szCs w:val="24"/>
          <w:lang w:val="hu-HU"/>
        </w:rPr>
        <w:t>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egyes </w:t>
      </w:r>
      <w:r w:rsidR="009F577D" w:rsidRPr="00543711">
        <w:rPr>
          <w:rFonts w:ascii="Times New Roman" w:hAnsi="Times New Roman" w:cs="Times New Roman"/>
          <w:sz w:val="24"/>
          <w:szCs w:val="24"/>
          <w:lang w:val="hu-HU"/>
        </w:rPr>
        <w:t xml:space="preserve">műszaki </w:t>
      </w:r>
      <w:r w:rsidRPr="00543711">
        <w:rPr>
          <w:rFonts w:ascii="Times New Roman" w:hAnsi="Times New Roman" w:cs="Times New Roman"/>
          <w:sz w:val="24"/>
          <w:szCs w:val="24"/>
          <w:lang w:val="hu-HU"/>
        </w:rPr>
        <w:t xml:space="preserve">módszerek és eljárások alkalmazását megtiltani, illetve adott esetben az általa meghatározott </w:t>
      </w:r>
      <w:r w:rsidR="009F577D" w:rsidRPr="00543711">
        <w:rPr>
          <w:rFonts w:ascii="Times New Roman" w:hAnsi="Times New Roman" w:cs="Times New Roman"/>
          <w:sz w:val="24"/>
          <w:szCs w:val="24"/>
          <w:lang w:val="hu-HU"/>
        </w:rPr>
        <w:t xml:space="preserve">műszaki </w:t>
      </w:r>
      <w:r w:rsidRPr="00543711">
        <w:rPr>
          <w:rFonts w:ascii="Times New Roman" w:hAnsi="Times New Roman" w:cs="Times New Roman"/>
          <w:sz w:val="24"/>
          <w:szCs w:val="24"/>
          <w:lang w:val="hu-HU"/>
        </w:rPr>
        <w:t xml:space="preserve">módszerek és eljárások alkalmazására utasítani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t</w:t>
      </w:r>
      <w:r w:rsidR="00573DD5" w:rsidRPr="00543711">
        <w:rPr>
          <w:rFonts w:ascii="Times New Roman" w:hAnsi="Times New Roman" w:cs="Times New Roman"/>
          <w:sz w:val="24"/>
          <w:szCs w:val="24"/>
          <w:lang w:val="hu-HU"/>
        </w:rPr>
        <w:t xml:space="preserve"> írásos indokolással</w:t>
      </w:r>
      <w:r w:rsidRPr="00543711">
        <w:rPr>
          <w:rFonts w:ascii="Times New Roman" w:hAnsi="Times New Roman" w:cs="Times New Roman"/>
          <w:sz w:val="24"/>
          <w:szCs w:val="24"/>
          <w:lang w:val="hu-HU"/>
        </w:rPr>
        <w:t xml:space="preserve">, mely utasítást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betartani, kivéve, ha az jogellenes, szakszerűtlen, vagy célszerűtlen, amely körülményekre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figyelmét felhívni. 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szakszerűtlennek, vagy célszerűtlennek ítélt utasításhoz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fenti figyelmeztetést követően is ragaszkodik,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azt végrehajtani, de ez esetben az utasítás végrehajtásából bekövetkező esetleges károkért nem tartozik felelősséggel.</w:t>
      </w:r>
    </w:p>
    <w:p w14:paraId="538D2F36" w14:textId="44BA2B79"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35" w:name="_Ref421028923"/>
      <w:r w:rsidRPr="00543711">
        <w:rPr>
          <w:rFonts w:ascii="Times New Roman" w:hAnsi="Times New Roman" w:cs="Times New Roman"/>
          <w:b/>
          <w:sz w:val="24"/>
          <w:szCs w:val="24"/>
          <w:lang w:val="hu-HU" w:eastAsia="ja-JP"/>
        </w:rPr>
        <w:t xml:space="preserve">A </w:t>
      </w:r>
      <w:r w:rsidR="00565F7A" w:rsidRPr="00543711">
        <w:rPr>
          <w:rFonts w:ascii="Times New Roman" w:hAnsi="Times New Roman" w:cs="Times New Roman"/>
          <w:b/>
          <w:sz w:val="24"/>
          <w:szCs w:val="24"/>
          <w:lang w:val="hu-HU" w:eastAsia="ja-JP"/>
        </w:rPr>
        <w:t>Vállalkozó</w:t>
      </w:r>
      <w:r w:rsidRPr="00543711">
        <w:rPr>
          <w:rFonts w:ascii="Times New Roman" w:hAnsi="Times New Roman" w:cs="Times New Roman"/>
          <w:b/>
          <w:sz w:val="24"/>
          <w:szCs w:val="24"/>
          <w:lang w:val="hu-HU" w:eastAsia="ja-JP"/>
        </w:rPr>
        <w:t xml:space="preserve"> felelőssége a felhasznált anyagok és eszközök megfelelőségéért</w:t>
      </w:r>
      <w:bookmarkEnd w:id="35"/>
    </w:p>
    <w:p w14:paraId="6A5915C3" w14:textId="46EC4F85" w:rsidR="002B2AA5" w:rsidRPr="00543711" w:rsidRDefault="00F2199C"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vállalja, hogy a</w:t>
      </w:r>
      <w:r w:rsidR="00610373" w:rsidRPr="00543711">
        <w:rPr>
          <w:rFonts w:ascii="Times New Roman" w:hAnsi="Times New Roman" w:cs="Times New Roman"/>
          <w:sz w:val="24"/>
          <w:szCs w:val="24"/>
          <w:lang w:val="hu-HU"/>
        </w:rPr>
        <w:t xml:space="preserve">z </w:t>
      </w:r>
      <w:r w:rsidR="00915853" w:rsidRPr="00543711">
        <w:rPr>
          <w:rFonts w:ascii="Times New Roman" w:hAnsi="Times New Roman" w:cs="Times New Roman"/>
          <w:sz w:val="24"/>
          <w:szCs w:val="24"/>
          <w:lang w:val="hu-HU"/>
        </w:rPr>
        <w:t>Óriás Ugrótor</w:t>
      </w:r>
      <w:r w:rsidR="004F4AF7" w:rsidRPr="00543711">
        <w:rPr>
          <w:rFonts w:ascii="Times New Roman" w:hAnsi="Times New Roman" w:cs="Times New Roman"/>
          <w:sz w:val="24"/>
          <w:szCs w:val="24"/>
          <w:lang w:val="hu-HU"/>
        </w:rPr>
        <w:t>ny</w:t>
      </w:r>
      <w:r w:rsidR="00915853" w:rsidRPr="00543711">
        <w:rPr>
          <w:rFonts w:ascii="Times New Roman" w:hAnsi="Times New Roman" w:cs="Times New Roman"/>
          <w:sz w:val="24"/>
          <w:szCs w:val="24"/>
          <w:lang w:val="hu-HU"/>
        </w:rPr>
        <w:t>ot</w:t>
      </w:r>
      <w:r w:rsidR="004F4AF7" w:rsidRPr="00543711">
        <w:rPr>
          <w:rFonts w:ascii="Times New Roman" w:hAnsi="Times New Roman" w:cs="Times New Roman"/>
          <w:sz w:val="24"/>
          <w:szCs w:val="24"/>
          <w:lang w:val="hu-HU"/>
        </w:rPr>
        <w:t xml:space="preserve"> és Ideiglenes Létesítményeit</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lastRenderedPageBreak/>
        <w:t>Megrendelő</w:t>
      </w:r>
      <w:r w:rsidRPr="00543711">
        <w:rPr>
          <w:rFonts w:ascii="Times New Roman" w:hAnsi="Times New Roman" w:cs="Times New Roman"/>
          <w:sz w:val="24"/>
          <w:szCs w:val="24"/>
          <w:lang w:val="hu-HU"/>
        </w:rPr>
        <w:t xml:space="preserve"> Követelménye</w:t>
      </w:r>
      <w:r w:rsidR="00610373" w:rsidRPr="00543711">
        <w:rPr>
          <w:rFonts w:ascii="Times New Roman" w:hAnsi="Times New Roman" w:cs="Times New Roman"/>
          <w:sz w:val="24"/>
          <w:szCs w:val="24"/>
          <w:lang w:val="hu-HU"/>
        </w:rPr>
        <w:t>iben meghatározott tartalommal</w:t>
      </w:r>
      <w:r w:rsidRPr="00543711">
        <w:rPr>
          <w:rFonts w:ascii="Times New Roman" w:hAnsi="Times New Roman" w:cs="Times New Roman"/>
          <w:sz w:val="24"/>
          <w:szCs w:val="24"/>
          <w:lang w:val="hu-HU"/>
        </w:rPr>
        <w:t xml:space="preserve"> </w:t>
      </w:r>
      <w:r w:rsidR="004C1EA6" w:rsidRPr="00543711">
        <w:rPr>
          <w:rFonts w:ascii="Times New Roman" w:hAnsi="Times New Roman" w:cs="Times New Roman"/>
          <w:sz w:val="24"/>
          <w:szCs w:val="24"/>
          <w:lang w:val="hu-HU"/>
        </w:rPr>
        <w:t xml:space="preserve">az Engedélyeknek </w:t>
      </w:r>
      <w:r w:rsidR="00610373" w:rsidRPr="00543711">
        <w:rPr>
          <w:rFonts w:ascii="Times New Roman" w:hAnsi="Times New Roman" w:cs="Times New Roman"/>
          <w:sz w:val="24"/>
          <w:szCs w:val="24"/>
          <w:lang w:val="hu-HU"/>
        </w:rPr>
        <w:t>megfelelően valósítja meg</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felelős a Munkák teljesítéséhez szükséges összes anyag, berendezés, eszköz és egyéb dolgok beszerzéséért, szállításáért, átvételéért, kirakodásáért és biztonságos tárolásáért, oly módon, hogy azok kellő időben rendelkezésre álljanak. Minden felhasznált anyag, berendezés, eszköz és egyéb dolog meg kell, hogy feleljen a Jogszabályok</w:t>
      </w:r>
      <w:r w:rsidR="00610373" w:rsidRPr="00543711">
        <w:rPr>
          <w:rFonts w:ascii="Times New Roman" w:hAnsi="Times New Roman" w:cs="Times New Roman"/>
          <w:sz w:val="24"/>
          <w:szCs w:val="24"/>
          <w:lang w:val="hu-HU"/>
        </w:rPr>
        <w:t>ban, a vonatkozó szabványokban</w:t>
      </w:r>
      <w:r w:rsidRPr="00543711">
        <w:rPr>
          <w:rFonts w:ascii="Times New Roman" w:hAnsi="Times New Roman" w:cs="Times New Roman"/>
          <w:sz w:val="24"/>
          <w:szCs w:val="24"/>
          <w:lang w:val="hu-HU"/>
        </w:rPr>
        <w:t>, a tervekben megjelölt szabványokban, műszaki útmutatókban, gyártói műszaki feltételekben, ezek hiányában a műszaki, illetve biztonságtechnikai szabványokban és előírásokban, az élet-, vagyon-, baleset- és egészségvédelmi, a tűzvédelmi és tűzbiztonsági, a környezetvédelmi, minőségbiztosítási és a higiéniai előírásokban foglalt feltételeknek.</w:t>
      </w:r>
    </w:p>
    <w:p w14:paraId="76A4D04C"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Biztonság és védelem</w:t>
      </w:r>
    </w:p>
    <w:p w14:paraId="2BD7FA7B" w14:textId="63D221D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b/>
          <w:sz w:val="24"/>
          <w:szCs w:val="24"/>
          <w:lang w:val="hu-HU"/>
        </w:rPr>
      </w:pPr>
      <w:r w:rsidRPr="00543711">
        <w:rPr>
          <w:rFonts w:ascii="Times New Roman" w:hAnsi="Times New Roman" w:cs="Times New Roman"/>
          <w:b/>
          <w:sz w:val="24"/>
          <w:szCs w:val="24"/>
          <w:lang w:val="hu-HU"/>
        </w:rPr>
        <w:t xml:space="preserve">A </w:t>
      </w:r>
      <w:r w:rsidR="00565F7A" w:rsidRPr="00543711">
        <w:rPr>
          <w:rFonts w:ascii="Times New Roman" w:hAnsi="Times New Roman" w:cs="Times New Roman"/>
          <w:b/>
          <w:sz w:val="24"/>
          <w:szCs w:val="24"/>
          <w:lang w:val="hu-HU"/>
        </w:rPr>
        <w:t>Vállalkozó</w:t>
      </w:r>
      <w:r w:rsidRPr="00543711">
        <w:rPr>
          <w:rFonts w:ascii="Times New Roman" w:hAnsi="Times New Roman" w:cs="Times New Roman"/>
          <w:b/>
          <w:sz w:val="24"/>
          <w:szCs w:val="24"/>
          <w:lang w:val="hu-HU"/>
        </w:rPr>
        <w:t xml:space="preserve"> felelőssége</w:t>
      </w:r>
    </w:p>
    <w:p w14:paraId="17B118BA" w14:textId="293BD6B3" w:rsidR="002B2AA5" w:rsidRPr="00543711" w:rsidRDefault="002B2AA5" w:rsidP="00EF1A72">
      <w:pPr>
        <w:widowControl w:val="0"/>
        <w:spacing w:after="240" w:line="240" w:lineRule="auto"/>
        <w:ind w:left="709"/>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kötelessége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átvételét követően folyamatosan felügyelni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az ott dolgozó munkások és a jelen lévő Alvállalkozók, illetve ezek alkalmazottai, valamint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en bármely okból foglalkoztatott személyek, illetve az ott esetleg jelen lévő bármely jogosult és/vagy illetéktelen személyek baleseteinek elkerülése érdekében. </w:t>
      </w:r>
    </w:p>
    <w:p w14:paraId="000E5B76"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b/>
          <w:sz w:val="24"/>
          <w:szCs w:val="24"/>
          <w:lang w:val="hu-HU"/>
        </w:rPr>
      </w:pPr>
      <w:r w:rsidRPr="00543711">
        <w:rPr>
          <w:rFonts w:ascii="Times New Roman" w:hAnsi="Times New Roman" w:cs="Times New Roman"/>
          <w:b/>
          <w:sz w:val="24"/>
          <w:szCs w:val="24"/>
          <w:lang w:val="hu-HU"/>
        </w:rPr>
        <w:t>Vagyonvédelem</w:t>
      </w:r>
    </w:p>
    <w:p w14:paraId="41D760B6" w14:textId="7132D6F0" w:rsidR="004C1EA6" w:rsidRPr="00543711" w:rsidRDefault="00D65888" w:rsidP="00EF1A72">
      <w:pPr>
        <w:widowControl w:val="0"/>
        <w:spacing w:after="240" w:line="240" w:lineRule="auto"/>
        <w:ind w:left="709"/>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D75C32" w:rsidRPr="00543711">
        <w:rPr>
          <w:rFonts w:ascii="Times New Roman" w:hAnsi="Times New Roman" w:cs="Times New Roman"/>
          <w:sz w:val="24"/>
          <w:szCs w:val="24"/>
          <w:lang w:val="hu-HU"/>
        </w:rPr>
        <w:t xml:space="preserve">jelen Szerződés hatálya </w:t>
      </w:r>
      <w:r w:rsidR="002B2AA5" w:rsidRPr="00543711">
        <w:rPr>
          <w:rFonts w:ascii="Times New Roman" w:hAnsi="Times New Roman" w:cs="Times New Roman"/>
          <w:sz w:val="24"/>
          <w:szCs w:val="24"/>
          <w:lang w:val="hu-HU"/>
        </w:rPr>
        <w:t xml:space="preserve">alatt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kizárólagosan és teljes mértékben felel </w:t>
      </w:r>
      <w:r w:rsidR="00D75C32"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002B2AA5" w:rsidRPr="00543711">
        <w:rPr>
          <w:rFonts w:ascii="Times New Roman" w:hAnsi="Times New Roman" w:cs="Times New Roman"/>
          <w:sz w:val="24"/>
          <w:szCs w:val="24"/>
          <w:lang w:val="hu-HU"/>
        </w:rPr>
        <w:t xml:space="preserve"> védelméért és biztonságáért,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2B2AA5" w:rsidRPr="00543711">
        <w:rPr>
          <w:rFonts w:ascii="Times New Roman" w:hAnsi="Times New Roman" w:cs="Times New Roman"/>
          <w:sz w:val="24"/>
          <w:szCs w:val="24"/>
          <w:lang w:val="hu-HU"/>
        </w:rPr>
        <w:t>en</w:t>
      </w:r>
      <w:r w:rsidR="00F86F9B" w:rsidRPr="00543711">
        <w:rPr>
          <w:rFonts w:ascii="Times New Roman" w:hAnsi="Times New Roman" w:cs="Times New Roman"/>
          <w:sz w:val="24"/>
          <w:szCs w:val="24"/>
          <w:lang w:val="hu-HU"/>
        </w:rPr>
        <w:t xml:space="preserve"> és az </w:t>
      </w:r>
      <w:proofErr w:type="gramStart"/>
      <w:r w:rsidR="00F86F9B" w:rsidRPr="00543711">
        <w:rPr>
          <w:rFonts w:ascii="Times New Roman" w:hAnsi="Times New Roman" w:cs="Times New Roman"/>
          <w:sz w:val="24"/>
          <w:szCs w:val="24"/>
          <w:lang w:val="hu-HU"/>
        </w:rPr>
        <w:t>organizációs</w:t>
      </w:r>
      <w:proofErr w:type="gramEnd"/>
      <w:r w:rsidR="00F86F9B" w:rsidRPr="00543711">
        <w:rPr>
          <w:rFonts w:ascii="Times New Roman" w:hAnsi="Times New Roman" w:cs="Times New Roman"/>
          <w:sz w:val="24"/>
          <w:szCs w:val="24"/>
          <w:lang w:val="hu-HU"/>
        </w:rPr>
        <w:t xml:space="preserve"> területen</w:t>
      </w:r>
      <w:r w:rsidR="002B2AA5" w:rsidRPr="00543711">
        <w:rPr>
          <w:rFonts w:ascii="Times New Roman" w:hAnsi="Times New Roman" w:cs="Times New Roman"/>
          <w:sz w:val="24"/>
          <w:szCs w:val="24"/>
          <w:lang w:val="hu-HU"/>
        </w:rPr>
        <w:t xml:space="preserve"> elhelyezett anyagokért, eszközökért, szerszámokért, járművekért és berendezésekért</w:t>
      </w:r>
      <w:r w:rsidR="00D75C32" w:rsidRPr="00543711">
        <w:rPr>
          <w:rFonts w:ascii="Times New Roman" w:hAnsi="Times New Roman" w:cs="Times New Roman"/>
          <w:sz w:val="24"/>
          <w:szCs w:val="24"/>
          <w:lang w:val="hu-HU"/>
        </w:rPr>
        <w:t>, azzal, hogy a vagyonvédelmi feladatok a Rendezvények időszaka alatt nem képezik a Vállalkozó kötelezettségét</w:t>
      </w:r>
      <w:r w:rsidR="002B2AA5" w:rsidRPr="00543711">
        <w:rPr>
          <w:rFonts w:ascii="Times New Roman" w:hAnsi="Times New Roman" w:cs="Times New Roman"/>
          <w:sz w:val="24"/>
          <w:szCs w:val="24"/>
          <w:lang w:val="hu-HU"/>
        </w:rPr>
        <w:t>.</w:t>
      </w:r>
      <w:r w:rsidR="00A15F03" w:rsidRPr="00543711">
        <w:rPr>
          <w:rFonts w:ascii="Times New Roman" w:hAnsi="Times New Roman" w:cs="Times New Roman"/>
          <w:sz w:val="24"/>
          <w:szCs w:val="24"/>
          <w:lang w:val="hu-HU"/>
        </w:rPr>
        <w:t xml:space="preserve"> </w:t>
      </w:r>
    </w:p>
    <w:p w14:paraId="7EA5EB59" w14:textId="77777777" w:rsidR="002B2AA5" w:rsidRPr="00543711" w:rsidRDefault="002B2AA5"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b/>
          <w:sz w:val="24"/>
          <w:szCs w:val="24"/>
          <w:lang w:val="hu-HU"/>
        </w:rPr>
      </w:pPr>
      <w:r w:rsidRPr="00543711">
        <w:rPr>
          <w:rFonts w:ascii="Times New Roman" w:hAnsi="Times New Roman" w:cs="Times New Roman"/>
          <w:b/>
          <w:sz w:val="24"/>
          <w:szCs w:val="24"/>
          <w:lang w:val="hu-HU"/>
        </w:rPr>
        <w:t>Biztonsági követelmények – személyi biztonság, harmadik személyek és harmadik személyek vagyonának védelme</w:t>
      </w:r>
    </w:p>
    <w:p w14:paraId="3E42BCE1" w14:textId="22D5D23E" w:rsidR="002B2AA5" w:rsidRPr="00543711" w:rsidRDefault="00D657C2" w:rsidP="00EF1A72">
      <w:pPr>
        <w:widowControl w:val="0"/>
        <w:numPr>
          <w:ilvl w:val="4"/>
          <w:numId w:val="1"/>
        </w:numPr>
        <w:tabs>
          <w:tab w:val="clear" w:pos="2552"/>
          <w:tab w:val="num" w:pos="1276"/>
        </w:tabs>
        <w:spacing w:after="240" w:line="240" w:lineRule="auto"/>
        <w:ind w:left="1276" w:hanging="567"/>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kötelessége és felelőssége, hogy a </w:t>
      </w:r>
      <w:r w:rsidR="009F577D" w:rsidRPr="00543711">
        <w:rPr>
          <w:rFonts w:ascii="Times New Roman" w:hAnsi="Times New Roman" w:cs="Times New Roman"/>
          <w:sz w:val="24"/>
          <w:szCs w:val="24"/>
          <w:lang w:val="hu-HU"/>
        </w:rPr>
        <w:t>munkabiztonsági</w:t>
      </w:r>
      <w:r w:rsidRPr="00543711">
        <w:rPr>
          <w:rFonts w:ascii="Times New Roman" w:hAnsi="Times New Roman" w:cs="Times New Roman"/>
          <w:sz w:val="24"/>
          <w:szCs w:val="24"/>
          <w:lang w:val="hu-HU"/>
        </w:rPr>
        <w:t xml:space="preserve">, </w:t>
      </w:r>
      <w:r w:rsidR="009F577D" w:rsidRPr="00543711">
        <w:rPr>
          <w:rFonts w:ascii="Times New Roman" w:hAnsi="Times New Roman" w:cs="Times New Roman"/>
          <w:sz w:val="24"/>
          <w:szCs w:val="24"/>
          <w:lang w:val="hu-HU"/>
        </w:rPr>
        <w:t xml:space="preserve">tűzvédelmi </w:t>
      </w:r>
      <w:r w:rsidRPr="00543711">
        <w:rPr>
          <w:rFonts w:ascii="Times New Roman" w:hAnsi="Times New Roman" w:cs="Times New Roman"/>
          <w:sz w:val="24"/>
          <w:szCs w:val="24"/>
          <w:lang w:val="hu-HU"/>
        </w:rPr>
        <w:t xml:space="preserve">és </w:t>
      </w:r>
      <w:r w:rsidR="009F577D" w:rsidRPr="00543711">
        <w:rPr>
          <w:rFonts w:ascii="Times New Roman" w:hAnsi="Times New Roman" w:cs="Times New Roman"/>
          <w:sz w:val="24"/>
          <w:szCs w:val="24"/>
          <w:lang w:val="hu-HU"/>
        </w:rPr>
        <w:t xml:space="preserve">egészségügyi előírásokat </w:t>
      </w:r>
      <w:r w:rsidRPr="00543711">
        <w:rPr>
          <w:rFonts w:ascii="Times New Roman" w:hAnsi="Times New Roman" w:cs="Times New Roman"/>
          <w:sz w:val="24"/>
          <w:szCs w:val="24"/>
          <w:lang w:val="hu-HU"/>
        </w:rPr>
        <w:t>megismertesse és betartassa a dolgozóival - beleértve az Alvállalkozókat és azok dolgozóit is</w:t>
      </w:r>
      <w:r w:rsidR="002B2AA5" w:rsidRPr="00543711">
        <w:rPr>
          <w:rFonts w:ascii="Times New Roman" w:hAnsi="Times New Roman" w:cs="Times New Roman"/>
          <w:sz w:val="24"/>
          <w:szCs w:val="24"/>
          <w:lang w:val="hu-HU"/>
        </w:rPr>
        <w:t xml:space="preserve">. </w:t>
      </w:r>
    </w:p>
    <w:p w14:paraId="2154CDD8" w14:textId="7B5F6E50" w:rsidR="002B2AA5" w:rsidRPr="00543711" w:rsidRDefault="002B2AA5" w:rsidP="00EF1A72">
      <w:pPr>
        <w:widowControl w:val="0"/>
        <w:numPr>
          <w:ilvl w:val="4"/>
          <w:numId w:val="1"/>
        </w:numPr>
        <w:tabs>
          <w:tab w:val="clear" w:pos="2552"/>
          <w:tab w:val="num" w:pos="1276"/>
        </w:tabs>
        <w:spacing w:after="240" w:line="240" w:lineRule="auto"/>
        <w:ind w:left="1276" w:hanging="567"/>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minden szükséges óvintézkedést megtesz annak érdekében, hogy tevékenységével ne veszélyeztesse a nagyközönség,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övező épületek/épületrészek, járdák és utak biztonságát, vagy bármely,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en, vagy annak közelében lévő épület, közmű, csatorna vagy egyéb szerkezet biztonságát.</w:t>
      </w:r>
      <w:r w:rsidR="00857D07"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00857D07" w:rsidRPr="00543711">
        <w:rPr>
          <w:rFonts w:ascii="Times New Roman" w:hAnsi="Times New Roman" w:cs="Times New Roman"/>
          <w:sz w:val="24"/>
          <w:szCs w:val="24"/>
          <w:lang w:val="hu-HU"/>
        </w:rPr>
        <w:t xml:space="preserve"> köteles a Munkák megvalósítása </w:t>
      </w:r>
      <w:proofErr w:type="gramStart"/>
      <w:r w:rsidR="00857D07" w:rsidRPr="00543711">
        <w:rPr>
          <w:rFonts w:ascii="Times New Roman" w:hAnsi="Times New Roman" w:cs="Times New Roman"/>
          <w:sz w:val="24"/>
          <w:szCs w:val="24"/>
          <w:lang w:val="hu-HU"/>
        </w:rPr>
        <w:t>során</w:t>
      </w:r>
      <w:proofErr w:type="gramEnd"/>
      <w:r w:rsidR="00857D07" w:rsidRPr="00543711">
        <w:rPr>
          <w:rFonts w:ascii="Times New Roman" w:hAnsi="Times New Roman" w:cs="Times New Roman"/>
          <w:sz w:val="24"/>
          <w:szCs w:val="24"/>
          <w:lang w:val="hu-HU"/>
        </w:rPr>
        <w:t xml:space="preserve"> a munkaterületen lévő működő közműveket megóvni, üzemelésük folyamatos fenntartásáról gondoskodni. Károkozás esetén a </w:t>
      </w:r>
      <w:r w:rsidR="00565F7A" w:rsidRPr="00543711">
        <w:rPr>
          <w:rFonts w:ascii="Times New Roman" w:hAnsi="Times New Roman" w:cs="Times New Roman"/>
          <w:sz w:val="24"/>
          <w:szCs w:val="24"/>
          <w:lang w:val="hu-HU"/>
        </w:rPr>
        <w:t>Vállalkozó</w:t>
      </w:r>
      <w:r w:rsidR="00857D07" w:rsidRPr="00543711">
        <w:rPr>
          <w:rFonts w:ascii="Times New Roman" w:hAnsi="Times New Roman" w:cs="Times New Roman"/>
          <w:sz w:val="24"/>
          <w:szCs w:val="24"/>
          <w:lang w:val="hu-HU"/>
        </w:rPr>
        <w:t xml:space="preserve"> saját költségén – az üzemeltetővel egyeztetetten – köteles a helyreállítást elvégezni.</w:t>
      </w:r>
    </w:p>
    <w:p w14:paraId="4D69A398" w14:textId="65860684" w:rsidR="002B2AA5" w:rsidRPr="00543711" w:rsidRDefault="002B2AA5" w:rsidP="00EF1A72">
      <w:pPr>
        <w:widowControl w:val="0"/>
        <w:numPr>
          <w:ilvl w:val="4"/>
          <w:numId w:val="1"/>
        </w:numPr>
        <w:tabs>
          <w:tab w:val="clear" w:pos="2552"/>
          <w:tab w:val="num" w:pos="1276"/>
        </w:tabs>
        <w:spacing w:after="240" w:line="240" w:lineRule="auto"/>
        <w:ind w:left="1276" w:hanging="567"/>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minden szükséges biztonsági berendezést, valamint a lezuhanó tárgyak elleni védelmet alkalmaz, és egyébként megtesz minden szokásos óvintézkedést, amely az élet- és egészségvédelem, a biztonság és vagyonvédelem céljából szükséges.</w:t>
      </w:r>
    </w:p>
    <w:p w14:paraId="68B5ED09" w14:textId="74ADA136"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A</w:t>
      </w:r>
      <w:r w:rsidRPr="00543711">
        <w:rPr>
          <w:rFonts w:ascii="Times New Roman" w:hAnsi="Times New Roman" w:cs="Times New Roman"/>
          <w:b/>
          <w:bCs/>
          <w:sz w:val="24"/>
          <w:szCs w:val="24"/>
          <w:lang w:val="hu-HU"/>
        </w:rPr>
        <w:t xml:space="preserve">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Jogszabályok által előírt bejelentési kötelezettség</w:t>
      </w:r>
      <w:r w:rsidR="004B3A0A" w:rsidRPr="00543711">
        <w:rPr>
          <w:rFonts w:ascii="Times New Roman" w:hAnsi="Times New Roman" w:cs="Times New Roman"/>
          <w:sz w:val="24"/>
          <w:szCs w:val="24"/>
          <w:lang w:val="hu-HU"/>
        </w:rPr>
        <w:t>én túl azonnal – de legkésőbb 2</w:t>
      </w:r>
      <w:r w:rsidRPr="00543711">
        <w:rPr>
          <w:rFonts w:ascii="Times New Roman" w:hAnsi="Times New Roman" w:cs="Times New Roman"/>
          <w:sz w:val="24"/>
          <w:szCs w:val="24"/>
          <w:lang w:val="hu-HU"/>
        </w:rPr>
        <w:t xml:space="preserve"> (</w:t>
      </w:r>
      <w:r w:rsidR="004B3A0A" w:rsidRPr="00543711">
        <w:rPr>
          <w:rFonts w:ascii="Times New Roman" w:hAnsi="Times New Roman" w:cs="Times New Roman"/>
          <w:sz w:val="24"/>
          <w:szCs w:val="24"/>
          <w:lang w:val="hu-HU"/>
        </w:rPr>
        <w:t>kettő</w:t>
      </w:r>
      <w:r w:rsidRPr="00543711">
        <w:rPr>
          <w:rFonts w:ascii="Times New Roman" w:hAnsi="Times New Roman" w:cs="Times New Roman"/>
          <w:sz w:val="24"/>
          <w:szCs w:val="24"/>
          <w:lang w:val="hu-HU"/>
        </w:rPr>
        <w:t xml:space="preserve">) órával a baleset bekövetkezte után – írásban köteles értesíteni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t a Munkával kapcsolatban bekövetkezett minden balesetről, a halállal vagy súlyos személyi sérüléssel vagy jelentősebb vagyoni kárral járó eseményről.</w:t>
      </w:r>
    </w:p>
    <w:p w14:paraId="265364E9" w14:textId="77777777" w:rsidR="002B2AA5" w:rsidRPr="00543711" w:rsidRDefault="002B2AA5" w:rsidP="00915853">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Forgalom</w:t>
      </w:r>
      <w:r w:rsidR="00E5731F" w:rsidRPr="00543711">
        <w:rPr>
          <w:rFonts w:ascii="Times New Roman" w:hAnsi="Times New Roman" w:cs="Times New Roman"/>
          <w:b/>
          <w:sz w:val="24"/>
          <w:szCs w:val="24"/>
          <w:lang w:val="hu-HU" w:eastAsia="ja-JP"/>
        </w:rPr>
        <w:t>szervezés</w:t>
      </w:r>
    </w:p>
    <w:p w14:paraId="68531509" w14:textId="7D2B3C92"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E5731F"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E5731F" w:rsidRPr="00543711">
        <w:rPr>
          <w:rFonts w:ascii="Times New Roman" w:hAnsi="Times New Roman" w:cs="Times New Roman"/>
          <w:sz w:val="24"/>
          <w:szCs w:val="24"/>
          <w:lang w:val="hu-HU"/>
        </w:rPr>
        <w:t xml:space="preserve"> által jóváhagyott forgalomszervezési terveknek megfelelően jogosult a</w:t>
      </w:r>
      <w:r w:rsidR="001409EF" w:rsidRPr="00543711">
        <w:rPr>
          <w:rFonts w:ascii="Times New Roman" w:hAnsi="Times New Roman" w:cs="Times New Roman"/>
          <w:sz w:val="24"/>
          <w:szCs w:val="24"/>
          <w:lang w:val="hu-HU"/>
        </w:rPr>
        <w:t xml:space="preserve"> </w:t>
      </w:r>
      <w:r w:rsidR="00E5731F" w:rsidRPr="00543711">
        <w:rPr>
          <w:rFonts w:ascii="Times New Roman" w:hAnsi="Times New Roman" w:cs="Times New Roman"/>
          <w:sz w:val="24"/>
          <w:szCs w:val="24"/>
          <w:lang w:val="hu-HU"/>
        </w:rPr>
        <w:t xml:space="preserve">Munkák </w:t>
      </w:r>
      <w:r w:rsidR="00857D07" w:rsidRPr="00543711">
        <w:rPr>
          <w:rFonts w:ascii="Times New Roman" w:hAnsi="Times New Roman" w:cs="Times New Roman"/>
          <w:sz w:val="24"/>
          <w:szCs w:val="24"/>
          <w:lang w:val="hu-HU"/>
        </w:rPr>
        <w:t>elvégzése</w:t>
      </w:r>
      <w:r w:rsidR="00E5731F" w:rsidRPr="00543711">
        <w:rPr>
          <w:rFonts w:ascii="Times New Roman" w:hAnsi="Times New Roman" w:cs="Times New Roman"/>
          <w:sz w:val="24"/>
          <w:szCs w:val="24"/>
          <w:lang w:val="hu-HU"/>
        </w:rPr>
        <w:t xml:space="preserve"> érdekében forgalomkorlátozást kezdeményezni az illetékes hatóságoknál.</w:t>
      </w:r>
    </w:p>
    <w:p w14:paraId="565AE4AB" w14:textId="17C14ADD"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terhelik a hatóságok közreműködésével kapcsolatos azon költségek, amelyek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tevékenységével kapcsolatosan a forgalomirányítással (terelés, korlátozás) összefüggésben álltak elő, beleértve különösen a rendőri biztosítás költségeit, valamint minden ideiglenes forgalomtechnikára irányuló tervezési</w:t>
      </w:r>
      <w:r w:rsidR="0056556B"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engedélyezési</w:t>
      </w:r>
      <w:r w:rsidR="0056556B" w:rsidRPr="00543711">
        <w:rPr>
          <w:rFonts w:ascii="Times New Roman" w:hAnsi="Times New Roman" w:cs="Times New Roman"/>
          <w:sz w:val="24"/>
          <w:szCs w:val="24"/>
          <w:lang w:val="hu-HU"/>
        </w:rPr>
        <w:t xml:space="preserve"> és megvalósítási</w:t>
      </w:r>
      <w:r w:rsidRPr="00543711">
        <w:rPr>
          <w:rFonts w:ascii="Times New Roman" w:hAnsi="Times New Roman" w:cs="Times New Roman"/>
          <w:sz w:val="24"/>
          <w:szCs w:val="24"/>
          <w:lang w:val="hu-HU"/>
        </w:rPr>
        <w:t xml:space="preserve"> költséget.</w:t>
      </w:r>
    </w:p>
    <w:p w14:paraId="78034B42"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Felvonulási terület és felvonulási létesítmények</w:t>
      </w:r>
    </w:p>
    <w:p w14:paraId="316B2CB2" w14:textId="0B219D5F" w:rsidR="002B2AA5" w:rsidRPr="00543711" w:rsidRDefault="00C47601"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2B2AA5" w:rsidRPr="00543711">
        <w:rPr>
          <w:rFonts w:ascii="Times New Roman" w:hAnsi="Times New Roman" w:cs="Times New Roman"/>
          <w:sz w:val="24"/>
          <w:szCs w:val="24"/>
          <w:lang w:val="hu-HU"/>
        </w:rPr>
        <w:t xml:space="preserve">en kívüli területre a Munkák és a felvonulási létesítmények az elkerülhetetlen kellemetlenségeken (zaj, por, forgalmi torlódás) túl – amelyet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minden eszközzel minimalizálni köteles - semmilyen káros befolyást, hatást nem gyakorolhatnak, amennyiben ilyen mégis felmerülne, annak elhárításáról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saját költségén, haladéktalanul gondoskodni köteles.</w:t>
      </w:r>
    </w:p>
    <w:p w14:paraId="779E7D1B" w14:textId="6A68B121"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biztosítja az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_Ref421031548 \r \h </w:instrText>
      </w:r>
      <w:r w:rsidR="002C4498"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3.4</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meghatározott </w:t>
      </w:r>
      <w:proofErr w:type="gramStart"/>
      <w:r w:rsidRPr="00543711">
        <w:rPr>
          <w:rFonts w:ascii="Times New Roman" w:hAnsi="Times New Roman" w:cs="Times New Roman"/>
          <w:sz w:val="24"/>
          <w:szCs w:val="24"/>
          <w:lang w:val="hu-HU"/>
        </w:rPr>
        <w:t>kooperációs</w:t>
      </w:r>
      <w:proofErr w:type="gramEnd"/>
      <w:r w:rsidRPr="00543711">
        <w:rPr>
          <w:rFonts w:ascii="Times New Roman" w:hAnsi="Times New Roman" w:cs="Times New Roman"/>
          <w:sz w:val="24"/>
          <w:szCs w:val="24"/>
          <w:lang w:val="hu-HU"/>
        </w:rPr>
        <w:t xml:space="preserve"> értekezletek megtartása céljából az arra alkalmas irodahelyiséget </w:t>
      </w:r>
      <w:r w:rsidR="0024493C" w:rsidRPr="00543711">
        <w:rPr>
          <w:rFonts w:ascii="Times New Roman" w:hAnsi="Times New Roman" w:cs="Times New Roman"/>
          <w:sz w:val="24"/>
          <w:szCs w:val="24"/>
          <w:lang w:val="hu-HU"/>
        </w:rPr>
        <w:t xml:space="preserve">(irodakonténert)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24493C" w:rsidRPr="00543711">
        <w:rPr>
          <w:rFonts w:ascii="Times New Roman" w:hAnsi="Times New Roman" w:cs="Times New Roman"/>
          <w:sz w:val="24"/>
          <w:szCs w:val="24"/>
          <w:lang w:val="hu-HU"/>
        </w:rPr>
        <w:t>en</w:t>
      </w:r>
      <w:r w:rsidRPr="00543711">
        <w:rPr>
          <w:rFonts w:ascii="Times New Roman" w:hAnsi="Times New Roman" w:cs="Times New Roman"/>
          <w:sz w:val="24"/>
          <w:szCs w:val="24"/>
          <w:lang w:val="hu-HU"/>
        </w:rPr>
        <w:t>.</w:t>
      </w:r>
      <w:r w:rsidR="002C4498" w:rsidRPr="00543711">
        <w:rPr>
          <w:rFonts w:ascii="Times New Roman" w:hAnsi="Times New Roman" w:cs="Times New Roman"/>
          <w:sz w:val="24"/>
          <w:szCs w:val="24"/>
          <w:lang w:val="hu-HU"/>
        </w:rPr>
        <w:t xml:space="preserve"> A </w:t>
      </w:r>
      <w:r w:rsidR="00565F7A" w:rsidRPr="00543711">
        <w:rPr>
          <w:rFonts w:ascii="Times New Roman" w:hAnsi="Times New Roman"/>
          <w:sz w:val="24"/>
          <w:szCs w:val="24"/>
          <w:lang w:val="hu-HU"/>
        </w:rPr>
        <w:t>Vállalkozó</w:t>
      </w:r>
      <w:r w:rsidR="002C4498" w:rsidRPr="00543711">
        <w:rPr>
          <w:rFonts w:ascii="Times New Roman" w:hAnsi="Times New Roman"/>
          <w:sz w:val="24"/>
          <w:szCs w:val="24"/>
          <w:lang w:val="hu-HU"/>
        </w:rPr>
        <w:t xml:space="preserve"> feladata </w:t>
      </w:r>
      <w:r w:rsidR="00565F7A" w:rsidRPr="00543711">
        <w:rPr>
          <w:rFonts w:ascii="Times New Roman" w:hAnsi="Times New Roman"/>
          <w:sz w:val="24"/>
          <w:szCs w:val="24"/>
          <w:lang w:val="hu-HU"/>
        </w:rPr>
        <w:t>Megrendelő</w:t>
      </w:r>
      <w:r w:rsidR="002C4498" w:rsidRPr="00543711">
        <w:rPr>
          <w:rFonts w:ascii="Times New Roman" w:hAnsi="Times New Roman"/>
          <w:sz w:val="24"/>
          <w:szCs w:val="24"/>
          <w:lang w:val="hu-HU"/>
        </w:rPr>
        <w:t xml:space="preserve"> részére munkahelyek biztosítása</w:t>
      </w:r>
      <w:r w:rsidR="000D53A1" w:rsidRPr="00543711">
        <w:rPr>
          <w:rFonts w:ascii="Times New Roman" w:hAnsi="Times New Roman"/>
          <w:sz w:val="24"/>
          <w:szCs w:val="24"/>
          <w:lang w:val="hu-HU"/>
        </w:rPr>
        <w:t xml:space="preserve"> </w:t>
      </w:r>
      <w:r w:rsidR="00C47601" w:rsidRPr="00543711">
        <w:rPr>
          <w:rFonts w:ascii="Times New Roman" w:hAnsi="Times New Roman"/>
          <w:sz w:val="24"/>
          <w:szCs w:val="24"/>
          <w:lang w:val="hu-HU"/>
        </w:rPr>
        <w:t xml:space="preserve">a </w:t>
      </w:r>
      <w:r w:rsidR="004F4AF7" w:rsidRPr="00543711">
        <w:rPr>
          <w:rFonts w:ascii="Times New Roman" w:hAnsi="Times New Roman"/>
          <w:sz w:val="24"/>
          <w:szCs w:val="24"/>
          <w:lang w:val="hu-HU"/>
        </w:rPr>
        <w:t>Versenyhelyszín</w:t>
      </w:r>
      <w:r w:rsidR="0024493C" w:rsidRPr="00543711">
        <w:rPr>
          <w:rFonts w:ascii="Times New Roman" w:hAnsi="Times New Roman"/>
          <w:sz w:val="24"/>
          <w:szCs w:val="24"/>
          <w:lang w:val="hu-HU"/>
        </w:rPr>
        <w:t xml:space="preserve">en </w:t>
      </w:r>
      <w:r w:rsidR="002C4498" w:rsidRPr="00543711">
        <w:rPr>
          <w:rFonts w:ascii="Times New Roman" w:hAnsi="Times New Roman"/>
          <w:sz w:val="24"/>
          <w:szCs w:val="24"/>
          <w:lang w:val="hu-HU"/>
        </w:rPr>
        <w:t xml:space="preserve">2 (kettő) fő részére bútorozva, A3 színes nyomtatóval, </w:t>
      </w:r>
      <w:r w:rsidR="0093418A" w:rsidRPr="00543711">
        <w:rPr>
          <w:rFonts w:ascii="Times New Roman" w:hAnsi="Times New Roman"/>
          <w:sz w:val="24"/>
          <w:szCs w:val="24"/>
          <w:lang w:val="hu-HU"/>
        </w:rPr>
        <w:t>10</w:t>
      </w:r>
      <w:r w:rsidR="002C4498" w:rsidRPr="00543711">
        <w:rPr>
          <w:rFonts w:ascii="Times New Roman" w:hAnsi="Times New Roman"/>
          <w:sz w:val="24"/>
          <w:szCs w:val="24"/>
          <w:lang w:val="hu-HU"/>
        </w:rPr>
        <w:t xml:space="preserve"> (</w:t>
      </w:r>
      <w:r w:rsidR="0093418A" w:rsidRPr="00543711">
        <w:rPr>
          <w:rFonts w:ascii="Times New Roman" w:hAnsi="Times New Roman"/>
          <w:sz w:val="24"/>
          <w:szCs w:val="24"/>
          <w:lang w:val="hu-HU"/>
        </w:rPr>
        <w:t>tíz</w:t>
      </w:r>
      <w:r w:rsidR="002C4498" w:rsidRPr="00543711">
        <w:rPr>
          <w:rFonts w:ascii="Times New Roman" w:hAnsi="Times New Roman"/>
          <w:sz w:val="24"/>
          <w:szCs w:val="24"/>
          <w:lang w:val="hu-HU"/>
        </w:rPr>
        <w:t>) fős</w:t>
      </w:r>
      <w:r w:rsidR="00595E05" w:rsidRPr="00543711">
        <w:rPr>
          <w:rFonts w:ascii="Times New Roman" w:hAnsi="Times New Roman"/>
          <w:sz w:val="24"/>
          <w:szCs w:val="24"/>
          <w:lang w:val="hu-HU"/>
        </w:rPr>
        <w:t xml:space="preserve"> </w:t>
      </w:r>
      <w:r w:rsidR="002C4498" w:rsidRPr="00543711">
        <w:rPr>
          <w:rFonts w:ascii="Times New Roman" w:hAnsi="Times New Roman"/>
          <w:sz w:val="24"/>
          <w:szCs w:val="24"/>
          <w:lang w:val="hu-HU"/>
        </w:rPr>
        <w:t>tárgyaló</w:t>
      </w:r>
      <w:r w:rsidR="00CF459F" w:rsidRPr="00543711">
        <w:rPr>
          <w:rFonts w:ascii="Times New Roman" w:hAnsi="Times New Roman"/>
          <w:sz w:val="24"/>
          <w:szCs w:val="24"/>
          <w:lang w:val="hu-HU"/>
        </w:rPr>
        <w:t xml:space="preserve"> nem kizárólagos használatá</w:t>
      </w:r>
      <w:r w:rsidR="002C4498" w:rsidRPr="00543711">
        <w:rPr>
          <w:rFonts w:ascii="Times New Roman" w:hAnsi="Times New Roman"/>
          <w:sz w:val="24"/>
          <w:szCs w:val="24"/>
          <w:lang w:val="hu-HU"/>
        </w:rPr>
        <w:t>val, teakonyhával, szociális blokkal, fűtéssel, hűtéssel, elektromos energiával, világítással és internetkapcsolattal.</w:t>
      </w:r>
      <w:r w:rsidRPr="00543711">
        <w:rPr>
          <w:rFonts w:ascii="Times New Roman" w:hAnsi="Times New Roman" w:cs="Times New Roman"/>
          <w:sz w:val="24"/>
          <w:szCs w:val="24"/>
          <w:lang w:val="hu-HU"/>
        </w:rPr>
        <w:t xml:space="preserve"> A</w:t>
      </w:r>
      <w:r w:rsidR="00844778" w:rsidRPr="00543711">
        <w:rPr>
          <w:rFonts w:ascii="Times New Roman" w:hAnsi="Times New Roman" w:cs="Times New Roman"/>
          <w:sz w:val="24"/>
          <w:szCs w:val="24"/>
          <w:lang w:val="hu-HU"/>
        </w:rPr>
        <w:t>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biztosítja továbbá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egy vizesblokk használatát, melyet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tisztán tartani, a szükséges fogyóeszközökkel feltölteni</w:t>
      </w:r>
      <w:r w:rsidR="007950A3"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A</w:t>
      </w:r>
      <w:r w:rsidR="00844778" w:rsidRPr="00543711">
        <w:rPr>
          <w:rFonts w:ascii="Times New Roman" w:hAnsi="Times New Roman" w:cs="Times New Roman"/>
          <w:sz w:val="24"/>
          <w:szCs w:val="24"/>
          <w:lang w:val="hu-HU"/>
        </w:rPr>
        <w:t>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továbbá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képviseletében eljáró legalább 12 (tizenkét) fő számára a megfelelő munkavédelmi felszerelést biztosítani. </w:t>
      </w:r>
    </w:p>
    <w:p w14:paraId="163269D9"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proofErr w:type="gramStart"/>
      <w:r w:rsidRPr="00543711">
        <w:rPr>
          <w:rFonts w:ascii="Times New Roman" w:hAnsi="Times New Roman" w:cs="Times New Roman"/>
          <w:b/>
          <w:sz w:val="24"/>
          <w:szCs w:val="24"/>
          <w:lang w:val="hu-HU" w:eastAsia="ja-JP"/>
        </w:rPr>
        <w:t>Reklámok</w:t>
      </w:r>
      <w:proofErr w:type="gramEnd"/>
      <w:r w:rsidRPr="00543711">
        <w:rPr>
          <w:rFonts w:ascii="Times New Roman" w:hAnsi="Times New Roman" w:cs="Times New Roman"/>
          <w:b/>
          <w:sz w:val="24"/>
          <w:szCs w:val="24"/>
          <w:lang w:val="hu-HU" w:eastAsia="ja-JP"/>
        </w:rPr>
        <w:t xml:space="preserve"> és építési tábla</w:t>
      </w:r>
    </w:p>
    <w:p w14:paraId="2713792F" w14:textId="7C9FD7FA" w:rsidR="002B2AA5" w:rsidRPr="00543711" w:rsidRDefault="002B2AA5" w:rsidP="00EF1A72">
      <w:pPr>
        <w:widowControl w:val="0"/>
        <w:spacing w:after="240" w:line="240" w:lineRule="auto"/>
        <w:ind w:left="720"/>
        <w:jc w:val="both"/>
        <w:outlineLvl w:val="2"/>
        <w:rPr>
          <w:rFonts w:ascii="Times New Roman" w:hAnsi="Times New Roman" w:cs="Times New Roman"/>
          <w:bCs/>
          <w:sz w:val="24"/>
          <w:szCs w:val="24"/>
          <w:lang w:val="hu-HU" w:eastAsia="hu-HU"/>
        </w:rPr>
      </w:pPr>
      <w:r w:rsidRPr="00543711">
        <w:rPr>
          <w:rFonts w:ascii="Times New Roman" w:hAnsi="Times New Roman" w:cs="Times New Roman"/>
          <w:bCs/>
          <w:sz w:val="24"/>
          <w:szCs w:val="24"/>
          <w:lang w:val="hu-HU" w:eastAsia="hu-HU"/>
        </w:rPr>
        <w:t xml:space="preserve">A </w:t>
      </w:r>
      <w:r w:rsidR="00565F7A" w:rsidRPr="00543711">
        <w:rPr>
          <w:rFonts w:ascii="Times New Roman" w:hAnsi="Times New Roman" w:cs="Times New Roman"/>
          <w:bCs/>
          <w:sz w:val="24"/>
          <w:szCs w:val="24"/>
          <w:lang w:val="hu-HU" w:eastAsia="hu-HU"/>
        </w:rPr>
        <w:t>Vállalkozó</w:t>
      </w:r>
      <w:r w:rsidRPr="00543711">
        <w:rPr>
          <w:rFonts w:ascii="Times New Roman" w:hAnsi="Times New Roman" w:cs="Times New Roman"/>
          <w:bCs/>
          <w:sz w:val="24"/>
          <w:szCs w:val="24"/>
          <w:lang w:val="hu-HU" w:eastAsia="hu-HU"/>
        </w:rPr>
        <w:t xml:space="preserve"> </w:t>
      </w:r>
      <w:r w:rsidR="00197668" w:rsidRPr="00543711">
        <w:rPr>
          <w:rFonts w:ascii="Times New Roman" w:hAnsi="Times New Roman" w:cs="Times New Roman"/>
          <w:bCs/>
          <w:sz w:val="24"/>
          <w:szCs w:val="24"/>
          <w:lang w:val="hu-HU" w:eastAsia="hu-HU"/>
        </w:rPr>
        <w:t>1</w:t>
      </w:r>
      <w:r w:rsidRPr="00543711">
        <w:rPr>
          <w:rFonts w:ascii="Times New Roman" w:hAnsi="Times New Roman" w:cs="Times New Roman"/>
          <w:bCs/>
          <w:sz w:val="24"/>
          <w:szCs w:val="24"/>
          <w:lang w:val="hu-HU" w:eastAsia="hu-HU"/>
        </w:rPr>
        <w:t xml:space="preserve"> (</w:t>
      </w:r>
      <w:r w:rsidR="00197668" w:rsidRPr="00543711">
        <w:rPr>
          <w:rFonts w:ascii="Times New Roman" w:hAnsi="Times New Roman" w:cs="Times New Roman"/>
          <w:bCs/>
          <w:sz w:val="24"/>
          <w:szCs w:val="24"/>
          <w:lang w:val="hu-HU" w:eastAsia="hu-HU"/>
        </w:rPr>
        <w:t>egy</w:t>
      </w:r>
      <w:r w:rsidRPr="00543711">
        <w:rPr>
          <w:rFonts w:ascii="Times New Roman" w:hAnsi="Times New Roman" w:cs="Times New Roman"/>
          <w:bCs/>
          <w:sz w:val="24"/>
          <w:szCs w:val="24"/>
          <w:lang w:val="hu-HU" w:eastAsia="hu-HU"/>
        </w:rPr>
        <w:t xml:space="preserve">) építési táblán tájékoztatja a közvéleményt a Projekt lényeges adatairól a </w:t>
      </w:r>
      <w:r w:rsidR="00565F7A" w:rsidRPr="00543711">
        <w:rPr>
          <w:rFonts w:ascii="Times New Roman" w:hAnsi="Times New Roman" w:cs="Times New Roman"/>
          <w:bCs/>
          <w:sz w:val="24"/>
          <w:szCs w:val="24"/>
          <w:lang w:val="hu-HU" w:eastAsia="hu-HU"/>
        </w:rPr>
        <w:t>Megrendelő</w:t>
      </w:r>
      <w:r w:rsidRPr="00543711">
        <w:rPr>
          <w:rFonts w:ascii="Times New Roman" w:hAnsi="Times New Roman" w:cs="Times New Roman"/>
          <w:bCs/>
          <w:sz w:val="24"/>
          <w:szCs w:val="24"/>
          <w:lang w:val="hu-HU" w:eastAsia="hu-HU"/>
        </w:rPr>
        <w:t xml:space="preserve"> által jóváhagyott formában és tartalommal. A </w:t>
      </w:r>
      <w:r w:rsidR="00565F7A" w:rsidRPr="00543711">
        <w:rPr>
          <w:rFonts w:ascii="Times New Roman" w:hAnsi="Times New Roman" w:cs="Times New Roman"/>
          <w:bCs/>
          <w:sz w:val="24"/>
          <w:szCs w:val="24"/>
          <w:lang w:val="hu-HU" w:eastAsia="hu-HU"/>
        </w:rPr>
        <w:t>Vállalkozó</w:t>
      </w:r>
      <w:r w:rsidRPr="00543711">
        <w:rPr>
          <w:rFonts w:ascii="Times New Roman" w:hAnsi="Times New Roman" w:cs="Times New Roman"/>
          <w:bCs/>
          <w:sz w:val="24"/>
          <w:szCs w:val="24"/>
          <w:lang w:val="hu-HU" w:eastAsia="hu-HU"/>
        </w:rPr>
        <w:t xml:space="preserve"> sem az építési </w:t>
      </w:r>
      <w:proofErr w:type="gramStart"/>
      <w:r w:rsidRPr="00543711">
        <w:rPr>
          <w:rFonts w:ascii="Times New Roman" w:hAnsi="Times New Roman" w:cs="Times New Roman"/>
          <w:bCs/>
          <w:sz w:val="24"/>
          <w:szCs w:val="24"/>
          <w:lang w:val="hu-HU" w:eastAsia="hu-HU"/>
        </w:rPr>
        <w:t>információs</w:t>
      </w:r>
      <w:proofErr w:type="gramEnd"/>
      <w:r w:rsidRPr="00543711">
        <w:rPr>
          <w:rFonts w:ascii="Times New Roman" w:hAnsi="Times New Roman" w:cs="Times New Roman"/>
          <w:bCs/>
          <w:sz w:val="24"/>
          <w:szCs w:val="24"/>
          <w:lang w:val="hu-HU" w:eastAsia="hu-HU"/>
        </w:rPr>
        <w:t xml:space="preserve"> táblákat, sem a toronydarukat, egyéb munkagépeket és eszközöket, az állványzatot, sem az a köré vont védő (takaró) hálót, sem </w:t>
      </w:r>
      <w:r w:rsidR="00C47601" w:rsidRPr="00543711">
        <w:rPr>
          <w:rFonts w:ascii="Times New Roman" w:hAnsi="Times New Roman" w:cs="Times New Roman"/>
          <w:bCs/>
          <w:sz w:val="24"/>
          <w:szCs w:val="24"/>
          <w:lang w:val="hu-HU" w:eastAsia="hu-HU"/>
        </w:rPr>
        <w:t xml:space="preserve">a </w:t>
      </w:r>
      <w:r w:rsidR="004F4AF7" w:rsidRPr="00543711">
        <w:rPr>
          <w:rFonts w:ascii="Times New Roman" w:hAnsi="Times New Roman" w:cs="Times New Roman"/>
          <w:bCs/>
          <w:sz w:val="24"/>
          <w:szCs w:val="24"/>
          <w:lang w:val="hu-HU" w:eastAsia="hu-HU"/>
        </w:rPr>
        <w:t>Versenyhelyszín</w:t>
      </w:r>
      <w:r w:rsidR="000E36D0" w:rsidRPr="00543711">
        <w:rPr>
          <w:rFonts w:ascii="Times New Roman" w:hAnsi="Times New Roman" w:cs="Times New Roman"/>
          <w:bCs/>
          <w:sz w:val="24"/>
          <w:szCs w:val="24"/>
          <w:lang w:val="hu-HU" w:eastAsia="hu-HU"/>
        </w:rPr>
        <w:t>t</w:t>
      </w:r>
      <w:r w:rsidRPr="00543711">
        <w:rPr>
          <w:rFonts w:ascii="Times New Roman" w:hAnsi="Times New Roman" w:cs="Times New Roman"/>
          <w:bCs/>
          <w:sz w:val="24"/>
          <w:szCs w:val="24"/>
          <w:lang w:val="hu-HU" w:eastAsia="hu-HU"/>
        </w:rPr>
        <w:t xml:space="preserve"> körülvevő kerítéseket, palánkokat nem használhatja hirdetések, reklámok elhelyezésére. Bármely hirdetés vagy </w:t>
      </w:r>
      <w:proofErr w:type="gramStart"/>
      <w:r w:rsidRPr="00543711">
        <w:rPr>
          <w:rFonts w:ascii="Times New Roman" w:hAnsi="Times New Roman" w:cs="Times New Roman"/>
          <w:bCs/>
          <w:sz w:val="24"/>
          <w:szCs w:val="24"/>
          <w:lang w:val="hu-HU" w:eastAsia="hu-HU"/>
        </w:rPr>
        <w:t>reklám</w:t>
      </w:r>
      <w:proofErr w:type="gramEnd"/>
      <w:r w:rsidRPr="00543711">
        <w:rPr>
          <w:rFonts w:ascii="Times New Roman" w:hAnsi="Times New Roman" w:cs="Times New Roman"/>
          <w:bCs/>
          <w:sz w:val="24"/>
          <w:szCs w:val="24"/>
          <w:lang w:val="hu-HU" w:eastAsia="hu-HU"/>
        </w:rPr>
        <w:t xml:space="preserve"> elhelyezéséhez (ideértve a </w:t>
      </w:r>
      <w:r w:rsidR="00565F7A" w:rsidRPr="00543711">
        <w:rPr>
          <w:rFonts w:ascii="Times New Roman" w:hAnsi="Times New Roman" w:cs="Times New Roman"/>
          <w:bCs/>
          <w:sz w:val="24"/>
          <w:szCs w:val="24"/>
          <w:lang w:val="hu-HU" w:eastAsia="hu-HU"/>
        </w:rPr>
        <w:t>Vállalkozó</w:t>
      </w:r>
      <w:r w:rsidRPr="00543711">
        <w:rPr>
          <w:rFonts w:ascii="Times New Roman" w:hAnsi="Times New Roman" w:cs="Times New Roman"/>
          <w:bCs/>
          <w:sz w:val="24"/>
          <w:szCs w:val="24"/>
          <w:lang w:val="hu-HU" w:eastAsia="hu-HU"/>
        </w:rPr>
        <w:t xml:space="preserve"> saját hirdetését vagy logóját is) a </w:t>
      </w:r>
      <w:r w:rsidR="00565F7A" w:rsidRPr="00543711">
        <w:rPr>
          <w:rFonts w:ascii="Times New Roman" w:hAnsi="Times New Roman" w:cs="Times New Roman"/>
          <w:bCs/>
          <w:sz w:val="24"/>
          <w:szCs w:val="24"/>
          <w:lang w:val="hu-HU" w:eastAsia="hu-HU"/>
        </w:rPr>
        <w:t>Megrendelő</w:t>
      </w:r>
      <w:r w:rsidRPr="00543711">
        <w:rPr>
          <w:rFonts w:ascii="Times New Roman" w:hAnsi="Times New Roman" w:cs="Times New Roman"/>
          <w:bCs/>
          <w:sz w:val="24"/>
          <w:szCs w:val="24"/>
          <w:lang w:val="hu-HU" w:eastAsia="hu-HU"/>
        </w:rPr>
        <w:t xml:space="preserve"> előzetes írásbeli hozzájárulása szükséges. Ugyanakkor a </w:t>
      </w:r>
      <w:r w:rsidR="00565F7A" w:rsidRPr="00543711">
        <w:rPr>
          <w:rFonts w:ascii="Times New Roman" w:hAnsi="Times New Roman" w:cs="Times New Roman"/>
          <w:bCs/>
          <w:sz w:val="24"/>
          <w:szCs w:val="24"/>
          <w:lang w:val="hu-HU" w:eastAsia="hu-HU"/>
        </w:rPr>
        <w:t>Vállalkozó</w:t>
      </w:r>
      <w:r w:rsidRPr="00543711">
        <w:rPr>
          <w:rFonts w:ascii="Times New Roman" w:hAnsi="Times New Roman" w:cs="Times New Roman"/>
          <w:bCs/>
          <w:sz w:val="24"/>
          <w:szCs w:val="24"/>
          <w:lang w:val="hu-HU" w:eastAsia="hu-HU"/>
        </w:rPr>
        <w:t xml:space="preserve"> köteles </w:t>
      </w:r>
      <w:r w:rsidR="00FD0C9E" w:rsidRPr="00543711">
        <w:rPr>
          <w:rFonts w:ascii="Times New Roman" w:hAnsi="Times New Roman" w:cs="Times New Roman"/>
          <w:bCs/>
          <w:sz w:val="24"/>
          <w:szCs w:val="24"/>
          <w:lang w:val="hu-HU" w:eastAsia="hu-HU"/>
        </w:rPr>
        <w:t xml:space="preserve">a kerítésen </w:t>
      </w:r>
      <w:r w:rsidRPr="00543711">
        <w:rPr>
          <w:rFonts w:ascii="Times New Roman" w:hAnsi="Times New Roman" w:cs="Times New Roman"/>
          <w:bCs/>
          <w:sz w:val="24"/>
          <w:szCs w:val="24"/>
          <w:lang w:val="hu-HU" w:eastAsia="hu-HU"/>
        </w:rPr>
        <w:t xml:space="preserve">elhelyezni a </w:t>
      </w:r>
      <w:r w:rsidR="00565F7A" w:rsidRPr="00543711">
        <w:rPr>
          <w:rFonts w:ascii="Times New Roman" w:hAnsi="Times New Roman" w:cs="Times New Roman"/>
          <w:bCs/>
          <w:sz w:val="24"/>
          <w:szCs w:val="24"/>
          <w:lang w:val="hu-HU" w:eastAsia="hu-HU"/>
        </w:rPr>
        <w:t>Megrendelő</w:t>
      </w:r>
      <w:r w:rsidRPr="00543711">
        <w:rPr>
          <w:rFonts w:ascii="Times New Roman" w:hAnsi="Times New Roman" w:cs="Times New Roman"/>
          <w:bCs/>
          <w:sz w:val="24"/>
          <w:szCs w:val="24"/>
          <w:lang w:val="hu-HU" w:eastAsia="hu-HU"/>
        </w:rPr>
        <w:t xml:space="preserve"> által igényelt </w:t>
      </w:r>
      <w:proofErr w:type="gramStart"/>
      <w:r w:rsidRPr="00543711">
        <w:rPr>
          <w:rFonts w:ascii="Times New Roman" w:hAnsi="Times New Roman" w:cs="Times New Roman"/>
          <w:bCs/>
          <w:sz w:val="24"/>
          <w:szCs w:val="24"/>
          <w:lang w:val="hu-HU" w:eastAsia="hu-HU"/>
        </w:rPr>
        <w:t>reklámokat</w:t>
      </w:r>
      <w:proofErr w:type="gramEnd"/>
      <w:r w:rsidRPr="00543711">
        <w:rPr>
          <w:rFonts w:ascii="Times New Roman" w:hAnsi="Times New Roman" w:cs="Times New Roman"/>
          <w:bCs/>
          <w:sz w:val="24"/>
          <w:szCs w:val="24"/>
          <w:lang w:val="hu-HU" w:eastAsia="hu-HU"/>
        </w:rPr>
        <w:t xml:space="preserve">, reklámhordozókat, illetve tájékoztatásokat, továbbá azok nappali láthatóságát biztosítani. Az elhelyezés, felszerelés költségei a </w:t>
      </w:r>
      <w:r w:rsidR="00565F7A" w:rsidRPr="00543711">
        <w:rPr>
          <w:rFonts w:ascii="Times New Roman" w:hAnsi="Times New Roman" w:cs="Times New Roman"/>
          <w:bCs/>
          <w:sz w:val="24"/>
          <w:szCs w:val="24"/>
          <w:lang w:val="hu-HU" w:eastAsia="hu-HU"/>
        </w:rPr>
        <w:t>Vállalkozó</w:t>
      </w:r>
      <w:r w:rsidRPr="00543711">
        <w:rPr>
          <w:rFonts w:ascii="Times New Roman" w:hAnsi="Times New Roman" w:cs="Times New Roman"/>
          <w:bCs/>
          <w:sz w:val="24"/>
          <w:szCs w:val="24"/>
          <w:lang w:val="hu-HU" w:eastAsia="hu-HU"/>
        </w:rPr>
        <w:t>t terhelik. A</w:t>
      </w:r>
      <w:r w:rsidR="006B1D41" w:rsidRPr="00543711">
        <w:rPr>
          <w:rFonts w:ascii="Times New Roman" w:hAnsi="Times New Roman" w:cs="Times New Roman"/>
          <w:bCs/>
          <w:sz w:val="24"/>
          <w:szCs w:val="24"/>
          <w:lang w:val="hu-HU" w:eastAsia="hu-HU"/>
        </w:rPr>
        <w:t xml:space="preserve"> </w:t>
      </w:r>
      <w:r w:rsidR="00565F7A" w:rsidRPr="00543711">
        <w:rPr>
          <w:rFonts w:ascii="Times New Roman" w:hAnsi="Times New Roman" w:cs="Times New Roman"/>
          <w:bCs/>
          <w:sz w:val="24"/>
          <w:szCs w:val="24"/>
          <w:lang w:val="hu-HU" w:eastAsia="hu-HU"/>
        </w:rPr>
        <w:t>Megrendelő</w:t>
      </w:r>
      <w:r w:rsidR="006B1D41" w:rsidRPr="00543711">
        <w:rPr>
          <w:rFonts w:ascii="Times New Roman" w:hAnsi="Times New Roman" w:cs="Times New Roman"/>
          <w:bCs/>
          <w:sz w:val="24"/>
          <w:szCs w:val="24"/>
          <w:lang w:val="hu-HU" w:eastAsia="hu-HU"/>
        </w:rPr>
        <w:t xml:space="preserve"> által igényelt</w:t>
      </w:r>
      <w:r w:rsidR="00857D07" w:rsidRPr="00543711">
        <w:rPr>
          <w:rFonts w:ascii="Times New Roman" w:hAnsi="Times New Roman" w:cs="Times New Roman"/>
          <w:bCs/>
          <w:sz w:val="24"/>
          <w:szCs w:val="24"/>
          <w:lang w:val="hu-HU" w:eastAsia="hu-HU"/>
        </w:rPr>
        <w:t xml:space="preserve"> </w:t>
      </w:r>
      <w:r w:rsidRPr="00543711">
        <w:rPr>
          <w:rFonts w:ascii="Times New Roman" w:hAnsi="Times New Roman" w:cs="Times New Roman"/>
          <w:bCs/>
          <w:sz w:val="24"/>
          <w:szCs w:val="24"/>
          <w:lang w:val="hu-HU" w:eastAsia="hu-HU"/>
        </w:rPr>
        <w:t xml:space="preserve">reklámanyagok elkészítésének költségei </w:t>
      </w:r>
      <w:r w:rsidR="00452728" w:rsidRPr="00543711">
        <w:rPr>
          <w:rFonts w:ascii="Times New Roman" w:hAnsi="Times New Roman" w:cs="Times New Roman"/>
          <w:bCs/>
          <w:sz w:val="24"/>
          <w:szCs w:val="24"/>
          <w:lang w:val="hu-HU" w:eastAsia="hu-HU"/>
        </w:rPr>
        <w:t xml:space="preserve">és az azokkal kapcsolatos felelősség </w:t>
      </w:r>
      <w:r w:rsidRPr="00543711">
        <w:rPr>
          <w:rFonts w:ascii="Times New Roman" w:hAnsi="Times New Roman" w:cs="Times New Roman"/>
          <w:bCs/>
          <w:sz w:val="24"/>
          <w:szCs w:val="24"/>
          <w:lang w:val="hu-HU" w:eastAsia="hu-HU"/>
        </w:rPr>
        <w:t xml:space="preserve">a </w:t>
      </w:r>
      <w:r w:rsidR="00565F7A" w:rsidRPr="00543711">
        <w:rPr>
          <w:rFonts w:ascii="Times New Roman" w:hAnsi="Times New Roman" w:cs="Times New Roman"/>
          <w:bCs/>
          <w:sz w:val="24"/>
          <w:szCs w:val="24"/>
          <w:lang w:val="hu-HU" w:eastAsia="hu-HU"/>
        </w:rPr>
        <w:t>Megrendelő</w:t>
      </w:r>
      <w:r w:rsidRPr="00543711">
        <w:rPr>
          <w:rFonts w:ascii="Times New Roman" w:hAnsi="Times New Roman" w:cs="Times New Roman"/>
          <w:bCs/>
          <w:sz w:val="24"/>
          <w:szCs w:val="24"/>
          <w:lang w:val="hu-HU" w:eastAsia="hu-HU"/>
        </w:rPr>
        <w:t>t terhelik</w:t>
      </w:r>
      <w:r w:rsidR="006B1D41" w:rsidRPr="00543711">
        <w:rPr>
          <w:rFonts w:ascii="Times New Roman" w:hAnsi="Times New Roman" w:cs="Times New Roman"/>
          <w:bCs/>
          <w:sz w:val="24"/>
          <w:szCs w:val="24"/>
          <w:lang w:val="hu-HU" w:eastAsia="hu-HU"/>
        </w:rPr>
        <w:t xml:space="preserve"> azzal, hogy </w:t>
      </w:r>
      <w:r w:rsidR="008C0DB1" w:rsidRPr="00543711">
        <w:rPr>
          <w:rFonts w:ascii="Times New Roman" w:hAnsi="Times New Roman" w:cs="Times New Roman"/>
          <w:bCs/>
          <w:sz w:val="24"/>
          <w:szCs w:val="24"/>
          <w:lang w:val="hu-HU" w:eastAsia="hu-HU"/>
        </w:rPr>
        <w:t xml:space="preserve">elhelyezés szakszerűségéért a </w:t>
      </w:r>
      <w:r w:rsidR="00565F7A" w:rsidRPr="00543711">
        <w:rPr>
          <w:rFonts w:ascii="Times New Roman" w:hAnsi="Times New Roman" w:cs="Times New Roman"/>
          <w:bCs/>
          <w:sz w:val="24"/>
          <w:szCs w:val="24"/>
          <w:lang w:val="hu-HU" w:eastAsia="hu-HU"/>
        </w:rPr>
        <w:t>Vállalkozó</w:t>
      </w:r>
      <w:r w:rsidR="008C0DB1" w:rsidRPr="00543711">
        <w:rPr>
          <w:rFonts w:ascii="Times New Roman" w:hAnsi="Times New Roman" w:cs="Times New Roman"/>
          <w:bCs/>
          <w:sz w:val="24"/>
          <w:szCs w:val="24"/>
          <w:lang w:val="hu-HU" w:eastAsia="hu-HU"/>
        </w:rPr>
        <w:t xml:space="preserve"> felel</w:t>
      </w:r>
      <w:r w:rsidRPr="00543711">
        <w:rPr>
          <w:rFonts w:ascii="Times New Roman" w:hAnsi="Times New Roman" w:cs="Times New Roman"/>
          <w:bCs/>
          <w:sz w:val="24"/>
          <w:szCs w:val="24"/>
          <w:lang w:val="hu-HU" w:eastAsia="hu-HU"/>
        </w:rPr>
        <w:t>.</w:t>
      </w:r>
    </w:p>
    <w:p w14:paraId="69997D5A" w14:textId="1BC205B9" w:rsidR="002B2AA5" w:rsidRPr="00543711" w:rsidRDefault="002B2AA5" w:rsidP="002D31E6">
      <w:pPr>
        <w:keepNext/>
        <w:keepLines/>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36" w:name="_Toc421625220"/>
      <w:r w:rsidRPr="00543711">
        <w:rPr>
          <w:rFonts w:ascii="Times New Roman" w:hAnsi="Times New Roman" w:cs="Times New Roman"/>
          <w:b/>
          <w:sz w:val="24"/>
          <w:szCs w:val="24"/>
          <w:lang w:val="hu-HU" w:eastAsia="ja-JP"/>
        </w:rPr>
        <w:lastRenderedPageBreak/>
        <w:t xml:space="preserve">A </w:t>
      </w:r>
      <w:r w:rsidR="00565F7A" w:rsidRPr="00543711">
        <w:rPr>
          <w:rFonts w:ascii="Times New Roman" w:hAnsi="Times New Roman" w:cs="Times New Roman"/>
          <w:b/>
          <w:sz w:val="24"/>
          <w:szCs w:val="24"/>
          <w:lang w:val="hu-HU" w:eastAsia="ja-JP"/>
        </w:rPr>
        <w:t>Vállalkozó</w:t>
      </w:r>
      <w:r w:rsidRPr="00543711">
        <w:rPr>
          <w:rFonts w:ascii="Times New Roman" w:hAnsi="Times New Roman" w:cs="Times New Roman"/>
          <w:b/>
          <w:sz w:val="24"/>
          <w:szCs w:val="24"/>
          <w:lang w:val="hu-HU" w:eastAsia="ja-JP"/>
        </w:rPr>
        <w:t xml:space="preserve"> együttműködési kötelezettsége</w:t>
      </w:r>
      <w:bookmarkEnd w:id="36"/>
    </w:p>
    <w:p w14:paraId="406AE7C6" w14:textId="06E9E801" w:rsidR="002B2AA5" w:rsidRPr="00543711" w:rsidRDefault="002B2AA5" w:rsidP="002D31E6">
      <w:pPr>
        <w:keepNext/>
        <w:keepLines/>
        <w:widowControl w:val="0"/>
        <w:numPr>
          <w:ilvl w:val="3"/>
          <w:numId w:val="1"/>
        </w:numPr>
        <w:tabs>
          <w:tab w:val="num" w:pos="709"/>
        </w:tabs>
        <w:spacing w:after="240" w:line="240" w:lineRule="auto"/>
        <w:ind w:left="709" w:hanging="709"/>
        <w:jc w:val="both"/>
        <w:outlineLvl w:val="3"/>
        <w:rPr>
          <w:rFonts w:ascii="Times New Roman" w:hAnsi="Times New Roman" w:cs="Times New Roman"/>
          <w:b/>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tudomásul veszi, hogy </w:t>
      </w:r>
      <w:r w:rsidR="00565F7A" w:rsidRPr="00543711">
        <w:rPr>
          <w:rFonts w:ascii="Times New Roman" w:hAnsi="Times New Roman" w:cs="Times New Roman"/>
          <w:sz w:val="24"/>
          <w:szCs w:val="24"/>
          <w:lang w:val="hu-HU"/>
        </w:rPr>
        <w:t>Megrendelő</w:t>
      </w:r>
      <w:r w:rsidR="00D92830" w:rsidRPr="00543711">
        <w:rPr>
          <w:rFonts w:ascii="Times New Roman" w:hAnsi="Times New Roman" w:cs="Times New Roman"/>
          <w:sz w:val="24"/>
          <w:szCs w:val="24"/>
          <w:lang w:val="hu-HU"/>
        </w:rPr>
        <w:t>, illetve más harmadik személyek</w:t>
      </w:r>
      <w:r w:rsidRPr="00543711">
        <w:rPr>
          <w:rFonts w:ascii="Times New Roman" w:hAnsi="Times New Roman" w:cs="Times New Roman"/>
          <w:sz w:val="24"/>
          <w:szCs w:val="24"/>
          <w:lang w:val="hu-HU"/>
        </w:rPr>
        <w:t xml:space="preserve"> </w:t>
      </w:r>
      <w:r w:rsidR="009D0C4A" w:rsidRPr="00543711">
        <w:rPr>
          <w:rFonts w:ascii="Times New Roman" w:hAnsi="Times New Roman" w:cs="Times New Roman"/>
          <w:sz w:val="24"/>
          <w:szCs w:val="24"/>
          <w:lang w:val="hu-HU"/>
        </w:rPr>
        <w:t xml:space="preserve">– így különösen a Szervező Bizottság és a Bp. 2017 Nonprofit Kft. – </w:t>
      </w:r>
      <w:r w:rsidRPr="00543711">
        <w:rPr>
          <w:rFonts w:ascii="Times New Roman" w:hAnsi="Times New Roman" w:cs="Times New Roman"/>
          <w:sz w:val="24"/>
          <w:szCs w:val="24"/>
          <w:lang w:val="hu-HU"/>
        </w:rPr>
        <w:t xml:space="preserve">jogosult </w:t>
      </w:r>
      <w:r w:rsidR="00D92830" w:rsidRPr="00543711">
        <w:rPr>
          <w:rFonts w:ascii="Times New Roman" w:hAnsi="Times New Roman" w:cs="Times New Roman"/>
          <w:sz w:val="24"/>
          <w:szCs w:val="24"/>
          <w:lang w:val="hu-HU"/>
        </w:rPr>
        <w:t xml:space="preserve">illetve jogosultak </w:t>
      </w:r>
      <w:r w:rsidRPr="00543711">
        <w:rPr>
          <w:rFonts w:ascii="Times New Roman" w:hAnsi="Times New Roman" w:cs="Times New Roman"/>
          <w:sz w:val="24"/>
          <w:szCs w:val="24"/>
          <w:lang w:val="hu-HU"/>
        </w:rPr>
        <w:t>más vállalkozókat megbízni a kivitelezéssel érintett terület</w:t>
      </w:r>
      <w:r w:rsidR="004B3A0A" w:rsidRPr="00543711">
        <w:rPr>
          <w:rFonts w:ascii="Times New Roman" w:hAnsi="Times New Roman" w:cs="Times New Roman"/>
          <w:sz w:val="24"/>
          <w:szCs w:val="24"/>
          <w:lang w:val="hu-HU"/>
        </w:rPr>
        <w:t>en, illetve annak</w:t>
      </w:r>
      <w:r w:rsidRPr="00543711">
        <w:rPr>
          <w:rFonts w:ascii="Times New Roman" w:hAnsi="Times New Roman" w:cs="Times New Roman"/>
          <w:sz w:val="24"/>
          <w:szCs w:val="24"/>
          <w:lang w:val="hu-HU"/>
        </w:rPr>
        <w:t xml:space="preserve"> környezetében tervezett további tevékenységeinek elvégzésére.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munkáját a</w:t>
      </w:r>
      <w:r w:rsidR="009D0C4A"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ilyen módon megbízott további vállalkozókkal kölcsönösen együttműködve végezni, a határidők betartása érdekében a vállalkozókkal </w:t>
      </w:r>
      <w:proofErr w:type="gramStart"/>
      <w:r w:rsidRPr="00543711">
        <w:rPr>
          <w:rFonts w:ascii="Times New Roman" w:hAnsi="Times New Roman" w:cs="Times New Roman"/>
          <w:sz w:val="24"/>
          <w:szCs w:val="24"/>
          <w:lang w:val="hu-HU"/>
        </w:rPr>
        <w:t>konzultálni</w:t>
      </w:r>
      <w:proofErr w:type="gramEnd"/>
      <w:r w:rsidRPr="00543711">
        <w:rPr>
          <w:rFonts w:ascii="Times New Roman" w:hAnsi="Times New Roman" w:cs="Times New Roman"/>
          <w:sz w:val="24"/>
          <w:szCs w:val="24"/>
          <w:lang w:val="hu-HU"/>
        </w:rPr>
        <w:t>, a munkaterületen belüli munkavégzések esetében a</w:t>
      </w:r>
      <w:r w:rsidR="00D92830" w:rsidRPr="00543711">
        <w:rPr>
          <w:rFonts w:ascii="Times New Roman" w:hAnsi="Times New Roman" w:cs="Times New Roman"/>
          <w:sz w:val="24"/>
          <w:szCs w:val="24"/>
          <w:lang w:val="hu-HU"/>
        </w:rPr>
        <w:t xml:space="preserve"> munkaterületet szolgáltatni. Vita esetén az</w:t>
      </w:r>
      <w:r w:rsidRPr="00543711">
        <w:rPr>
          <w:rFonts w:ascii="Times New Roman" w:hAnsi="Times New Roman" w:cs="Times New Roman"/>
          <w:sz w:val="24"/>
          <w:szCs w:val="24"/>
          <w:lang w:val="hu-HU"/>
        </w:rPr>
        <w:t xml:space="preserve"> együttműködés rendjét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határozza meg.</w:t>
      </w:r>
    </w:p>
    <w:p w14:paraId="604A6275" w14:textId="2E926310" w:rsidR="00CB1EE1" w:rsidRPr="00543711" w:rsidRDefault="006061AB"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b/>
          <w:sz w:val="24"/>
          <w:szCs w:val="24"/>
          <w:lang w:val="hu-HU"/>
        </w:rPr>
      </w:pPr>
      <w:r w:rsidRPr="00543711">
        <w:rPr>
          <w:rFonts w:ascii="Times New Roman" w:hAnsi="Times New Roman" w:cs="Times New Roman"/>
          <w:sz w:val="24"/>
          <w:szCs w:val="24"/>
          <w:lang w:val="hu-HU"/>
        </w:rPr>
        <w:t xml:space="preserve">A fentiek szerint köteles eljárni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Red Bull Air Race</w:t>
      </w:r>
      <w:r w:rsidR="00C407F7" w:rsidRPr="00543711">
        <w:rPr>
          <w:rFonts w:ascii="Times New Roman" w:hAnsi="Times New Roman" w:cs="Times New Roman"/>
          <w:sz w:val="24"/>
          <w:szCs w:val="24"/>
          <w:lang w:val="hu-HU"/>
        </w:rPr>
        <w:t xml:space="preserve"> </w:t>
      </w:r>
      <w:r w:rsidR="00F87684" w:rsidRPr="00543711">
        <w:rPr>
          <w:rFonts w:ascii="Times New Roman" w:hAnsi="Times New Roman" w:cs="Times New Roman"/>
          <w:sz w:val="24"/>
          <w:szCs w:val="24"/>
          <w:lang w:val="hu-HU"/>
        </w:rPr>
        <w:t xml:space="preserve">rendezvény </w:t>
      </w:r>
      <w:r w:rsidRPr="00543711">
        <w:rPr>
          <w:rFonts w:ascii="Times New Roman" w:hAnsi="Times New Roman" w:cs="Times New Roman"/>
          <w:sz w:val="24"/>
          <w:szCs w:val="24"/>
          <w:lang w:val="hu-HU"/>
        </w:rPr>
        <w:t xml:space="preserve">tekintetében közreműködő vállalkozókkal történő együttműködés tekintetében is.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munkáját az említett további vállalkozókkal kölcsönösen együttműködve végezni, a határidők betartása érdekében a vállalkozókkal </w:t>
      </w:r>
      <w:proofErr w:type="gramStart"/>
      <w:r w:rsidRPr="00543711">
        <w:rPr>
          <w:rFonts w:ascii="Times New Roman" w:hAnsi="Times New Roman" w:cs="Times New Roman"/>
          <w:sz w:val="24"/>
          <w:szCs w:val="24"/>
          <w:lang w:val="hu-HU"/>
        </w:rPr>
        <w:t>konzultálni</w:t>
      </w:r>
      <w:proofErr w:type="gramEnd"/>
      <w:r w:rsidRPr="00543711">
        <w:rPr>
          <w:rFonts w:ascii="Times New Roman" w:hAnsi="Times New Roman" w:cs="Times New Roman"/>
          <w:sz w:val="24"/>
          <w:szCs w:val="24"/>
          <w:lang w:val="hu-HU"/>
        </w:rPr>
        <w:t xml:space="preserve">, a munkaterületen belüli munkavégzések esetében a </w:t>
      </w:r>
      <w:r w:rsidR="00D92830" w:rsidRPr="00543711">
        <w:rPr>
          <w:rFonts w:ascii="Times New Roman" w:hAnsi="Times New Roman" w:cs="Times New Roman"/>
          <w:sz w:val="24"/>
          <w:szCs w:val="24"/>
          <w:lang w:val="hu-HU"/>
        </w:rPr>
        <w:t xml:space="preserve">munkaterületet szolgáltatni. Vita esetén az </w:t>
      </w:r>
      <w:r w:rsidRPr="00543711">
        <w:rPr>
          <w:rFonts w:ascii="Times New Roman" w:hAnsi="Times New Roman" w:cs="Times New Roman"/>
          <w:sz w:val="24"/>
          <w:szCs w:val="24"/>
          <w:lang w:val="hu-HU"/>
        </w:rPr>
        <w:t xml:space="preserve">együttműködés rendjét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határozza meg. </w:t>
      </w:r>
    </w:p>
    <w:p w14:paraId="20AFFFF1" w14:textId="77777777" w:rsidR="00E52696" w:rsidRPr="00543711" w:rsidRDefault="0019766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Ellenőrzés</w:t>
      </w:r>
    </w:p>
    <w:p w14:paraId="14BC3159" w14:textId="78860F2C" w:rsidR="001C5DB2" w:rsidRPr="00543711" w:rsidRDefault="00E52696" w:rsidP="001C5DB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folyamatosan jogosult felhasználásra kerülő anyagok, a munkavégzés és az elkészült Munkák ellenőrzésére, ennek érdekében a munkaterületre bármikor beléphet és a Munkákat bármikor megvizsgálhatja.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minden ésszerűen kért segítséget és eszközt megadni és korlátozás nélkül lehetőséget biztosítani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arra – ideértve azt, hogy hozzáférést biztosít, engedélyt ad és biztonsági berendezéseket bocsát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rendelkezésre –, hogy az ellenőrzési tevékenységeket elvégezze.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ellenőrzési joga gyakorlásához szakértőt is igénybe vehet.</w:t>
      </w:r>
    </w:p>
    <w:p w14:paraId="182A80B9" w14:textId="3E506177" w:rsidR="00E52696" w:rsidRPr="00543711" w:rsidRDefault="00E52696"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felelős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re beépítendő valamennyi berendezés üzempróbája megszervezéséért, és arra köteles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t meghívni, aki jogosult, de nem kötelezett azon részt venni.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nem jelenik meg az írásbeli értesítésben szereplő helyen és időben,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 üzempróbát elvégezheti.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az átvételi eljárás során 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az esetleges üzempróbák és vizsgálatok hiteles jegyzőkönyveit.</w:t>
      </w:r>
    </w:p>
    <w:p w14:paraId="3198F30E" w14:textId="31C8EBD0" w:rsidR="00E52696" w:rsidRPr="00543711" w:rsidRDefault="00E52696"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Amennyiben az ellenőrzés vagy vizsgálat, eredményeként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ésszerűen eljárva úgy határoz, hogy bármely berendezés</w:t>
      </w:r>
      <w:r w:rsidR="00E93714" w:rsidRPr="00543711">
        <w:rPr>
          <w:rFonts w:ascii="Times New Roman" w:hAnsi="Times New Roman" w:cs="Times New Roman"/>
          <w:sz w:val="24"/>
          <w:szCs w:val="24"/>
          <w:lang w:val="hu-HU"/>
        </w:rPr>
        <w:t xml:space="preserve"> dolog</w:t>
      </w:r>
      <w:r w:rsidRPr="00543711">
        <w:rPr>
          <w:rFonts w:ascii="Times New Roman" w:hAnsi="Times New Roman" w:cs="Times New Roman"/>
          <w:sz w:val="24"/>
          <w:szCs w:val="24"/>
          <w:lang w:val="hu-HU"/>
        </w:rPr>
        <w:t xml:space="preserve"> vagy anyag hibás, vagy egyébként nem felel meg a Szerződés rendelkezéseinek,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visszautasíthatja az ilyen anyag, vagy szerkezet használatát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azonnali értesítése és a döntés alapjául szolgáló okok megjelölése mellett.  Ebben az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hibát kijavítani, illetve gondoskodni arról, hogy a visszautasított rész eleget tegyen a je</w:t>
      </w:r>
      <w:r w:rsidR="00E93714" w:rsidRPr="00543711">
        <w:rPr>
          <w:rFonts w:ascii="Times New Roman" w:hAnsi="Times New Roman" w:cs="Times New Roman"/>
          <w:sz w:val="24"/>
          <w:szCs w:val="24"/>
          <w:lang w:val="hu-HU"/>
        </w:rPr>
        <w:t>len Szerződés követelményeinek.</w:t>
      </w:r>
    </w:p>
    <w:p w14:paraId="53B11C41" w14:textId="77777777" w:rsidR="00197668" w:rsidRPr="00543711" w:rsidRDefault="00197668" w:rsidP="00543711">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Be</w:t>
      </w:r>
      <w:r w:rsidR="00375976" w:rsidRPr="00543711">
        <w:rPr>
          <w:rFonts w:ascii="Times New Roman" w:hAnsi="Times New Roman" w:cs="Times New Roman"/>
          <w:b/>
          <w:sz w:val="24"/>
          <w:szCs w:val="24"/>
          <w:lang w:val="hu-HU"/>
        </w:rPr>
        <w:t>üzemelés és Próbaüzem</w:t>
      </w:r>
    </w:p>
    <w:p w14:paraId="4C95BDFB" w14:textId="1A82AB95" w:rsidR="00375976" w:rsidRPr="00543711" w:rsidRDefault="00375976" w:rsidP="00543711">
      <w:pPr>
        <w:widowControl w:val="0"/>
        <w:spacing w:after="240" w:line="240" w:lineRule="auto"/>
        <w:ind w:left="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elvégezni a</w:t>
      </w:r>
      <w:r w:rsidR="00483AF5" w:rsidRPr="00543711">
        <w:rPr>
          <w:rFonts w:ascii="Times New Roman" w:hAnsi="Times New Roman" w:cs="Times New Roman"/>
          <w:sz w:val="24"/>
          <w:szCs w:val="24"/>
          <w:lang w:val="hu-HU"/>
        </w:rPr>
        <w:t xml:space="preserve">z </w:t>
      </w:r>
      <w:r w:rsidR="004F4AF7" w:rsidRPr="00543711">
        <w:rPr>
          <w:rFonts w:ascii="Times New Roman" w:hAnsi="Times New Roman" w:cs="Times New Roman"/>
          <w:sz w:val="24"/>
          <w:szCs w:val="24"/>
          <w:lang w:val="hu-HU"/>
        </w:rPr>
        <w:t>Óriás Ugrótorony és Ideiglenes Létesítményei</w:t>
      </w:r>
      <w:r w:rsidR="00483AF5" w:rsidRPr="00543711">
        <w:rPr>
          <w:rFonts w:ascii="Times New Roman" w:hAnsi="Times New Roman" w:cs="Times New Roman"/>
          <w:sz w:val="24"/>
          <w:szCs w:val="24"/>
          <w:lang w:val="hu-HU"/>
        </w:rPr>
        <w:t xml:space="preserve"> beüzemelését</w:t>
      </w:r>
      <w:r w:rsidR="00E93714"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E93714" w:rsidRPr="00543711">
        <w:rPr>
          <w:rFonts w:ascii="Times New Roman" w:hAnsi="Times New Roman" w:cs="Times New Roman"/>
          <w:sz w:val="24"/>
          <w:szCs w:val="24"/>
          <w:lang w:val="hu-HU"/>
        </w:rPr>
        <w:t xml:space="preserve"> K</w:t>
      </w:r>
      <w:r w:rsidR="00483AF5" w:rsidRPr="00543711">
        <w:rPr>
          <w:rFonts w:ascii="Times New Roman" w:hAnsi="Times New Roman" w:cs="Times New Roman"/>
          <w:sz w:val="24"/>
          <w:szCs w:val="24"/>
          <w:lang w:val="hu-HU"/>
        </w:rPr>
        <w:t>övetelményei szerint és a beüzemelést követően a medencét köteles folyamatosan üzemben tartani a Verseny befejezéséig.</w:t>
      </w:r>
    </w:p>
    <w:p w14:paraId="27A63441" w14:textId="77777777" w:rsidR="00197668" w:rsidRPr="00543711" w:rsidRDefault="00197668" w:rsidP="00543711">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FINA Akkreditáció</w:t>
      </w:r>
    </w:p>
    <w:p w14:paraId="2E2F74EF" w14:textId="265537C5" w:rsidR="00483AF5" w:rsidRPr="00543711" w:rsidRDefault="00483AF5" w:rsidP="00EF1A72">
      <w:pPr>
        <w:widowControl w:val="0"/>
        <w:spacing w:after="240" w:line="240" w:lineRule="auto"/>
        <w:ind w:left="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medence és az ugrótorony tekintetében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FINA Akkreditáció beszerzésére. Ennek érdekében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szükséges hitelesítő mérések és vizsgálatok saját költségén történő elvégeztetésére, a mérések és vizsgálatok eredményeit igazoló, a FINA által megkövetelt dokumentáció összeállítására és a FINA akkreditációs eljárás lefolytatására. </w:t>
      </w:r>
      <w:r w:rsidR="00467DD3" w:rsidRPr="00543711">
        <w:rPr>
          <w:rFonts w:ascii="Times New Roman" w:hAnsi="Times New Roman" w:cs="Times New Roman"/>
          <w:sz w:val="24"/>
          <w:szCs w:val="24"/>
          <w:lang w:val="hu-HU"/>
        </w:rPr>
        <w:t xml:space="preserve">A FINA és a </w:t>
      </w:r>
      <w:r w:rsidR="00565F7A" w:rsidRPr="00543711">
        <w:rPr>
          <w:rFonts w:ascii="Times New Roman" w:hAnsi="Times New Roman" w:cs="Times New Roman"/>
          <w:sz w:val="24"/>
          <w:szCs w:val="24"/>
          <w:lang w:val="hu-HU"/>
        </w:rPr>
        <w:t>Vállalkozó</w:t>
      </w:r>
      <w:r w:rsidR="00467DD3" w:rsidRPr="00543711">
        <w:rPr>
          <w:rFonts w:ascii="Times New Roman" w:hAnsi="Times New Roman" w:cs="Times New Roman"/>
          <w:sz w:val="24"/>
          <w:szCs w:val="24"/>
          <w:lang w:val="hu-HU"/>
        </w:rPr>
        <w:t xml:space="preserve"> közötti egyeztetések</w:t>
      </w:r>
      <w:r w:rsidR="0005685F" w:rsidRPr="00543711">
        <w:rPr>
          <w:rFonts w:ascii="Times New Roman" w:hAnsi="Times New Roman" w:cs="Times New Roman"/>
          <w:sz w:val="24"/>
          <w:szCs w:val="24"/>
          <w:lang w:val="hu-HU"/>
        </w:rPr>
        <w:t>et</w:t>
      </w:r>
      <w:r w:rsidR="00467DD3" w:rsidRPr="00543711">
        <w:rPr>
          <w:rFonts w:ascii="Times New Roman" w:hAnsi="Times New Roman" w:cs="Times New Roman"/>
          <w:sz w:val="24"/>
          <w:szCs w:val="24"/>
          <w:lang w:val="hu-HU"/>
        </w:rPr>
        <w:t xml:space="preserve"> </w:t>
      </w:r>
      <w:r w:rsidR="0005685F"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Megrendelő</w:t>
      </w:r>
      <w:r w:rsidR="0005685F" w:rsidRPr="00543711">
        <w:rPr>
          <w:rFonts w:ascii="Times New Roman" w:hAnsi="Times New Roman" w:cs="Times New Roman"/>
          <w:bCs/>
          <w:sz w:val="24"/>
          <w:szCs w:val="24"/>
          <w:lang w:val="hu-HU"/>
        </w:rPr>
        <w:t xml:space="preserve"> bevonásával, a </w:t>
      </w:r>
      <w:r w:rsidR="00565F7A" w:rsidRPr="00543711">
        <w:rPr>
          <w:rFonts w:ascii="Times New Roman" w:hAnsi="Times New Roman" w:cs="Times New Roman"/>
          <w:bCs/>
          <w:sz w:val="24"/>
          <w:szCs w:val="24"/>
          <w:lang w:val="hu-HU"/>
        </w:rPr>
        <w:t>Megrendelő</w:t>
      </w:r>
      <w:r w:rsidR="0005685F" w:rsidRPr="00543711">
        <w:rPr>
          <w:rFonts w:ascii="Times New Roman" w:hAnsi="Times New Roman" w:cs="Times New Roman"/>
          <w:bCs/>
          <w:sz w:val="24"/>
          <w:szCs w:val="24"/>
          <w:lang w:val="hu-HU"/>
        </w:rPr>
        <w:t xml:space="preserve">n keresztül kell lefolytatni, a </w:t>
      </w:r>
      <w:r w:rsidR="00565F7A" w:rsidRPr="00543711">
        <w:rPr>
          <w:rFonts w:ascii="Times New Roman" w:hAnsi="Times New Roman" w:cs="Times New Roman"/>
          <w:bCs/>
          <w:sz w:val="24"/>
          <w:szCs w:val="24"/>
          <w:lang w:val="hu-HU"/>
        </w:rPr>
        <w:t>Megrendelő</w:t>
      </w:r>
      <w:r w:rsidR="0005685F" w:rsidRPr="00543711">
        <w:rPr>
          <w:rFonts w:ascii="Times New Roman" w:hAnsi="Times New Roman" w:cs="Times New Roman"/>
          <w:bCs/>
          <w:sz w:val="24"/>
          <w:szCs w:val="24"/>
          <w:lang w:val="hu-HU"/>
        </w:rPr>
        <w:t>t minden egyeztetésre meg kell hívni</w:t>
      </w:r>
      <w:r w:rsidR="002D31E6" w:rsidRPr="00543711">
        <w:rPr>
          <w:rFonts w:ascii="Times New Roman" w:hAnsi="Times New Roman" w:cs="Times New Roman"/>
          <w:bCs/>
          <w:sz w:val="24"/>
          <w:szCs w:val="24"/>
          <w:lang w:val="hu-HU"/>
        </w:rPr>
        <w:t xml:space="preserve"> és a FINA részére átadandó</w:t>
      </w:r>
      <w:r w:rsidR="0005685F" w:rsidRPr="00543711">
        <w:rPr>
          <w:rFonts w:ascii="Times New Roman" w:hAnsi="Times New Roman" w:cs="Times New Roman"/>
          <w:bCs/>
          <w:sz w:val="24"/>
          <w:szCs w:val="24"/>
          <w:lang w:val="hu-HU"/>
        </w:rPr>
        <w:t xml:space="preserve"> minden írásbeli anyagot </w:t>
      </w:r>
      <w:r w:rsidR="002D31E6" w:rsidRPr="00543711">
        <w:rPr>
          <w:rFonts w:ascii="Times New Roman" w:hAnsi="Times New Roman" w:cs="Times New Roman"/>
          <w:bCs/>
          <w:sz w:val="24"/>
          <w:szCs w:val="24"/>
          <w:lang w:val="hu-HU"/>
        </w:rPr>
        <w:t xml:space="preserve">egyidejűleg </w:t>
      </w:r>
      <w:r w:rsidR="0005685F"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Megrendelő</w:t>
      </w:r>
      <w:r w:rsidR="0005685F" w:rsidRPr="00543711">
        <w:rPr>
          <w:rFonts w:ascii="Times New Roman" w:hAnsi="Times New Roman" w:cs="Times New Roman"/>
          <w:bCs/>
          <w:sz w:val="24"/>
          <w:szCs w:val="24"/>
          <w:lang w:val="hu-HU"/>
        </w:rPr>
        <w:t xml:space="preserve"> részére is át kell adni</w:t>
      </w:r>
      <w:r w:rsidR="00467DD3" w:rsidRPr="00543711">
        <w:rPr>
          <w:rFonts w:ascii="Times New Roman" w:hAnsi="Times New Roman" w:cs="Times New Roman"/>
          <w:sz w:val="24"/>
          <w:szCs w:val="24"/>
          <w:lang w:val="hu-HU"/>
        </w:rPr>
        <w:t>.</w:t>
      </w:r>
      <w:r w:rsidR="00D93679" w:rsidRPr="00543711">
        <w:rPr>
          <w:rFonts w:ascii="Times New Roman" w:hAnsi="Times New Roman" w:cs="Times New Roman"/>
          <w:sz w:val="24"/>
          <w:szCs w:val="24"/>
          <w:lang w:val="hu-HU"/>
        </w:rPr>
        <w:t xml:space="preserve"> A FINA Akkreditáció beszerzésére irányuló eljárás csak a </w:t>
      </w:r>
      <w:r w:rsidR="00565F7A" w:rsidRPr="00543711">
        <w:rPr>
          <w:rFonts w:ascii="Times New Roman" w:hAnsi="Times New Roman" w:cs="Times New Roman"/>
          <w:sz w:val="24"/>
          <w:szCs w:val="24"/>
          <w:lang w:val="hu-HU"/>
        </w:rPr>
        <w:t>Megrendelő</w:t>
      </w:r>
      <w:r w:rsidR="00D93679" w:rsidRPr="00543711">
        <w:rPr>
          <w:rFonts w:ascii="Times New Roman" w:hAnsi="Times New Roman" w:cs="Times New Roman"/>
          <w:sz w:val="24"/>
          <w:szCs w:val="24"/>
          <w:lang w:val="hu-HU"/>
        </w:rPr>
        <w:t xml:space="preserve"> által előzetesen jóváhagyott dokumentáció alapján </w:t>
      </w:r>
      <w:r w:rsidR="00E93714" w:rsidRPr="00543711">
        <w:rPr>
          <w:rFonts w:ascii="Times New Roman" w:hAnsi="Times New Roman" w:cs="Times New Roman"/>
          <w:sz w:val="24"/>
          <w:szCs w:val="24"/>
          <w:lang w:val="hu-HU"/>
        </w:rPr>
        <w:t>kezdhető meg</w:t>
      </w:r>
      <w:r w:rsidR="00D93679" w:rsidRPr="00543711">
        <w:rPr>
          <w:rFonts w:ascii="Times New Roman" w:hAnsi="Times New Roman" w:cs="Times New Roman"/>
          <w:sz w:val="24"/>
          <w:szCs w:val="24"/>
          <w:lang w:val="hu-HU"/>
        </w:rPr>
        <w:t>, illetve folytatható le.</w:t>
      </w:r>
      <w:r w:rsidRPr="00543711">
        <w:rPr>
          <w:rFonts w:ascii="Times New Roman" w:hAnsi="Times New Roman" w:cs="Times New Roman"/>
          <w:sz w:val="24"/>
          <w:szCs w:val="24"/>
          <w:lang w:val="hu-HU"/>
        </w:rPr>
        <w:t xml:space="preserve"> </w:t>
      </w:r>
    </w:p>
    <w:p w14:paraId="6DA5CE10" w14:textId="77777777" w:rsidR="00E52696" w:rsidRPr="00543711" w:rsidRDefault="0019766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Tájékoztató Anyag</w:t>
      </w:r>
      <w:r w:rsidR="00375976" w:rsidRPr="00543711">
        <w:rPr>
          <w:rFonts w:ascii="Times New Roman" w:hAnsi="Times New Roman" w:cs="Times New Roman"/>
          <w:b/>
          <w:sz w:val="24"/>
          <w:szCs w:val="24"/>
          <w:lang w:val="hu-HU"/>
        </w:rPr>
        <w:t>ok</w:t>
      </w:r>
      <w:r w:rsidRPr="00543711">
        <w:rPr>
          <w:rFonts w:ascii="Times New Roman" w:hAnsi="Times New Roman" w:cs="Times New Roman"/>
          <w:b/>
          <w:sz w:val="24"/>
          <w:szCs w:val="24"/>
          <w:lang w:val="hu-HU"/>
        </w:rPr>
        <w:t xml:space="preserve"> </w:t>
      </w:r>
    </w:p>
    <w:p w14:paraId="0CDF2278" w14:textId="4BAD4420" w:rsidR="00E52696" w:rsidRPr="00543711" w:rsidRDefault="00E52696" w:rsidP="009D0C4A">
      <w:pPr>
        <w:widowControl w:val="0"/>
        <w:spacing w:line="240" w:lineRule="auto"/>
        <w:ind w:left="720"/>
        <w:jc w:val="both"/>
        <w:rPr>
          <w:rFonts w:ascii="Times New Roman" w:hAnsi="Times New Roman" w:cs="Times New Roman"/>
          <w:sz w:val="24"/>
          <w:lang w:val="hu-HU"/>
        </w:rPr>
      </w:pPr>
      <w:bookmarkStart w:id="37" w:name="_Toc468984332"/>
      <w:bookmarkStart w:id="38" w:name="_Toc468986103"/>
      <w:bookmarkStart w:id="39" w:name="_Toc469597109"/>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Projekt bemutatása és ismertetése céljából tájékoztató anyagokat készíteni nyomtatott és digitális formában, köteles továbbá a Projektet övező megkülönböztetett hazai és nemzetközi figyelemre tekintettel a nagyközönség számára tájékoztató, bemutató események megszervezésére. </w:t>
      </w:r>
      <w:proofErr w:type="gramStart"/>
      <w:r w:rsidR="0005685F" w:rsidRPr="00543711">
        <w:rPr>
          <w:rFonts w:ascii="Times New Roman" w:hAnsi="Times New Roman" w:cs="Times New Roman"/>
          <w:sz w:val="24"/>
          <w:szCs w:val="24"/>
          <w:lang w:val="hu-HU"/>
        </w:rPr>
        <w:t xml:space="preserve">A </w:t>
      </w:r>
      <w:r w:rsidR="00467DD3" w:rsidRPr="00543711">
        <w:rPr>
          <w:rFonts w:ascii="Times New Roman" w:hAnsi="Times New Roman" w:cs="Times New Roman"/>
          <w:sz w:val="24"/>
          <w:szCs w:val="24"/>
          <w:lang w:val="hu-HU"/>
        </w:rPr>
        <w:t xml:space="preserve">Felek kijelentik, hogy a Díj magában foglalja a tájékoztató anyagok elkészítésével, illetve a tájékoztató események megszervezésével összefüggésben a </w:t>
      </w:r>
      <w:r w:rsidR="00565F7A" w:rsidRPr="00543711">
        <w:rPr>
          <w:rFonts w:ascii="Times New Roman" w:hAnsi="Times New Roman" w:cs="Times New Roman"/>
          <w:sz w:val="24"/>
          <w:szCs w:val="24"/>
          <w:lang w:val="hu-HU"/>
        </w:rPr>
        <w:t>Vállalkozó</w:t>
      </w:r>
      <w:r w:rsidR="00467DD3" w:rsidRPr="00543711">
        <w:rPr>
          <w:rFonts w:ascii="Times New Roman" w:hAnsi="Times New Roman" w:cs="Times New Roman"/>
          <w:sz w:val="24"/>
          <w:szCs w:val="24"/>
          <w:lang w:val="hu-HU"/>
        </w:rPr>
        <w:t xml:space="preserve"> által a jelen pont keretében vállalt minden kötelezettség ellenértékét, a teljesítéshez igénybevételre kerülő Alvállalkozók díját, egyéb költségeit, azzal, hogy az árazott költségvetésben a „Tájékoztató anyagok készítése” soron szereplő összeg kizárólag a </w:t>
      </w:r>
      <w:r w:rsidR="00565F7A" w:rsidRPr="00543711">
        <w:rPr>
          <w:rFonts w:ascii="Times New Roman" w:hAnsi="Times New Roman" w:cs="Times New Roman"/>
          <w:sz w:val="24"/>
          <w:szCs w:val="24"/>
          <w:lang w:val="hu-HU"/>
        </w:rPr>
        <w:t>Megrendelő</w:t>
      </w:r>
      <w:r w:rsidR="00467DD3" w:rsidRPr="00543711">
        <w:rPr>
          <w:rFonts w:ascii="Times New Roman" w:hAnsi="Times New Roman" w:cs="Times New Roman"/>
          <w:sz w:val="24"/>
          <w:szCs w:val="24"/>
          <w:lang w:val="hu-HU"/>
        </w:rPr>
        <w:t xml:space="preserve"> által előzetesen írásban jóváhagyott költségek fedezetére használható fel azzal továbbá, hogy ezen költségek tekintetében árrés nem számítható fel.</w:t>
      </w:r>
      <w:proofErr w:type="gramEnd"/>
      <w:r w:rsidR="00467DD3" w:rsidRPr="00543711">
        <w:rPr>
          <w:rFonts w:ascii="Times New Roman" w:hAnsi="Times New Roman" w:cs="Times New Roman"/>
          <w:sz w:val="24"/>
          <w:szCs w:val="24"/>
          <w:lang w:val="hu-HU"/>
        </w:rPr>
        <w:t xml:space="preserve"> Ha a </w:t>
      </w:r>
      <w:r w:rsidR="00565F7A" w:rsidRPr="00543711">
        <w:rPr>
          <w:rFonts w:ascii="Times New Roman" w:hAnsi="Times New Roman" w:cs="Times New Roman"/>
          <w:sz w:val="24"/>
          <w:szCs w:val="24"/>
          <w:lang w:val="hu-HU"/>
        </w:rPr>
        <w:t>Megrendelő</w:t>
      </w:r>
      <w:r w:rsidR="00467DD3" w:rsidRPr="00543711">
        <w:rPr>
          <w:rFonts w:ascii="Times New Roman" w:hAnsi="Times New Roman" w:cs="Times New Roman"/>
          <w:sz w:val="24"/>
          <w:szCs w:val="24"/>
          <w:lang w:val="hu-HU"/>
        </w:rPr>
        <w:t xml:space="preserve"> úgy ítéli meg, hogy a </w:t>
      </w:r>
      <w:r w:rsidR="00565F7A" w:rsidRPr="00543711">
        <w:rPr>
          <w:rFonts w:ascii="Times New Roman" w:hAnsi="Times New Roman" w:cs="Times New Roman"/>
          <w:sz w:val="24"/>
          <w:szCs w:val="24"/>
          <w:lang w:val="hu-HU"/>
        </w:rPr>
        <w:t>Vállalkozó</w:t>
      </w:r>
      <w:r w:rsidR="00467DD3" w:rsidRPr="00543711">
        <w:rPr>
          <w:rFonts w:ascii="Times New Roman" w:hAnsi="Times New Roman" w:cs="Times New Roman"/>
          <w:sz w:val="24"/>
          <w:szCs w:val="24"/>
          <w:lang w:val="hu-HU"/>
        </w:rPr>
        <w:t xml:space="preserve"> által a jelen pont szerinti szolgáltatások nyújtásával megbízni kívánt Alvállalkozók vagy egyéb közreműködők a Szerződés teljesítését, a megfelelő tájékoztatást vagy a Projekt presztízsét veszélyeztetik, vagy teljesítésük, illetve eljárásuk egyébként nem méltó a Projekt kiemelt jelentőségéhez, úgy jogosult írásban előírni a </w:t>
      </w:r>
      <w:r w:rsidR="00565F7A" w:rsidRPr="00543711">
        <w:rPr>
          <w:rFonts w:ascii="Times New Roman" w:hAnsi="Times New Roman" w:cs="Times New Roman"/>
          <w:sz w:val="24"/>
          <w:szCs w:val="24"/>
          <w:lang w:val="hu-HU"/>
        </w:rPr>
        <w:t>Vállalkozó</w:t>
      </w:r>
      <w:r w:rsidR="0005685F" w:rsidRPr="00543711">
        <w:rPr>
          <w:rFonts w:ascii="Times New Roman" w:hAnsi="Times New Roman" w:cs="Times New Roman"/>
          <w:sz w:val="24"/>
          <w:szCs w:val="24"/>
          <w:lang w:val="hu-HU"/>
        </w:rPr>
        <w:t xml:space="preserve"> </w:t>
      </w:r>
      <w:r w:rsidR="00467DD3" w:rsidRPr="00543711">
        <w:rPr>
          <w:rFonts w:ascii="Times New Roman" w:hAnsi="Times New Roman" w:cs="Times New Roman"/>
          <w:sz w:val="24"/>
          <w:szCs w:val="24"/>
          <w:lang w:val="hu-HU"/>
        </w:rPr>
        <w:t xml:space="preserve">számára más Alvállalkozó vagy egyéb közreműködő igénybevételét. </w:t>
      </w:r>
      <w:r w:rsidRPr="00543711">
        <w:rPr>
          <w:rFonts w:ascii="Times New Roman" w:hAnsi="Times New Roman" w:cs="Times New Roman"/>
          <w:sz w:val="24"/>
          <w:szCs w:val="24"/>
          <w:lang w:val="hu-HU"/>
        </w:rPr>
        <w:t xml:space="preserve">A tájékoztató anyagok </w:t>
      </w:r>
      <w:r w:rsidR="00F96930" w:rsidRPr="00543711">
        <w:rPr>
          <w:rFonts w:ascii="Times New Roman" w:hAnsi="Times New Roman" w:cs="Times New Roman"/>
          <w:sz w:val="24"/>
          <w:szCs w:val="24"/>
          <w:lang w:val="hu-HU"/>
        </w:rPr>
        <w:t xml:space="preserve">és a tájékoztatási terv tervezetét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jóváhagyás céljából előzetesen benyújtani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a </w:t>
      </w:r>
      <w:r w:rsidR="00565F7A" w:rsidRPr="00543711">
        <w:rPr>
          <w:rFonts w:ascii="Times New Roman" w:hAnsi="Times New Roman" w:cs="Times New Roman"/>
          <w:sz w:val="24"/>
          <w:szCs w:val="24"/>
          <w:lang w:val="hu-HU"/>
        </w:rPr>
        <w:t>Megrendelő</w:t>
      </w:r>
      <w:r w:rsidR="0005685F" w:rsidRPr="00543711">
        <w:rPr>
          <w:rFonts w:ascii="Times New Roman" w:hAnsi="Times New Roman" w:cs="Times New Roman"/>
          <w:sz w:val="24"/>
          <w:szCs w:val="24"/>
          <w:lang w:val="hu-HU"/>
        </w:rPr>
        <w:t xml:space="preserve"> </w:t>
      </w:r>
      <w:r w:rsidR="00467DD3" w:rsidRPr="00543711">
        <w:rPr>
          <w:rFonts w:ascii="Times New Roman" w:hAnsi="Times New Roman" w:cs="Times New Roman"/>
          <w:sz w:val="24"/>
          <w:szCs w:val="24"/>
          <w:lang w:val="hu-HU"/>
        </w:rPr>
        <w:t>által meghatározott ésszerű időpontban</w:t>
      </w:r>
      <w:r w:rsidRPr="00543711">
        <w:rPr>
          <w:rFonts w:ascii="Times New Roman" w:hAnsi="Times New Roman" w:cs="Times New Roman"/>
          <w:sz w:val="24"/>
          <w:szCs w:val="24"/>
          <w:lang w:val="hu-HU"/>
        </w:rPr>
        <w:t xml:space="preserve">.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tájékoztató anyagok tekintetében bármilyen észrevételt tesz vagy módosítást kér,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lang w:val="hu-HU"/>
        </w:rPr>
        <w:t xml:space="preserve"> köteles azt végrehajtani és a tájékoztató anyagokat ilyen módon elkészíteni. A</w:t>
      </w:r>
      <w:r w:rsidR="00844778" w:rsidRPr="00543711">
        <w:rPr>
          <w:rFonts w:ascii="Times New Roman" w:hAnsi="Times New Roman" w:cs="Times New Roman"/>
          <w:sz w:val="24"/>
          <w:lang w:val="hu-HU"/>
        </w:rPr>
        <w:t> </w:t>
      </w:r>
      <w:r w:rsidRPr="00543711">
        <w:rPr>
          <w:rFonts w:ascii="Times New Roman" w:hAnsi="Times New Roman" w:cs="Times New Roman"/>
          <w:sz w:val="24"/>
          <w:lang w:val="hu-HU"/>
        </w:rPr>
        <w:t xml:space="preserve">véglegesített tájékoztató anyagokat, illetve a tájékoztató események megtartásának tervét a </w:t>
      </w:r>
      <w:r w:rsidR="00565F7A" w:rsidRPr="00543711">
        <w:rPr>
          <w:rFonts w:ascii="Times New Roman" w:hAnsi="Times New Roman" w:cs="Times New Roman"/>
          <w:sz w:val="24"/>
          <w:lang w:val="hu-HU"/>
        </w:rPr>
        <w:t>Megrendelő</w:t>
      </w:r>
      <w:r w:rsidRPr="00543711">
        <w:rPr>
          <w:rFonts w:ascii="Times New Roman" w:hAnsi="Times New Roman" w:cs="Times New Roman"/>
          <w:sz w:val="24"/>
          <w:lang w:val="hu-HU"/>
        </w:rPr>
        <w:t xml:space="preserve"> fentiek szerinti jóváhagyásától számított öt (5) napon belül kell a </w:t>
      </w:r>
      <w:r w:rsidR="00565F7A" w:rsidRPr="00543711">
        <w:rPr>
          <w:rFonts w:ascii="Times New Roman" w:hAnsi="Times New Roman" w:cs="Times New Roman"/>
          <w:sz w:val="24"/>
          <w:lang w:val="hu-HU"/>
        </w:rPr>
        <w:t>Megrendelő</w:t>
      </w:r>
      <w:r w:rsidRPr="00543711">
        <w:rPr>
          <w:rFonts w:ascii="Times New Roman" w:hAnsi="Times New Roman" w:cs="Times New Roman"/>
          <w:sz w:val="24"/>
          <w:lang w:val="hu-HU"/>
        </w:rPr>
        <w:t xml:space="preserve"> részére átadni. A </w:t>
      </w:r>
      <w:r w:rsidR="00565F7A" w:rsidRPr="00543711">
        <w:rPr>
          <w:rFonts w:ascii="Times New Roman" w:hAnsi="Times New Roman" w:cs="Times New Roman"/>
          <w:sz w:val="24"/>
          <w:lang w:val="hu-HU"/>
        </w:rPr>
        <w:t>Vállalkozó</w:t>
      </w:r>
      <w:r w:rsidRPr="00543711">
        <w:rPr>
          <w:rFonts w:ascii="Times New Roman" w:hAnsi="Times New Roman" w:cs="Times New Roman"/>
          <w:sz w:val="24"/>
          <w:lang w:val="hu-HU"/>
        </w:rPr>
        <w:t xml:space="preserve"> a tájékoztatással összefüggő kötelezettségeit a </w:t>
      </w:r>
      <w:r w:rsidR="00565F7A" w:rsidRPr="00543711">
        <w:rPr>
          <w:rFonts w:ascii="Times New Roman" w:hAnsi="Times New Roman" w:cs="Times New Roman"/>
          <w:sz w:val="24"/>
          <w:lang w:val="hu-HU"/>
        </w:rPr>
        <w:t>Megrendelő</w:t>
      </w:r>
      <w:r w:rsidRPr="00543711">
        <w:rPr>
          <w:rFonts w:ascii="Times New Roman" w:hAnsi="Times New Roman" w:cs="Times New Roman"/>
          <w:sz w:val="24"/>
          <w:lang w:val="hu-HU"/>
        </w:rPr>
        <w:t xml:space="preserve"> által a fentiek szerint jóváhagyott tájékoztatási terv alapján, a jóváhagyott tájékoztató anyagok felhasználásával köteles teljesíteni.</w:t>
      </w:r>
      <w:bookmarkEnd w:id="37"/>
      <w:bookmarkEnd w:id="38"/>
      <w:bookmarkEnd w:id="39"/>
    </w:p>
    <w:p w14:paraId="673A035F" w14:textId="77777777" w:rsidR="002B2AA5" w:rsidRPr="00543711" w:rsidRDefault="002B2AA5" w:rsidP="005009A7">
      <w:pPr>
        <w:keepNext/>
        <w:keepLines/>
        <w:widowControl w:val="0"/>
        <w:numPr>
          <w:ilvl w:val="1"/>
          <w:numId w:val="1"/>
        </w:numPr>
        <w:tabs>
          <w:tab w:val="clear" w:pos="850"/>
          <w:tab w:val="num" w:pos="720"/>
        </w:tabs>
        <w:spacing w:after="240" w:line="240" w:lineRule="auto"/>
        <w:ind w:left="720" w:hanging="720"/>
        <w:jc w:val="both"/>
        <w:outlineLvl w:val="1"/>
        <w:rPr>
          <w:rFonts w:ascii="Times New Roman" w:hAnsi="Times New Roman" w:cs="Times New Roman"/>
          <w:b/>
          <w:bCs/>
          <w:sz w:val="24"/>
          <w:szCs w:val="24"/>
          <w:lang w:val="hu-HU"/>
        </w:rPr>
      </w:pPr>
      <w:bookmarkStart w:id="40" w:name="_Toc472941899"/>
      <w:r w:rsidRPr="00543711">
        <w:rPr>
          <w:rFonts w:ascii="Times New Roman" w:hAnsi="Times New Roman" w:cs="Times New Roman"/>
          <w:b/>
          <w:bCs/>
          <w:sz w:val="24"/>
          <w:szCs w:val="24"/>
          <w:lang w:val="hu-HU"/>
        </w:rPr>
        <w:t>TELJESÍTÉSI IDŐ</w:t>
      </w:r>
      <w:bookmarkEnd w:id="40"/>
    </w:p>
    <w:p w14:paraId="37A0530A" w14:textId="77777777" w:rsidR="002B2AA5" w:rsidRPr="00543711" w:rsidRDefault="002B2AA5" w:rsidP="005009A7">
      <w:pPr>
        <w:keepNext/>
        <w:keepLines/>
        <w:widowControl w:val="0"/>
        <w:numPr>
          <w:ilvl w:val="2"/>
          <w:numId w:val="1"/>
        </w:numPr>
        <w:tabs>
          <w:tab w:val="left" w:pos="720"/>
        </w:tabs>
        <w:spacing w:after="240" w:line="240" w:lineRule="auto"/>
        <w:ind w:left="720" w:hanging="720"/>
        <w:jc w:val="both"/>
        <w:outlineLvl w:val="2"/>
        <w:rPr>
          <w:rFonts w:ascii="Times New Roman" w:hAnsi="Times New Roman" w:cs="Times New Roman"/>
          <w:b/>
          <w:sz w:val="24"/>
          <w:szCs w:val="24"/>
          <w:lang w:val="hu-HU" w:eastAsia="ja-JP"/>
        </w:rPr>
      </w:pPr>
      <w:bookmarkStart w:id="41" w:name="_Ref421028636"/>
      <w:r w:rsidRPr="00543711">
        <w:rPr>
          <w:rFonts w:ascii="Times New Roman" w:hAnsi="Times New Roman" w:cs="Times New Roman"/>
          <w:b/>
          <w:sz w:val="24"/>
          <w:szCs w:val="24"/>
          <w:lang w:val="hu-HU" w:eastAsia="ja-JP"/>
        </w:rPr>
        <w:t>Teljesítési Idő</w:t>
      </w:r>
      <w:bookmarkEnd w:id="41"/>
    </w:p>
    <w:p w14:paraId="1C9E8652" w14:textId="511B4C33" w:rsidR="002B2AA5" w:rsidRPr="00543711" w:rsidRDefault="00C47601" w:rsidP="005009A7">
      <w:pPr>
        <w:keepNext/>
        <w:keepLines/>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42" w:name="_Ref421028556"/>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2B2AA5" w:rsidRPr="00543711">
        <w:rPr>
          <w:rFonts w:ascii="Times New Roman" w:hAnsi="Times New Roman" w:cs="Times New Roman"/>
          <w:sz w:val="24"/>
          <w:szCs w:val="24"/>
          <w:lang w:val="hu-HU"/>
        </w:rPr>
        <w:t xml:space="preserve"> a</w:t>
      </w:r>
      <w:r w:rsidR="00844778" w:rsidRPr="00543711">
        <w:rPr>
          <w:rFonts w:ascii="Times New Roman" w:hAnsi="Times New Roman" w:cs="Times New Roman"/>
          <w:sz w:val="24"/>
          <w:szCs w:val="24"/>
          <w:lang w:val="hu-HU"/>
        </w:rPr>
        <w:t>z</w:t>
      </w:r>
      <w:r w:rsidR="002B2AA5" w:rsidRPr="00543711">
        <w:rPr>
          <w:rFonts w:ascii="Times New Roman" w:hAnsi="Times New Roman" w:cs="Times New Roman"/>
          <w:sz w:val="24"/>
          <w:szCs w:val="24"/>
          <w:lang w:val="hu-HU"/>
        </w:rPr>
        <w:t xml:space="preserve"> </w:t>
      </w:r>
      <w:r w:rsidR="00EB6C74" w:rsidRPr="00543711">
        <w:rPr>
          <w:rFonts w:ascii="Times New Roman" w:hAnsi="Times New Roman" w:cs="Times New Roman"/>
          <w:sz w:val="24"/>
          <w:szCs w:val="24"/>
          <w:lang w:val="hu-HU"/>
        </w:rPr>
        <w:fldChar w:fldCharType="begin"/>
      </w:r>
      <w:r w:rsidR="00EB6C74" w:rsidRPr="00543711">
        <w:rPr>
          <w:rFonts w:ascii="Times New Roman" w:hAnsi="Times New Roman" w:cs="Times New Roman"/>
          <w:sz w:val="24"/>
          <w:szCs w:val="24"/>
          <w:lang w:val="hu-HU"/>
        </w:rPr>
        <w:instrText xml:space="preserve"> REF _Ref461353554 \r \h </w:instrText>
      </w:r>
      <w:r w:rsidR="00EB6C74" w:rsidRPr="00543711">
        <w:rPr>
          <w:rFonts w:ascii="Times New Roman" w:hAnsi="Times New Roman" w:cs="Times New Roman"/>
          <w:sz w:val="24"/>
          <w:szCs w:val="24"/>
          <w:lang w:val="hu-HU"/>
        </w:rPr>
      </w:r>
      <w:r w:rsidR="00EB6C74"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5.2</w:t>
      </w:r>
      <w:r w:rsidR="00EB6C74" w:rsidRPr="00543711">
        <w:rPr>
          <w:rFonts w:ascii="Times New Roman" w:hAnsi="Times New Roman" w:cs="Times New Roman"/>
          <w:sz w:val="24"/>
          <w:szCs w:val="24"/>
          <w:lang w:val="hu-HU"/>
        </w:rPr>
        <w:fldChar w:fldCharType="end"/>
      </w:r>
      <w:r w:rsidR="002B2AA5" w:rsidRPr="00543711">
        <w:rPr>
          <w:rFonts w:ascii="Times New Roman" w:hAnsi="Times New Roman" w:cs="Times New Roman"/>
          <w:sz w:val="24"/>
          <w:szCs w:val="24"/>
          <w:lang w:val="hu-HU"/>
        </w:rPr>
        <w:t xml:space="preserve"> pontnak megfelelően</w:t>
      </w:r>
      <w:r w:rsidR="0053478E" w:rsidRPr="00543711">
        <w:rPr>
          <w:rFonts w:ascii="Times New Roman" w:hAnsi="Times New Roman" w:cs="Times New Roman"/>
          <w:sz w:val="24"/>
          <w:szCs w:val="24"/>
          <w:lang w:val="hu-HU"/>
        </w:rPr>
        <w:t>, több ütemben</w:t>
      </w:r>
      <w:r w:rsidR="002B2AA5" w:rsidRPr="00543711">
        <w:rPr>
          <w:rFonts w:ascii="Times New Roman" w:hAnsi="Times New Roman" w:cs="Times New Roman"/>
          <w:sz w:val="24"/>
          <w:szCs w:val="24"/>
          <w:lang w:val="hu-HU"/>
        </w:rPr>
        <w:t xml:space="preserve"> kerül átadásra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részére a </w:t>
      </w:r>
      <w:r w:rsidR="003B755F" w:rsidRPr="00543711">
        <w:rPr>
          <w:rFonts w:ascii="Times New Roman" w:hAnsi="Times New Roman" w:cs="Times New Roman"/>
          <w:sz w:val="24"/>
          <w:szCs w:val="24"/>
          <w:lang w:val="hu-HU"/>
        </w:rPr>
        <w:t>Munkák elvégzése</w:t>
      </w:r>
      <w:r w:rsidR="002B2AA5" w:rsidRPr="00543711">
        <w:rPr>
          <w:rFonts w:ascii="Times New Roman" w:hAnsi="Times New Roman" w:cs="Times New Roman"/>
          <w:sz w:val="24"/>
          <w:szCs w:val="24"/>
          <w:lang w:val="hu-HU"/>
        </w:rPr>
        <w:t xml:space="preserve"> céljából.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a Munkák elvégzését legkésőbb </w:t>
      </w:r>
      <w:r w:rsidR="00A72DCA" w:rsidRPr="00543711">
        <w:rPr>
          <w:rFonts w:ascii="Times New Roman" w:hAnsi="Times New Roman" w:cs="Times New Roman"/>
          <w:sz w:val="24"/>
          <w:szCs w:val="24"/>
          <w:lang w:val="hu-HU"/>
        </w:rPr>
        <w:t>Műszaki Ütemtervben meghatározott napon</w:t>
      </w:r>
      <w:r w:rsidR="002B2AA5" w:rsidRPr="00543711">
        <w:rPr>
          <w:rFonts w:ascii="Times New Roman" w:hAnsi="Times New Roman" w:cs="Times New Roman"/>
          <w:sz w:val="24"/>
          <w:szCs w:val="24"/>
          <w:lang w:val="hu-HU"/>
        </w:rPr>
        <w:t xml:space="preserve"> köteles megkezdeni.</w:t>
      </w:r>
      <w:bookmarkEnd w:id="42"/>
    </w:p>
    <w:p w14:paraId="0893A98C" w14:textId="07D5D8F3" w:rsidR="002B2AA5" w:rsidRPr="00543711" w:rsidRDefault="00EB65A7"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Pr="00543711">
        <w:rPr>
          <w:rFonts w:ascii="Times New Roman" w:hAnsi="Times New Roman" w:cs="Times New Roman"/>
          <w:sz w:val="24"/>
          <w:szCs w:val="24"/>
          <w:lang w:val="hu-HU"/>
        </w:rPr>
        <w:t xml:space="preserve"> </w:t>
      </w:r>
      <w:r w:rsidR="007F5D90" w:rsidRPr="00543711">
        <w:rPr>
          <w:rFonts w:ascii="Times New Roman" w:hAnsi="Times New Roman" w:cs="Times New Roman"/>
          <w:sz w:val="24"/>
          <w:szCs w:val="24"/>
          <w:lang w:val="hu-HU"/>
        </w:rPr>
        <w:t>tekint</w:t>
      </w:r>
      <w:r w:rsidR="00417008" w:rsidRPr="00543711">
        <w:rPr>
          <w:rFonts w:ascii="Times New Roman" w:hAnsi="Times New Roman" w:cs="Times New Roman"/>
          <w:sz w:val="24"/>
          <w:szCs w:val="24"/>
          <w:lang w:val="hu-HU"/>
        </w:rPr>
        <w:t xml:space="preserve">etében </w:t>
      </w:r>
      <w:r w:rsidR="00130B42" w:rsidRPr="00543711">
        <w:rPr>
          <w:rFonts w:ascii="Times New Roman" w:hAnsi="Times New Roman" w:cs="Times New Roman"/>
          <w:sz w:val="24"/>
          <w:szCs w:val="24"/>
          <w:lang w:val="hu-HU"/>
        </w:rPr>
        <w:t xml:space="preserve">elvégezendő egyes </w:t>
      </w:r>
      <w:r w:rsidR="004F4AF7" w:rsidRPr="00543711">
        <w:rPr>
          <w:rFonts w:ascii="Times New Roman" w:hAnsi="Times New Roman" w:cs="Times New Roman"/>
          <w:sz w:val="24"/>
          <w:szCs w:val="24"/>
          <w:lang w:val="hu-HU"/>
        </w:rPr>
        <w:lastRenderedPageBreak/>
        <w:t>Versenyhelyszín</w:t>
      </w:r>
      <w:r w:rsidR="005A2E08" w:rsidRPr="00543711">
        <w:rPr>
          <w:rFonts w:ascii="Times New Roman" w:hAnsi="Times New Roman" w:cs="Times New Roman"/>
          <w:sz w:val="24"/>
          <w:szCs w:val="24"/>
          <w:lang w:val="hu-HU"/>
        </w:rPr>
        <w:t xml:space="preserve"> Kialakítási </w:t>
      </w:r>
      <w:r w:rsidR="00417008" w:rsidRPr="00543711">
        <w:rPr>
          <w:rFonts w:ascii="Times New Roman" w:hAnsi="Times New Roman" w:cs="Times New Roman"/>
          <w:sz w:val="24"/>
          <w:szCs w:val="24"/>
          <w:lang w:val="hu-HU"/>
        </w:rPr>
        <w:t xml:space="preserve">Munkák </w:t>
      </w:r>
      <w:r w:rsidR="00130B42" w:rsidRPr="00543711">
        <w:rPr>
          <w:rFonts w:ascii="Times New Roman" w:hAnsi="Times New Roman" w:cs="Times New Roman"/>
          <w:sz w:val="24"/>
          <w:szCs w:val="24"/>
          <w:lang w:val="hu-HU"/>
        </w:rPr>
        <w:t xml:space="preserve">határideje </w:t>
      </w:r>
      <w:r w:rsidR="007F5D90" w:rsidRPr="00543711">
        <w:rPr>
          <w:rFonts w:ascii="Times New Roman" w:hAnsi="Times New Roman" w:cs="Times New Roman"/>
          <w:sz w:val="24"/>
          <w:szCs w:val="24"/>
          <w:lang w:val="hu-HU"/>
        </w:rPr>
        <w:t xml:space="preserve">majd a </w:t>
      </w:r>
      <w:r w:rsidR="00197668" w:rsidRPr="00543711">
        <w:rPr>
          <w:rFonts w:ascii="Times New Roman" w:hAnsi="Times New Roman" w:cs="Times New Roman"/>
          <w:sz w:val="24"/>
          <w:szCs w:val="24"/>
          <w:lang w:val="hu-HU"/>
        </w:rPr>
        <w:t xml:space="preserve">Bontás befejezésének határideje </w:t>
      </w:r>
      <w:r w:rsidR="007F5D90" w:rsidRPr="00543711">
        <w:rPr>
          <w:rFonts w:ascii="Times New Roman" w:hAnsi="Times New Roman" w:cs="Times New Roman"/>
          <w:sz w:val="24"/>
          <w:szCs w:val="24"/>
          <w:lang w:val="hu-HU"/>
        </w:rPr>
        <w:t>az adott</w:t>
      </w:r>
      <w:r w:rsidR="00417008" w:rsidRPr="00543711">
        <w:rPr>
          <w:rFonts w:ascii="Times New Roman" w:hAnsi="Times New Roman" w:cs="Times New Roman"/>
          <w:sz w:val="24"/>
          <w:szCs w:val="24"/>
          <w:lang w:val="hu-HU"/>
        </w:rPr>
        <w:t xml:space="preserve"> projektelem tekintetében a</w:t>
      </w:r>
      <w:r w:rsidR="007F5D90"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Megrendelő</w:t>
      </w:r>
      <w:r w:rsidR="0053478E" w:rsidRPr="00543711">
        <w:rPr>
          <w:rFonts w:ascii="Times New Roman" w:hAnsi="Times New Roman" w:cs="Times New Roman"/>
          <w:sz w:val="24"/>
          <w:szCs w:val="24"/>
          <w:lang w:val="hu-HU"/>
        </w:rPr>
        <w:t xml:space="preserve">i Ütemtervben </w:t>
      </w:r>
      <w:r w:rsidR="002B2AA5" w:rsidRPr="00543711">
        <w:rPr>
          <w:rFonts w:ascii="Times New Roman" w:hAnsi="Times New Roman" w:cs="Times New Roman"/>
          <w:sz w:val="24"/>
          <w:szCs w:val="24"/>
          <w:lang w:val="hu-HU"/>
        </w:rPr>
        <w:t xml:space="preserve">megállapított időpont. </w:t>
      </w:r>
      <w:bookmarkStart w:id="43" w:name="_Ref338145352"/>
      <w:r w:rsidR="002B2AA5" w:rsidRPr="00543711">
        <w:rPr>
          <w:rFonts w:ascii="Times New Roman" w:hAnsi="Times New Roman" w:cs="Times New Roman"/>
          <w:sz w:val="24"/>
          <w:szCs w:val="24"/>
          <w:lang w:val="hu-HU"/>
        </w:rPr>
        <w:t xml:space="preserve">A kötbérterhes szakasz/részhatáridők a </w:t>
      </w:r>
      <w:r w:rsidR="00565F7A" w:rsidRPr="00543711">
        <w:rPr>
          <w:rFonts w:ascii="Times New Roman" w:hAnsi="Times New Roman" w:cs="Times New Roman"/>
          <w:sz w:val="24"/>
          <w:szCs w:val="24"/>
          <w:lang w:val="hu-HU"/>
        </w:rPr>
        <w:t>Megrendelő</w:t>
      </w:r>
      <w:r w:rsidR="002B2AA5" w:rsidRPr="00543711">
        <w:rPr>
          <w:rFonts w:ascii="Times New Roman" w:hAnsi="Times New Roman" w:cs="Times New Roman"/>
          <w:sz w:val="24"/>
          <w:szCs w:val="24"/>
          <w:lang w:val="hu-HU"/>
        </w:rPr>
        <w:t xml:space="preserve">i Ütemtervben kerültek meghatározásra. </w:t>
      </w:r>
      <w:bookmarkEnd w:id="43"/>
    </w:p>
    <w:p w14:paraId="4A9FB5C7" w14:textId="77777777" w:rsidR="00CB7A40" w:rsidRPr="00543711" w:rsidRDefault="00CB7A40" w:rsidP="00EF1A72">
      <w:pPr>
        <w:widowControl w:val="0"/>
        <w:numPr>
          <w:ilvl w:val="2"/>
          <w:numId w:val="1"/>
        </w:numPr>
        <w:tabs>
          <w:tab w:val="num" w:pos="720"/>
          <w:tab w:val="num" w:pos="1440"/>
        </w:tabs>
        <w:spacing w:after="240" w:line="240" w:lineRule="auto"/>
        <w:ind w:left="720" w:hanging="720"/>
        <w:jc w:val="both"/>
        <w:outlineLvl w:val="2"/>
        <w:rPr>
          <w:rFonts w:ascii="Times New Roman" w:hAnsi="Times New Roman" w:cs="Times New Roman"/>
          <w:b/>
          <w:sz w:val="24"/>
          <w:szCs w:val="24"/>
          <w:lang w:val="hu-HU"/>
        </w:rPr>
      </w:pPr>
      <w:bookmarkStart w:id="44" w:name="_Ref420939319"/>
      <w:bookmarkStart w:id="45" w:name="_Toc421625226"/>
      <w:r w:rsidRPr="00543711">
        <w:rPr>
          <w:rFonts w:ascii="Times New Roman" w:hAnsi="Times New Roman" w:cs="Times New Roman"/>
          <w:b/>
          <w:sz w:val="24"/>
          <w:szCs w:val="24"/>
          <w:lang w:val="hu-HU"/>
        </w:rPr>
        <w:t>A Befejezés Határidejének meghosszabbítása</w:t>
      </w:r>
      <w:bookmarkEnd w:id="44"/>
      <w:bookmarkEnd w:id="45"/>
    </w:p>
    <w:p w14:paraId="6C0D7F43" w14:textId="1F4732CC" w:rsidR="00CB7A40" w:rsidRPr="00543711" w:rsidRDefault="00CB7A40"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 </w:t>
      </w:r>
      <w:bookmarkStart w:id="46" w:name="_Ref467749129"/>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munkát </w:t>
      </w:r>
      <w:r w:rsidR="0053478E" w:rsidRPr="00543711">
        <w:rPr>
          <w:rFonts w:ascii="Times New Roman" w:hAnsi="Times New Roman" w:cs="Times New Roman"/>
          <w:sz w:val="24"/>
          <w:szCs w:val="24"/>
          <w:lang w:val="hu-HU"/>
        </w:rPr>
        <w:t xml:space="preserve">illetve feladatait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érdekkörében</w:t>
      </w:r>
      <w:r w:rsidR="00417008" w:rsidRPr="00543711">
        <w:rPr>
          <w:rFonts w:ascii="Times New Roman" w:hAnsi="Times New Roman" w:cs="Times New Roman"/>
          <w:sz w:val="24"/>
          <w:szCs w:val="24"/>
          <w:lang w:val="hu-HU"/>
        </w:rPr>
        <w:t xml:space="preserve"> felmerült ok</w:t>
      </w:r>
      <w:r w:rsidRPr="00543711">
        <w:rPr>
          <w:rFonts w:ascii="Times New Roman" w:hAnsi="Times New Roman" w:cs="Times New Roman"/>
          <w:sz w:val="24"/>
          <w:szCs w:val="24"/>
          <w:lang w:val="hu-HU"/>
        </w:rPr>
        <w:t xml:space="preserve">, vagy Vis Major miatt nem tudja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i Ütemterv</w:t>
      </w:r>
      <w:r w:rsidR="00417008" w:rsidRPr="00543711">
        <w:rPr>
          <w:rFonts w:ascii="Times New Roman" w:hAnsi="Times New Roman" w:cs="Times New Roman"/>
          <w:sz w:val="24"/>
          <w:szCs w:val="24"/>
          <w:lang w:val="hu-HU"/>
        </w:rPr>
        <w:t>ben</w:t>
      </w:r>
      <w:r w:rsidRPr="00543711">
        <w:rPr>
          <w:rFonts w:ascii="Times New Roman" w:hAnsi="Times New Roman" w:cs="Times New Roman"/>
          <w:sz w:val="24"/>
          <w:szCs w:val="24"/>
          <w:lang w:val="hu-HU"/>
        </w:rPr>
        <w:t xml:space="preserve">, illetve a Műszaki Ütemtervben </w:t>
      </w:r>
      <w:r w:rsidR="0053478E" w:rsidRPr="00543711">
        <w:rPr>
          <w:rFonts w:ascii="Times New Roman" w:hAnsi="Times New Roman" w:cs="Times New Roman"/>
          <w:sz w:val="24"/>
          <w:szCs w:val="24"/>
          <w:lang w:val="hu-HU"/>
        </w:rPr>
        <w:t>meghatározott ütemben folytatni, illetve teljesíteni,</w:t>
      </w:r>
      <w:r w:rsidRPr="00543711">
        <w:rPr>
          <w:rFonts w:ascii="Times New Roman" w:hAnsi="Times New Roman" w:cs="Times New Roman"/>
          <w:sz w:val="24"/>
          <w:szCs w:val="24"/>
          <w:lang w:val="hu-HU"/>
        </w:rPr>
        <w:t xml:space="preserve"> és ez a teljesítési (részteljesítési) határidőkre kedvezőtlen kihatással van, </w:t>
      </w:r>
      <w:r w:rsidR="00595E05" w:rsidRPr="00543711">
        <w:rPr>
          <w:rFonts w:ascii="Times New Roman" w:hAnsi="Times New Roman" w:cs="Times New Roman"/>
          <w:sz w:val="24"/>
          <w:szCs w:val="24"/>
          <w:lang w:val="hu-HU"/>
        </w:rPr>
        <w:t xml:space="preserve">a teljesítési határidő meghosszabbodik és ebben az esetben </w:t>
      </w:r>
      <w:r w:rsidR="00EB65A7" w:rsidRPr="00543711">
        <w:rPr>
          <w:rFonts w:ascii="Times New Roman" w:hAnsi="Times New Roman" w:cs="Times New Roman"/>
          <w:sz w:val="24"/>
          <w:szCs w:val="24"/>
          <w:lang w:val="hu-HU"/>
        </w:rPr>
        <w:t xml:space="preserve">a </w:t>
      </w:r>
      <w:r w:rsidR="00EB65A7" w:rsidRPr="00543711">
        <w:rPr>
          <w:rFonts w:ascii="Times New Roman" w:hAnsi="Times New Roman" w:cs="Times New Roman"/>
          <w:sz w:val="24"/>
          <w:szCs w:val="24"/>
          <w:lang w:val="hu-HU"/>
        </w:rPr>
        <w:fldChar w:fldCharType="begin"/>
      </w:r>
      <w:r w:rsidR="00EB65A7" w:rsidRPr="00543711">
        <w:rPr>
          <w:rFonts w:ascii="Times New Roman" w:hAnsi="Times New Roman" w:cs="Times New Roman"/>
          <w:sz w:val="24"/>
          <w:szCs w:val="24"/>
          <w:lang w:val="hu-HU"/>
        </w:rPr>
        <w:instrText xml:space="preserve"> REF _Ref467579333 \r \h </w:instrText>
      </w:r>
      <w:r w:rsidR="00EB65A7" w:rsidRPr="00543711">
        <w:rPr>
          <w:rFonts w:ascii="Times New Roman" w:hAnsi="Times New Roman" w:cs="Times New Roman"/>
          <w:sz w:val="24"/>
          <w:szCs w:val="24"/>
          <w:lang w:val="hu-HU"/>
        </w:rPr>
      </w:r>
      <w:r w:rsidR="00EB65A7"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6.2.3</w:t>
      </w:r>
      <w:r w:rsidR="00EB65A7"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foglaltak </w:t>
      </w:r>
      <w:r w:rsidR="00595E05" w:rsidRPr="00543711">
        <w:rPr>
          <w:rFonts w:ascii="Times New Roman" w:hAnsi="Times New Roman" w:cs="Times New Roman"/>
          <w:sz w:val="24"/>
          <w:szCs w:val="24"/>
          <w:lang w:val="hu-HU"/>
        </w:rPr>
        <w:t>szerint kell eljárni</w:t>
      </w:r>
      <w:r w:rsidRPr="00543711">
        <w:rPr>
          <w:rFonts w:ascii="Times New Roman" w:hAnsi="Times New Roman" w:cs="Times New Roman"/>
          <w:sz w:val="24"/>
          <w:szCs w:val="24"/>
          <w:lang w:val="hu-HU"/>
        </w:rPr>
        <w:t>.</w:t>
      </w:r>
      <w:bookmarkEnd w:id="46"/>
    </w:p>
    <w:p w14:paraId="5CD823BA" w14:textId="54766C39" w:rsidR="002B2AA5" w:rsidRPr="00543711" w:rsidRDefault="00CB7A40"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 kijelentik, hogy a fenti teljesítési határidő-hosszabbítás a </w:t>
      </w:r>
      <w:r w:rsidR="00417008" w:rsidRPr="00543711">
        <w:rPr>
          <w:rFonts w:ascii="Times New Roman" w:hAnsi="Times New Roman" w:cs="Times New Roman"/>
          <w:sz w:val="24"/>
          <w:szCs w:val="24"/>
          <w:lang w:val="hu-HU"/>
        </w:rPr>
        <w:t>Befejezés Határideje</w:t>
      </w:r>
      <w:r w:rsidRPr="00543711">
        <w:rPr>
          <w:rFonts w:ascii="Times New Roman" w:hAnsi="Times New Roman" w:cs="Times New Roman"/>
          <w:sz w:val="24"/>
          <w:szCs w:val="24"/>
          <w:lang w:val="hu-HU"/>
        </w:rPr>
        <w:t xml:space="preserve"> tekintetében csak abban az esetben alkalmazandó, amikor az esetleges késedelem ténylegesen kihat </w:t>
      </w:r>
      <w:r w:rsidR="007F5D90" w:rsidRPr="00543711">
        <w:rPr>
          <w:rFonts w:ascii="Times New Roman" w:hAnsi="Times New Roman" w:cs="Times New Roman"/>
          <w:sz w:val="24"/>
          <w:szCs w:val="24"/>
          <w:lang w:val="hu-HU"/>
        </w:rPr>
        <w:t>az adott</w:t>
      </w:r>
      <w:r w:rsidRPr="00543711">
        <w:rPr>
          <w:rFonts w:ascii="Times New Roman" w:hAnsi="Times New Roman" w:cs="Times New Roman"/>
          <w:sz w:val="24"/>
          <w:szCs w:val="24"/>
          <w:lang w:val="hu-HU"/>
        </w:rPr>
        <w:t xml:space="preserve"> </w:t>
      </w:r>
      <w:r w:rsidR="009E692F"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 megkezdésének időpontjára, tekintettel az összes fennálló körülményre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azon általános kötelezettségére, hogy a Munkákat a legjobb időhatékonysággal szervezze meg.</w:t>
      </w:r>
    </w:p>
    <w:p w14:paraId="6ADF701B" w14:textId="0EE39C76" w:rsidR="00986135" w:rsidRPr="00543711" w:rsidRDefault="00986135"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47" w:name="_Ref467579333"/>
      <w:r w:rsidRPr="00543711">
        <w:rPr>
          <w:rFonts w:ascii="Times New Roman" w:hAnsi="Times New Roman" w:cs="Times New Roman"/>
          <w:sz w:val="24"/>
          <w:szCs w:val="24"/>
          <w:lang w:val="hu-HU"/>
        </w:rPr>
        <w:t xml:space="preserve">A jelen szerződés szerinti határidők </w:t>
      </w:r>
      <w:r w:rsidR="00417008" w:rsidRPr="00543711">
        <w:rPr>
          <w:rFonts w:ascii="Times New Roman" w:hAnsi="Times New Roman" w:cs="Times New Roman"/>
          <w:sz w:val="24"/>
          <w:szCs w:val="24"/>
          <w:lang w:val="hu-HU"/>
        </w:rPr>
        <w:fldChar w:fldCharType="begin"/>
      </w:r>
      <w:r w:rsidR="00417008" w:rsidRPr="00543711">
        <w:rPr>
          <w:rFonts w:ascii="Times New Roman" w:hAnsi="Times New Roman" w:cs="Times New Roman"/>
          <w:sz w:val="24"/>
          <w:szCs w:val="24"/>
          <w:lang w:val="hu-HU"/>
        </w:rPr>
        <w:instrText xml:space="preserve"> REF _Ref467749129 \w \h </w:instrText>
      </w:r>
      <w:r w:rsidR="00417008" w:rsidRPr="00543711">
        <w:rPr>
          <w:rFonts w:ascii="Times New Roman" w:hAnsi="Times New Roman" w:cs="Times New Roman"/>
          <w:sz w:val="24"/>
          <w:szCs w:val="24"/>
          <w:lang w:val="hu-HU"/>
        </w:rPr>
      </w:r>
      <w:r w:rsidR="00417008"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6.2.1</w:t>
      </w:r>
      <w:r w:rsidR="00417008" w:rsidRPr="00543711">
        <w:rPr>
          <w:rFonts w:ascii="Times New Roman" w:hAnsi="Times New Roman" w:cs="Times New Roman"/>
          <w:sz w:val="24"/>
          <w:szCs w:val="24"/>
          <w:lang w:val="hu-HU"/>
        </w:rPr>
        <w:fldChar w:fldCharType="end"/>
      </w:r>
      <w:r w:rsidR="00417008" w:rsidRPr="00543711">
        <w:rPr>
          <w:rFonts w:ascii="Times New Roman" w:hAnsi="Times New Roman" w:cs="Times New Roman"/>
          <w:sz w:val="24"/>
          <w:szCs w:val="24"/>
          <w:lang w:val="hu-HU"/>
        </w:rPr>
        <w:t xml:space="preserve"> szakasz szerinti </w:t>
      </w:r>
      <w:r w:rsidRPr="00543711">
        <w:rPr>
          <w:rFonts w:ascii="Times New Roman" w:hAnsi="Times New Roman" w:cs="Times New Roman"/>
          <w:sz w:val="24"/>
          <w:szCs w:val="24"/>
          <w:lang w:val="hu-HU"/>
        </w:rPr>
        <w:t xml:space="preserve">meghosszabbítására indokolással ellátott, írásban előterjesztett, és lehetőség szerint dokumentációval alátámasztott </w:t>
      </w:r>
      <w:r w:rsidR="00565F7A" w:rsidRPr="00543711">
        <w:rPr>
          <w:rFonts w:ascii="Times New Roman" w:hAnsi="Times New Roman" w:cs="Times New Roman"/>
          <w:sz w:val="24"/>
          <w:szCs w:val="24"/>
          <w:lang w:val="hu-HU"/>
        </w:rPr>
        <w:t>Vállalkozó</w:t>
      </w:r>
      <w:r w:rsidR="00F16831" w:rsidRPr="00543711">
        <w:rPr>
          <w:rFonts w:ascii="Times New Roman" w:hAnsi="Times New Roman" w:cs="Times New Roman"/>
          <w:sz w:val="24"/>
          <w:szCs w:val="24"/>
          <w:lang w:val="hu-HU"/>
        </w:rPr>
        <w:t xml:space="preserve">i </w:t>
      </w:r>
      <w:r w:rsidRPr="00543711">
        <w:rPr>
          <w:rFonts w:ascii="Times New Roman" w:hAnsi="Times New Roman" w:cs="Times New Roman"/>
          <w:sz w:val="24"/>
          <w:szCs w:val="24"/>
          <w:lang w:val="hu-HU"/>
        </w:rPr>
        <w:t xml:space="preserve">igénybejelentés alapján van lehetőség, mely igénybejelentésről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w:t>
      </w:r>
      <w:r w:rsidR="00EB65A7" w:rsidRPr="00543711">
        <w:rPr>
          <w:rFonts w:ascii="Times New Roman" w:hAnsi="Times New Roman" w:cs="Times New Roman"/>
          <w:sz w:val="24"/>
          <w:szCs w:val="24"/>
          <w:lang w:val="hu-HU"/>
        </w:rPr>
        <w:t xml:space="preserve">indokolt </w:t>
      </w:r>
      <w:r w:rsidRPr="00543711">
        <w:rPr>
          <w:rFonts w:ascii="Times New Roman" w:hAnsi="Times New Roman" w:cs="Times New Roman"/>
          <w:sz w:val="24"/>
          <w:szCs w:val="24"/>
          <w:lang w:val="hu-HU"/>
        </w:rPr>
        <w:t xml:space="preserve">döntést hozni és azt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val írásban közölni.</w:t>
      </w:r>
      <w:bookmarkEnd w:id="47"/>
    </w:p>
    <w:p w14:paraId="18DCBE56" w14:textId="77777777" w:rsidR="000A1C26" w:rsidRPr="00543711" w:rsidRDefault="000A1C26" w:rsidP="00EF1A72">
      <w:pPr>
        <w:widowControl w:val="0"/>
        <w:numPr>
          <w:ilvl w:val="2"/>
          <w:numId w:val="1"/>
        </w:numPr>
        <w:tabs>
          <w:tab w:val="num" w:pos="1440"/>
        </w:tabs>
        <w:spacing w:after="240" w:line="240" w:lineRule="auto"/>
        <w:ind w:left="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 xml:space="preserve">Előrehaladási jelentés </w:t>
      </w:r>
    </w:p>
    <w:p w14:paraId="677EACE6" w14:textId="766B963F" w:rsidR="000A1C26" w:rsidRPr="00543711" w:rsidRDefault="000A1C26"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w:t>
      </w:r>
      <w:r w:rsidR="00130B42" w:rsidRPr="00543711">
        <w:rPr>
          <w:rFonts w:ascii="Times New Roman" w:hAnsi="Times New Roman" w:cs="Times New Roman"/>
          <w:sz w:val="24"/>
          <w:szCs w:val="24"/>
          <w:lang w:val="hu-HU"/>
        </w:rPr>
        <w:t xml:space="preserve">heti </w:t>
      </w:r>
      <w:r w:rsidRPr="00543711">
        <w:rPr>
          <w:rFonts w:ascii="Times New Roman" w:hAnsi="Times New Roman" w:cs="Times New Roman"/>
          <w:sz w:val="24"/>
          <w:szCs w:val="24"/>
          <w:lang w:val="hu-HU"/>
        </w:rPr>
        <w:t xml:space="preserve">előrehaladási jelentést készíteni,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knek átadni az adott naptári </w:t>
      </w:r>
      <w:r w:rsidR="00130B42" w:rsidRPr="00543711">
        <w:rPr>
          <w:rFonts w:ascii="Times New Roman" w:hAnsi="Times New Roman" w:cs="Times New Roman"/>
          <w:sz w:val="24"/>
          <w:szCs w:val="24"/>
          <w:lang w:val="hu-HU"/>
        </w:rPr>
        <w:t xml:space="preserve">hetet </w:t>
      </w:r>
      <w:r w:rsidRPr="00543711">
        <w:rPr>
          <w:rFonts w:ascii="Times New Roman" w:hAnsi="Times New Roman" w:cs="Times New Roman"/>
          <w:sz w:val="24"/>
          <w:szCs w:val="24"/>
          <w:lang w:val="hu-HU"/>
        </w:rPr>
        <w:t xml:space="preserve">követő naptári </w:t>
      </w:r>
      <w:r w:rsidR="0053478E" w:rsidRPr="00543711">
        <w:rPr>
          <w:rFonts w:ascii="Times New Roman" w:hAnsi="Times New Roman" w:cs="Times New Roman"/>
          <w:sz w:val="24"/>
          <w:szCs w:val="24"/>
          <w:lang w:val="hu-HU"/>
        </w:rPr>
        <w:t xml:space="preserve">hét </w:t>
      </w:r>
      <w:r w:rsidR="00130B42" w:rsidRPr="00543711">
        <w:rPr>
          <w:rFonts w:ascii="Times New Roman" w:hAnsi="Times New Roman" w:cs="Times New Roman"/>
          <w:sz w:val="24"/>
          <w:szCs w:val="24"/>
          <w:lang w:val="hu-HU"/>
        </w:rPr>
        <w:t>3</w:t>
      </w:r>
      <w:r w:rsidRPr="00543711">
        <w:rPr>
          <w:rFonts w:ascii="Times New Roman" w:hAnsi="Times New Roman" w:cs="Times New Roman"/>
          <w:sz w:val="24"/>
          <w:szCs w:val="24"/>
          <w:lang w:val="hu-HU"/>
        </w:rPr>
        <w:t>. (</w:t>
      </w:r>
      <w:r w:rsidR="00130B42" w:rsidRPr="00543711">
        <w:rPr>
          <w:rFonts w:ascii="Times New Roman" w:hAnsi="Times New Roman" w:cs="Times New Roman"/>
          <w:sz w:val="24"/>
          <w:szCs w:val="24"/>
          <w:lang w:val="hu-HU"/>
        </w:rPr>
        <w:t>harmadik</w:t>
      </w:r>
      <w:r w:rsidRPr="00543711">
        <w:rPr>
          <w:rFonts w:ascii="Times New Roman" w:hAnsi="Times New Roman" w:cs="Times New Roman"/>
          <w:sz w:val="24"/>
          <w:szCs w:val="24"/>
          <w:lang w:val="hu-HU"/>
        </w:rPr>
        <w:t xml:space="preserve">) </w:t>
      </w:r>
      <w:r w:rsidR="0053478E" w:rsidRPr="00543711">
        <w:rPr>
          <w:rFonts w:ascii="Times New Roman" w:hAnsi="Times New Roman" w:cs="Times New Roman"/>
          <w:sz w:val="24"/>
          <w:szCs w:val="24"/>
          <w:lang w:val="hu-HU"/>
        </w:rPr>
        <w:t>munka</w:t>
      </w:r>
      <w:r w:rsidRPr="00543711">
        <w:rPr>
          <w:rFonts w:ascii="Times New Roman" w:hAnsi="Times New Roman" w:cs="Times New Roman"/>
          <w:sz w:val="24"/>
          <w:szCs w:val="24"/>
          <w:lang w:val="hu-HU"/>
        </w:rPr>
        <w:t xml:space="preserve">napjáig. Az előrehaladási jelentés készítését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 </w:t>
      </w:r>
      <w:r w:rsidR="004F4AF7" w:rsidRPr="00543711">
        <w:rPr>
          <w:rFonts w:ascii="Times New Roman" w:hAnsi="Times New Roman" w:cs="Times New Roman"/>
          <w:sz w:val="24"/>
          <w:szCs w:val="24"/>
          <w:lang w:val="hu-HU"/>
        </w:rPr>
        <w:t>Óriás Ugrótorony és Ideiglenes Létesítményei</w:t>
      </w:r>
      <w:r w:rsidR="00130B42" w:rsidRPr="00543711">
        <w:rPr>
          <w:rFonts w:ascii="Times New Roman" w:hAnsi="Times New Roman" w:cs="Times New Roman"/>
          <w:sz w:val="24"/>
          <w:szCs w:val="24"/>
          <w:lang w:val="hu-HU"/>
        </w:rPr>
        <w:t xml:space="preserve"> tekintetében lefolytatandó </w:t>
      </w:r>
      <w:r w:rsidR="009E692F" w:rsidRPr="00543711">
        <w:rPr>
          <w:rFonts w:ascii="Times New Roman" w:hAnsi="Times New Roman" w:cs="Times New Roman"/>
          <w:sz w:val="24"/>
          <w:szCs w:val="24"/>
          <w:lang w:val="hu-HU"/>
        </w:rPr>
        <w:t>Átadás-átvételi</w:t>
      </w:r>
      <w:r w:rsidR="00130B42" w:rsidRPr="00543711">
        <w:rPr>
          <w:rFonts w:ascii="Times New Roman" w:hAnsi="Times New Roman" w:cs="Times New Roman"/>
          <w:sz w:val="24"/>
          <w:szCs w:val="24"/>
          <w:lang w:val="hu-HU"/>
        </w:rPr>
        <w:t xml:space="preserve"> Eljárás</w:t>
      </w:r>
      <w:r w:rsidRPr="00543711">
        <w:rPr>
          <w:rFonts w:ascii="Times New Roman" w:hAnsi="Times New Roman" w:cs="Times New Roman"/>
          <w:sz w:val="24"/>
          <w:szCs w:val="24"/>
          <w:lang w:val="hu-HU"/>
        </w:rPr>
        <w:t xml:space="preserve"> befejezéséig köteles folytatni. Ezen </w:t>
      </w:r>
      <w:r w:rsidR="00130B42" w:rsidRPr="00543711">
        <w:rPr>
          <w:rFonts w:ascii="Times New Roman" w:hAnsi="Times New Roman" w:cs="Times New Roman"/>
          <w:sz w:val="24"/>
          <w:szCs w:val="24"/>
          <w:lang w:val="hu-HU"/>
        </w:rPr>
        <w:t xml:space="preserve">heti </w:t>
      </w:r>
      <w:r w:rsidRPr="00543711">
        <w:rPr>
          <w:rFonts w:ascii="Times New Roman" w:hAnsi="Times New Roman" w:cs="Times New Roman"/>
          <w:sz w:val="24"/>
          <w:szCs w:val="24"/>
          <w:lang w:val="hu-HU"/>
        </w:rPr>
        <w:t>jelentésnek ki kell térnie a tényleges és a tervezett előrehaladás összehasonlítására, részletesen ismertetve azon eseményeket és körülményeket, amelyek veszélyeztethetik a Szerződés szerinti befejezést és a késedelem leküzdése érdekében tett (vagy teendő) intézkedéseket.</w:t>
      </w:r>
    </w:p>
    <w:p w14:paraId="01BBF496" w14:textId="7EEC08AA" w:rsidR="000A1C26" w:rsidRPr="00543711" w:rsidRDefault="000A1C26"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Minden egyes jelentésben a fentieken túl még az alábbiakat is fel kell tüntetni: diagramokat és az előrehaladás ré</w:t>
      </w:r>
      <w:r w:rsidR="0053478E" w:rsidRPr="00543711">
        <w:rPr>
          <w:rFonts w:ascii="Times New Roman" w:hAnsi="Times New Roman" w:cs="Times New Roman"/>
          <w:sz w:val="24"/>
          <w:szCs w:val="24"/>
          <w:lang w:val="hu-HU"/>
        </w:rPr>
        <w:t>szletes bemutatását, ideértve a</w:t>
      </w:r>
      <w:r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en az előrehaladás helyzetét megörökítő fényképfelvételeket, bármely környezetvédelmi vagy a közérdeket érintő veszélyes esemény vagy tevékenység részleteit, </w:t>
      </w:r>
      <w:r w:rsidR="00130B42" w:rsidRPr="00543711">
        <w:rPr>
          <w:rFonts w:ascii="Times New Roman" w:hAnsi="Times New Roman" w:cs="Times New Roman"/>
          <w:sz w:val="24"/>
          <w:szCs w:val="24"/>
          <w:lang w:val="hu-HU"/>
        </w:rPr>
        <w:t>az engedélyektől</w:t>
      </w:r>
      <w:r w:rsidRPr="00543711">
        <w:rPr>
          <w:rFonts w:ascii="Times New Roman" w:hAnsi="Times New Roman" w:cs="Times New Roman"/>
          <w:sz w:val="24"/>
          <w:szCs w:val="24"/>
          <w:lang w:val="hu-HU"/>
        </w:rPr>
        <w:t xml:space="preserve"> és tervektől történő bármely eltérést és a tárgyidőszak alatt elvégzett ellenőrzések és</w:t>
      </w:r>
      <w:r w:rsidR="004638A3" w:rsidRPr="00543711">
        <w:rPr>
          <w:rFonts w:ascii="Times New Roman" w:hAnsi="Times New Roman" w:cs="Times New Roman"/>
          <w:sz w:val="24"/>
          <w:szCs w:val="24"/>
          <w:lang w:val="hu-HU"/>
        </w:rPr>
        <w:t xml:space="preserve"> esetleges</w:t>
      </w:r>
      <w:r w:rsidRPr="00543711">
        <w:rPr>
          <w:rFonts w:ascii="Times New Roman" w:hAnsi="Times New Roman" w:cs="Times New Roman"/>
          <w:sz w:val="24"/>
          <w:szCs w:val="24"/>
          <w:lang w:val="hu-HU"/>
        </w:rPr>
        <w:t xml:space="preserve"> üzempróbák részleteit és eredményét.</w:t>
      </w:r>
    </w:p>
    <w:p w14:paraId="22A2C9BA" w14:textId="77777777" w:rsidR="00130B42"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48" w:name="_Toc472941900"/>
      <w:r w:rsidRPr="00543711">
        <w:rPr>
          <w:rFonts w:ascii="Times New Roman" w:hAnsi="Times New Roman" w:cs="Times New Roman"/>
          <w:b/>
          <w:bCs/>
          <w:caps/>
          <w:sz w:val="24"/>
          <w:szCs w:val="24"/>
          <w:lang w:val="hu-HU"/>
        </w:rPr>
        <w:t>teljesítés</w:t>
      </w:r>
      <w:r w:rsidR="00130B42" w:rsidRPr="00543711">
        <w:rPr>
          <w:rFonts w:ascii="Times New Roman" w:hAnsi="Times New Roman" w:cs="Times New Roman"/>
          <w:b/>
          <w:bCs/>
          <w:caps/>
          <w:sz w:val="24"/>
          <w:szCs w:val="24"/>
          <w:lang w:val="hu-HU"/>
        </w:rPr>
        <w:t xml:space="preserve"> </w:t>
      </w:r>
      <w:proofErr w:type="gramStart"/>
      <w:r w:rsidR="00130B42" w:rsidRPr="00543711">
        <w:rPr>
          <w:rFonts w:ascii="Times New Roman" w:hAnsi="Times New Roman" w:cs="Times New Roman"/>
          <w:b/>
          <w:bCs/>
          <w:caps/>
          <w:sz w:val="24"/>
          <w:szCs w:val="24"/>
          <w:lang w:val="hu-HU"/>
        </w:rPr>
        <w:t>és</w:t>
      </w:r>
      <w:proofErr w:type="gramEnd"/>
      <w:r w:rsidR="00130B42" w:rsidRPr="00543711">
        <w:rPr>
          <w:rFonts w:ascii="Times New Roman" w:hAnsi="Times New Roman" w:cs="Times New Roman"/>
          <w:b/>
          <w:bCs/>
          <w:caps/>
          <w:sz w:val="24"/>
          <w:szCs w:val="24"/>
          <w:lang w:val="hu-HU"/>
        </w:rPr>
        <w:t xml:space="preserve"> </w:t>
      </w:r>
      <w:r w:rsidR="00130B42" w:rsidRPr="00543711">
        <w:rPr>
          <w:rFonts w:ascii="Times New Roman" w:hAnsi="Times New Roman" w:cs="Times New Roman"/>
          <w:b/>
          <w:bCs/>
          <w:sz w:val="24"/>
          <w:szCs w:val="24"/>
          <w:lang w:val="hu-HU"/>
        </w:rPr>
        <w:t>ÁTADÁS-ÁTVÉTEL</w:t>
      </w:r>
      <w:bookmarkEnd w:id="48"/>
    </w:p>
    <w:p w14:paraId="5A21B6FE"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49" w:name="_Ref421028950"/>
      <w:r w:rsidRPr="00543711">
        <w:rPr>
          <w:rFonts w:ascii="Times New Roman" w:hAnsi="Times New Roman" w:cs="Times New Roman"/>
          <w:b/>
          <w:sz w:val="24"/>
          <w:szCs w:val="24"/>
          <w:lang w:val="hu-HU" w:eastAsia="ja-JP"/>
        </w:rPr>
        <w:t>Teljesítés</w:t>
      </w:r>
      <w:bookmarkEnd w:id="49"/>
    </w:p>
    <w:p w14:paraId="5A76179F" w14:textId="04EA4479"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Munkákat a törvényes kellékeknek, a vonatkozó Jogszabályoknak, a jelen Szerződésnek, azon belül is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Követelményeinek, valamint a kivitelezés során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től kapott utasításoknak, a Projekt rendeltetési céljára </w:t>
      </w:r>
      <w:r w:rsidRPr="00543711">
        <w:rPr>
          <w:rFonts w:ascii="Times New Roman" w:hAnsi="Times New Roman" w:cs="Times New Roman"/>
          <w:sz w:val="24"/>
          <w:szCs w:val="24"/>
          <w:lang w:val="hu-HU"/>
        </w:rPr>
        <w:lastRenderedPageBreak/>
        <w:t xml:space="preserve">való alkalmasságnak megfelelő szolgáltatás nyújtásával köteles teljesíteni.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Szerződést </w:t>
      </w:r>
      <w:r w:rsidR="007F5D90"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Követelményeiben</w:t>
      </w:r>
      <w:r w:rsidR="007F5D90"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a</w:t>
      </w:r>
      <w:r w:rsidR="0020028A" w:rsidRPr="00543711">
        <w:rPr>
          <w:rFonts w:ascii="Times New Roman" w:hAnsi="Times New Roman" w:cs="Times New Roman"/>
          <w:sz w:val="24"/>
          <w:szCs w:val="24"/>
          <w:lang w:val="hu-HU"/>
        </w:rPr>
        <w:t xml:space="preserve"> Projekttervben</w:t>
      </w:r>
      <w:r w:rsidRPr="00543711">
        <w:rPr>
          <w:rFonts w:ascii="Times New Roman" w:hAnsi="Times New Roman" w:cs="Times New Roman"/>
          <w:sz w:val="24"/>
          <w:szCs w:val="24"/>
          <w:lang w:val="hu-HU"/>
        </w:rPr>
        <w:t xml:space="preserve">, valamint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i és a Műszaki Ütemtervben foglaltakkal összhangban teljesíteni.</w:t>
      </w:r>
    </w:p>
    <w:p w14:paraId="7F75176F"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 szerződésszerű teljesítés elbírálása szempontjából kívánalom:</w:t>
      </w:r>
    </w:p>
    <w:p w14:paraId="4A10F403"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általános értelemben a rendeltetésszerű használatra való alkalmasság, amelyet – külön kikötés hiányában - a szakmai szokások, szokványok szerint kell értelmezni; </w:t>
      </w:r>
    </w:p>
    <w:p w14:paraId="076DE625" w14:textId="763B7FE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szűkebb értelemben pedig azoknak a követelményeknek az összessége, amelyeket a szolgáltatással szemben a jelen Szerződés</w:t>
      </w:r>
      <w:r w:rsidR="00D92830" w:rsidRPr="00543711">
        <w:rPr>
          <w:rFonts w:ascii="Times New Roman" w:hAnsi="Times New Roman" w:cs="Times New Roman"/>
          <w:sz w:val="24"/>
          <w:szCs w:val="24"/>
          <w:lang w:val="hu-HU"/>
        </w:rPr>
        <w:t xml:space="preserve"> és különösen a </w:t>
      </w:r>
      <w:r w:rsidR="00565F7A" w:rsidRPr="00543711">
        <w:rPr>
          <w:rFonts w:ascii="Times New Roman" w:hAnsi="Times New Roman" w:cs="Times New Roman"/>
          <w:sz w:val="24"/>
          <w:szCs w:val="24"/>
          <w:lang w:val="hu-HU"/>
        </w:rPr>
        <w:t>Megrendelő</w:t>
      </w:r>
      <w:r w:rsidR="00D92830" w:rsidRPr="00543711">
        <w:rPr>
          <w:rFonts w:ascii="Times New Roman" w:hAnsi="Times New Roman" w:cs="Times New Roman"/>
          <w:sz w:val="24"/>
          <w:szCs w:val="24"/>
          <w:lang w:val="hu-HU"/>
        </w:rPr>
        <w:t xml:space="preserve"> Követelményei</w:t>
      </w:r>
      <w:r w:rsidRPr="00543711">
        <w:rPr>
          <w:rFonts w:ascii="Times New Roman" w:hAnsi="Times New Roman" w:cs="Times New Roman"/>
          <w:sz w:val="24"/>
          <w:szCs w:val="24"/>
          <w:lang w:val="hu-HU"/>
        </w:rPr>
        <w:t>, Jogszabály, alkalmazandó szabvány-, műszaki vagy egyéb hatósági előírás vagy engedély támaszt, ideértve a közmű vállalatok hozzájárulásait is.</w:t>
      </w:r>
    </w:p>
    <w:p w14:paraId="1E22BEC2"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Munkák átadás-átvétele</w:t>
      </w:r>
    </w:p>
    <w:p w14:paraId="35FCDD7D" w14:textId="30D74D29" w:rsidR="002B2AA5" w:rsidRPr="00543711" w:rsidRDefault="0053478E"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50" w:name="_Ref421027756"/>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w:t>
      </w:r>
      <w:r w:rsidR="002F4389" w:rsidRPr="00543711">
        <w:rPr>
          <w:rFonts w:ascii="Times New Roman" w:hAnsi="Times New Roman" w:cs="Times New Roman"/>
          <w:sz w:val="24"/>
          <w:szCs w:val="24"/>
          <w:lang w:val="hu-HU"/>
        </w:rPr>
        <w:t xml:space="preserve">a birtokbavételt megelőzően </w:t>
      </w:r>
      <w:r w:rsidRPr="00543711">
        <w:rPr>
          <w:rFonts w:ascii="Times New Roman" w:hAnsi="Times New Roman" w:cs="Times New Roman"/>
          <w:sz w:val="24"/>
          <w:szCs w:val="24"/>
          <w:lang w:val="hu-HU"/>
        </w:rPr>
        <w:t>a Munkák teljesítését átadás-átvételi eljárás keretében ellenőrzi (a „</w:t>
      </w:r>
      <w:r w:rsidR="009E692F" w:rsidRPr="00543711">
        <w:rPr>
          <w:rFonts w:ascii="Times New Roman" w:hAnsi="Times New Roman" w:cs="Times New Roman"/>
          <w:b/>
          <w:bCs/>
          <w:sz w:val="24"/>
          <w:szCs w:val="24"/>
          <w:lang w:val="hu-HU"/>
        </w:rPr>
        <w:t>Átadás-átvételi</w:t>
      </w:r>
      <w:r w:rsidRPr="00543711">
        <w:rPr>
          <w:rFonts w:ascii="Times New Roman" w:hAnsi="Times New Roman" w:cs="Times New Roman"/>
          <w:b/>
          <w:bCs/>
          <w:sz w:val="24"/>
          <w:szCs w:val="24"/>
          <w:lang w:val="hu-HU"/>
        </w:rPr>
        <w:t xml:space="preserve"> Eljárás</w:t>
      </w:r>
      <w:r w:rsidRPr="00543711">
        <w:rPr>
          <w:rFonts w:ascii="Times New Roman" w:hAnsi="Times New Roman" w:cs="Times New Roman"/>
          <w:sz w:val="24"/>
          <w:szCs w:val="24"/>
          <w:lang w:val="hu-HU"/>
        </w:rPr>
        <w:t xml:space="preserve">”). </w:t>
      </w:r>
      <w:r w:rsidR="00197668" w:rsidRPr="00543711">
        <w:rPr>
          <w:rFonts w:ascii="Times New Roman" w:hAnsi="Times New Roman" w:cs="Times New Roman"/>
          <w:sz w:val="24"/>
          <w:szCs w:val="24"/>
          <w:lang w:val="hu-HU"/>
        </w:rPr>
        <w:t>Az Átadás-átvételi Eljárást az egyes projektelemek tekintetében külön-külön a</w:t>
      </w:r>
      <w:r w:rsidR="00D92830" w:rsidRPr="00543711">
        <w:rPr>
          <w:rFonts w:ascii="Times New Roman" w:hAnsi="Times New Roman" w:cs="Times New Roman"/>
          <w:sz w:val="24"/>
          <w:szCs w:val="24"/>
          <w:lang w:val="hu-HU"/>
        </w:rPr>
        <w:t>z adott projektelem tekintetében a</w:t>
      </w:r>
      <w:r w:rsidR="00197668" w:rsidRPr="00543711">
        <w:rPr>
          <w:rFonts w:ascii="Times New Roman" w:hAnsi="Times New Roman" w:cs="Times New Roman"/>
          <w:sz w:val="24"/>
          <w:szCs w:val="24"/>
          <w:lang w:val="hu-HU"/>
        </w:rPr>
        <w:t xml:space="preserve"> Befejezés Határidejeként megállapított időpontban kell megkezdeni. </w:t>
      </w:r>
      <w:r w:rsidR="002B2AA5"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2B2AA5" w:rsidRPr="00543711">
        <w:rPr>
          <w:rFonts w:ascii="Times New Roman" w:hAnsi="Times New Roman" w:cs="Times New Roman"/>
          <w:sz w:val="24"/>
          <w:szCs w:val="24"/>
          <w:lang w:val="hu-HU"/>
        </w:rPr>
        <w:t xml:space="preserve"> a Munkákat akkor veszi át, ha azok a jelen Szerződés rendelkezéseinek, így különösen a </w:t>
      </w:r>
      <w:r w:rsidR="002B2AA5" w:rsidRPr="00543711">
        <w:rPr>
          <w:rFonts w:ascii="Times New Roman" w:hAnsi="Times New Roman" w:cs="Times New Roman"/>
          <w:sz w:val="24"/>
          <w:szCs w:val="24"/>
          <w:lang w:val="hu-HU"/>
        </w:rPr>
        <w:fldChar w:fldCharType="begin"/>
      </w:r>
      <w:r w:rsidR="002B2AA5" w:rsidRPr="00543711">
        <w:rPr>
          <w:rFonts w:ascii="Times New Roman" w:hAnsi="Times New Roman" w:cs="Times New Roman"/>
          <w:sz w:val="24"/>
          <w:szCs w:val="24"/>
          <w:lang w:val="hu-HU"/>
        </w:rPr>
        <w:instrText xml:space="preserve"> REF _Ref421028950 \w \h </w:instrText>
      </w:r>
      <w:r w:rsidR="002B2AA5" w:rsidRPr="00543711">
        <w:rPr>
          <w:rFonts w:ascii="Times New Roman" w:hAnsi="Times New Roman" w:cs="Times New Roman"/>
          <w:sz w:val="24"/>
          <w:szCs w:val="24"/>
          <w:lang w:val="hu-HU"/>
        </w:rPr>
      </w:r>
      <w:r w:rsidR="002B2AA5"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7.1</w:t>
      </w:r>
      <w:r w:rsidR="002B2AA5" w:rsidRPr="00543711">
        <w:rPr>
          <w:rFonts w:ascii="Times New Roman" w:hAnsi="Times New Roman" w:cs="Times New Roman"/>
          <w:sz w:val="24"/>
          <w:szCs w:val="24"/>
          <w:lang w:val="hu-HU"/>
        </w:rPr>
        <w:fldChar w:fldCharType="end"/>
      </w:r>
      <w:r w:rsidR="002B2AA5" w:rsidRPr="00543711">
        <w:rPr>
          <w:rFonts w:ascii="Times New Roman" w:hAnsi="Times New Roman" w:cs="Times New Roman"/>
          <w:sz w:val="24"/>
          <w:szCs w:val="24"/>
          <w:lang w:val="hu-HU"/>
        </w:rPr>
        <w:t xml:space="preserve"> pont előírásainak megfelelően kerültek elvégzésre (amely átadás-átvételt jegyzőkönyvben kell rögzíteni). </w:t>
      </w:r>
      <w:r w:rsidR="002F4389"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 során a Felek ellenőrzik, hogy a Munkák a jelen Szerződésnek megfelelnek-e.</w:t>
      </w:r>
      <w:bookmarkEnd w:id="50"/>
    </w:p>
    <w:p w14:paraId="40C9C30D" w14:textId="52EC7F09" w:rsidR="002B2AA5" w:rsidRPr="00543711" w:rsidRDefault="002F4389"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Eljárást az adott </w:t>
      </w:r>
      <w:r w:rsidR="00580988" w:rsidRPr="00543711">
        <w:rPr>
          <w:rFonts w:ascii="Times New Roman" w:hAnsi="Times New Roman" w:cs="Times New Roman"/>
          <w:sz w:val="24"/>
          <w:szCs w:val="24"/>
          <w:lang w:val="hu-HU"/>
        </w:rPr>
        <w:t>ütembe</w:t>
      </w:r>
      <w:r w:rsidR="002B2AA5" w:rsidRPr="00543711">
        <w:rPr>
          <w:rFonts w:ascii="Times New Roman" w:hAnsi="Times New Roman" w:cs="Times New Roman"/>
          <w:sz w:val="24"/>
          <w:szCs w:val="24"/>
          <w:lang w:val="hu-HU"/>
        </w:rPr>
        <w:t xml:space="preserve"> tartozó Munkák teljes körű elvégzését, és ezt követően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általi </w:t>
      </w:r>
      <w:proofErr w:type="spellStart"/>
      <w:r w:rsidR="002B2AA5" w:rsidRPr="00543711">
        <w:rPr>
          <w:rFonts w:ascii="Times New Roman" w:hAnsi="Times New Roman" w:cs="Times New Roman"/>
          <w:sz w:val="24"/>
          <w:szCs w:val="24"/>
          <w:lang w:val="hu-HU"/>
        </w:rPr>
        <w:t>készrejelentést</w:t>
      </w:r>
      <w:proofErr w:type="spellEnd"/>
      <w:r w:rsidR="002B2AA5" w:rsidRPr="00543711">
        <w:rPr>
          <w:rFonts w:ascii="Times New Roman" w:hAnsi="Times New Roman" w:cs="Times New Roman"/>
          <w:sz w:val="24"/>
          <w:szCs w:val="24"/>
          <w:lang w:val="hu-HU"/>
        </w:rPr>
        <w:t xml:space="preserve"> követő</w:t>
      </w:r>
      <w:r w:rsidR="00130B42" w:rsidRPr="00543711">
        <w:rPr>
          <w:rFonts w:ascii="Times New Roman" w:hAnsi="Times New Roman" w:cs="Times New Roman"/>
          <w:sz w:val="24"/>
          <w:szCs w:val="24"/>
          <w:lang w:val="hu-HU"/>
        </w:rPr>
        <w:t xml:space="preserve"> munkanapon </w:t>
      </w:r>
      <w:r w:rsidR="002B2AA5" w:rsidRPr="00543711">
        <w:rPr>
          <w:rFonts w:ascii="Times New Roman" w:hAnsi="Times New Roman" w:cs="Times New Roman"/>
          <w:sz w:val="24"/>
          <w:szCs w:val="24"/>
          <w:lang w:val="hu-HU"/>
        </w:rPr>
        <w:t>kell elkezdeni.</w:t>
      </w:r>
      <w:r w:rsidR="007F5D90" w:rsidRPr="00543711">
        <w:rPr>
          <w:rFonts w:ascii="Times New Roman" w:hAnsi="Times New Roman" w:cs="Times New Roman"/>
          <w:sz w:val="24"/>
          <w:szCs w:val="24"/>
          <w:lang w:val="hu-HU"/>
        </w:rPr>
        <w:t xml:space="preserve"> A</w:t>
      </w:r>
      <w:r w:rsidR="00844778" w:rsidRPr="00543711">
        <w:rPr>
          <w:rFonts w:ascii="Times New Roman" w:hAnsi="Times New Roman" w:cs="Times New Roman"/>
          <w:sz w:val="24"/>
          <w:szCs w:val="24"/>
          <w:lang w:val="hu-HU"/>
        </w:rPr>
        <w:t> </w:t>
      </w:r>
      <w:r w:rsidR="007F5D90" w:rsidRPr="00543711">
        <w:rPr>
          <w:rFonts w:ascii="Times New Roman" w:hAnsi="Times New Roman" w:cs="Times New Roman"/>
          <w:sz w:val="24"/>
          <w:szCs w:val="24"/>
          <w:lang w:val="hu-HU"/>
        </w:rPr>
        <w:t xml:space="preserve">jelen fejezet szerinti </w:t>
      </w:r>
      <w:r w:rsidR="009E692F" w:rsidRPr="00543711">
        <w:rPr>
          <w:rFonts w:ascii="Times New Roman" w:hAnsi="Times New Roman" w:cs="Times New Roman"/>
          <w:sz w:val="24"/>
          <w:szCs w:val="24"/>
          <w:lang w:val="hu-HU"/>
        </w:rPr>
        <w:t>Átadás-átvételi</w:t>
      </w:r>
      <w:r w:rsidR="007F5D90" w:rsidRPr="00543711">
        <w:rPr>
          <w:rFonts w:ascii="Times New Roman" w:hAnsi="Times New Roman" w:cs="Times New Roman"/>
          <w:sz w:val="24"/>
          <w:szCs w:val="24"/>
          <w:lang w:val="hu-HU"/>
        </w:rPr>
        <w:t xml:space="preserve"> Eljárást mind </w:t>
      </w:r>
      <w:r w:rsidR="00D65888"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D65888" w:rsidRPr="00543711">
        <w:rPr>
          <w:rFonts w:ascii="Times New Roman" w:hAnsi="Times New Roman" w:cs="Times New Roman"/>
          <w:sz w:val="24"/>
          <w:szCs w:val="24"/>
          <w:lang w:val="hu-HU"/>
        </w:rPr>
        <w:t xml:space="preserve"> Kialakítási Munkák</w:t>
      </w:r>
      <w:r w:rsidR="007F5D90" w:rsidRPr="00543711">
        <w:rPr>
          <w:rFonts w:ascii="Times New Roman" w:hAnsi="Times New Roman" w:cs="Times New Roman"/>
          <w:sz w:val="24"/>
          <w:szCs w:val="24"/>
          <w:lang w:val="hu-HU"/>
        </w:rPr>
        <w:t xml:space="preserve"> tekintetében, mind pedig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CD6052" w:rsidRPr="00543711">
        <w:rPr>
          <w:rFonts w:ascii="Times New Roman" w:hAnsi="Times New Roman" w:cs="Times New Roman"/>
          <w:sz w:val="24"/>
          <w:szCs w:val="24"/>
          <w:lang w:val="hu-HU"/>
        </w:rPr>
        <w:t>a</w:t>
      </w:r>
      <w:r w:rsidR="007F5D90" w:rsidRPr="00543711">
        <w:rPr>
          <w:rFonts w:ascii="Times New Roman" w:hAnsi="Times New Roman" w:cs="Times New Roman"/>
          <w:sz w:val="24"/>
          <w:szCs w:val="24"/>
          <w:lang w:val="hu-HU"/>
        </w:rPr>
        <w:t>t követően le kell folytatni.</w:t>
      </w:r>
    </w:p>
    <w:p w14:paraId="174C9DDF" w14:textId="645CE455" w:rsidR="002B2AA5" w:rsidRPr="00543711" w:rsidRDefault="002B2AA5"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Amennyiben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Munkákat az adott teljesítési szakaszra </w:t>
      </w:r>
      <w:proofErr w:type="spellStart"/>
      <w:r w:rsidRPr="00543711">
        <w:rPr>
          <w:rFonts w:ascii="Times New Roman" w:hAnsi="Times New Roman" w:cs="Times New Roman"/>
          <w:sz w:val="24"/>
          <w:szCs w:val="24"/>
          <w:lang w:val="hu-HU"/>
        </w:rPr>
        <w:t>teljeskörűen</w:t>
      </w:r>
      <w:proofErr w:type="spellEnd"/>
      <w:r w:rsidRPr="00543711">
        <w:rPr>
          <w:rFonts w:ascii="Times New Roman" w:hAnsi="Times New Roman" w:cs="Times New Roman"/>
          <w:sz w:val="24"/>
          <w:szCs w:val="24"/>
          <w:lang w:val="hu-HU"/>
        </w:rPr>
        <w:t xml:space="preserve"> elvégezte, köteles azokat </w:t>
      </w:r>
      <w:proofErr w:type="spellStart"/>
      <w:r w:rsidRPr="00543711">
        <w:rPr>
          <w:rFonts w:ascii="Times New Roman" w:hAnsi="Times New Roman" w:cs="Times New Roman"/>
          <w:sz w:val="24"/>
          <w:szCs w:val="24"/>
          <w:lang w:val="hu-HU"/>
        </w:rPr>
        <w:t>készrejelenteni</w:t>
      </w:r>
      <w:proofErr w:type="spellEnd"/>
      <w:r w:rsidRPr="00543711">
        <w:rPr>
          <w:rFonts w:ascii="Times New Roman" w:hAnsi="Times New Roman" w:cs="Times New Roman"/>
          <w:sz w:val="24"/>
          <w:szCs w:val="24"/>
          <w:lang w:val="hu-HU"/>
        </w:rPr>
        <w:t xml:space="preserve"> a</w:t>
      </w:r>
      <w:r w:rsidR="002F4389"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w:t>
      </w:r>
      <w:r w:rsidR="009E692F"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 tervezett megkezdését legalább </w:t>
      </w:r>
      <w:r w:rsidR="003B4024" w:rsidRPr="00543711">
        <w:rPr>
          <w:rFonts w:ascii="Times New Roman" w:hAnsi="Times New Roman" w:cs="Times New Roman"/>
          <w:sz w:val="24"/>
          <w:szCs w:val="24"/>
          <w:lang w:val="hu-HU"/>
        </w:rPr>
        <w:t>1</w:t>
      </w:r>
      <w:r w:rsidRPr="00543711">
        <w:rPr>
          <w:rFonts w:ascii="Times New Roman" w:hAnsi="Times New Roman" w:cs="Times New Roman"/>
          <w:sz w:val="24"/>
          <w:szCs w:val="24"/>
          <w:lang w:val="hu-HU"/>
        </w:rPr>
        <w:t xml:space="preserve"> (</w:t>
      </w:r>
      <w:r w:rsidR="003B4024" w:rsidRPr="00543711">
        <w:rPr>
          <w:rFonts w:ascii="Times New Roman" w:hAnsi="Times New Roman" w:cs="Times New Roman"/>
          <w:sz w:val="24"/>
          <w:szCs w:val="24"/>
          <w:lang w:val="hu-HU"/>
        </w:rPr>
        <w:t>egy</w:t>
      </w:r>
      <w:r w:rsidRPr="00543711">
        <w:rPr>
          <w:rFonts w:ascii="Times New Roman" w:hAnsi="Times New Roman" w:cs="Times New Roman"/>
          <w:sz w:val="24"/>
          <w:szCs w:val="24"/>
          <w:lang w:val="hu-HU"/>
        </w:rPr>
        <w:t>) munkanappal megelőzően. A</w:t>
      </w:r>
      <w:r w:rsidR="002F4389"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w:t>
      </w:r>
      <w:r w:rsidR="009E692F"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Eljárást </w:t>
      </w:r>
      <w:r w:rsidR="000E5919"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0E5919" w:rsidRPr="00543711">
        <w:rPr>
          <w:rFonts w:ascii="Times New Roman" w:hAnsi="Times New Roman" w:cs="Times New Roman"/>
          <w:sz w:val="24"/>
          <w:szCs w:val="24"/>
          <w:lang w:val="hu-HU"/>
        </w:rPr>
        <w:t xml:space="preserve">i Ütemtervben meghatározott </w:t>
      </w:r>
      <w:r w:rsidR="003B4024" w:rsidRPr="00543711">
        <w:rPr>
          <w:rFonts w:ascii="Times New Roman" w:hAnsi="Times New Roman" w:cs="Times New Roman"/>
          <w:sz w:val="24"/>
          <w:szCs w:val="24"/>
          <w:lang w:val="hu-HU"/>
        </w:rPr>
        <w:t>időpontig</w:t>
      </w:r>
      <w:r w:rsidR="000E5919"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be kell fejezni. E határidő elteltekor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Munkák átvételéről vagy az átvétel megtagadásáról nyilatkozni köteles. </w:t>
      </w:r>
    </w:p>
    <w:p w14:paraId="715126CF" w14:textId="77777777" w:rsidR="002B2AA5" w:rsidRPr="00543711" w:rsidRDefault="002F4389"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 kiterjed különösen, de nem kizárólag a következőkre:</w:t>
      </w:r>
    </w:p>
    <w:p w14:paraId="514AD93F"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megtekintés, bejárás,</w:t>
      </w:r>
      <w:r w:rsidR="003D204A" w:rsidRPr="00543711">
        <w:rPr>
          <w:rFonts w:ascii="Times New Roman" w:hAnsi="Times New Roman" w:cs="Times New Roman"/>
          <w:sz w:val="24"/>
          <w:szCs w:val="24"/>
          <w:lang w:val="hu-HU"/>
        </w:rPr>
        <w:t xml:space="preserve"> vizsgálatok,</w:t>
      </w:r>
    </w:p>
    <w:p w14:paraId="3F7D1E14" w14:textId="77777777" w:rsidR="00EB65A7" w:rsidRPr="00543711" w:rsidRDefault="00EB65A7"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üzempróba/próbaüzem</w:t>
      </w:r>
      <w:r w:rsidR="00BE2B2B" w:rsidRPr="00543711">
        <w:rPr>
          <w:rFonts w:ascii="Times New Roman" w:hAnsi="Times New Roman" w:cs="Times New Roman"/>
          <w:sz w:val="24"/>
          <w:szCs w:val="24"/>
          <w:lang w:val="hu-HU"/>
        </w:rPr>
        <w:t xml:space="preserve"> az elektromos és gépészeti berendezések tekintetében</w:t>
      </w:r>
      <w:r w:rsidRPr="00543711">
        <w:rPr>
          <w:rFonts w:ascii="Times New Roman" w:hAnsi="Times New Roman" w:cs="Times New Roman"/>
          <w:sz w:val="24"/>
          <w:szCs w:val="24"/>
          <w:lang w:val="hu-HU"/>
        </w:rPr>
        <w:t>,</w:t>
      </w:r>
    </w:p>
    <w:p w14:paraId="3DF7B716" w14:textId="5584051F" w:rsidR="00135E43" w:rsidRPr="00543711" w:rsidRDefault="00135E43"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toronyra és a medencére vonatkozó Átadás-átvételi Eljárás keretében köteles átadni a toronyra és a medencére vonatkozó megvalósulási terveket és egyéb megvalósulási dokumentációt, valamint a FINA Akkreditációt tanúsító </w:t>
      </w:r>
      <w:proofErr w:type="gramStart"/>
      <w:r w:rsidRPr="00543711">
        <w:rPr>
          <w:rFonts w:ascii="Times New Roman" w:hAnsi="Times New Roman" w:cs="Times New Roman"/>
          <w:sz w:val="24"/>
          <w:szCs w:val="24"/>
          <w:lang w:val="hu-HU"/>
        </w:rPr>
        <w:t>dokumentumokat</w:t>
      </w:r>
      <w:proofErr w:type="gramEnd"/>
      <w:r w:rsidRPr="00543711">
        <w:rPr>
          <w:rFonts w:ascii="Times New Roman" w:hAnsi="Times New Roman" w:cs="Times New Roman"/>
          <w:sz w:val="24"/>
          <w:szCs w:val="24"/>
          <w:lang w:val="hu-HU"/>
        </w:rPr>
        <w:t>.</w:t>
      </w:r>
      <w:r w:rsidR="00D92830" w:rsidRPr="00543711">
        <w:rPr>
          <w:rFonts w:ascii="Times New Roman" w:hAnsi="Times New Roman" w:cs="Times New Roman"/>
          <w:sz w:val="24"/>
          <w:szCs w:val="24"/>
          <w:lang w:val="hu-HU"/>
        </w:rPr>
        <w:t xml:space="preserve"> E </w:t>
      </w:r>
      <w:proofErr w:type="gramStart"/>
      <w:r w:rsidR="00D92830" w:rsidRPr="00543711">
        <w:rPr>
          <w:rFonts w:ascii="Times New Roman" w:hAnsi="Times New Roman" w:cs="Times New Roman"/>
          <w:sz w:val="24"/>
          <w:szCs w:val="24"/>
          <w:lang w:val="hu-HU"/>
        </w:rPr>
        <w:t>dokumentumok</w:t>
      </w:r>
      <w:proofErr w:type="gramEnd"/>
      <w:r w:rsidR="00D92830" w:rsidRPr="00543711">
        <w:rPr>
          <w:rFonts w:ascii="Times New Roman" w:hAnsi="Times New Roman" w:cs="Times New Roman"/>
          <w:sz w:val="24"/>
          <w:szCs w:val="24"/>
          <w:lang w:val="hu-HU"/>
        </w:rPr>
        <w:t xml:space="preserve"> rendelkezésre állásának hiányában a </w:t>
      </w:r>
      <w:r w:rsidR="00565F7A" w:rsidRPr="00543711">
        <w:rPr>
          <w:rFonts w:ascii="Times New Roman" w:hAnsi="Times New Roman" w:cs="Times New Roman"/>
          <w:sz w:val="24"/>
          <w:szCs w:val="24"/>
          <w:lang w:val="hu-HU"/>
        </w:rPr>
        <w:t>Vállalkozó</w:t>
      </w:r>
      <w:r w:rsidR="00D92830" w:rsidRPr="00543711">
        <w:rPr>
          <w:rFonts w:ascii="Times New Roman" w:hAnsi="Times New Roman" w:cs="Times New Roman"/>
          <w:sz w:val="24"/>
          <w:szCs w:val="24"/>
          <w:lang w:val="hu-HU"/>
        </w:rPr>
        <w:t xml:space="preserve"> </w:t>
      </w:r>
      <w:r w:rsidR="00D92830" w:rsidRPr="00543711">
        <w:rPr>
          <w:rFonts w:ascii="Times New Roman" w:hAnsi="Times New Roman" w:cs="Times New Roman"/>
          <w:sz w:val="24"/>
          <w:szCs w:val="24"/>
          <w:lang w:val="hu-HU"/>
        </w:rPr>
        <w:lastRenderedPageBreak/>
        <w:t>teljesítése nem kerül elfogadásra.</w:t>
      </w:r>
    </w:p>
    <w:p w14:paraId="6337AE51"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51" w:name="_Ref421027104"/>
      <w:r w:rsidRPr="00543711">
        <w:rPr>
          <w:rFonts w:ascii="Times New Roman" w:hAnsi="Times New Roman" w:cs="Times New Roman"/>
          <w:b/>
          <w:sz w:val="24"/>
          <w:szCs w:val="24"/>
          <w:lang w:val="hu-HU" w:eastAsia="ja-JP"/>
        </w:rPr>
        <w:t xml:space="preserve">Átvételkori </w:t>
      </w:r>
      <w:bookmarkEnd w:id="51"/>
      <w:r w:rsidR="00BB5CC1" w:rsidRPr="00543711">
        <w:rPr>
          <w:rFonts w:ascii="Times New Roman" w:hAnsi="Times New Roman" w:cs="Times New Roman"/>
          <w:b/>
          <w:sz w:val="24"/>
          <w:szCs w:val="24"/>
          <w:lang w:val="hu-HU" w:eastAsia="ja-JP"/>
        </w:rPr>
        <w:t xml:space="preserve">vizsgálatok </w:t>
      </w:r>
    </w:p>
    <w:p w14:paraId="6A2745C5" w14:textId="01BC69C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w:t>
      </w:r>
      <w:r w:rsidR="00C407F7"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w:t>
      </w:r>
      <w:r w:rsidR="002F4389"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 részeként</w:t>
      </w:r>
      <w:r w:rsidR="00BB5CC1" w:rsidRPr="00543711">
        <w:rPr>
          <w:rFonts w:ascii="Times New Roman" w:hAnsi="Times New Roman" w:cs="Times New Roman"/>
          <w:sz w:val="24"/>
          <w:szCs w:val="24"/>
          <w:lang w:val="hu-HU"/>
        </w:rPr>
        <w:t xml:space="preserve"> Felek megvizsgálják, hogy a </w:t>
      </w:r>
      <w:r w:rsidR="00565F7A" w:rsidRPr="00543711">
        <w:rPr>
          <w:rFonts w:ascii="Times New Roman" w:hAnsi="Times New Roman" w:cs="Times New Roman"/>
          <w:sz w:val="24"/>
          <w:szCs w:val="24"/>
          <w:lang w:val="hu-HU"/>
        </w:rPr>
        <w:t>Vállalkozó</w:t>
      </w:r>
      <w:r w:rsidR="00BB5CC1" w:rsidRPr="00543711">
        <w:rPr>
          <w:rFonts w:ascii="Times New Roman" w:hAnsi="Times New Roman" w:cs="Times New Roman"/>
          <w:sz w:val="24"/>
          <w:szCs w:val="24"/>
          <w:lang w:val="hu-HU"/>
        </w:rPr>
        <w:t xml:space="preserve"> teljesítése szerződésszerűen és jogszabályszerűen történt-e.</w:t>
      </w:r>
    </w:p>
    <w:p w14:paraId="7FAC896E" w14:textId="3D36F086"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52" w:name="_Ref467610446"/>
      <w:r w:rsidRPr="00543711">
        <w:rPr>
          <w:rFonts w:ascii="Times New Roman" w:hAnsi="Times New Roman" w:cs="Times New Roman"/>
          <w:sz w:val="24"/>
          <w:szCs w:val="24"/>
          <w:lang w:val="hu-HU"/>
        </w:rPr>
        <w:t>Ha a</w:t>
      </w:r>
      <w:r w:rsidR="002C1B89" w:rsidRPr="00543711">
        <w:rPr>
          <w:rFonts w:ascii="Times New Roman" w:hAnsi="Times New Roman" w:cs="Times New Roman"/>
          <w:sz w:val="24"/>
          <w:szCs w:val="24"/>
          <w:lang w:val="hu-HU"/>
        </w:rPr>
        <w:t xml:space="preserve"> vizsgálatok</w:t>
      </w:r>
      <w:r w:rsidRPr="00543711">
        <w:rPr>
          <w:rFonts w:ascii="Times New Roman" w:hAnsi="Times New Roman" w:cs="Times New Roman"/>
          <w:sz w:val="24"/>
          <w:szCs w:val="24"/>
          <w:lang w:val="hu-HU"/>
        </w:rPr>
        <w:t xml:space="preserve"> arra világítanak rá, hogy a Munkák vagy azok valamely része nem felel meg a jelen Szerződés előírásainak, akkor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w:t>
      </w:r>
      <w:bookmarkEnd w:id="52"/>
    </w:p>
    <w:p w14:paraId="19212C43"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az adott Munka kijavításának elrendelésére; vagy</w:t>
      </w:r>
    </w:p>
    <w:p w14:paraId="28ABBE03"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bookmarkStart w:id="53" w:name="_Ref421030015"/>
      <w:r w:rsidRPr="00543711">
        <w:rPr>
          <w:rFonts w:ascii="Times New Roman" w:hAnsi="Times New Roman" w:cs="Times New Roman"/>
          <w:sz w:val="24"/>
          <w:szCs w:val="24"/>
          <w:lang w:val="hu-HU"/>
        </w:rPr>
        <w:t>amennyiben a hiba nem javítható, illetve kicseréléssel nem orvosolható,</w:t>
      </w:r>
      <w:r w:rsidR="00CB7889" w:rsidRPr="00543711">
        <w:rPr>
          <w:rFonts w:ascii="Times New Roman" w:hAnsi="Times New Roman" w:cs="Times New Roman"/>
          <w:sz w:val="24"/>
          <w:szCs w:val="24"/>
          <w:lang w:val="hu-HU"/>
        </w:rPr>
        <w:t xml:space="preserve"> illetve a Világbajnokság kezde</w:t>
      </w:r>
      <w:r w:rsidR="005F316C" w:rsidRPr="00543711">
        <w:rPr>
          <w:rFonts w:ascii="Times New Roman" w:hAnsi="Times New Roman" w:cs="Times New Roman"/>
          <w:sz w:val="24"/>
          <w:szCs w:val="24"/>
          <w:lang w:val="hu-HU"/>
        </w:rPr>
        <w:t>te miatt</w:t>
      </w:r>
      <w:r w:rsidR="00CB7889" w:rsidRPr="00543711">
        <w:rPr>
          <w:rFonts w:ascii="Times New Roman" w:hAnsi="Times New Roman" w:cs="Times New Roman"/>
          <w:sz w:val="24"/>
          <w:szCs w:val="24"/>
          <w:lang w:val="hu-HU"/>
        </w:rPr>
        <w:t xml:space="preserve"> már nincs lehetőség a kijavításra, kicserélésre,</w:t>
      </w:r>
      <w:r w:rsidRPr="00543711">
        <w:rPr>
          <w:rFonts w:ascii="Times New Roman" w:hAnsi="Times New Roman" w:cs="Times New Roman"/>
          <w:sz w:val="24"/>
          <w:szCs w:val="24"/>
          <w:lang w:val="hu-HU"/>
        </w:rPr>
        <w:t xml:space="preserve"> átvenni a hibás Munkát</w:t>
      </w:r>
      <w:r w:rsidR="00520127" w:rsidRPr="00543711">
        <w:rPr>
          <w:rFonts w:ascii="Times New Roman" w:hAnsi="Times New Roman" w:cs="Times New Roman"/>
          <w:sz w:val="24"/>
          <w:szCs w:val="24"/>
          <w:lang w:val="hu-HU"/>
        </w:rPr>
        <w:t>, ha hiba vagy hiányosság nem akadályozza a rendeltetésszerű használatot és a Világbajnokság biztonságos lebonyolítását</w:t>
      </w:r>
      <w:r w:rsidRPr="00543711">
        <w:rPr>
          <w:rFonts w:ascii="Times New Roman" w:hAnsi="Times New Roman" w:cs="Times New Roman"/>
          <w:sz w:val="24"/>
          <w:szCs w:val="24"/>
          <w:lang w:val="hu-HU"/>
        </w:rPr>
        <w:t>.</w:t>
      </w:r>
      <w:bookmarkEnd w:id="53"/>
    </w:p>
    <w:p w14:paraId="5FA5515B" w14:textId="3967E16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42BF2" w:rsidRPr="00543711">
        <w:rPr>
          <w:rFonts w:ascii="Times New Roman" w:hAnsi="Times New Roman" w:cs="Times New Roman"/>
          <w:sz w:val="24"/>
          <w:szCs w:val="24"/>
          <w:lang w:val="hu-HU"/>
        </w:rPr>
        <w:fldChar w:fldCharType="begin"/>
      </w:r>
      <w:r w:rsidR="00542BF2" w:rsidRPr="00543711">
        <w:rPr>
          <w:rFonts w:ascii="Times New Roman" w:hAnsi="Times New Roman" w:cs="Times New Roman"/>
          <w:sz w:val="24"/>
          <w:szCs w:val="24"/>
          <w:lang w:val="hu-HU"/>
        </w:rPr>
        <w:instrText xml:space="preserve"> REF _Ref467610446 \r \h </w:instrText>
      </w:r>
      <w:r w:rsidR="00542BF2" w:rsidRPr="00543711">
        <w:rPr>
          <w:rFonts w:ascii="Times New Roman" w:hAnsi="Times New Roman" w:cs="Times New Roman"/>
          <w:sz w:val="24"/>
          <w:szCs w:val="24"/>
          <w:lang w:val="hu-HU"/>
        </w:rPr>
      </w:r>
      <w:r w:rsidR="00542BF2"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7.3.2</w:t>
      </w:r>
      <w:r w:rsidR="00542BF2" w:rsidRPr="00543711">
        <w:rPr>
          <w:rFonts w:ascii="Times New Roman" w:hAnsi="Times New Roman" w:cs="Times New Roman"/>
          <w:sz w:val="24"/>
          <w:szCs w:val="24"/>
          <w:lang w:val="hu-HU"/>
        </w:rPr>
        <w:fldChar w:fldCharType="end"/>
      </w:r>
      <w:r w:rsidR="00BB5CC1" w:rsidRPr="00543711">
        <w:rPr>
          <w:rFonts w:ascii="Times New Roman" w:hAnsi="Times New Roman" w:cs="Times New Roman"/>
          <w:sz w:val="24"/>
          <w:szCs w:val="24"/>
          <w:lang w:val="hu-HU"/>
        </w:rPr>
        <w:t xml:space="preserve"> </w:t>
      </w:r>
      <w:r w:rsidR="003D204A" w:rsidRPr="00543711">
        <w:rPr>
          <w:rFonts w:ascii="Times New Roman" w:hAnsi="Times New Roman" w:cs="Times New Roman"/>
          <w:sz w:val="24"/>
          <w:szCs w:val="24"/>
          <w:lang w:val="hu-HU"/>
        </w:rPr>
        <w:t>(b</w:t>
      </w:r>
      <w:r w:rsidR="0050198C"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bekezdése alkalmazása esetén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továbbiakban teljesíteni minden, a jelen Szerződésben rögzített kötelezettségét, és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at csökkenteni kell egy olyan összeggel, amely megfelelő módon tükrözi a hibából eredő csökkent értéket (díjleszállítás). A hibás Munka értékét – amennyiben az lehetséges – az 1/</w:t>
      </w:r>
      <w:r w:rsidR="00542BF2" w:rsidRPr="00543711">
        <w:rPr>
          <w:rFonts w:ascii="Times New Roman" w:hAnsi="Times New Roman" w:cs="Times New Roman"/>
          <w:sz w:val="24"/>
          <w:szCs w:val="24"/>
          <w:lang w:val="hu-HU"/>
        </w:rPr>
        <w:t>C</w:t>
      </w:r>
      <w:r w:rsidRPr="00543711">
        <w:rPr>
          <w:rFonts w:ascii="Times New Roman" w:hAnsi="Times New Roman" w:cs="Times New Roman"/>
          <w:sz w:val="24"/>
          <w:szCs w:val="24"/>
          <w:lang w:val="hu-HU"/>
        </w:rPr>
        <w:t xml:space="preserve"> számú Melléklet alapul vételével kell megállapítani. Ebben az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csak az ilyen módon csökkentett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ra jogosult.</w:t>
      </w:r>
    </w:p>
    <w:p w14:paraId="642EE8D9"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Az Átadás-átvétel lezárása</w:t>
      </w:r>
    </w:p>
    <w:p w14:paraId="76A7B009"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Feleknek </w:t>
      </w:r>
      <w:r w:rsidR="002F4389" w:rsidRPr="00543711">
        <w:rPr>
          <w:rFonts w:ascii="Times New Roman" w:hAnsi="Times New Roman" w:cs="Times New Roman"/>
          <w:sz w:val="24"/>
          <w:szCs w:val="24"/>
          <w:lang w:val="hu-HU"/>
        </w:rPr>
        <w:t>az Átadás-átvételi</w:t>
      </w:r>
      <w:r w:rsidRPr="00543711">
        <w:rPr>
          <w:rFonts w:ascii="Times New Roman" w:hAnsi="Times New Roman" w:cs="Times New Roman"/>
          <w:sz w:val="24"/>
          <w:szCs w:val="24"/>
          <w:lang w:val="hu-HU"/>
        </w:rPr>
        <w:t xml:space="preserve"> Eljárás során lefolytatott vizsgálat megállapításait jegyzőkönyvben kell rögzíteniük. A jegyzőkönyvnek tartalmaznia kell legalább az alábbiakat:</w:t>
      </w:r>
    </w:p>
    <w:p w14:paraId="1A1935FE" w14:textId="75AA6B46"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szerint még fennálló hibák, hiányok felsorolását és értékét,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ezekre vonatkozó nyilatkozatát, észrevételeit,</w:t>
      </w:r>
    </w:p>
    <w:p w14:paraId="54391A54"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az átadás-átvételre meghívott és nyilatkozattételre jogosultak, illetve kötelezettek nyilatkozatait,</w:t>
      </w:r>
    </w:p>
    <w:p w14:paraId="2DB3E62D"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az ismert és érvényesíteni kívánt igényeket,</w:t>
      </w:r>
    </w:p>
    <w:p w14:paraId="69922822" w14:textId="5801A1BA"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jegyzőkönyvben rögzíteni kell továbbá az eljárás eredményességét vagy eredménytelenségét, azaz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nyilatkozatát a Munkák átvételére vagy elutasítására vonatkozóan, ez utóbbi esetben ennek indokait,</w:t>
      </w:r>
    </w:p>
    <w:p w14:paraId="271A8DC0" w14:textId="77777777" w:rsidR="002B2AA5" w:rsidRPr="00543711" w:rsidRDefault="002B2AA5" w:rsidP="00EF1A72">
      <w:pPr>
        <w:widowControl w:val="0"/>
        <w:numPr>
          <w:ilvl w:val="4"/>
          <w:numId w:val="1"/>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Felek képviselőinek aláírását.</w:t>
      </w:r>
    </w:p>
    <w:p w14:paraId="40BCB9B8" w14:textId="71B2DE1B"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jegyzőkönyvben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nyilatkozik a teljesítés elfogadásáról, indokolt es</w:t>
      </w:r>
      <w:r w:rsidR="00D25763" w:rsidRPr="00543711">
        <w:rPr>
          <w:rFonts w:ascii="Times New Roman" w:hAnsi="Times New Roman" w:cs="Times New Roman"/>
          <w:sz w:val="24"/>
          <w:szCs w:val="24"/>
          <w:lang w:val="hu-HU"/>
        </w:rPr>
        <w:t>e</w:t>
      </w:r>
      <w:r w:rsidRPr="00543711">
        <w:rPr>
          <w:rFonts w:ascii="Times New Roman" w:hAnsi="Times New Roman" w:cs="Times New Roman"/>
          <w:sz w:val="24"/>
          <w:szCs w:val="24"/>
          <w:lang w:val="hu-HU"/>
        </w:rPr>
        <w:t>tben annak elutasításáról, illetve arról, ha teljesítés jelen állapotában még hibajavításra, hiánypótlásra szorul, vagy e nélkül is alkalmas a birtokbaadás megkezdésére.</w:t>
      </w:r>
    </w:p>
    <w:p w14:paraId="232D9FD0" w14:textId="1452E91E"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color w:val="1A1A1A"/>
          <w:sz w:val="24"/>
          <w:szCs w:val="24"/>
          <w:lang w:val="hu-HU"/>
        </w:rPr>
        <w:t xml:space="preserve">Nem tagadható meg az átvétel a teljesítés olyan jelentéktelen hibái, hiányai miatt, amelyek más hibákkal, hiányokkal </w:t>
      </w:r>
      <w:r w:rsidRPr="00543711">
        <w:rPr>
          <w:rFonts w:ascii="Times New Roman" w:hAnsi="Times New Roman" w:cs="Times New Roman"/>
          <w:sz w:val="24"/>
          <w:szCs w:val="24"/>
          <w:lang w:val="hu-HU"/>
        </w:rPr>
        <w:t>összefüggésben</w:t>
      </w:r>
      <w:r w:rsidRPr="00543711">
        <w:rPr>
          <w:rFonts w:ascii="Times New Roman" w:hAnsi="Times New Roman" w:cs="Times New Roman"/>
          <w:color w:val="1A1A1A"/>
          <w:sz w:val="24"/>
          <w:szCs w:val="24"/>
          <w:lang w:val="hu-HU"/>
        </w:rPr>
        <w:t xml:space="preserve">, illetve a kijavításukkal, pótlásukkal járó munkák folytán sem akadályozzák a rendeltetésszerű használatot, </w:t>
      </w:r>
      <w:r w:rsidRPr="00543711">
        <w:rPr>
          <w:rFonts w:ascii="Times New Roman" w:hAnsi="Times New Roman" w:cs="Times New Roman"/>
          <w:sz w:val="24"/>
          <w:szCs w:val="24"/>
          <w:lang w:val="hu-HU"/>
        </w:rPr>
        <w:t xml:space="preserve">és </w:t>
      </w:r>
      <w:r w:rsidRPr="00543711">
        <w:rPr>
          <w:rFonts w:ascii="Times New Roman" w:hAnsi="Times New Roman" w:cs="Times New Roman"/>
          <w:sz w:val="24"/>
          <w:szCs w:val="24"/>
          <w:lang w:val="hu-HU"/>
        </w:rPr>
        <w:lastRenderedPageBreak/>
        <w:t xml:space="preserve">azok kijavítását, pótlását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megjelölt ésszerű határidőre vállalta</w:t>
      </w:r>
      <w:r w:rsidRPr="00543711">
        <w:rPr>
          <w:rFonts w:ascii="Times New Roman" w:hAnsi="Times New Roman" w:cs="Times New Roman"/>
          <w:color w:val="1A1A1A"/>
          <w:sz w:val="24"/>
          <w:szCs w:val="24"/>
          <w:lang w:val="hu-HU"/>
        </w:rPr>
        <w:t>.</w:t>
      </w:r>
      <w:r w:rsidRPr="00543711">
        <w:rPr>
          <w:rFonts w:ascii="Times New Roman" w:hAnsi="Times New Roman" w:cs="Times New Roman"/>
          <w:sz w:val="24"/>
          <w:szCs w:val="24"/>
          <w:lang w:val="hu-HU"/>
        </w:rPr>
        <w:t xml:space="preserve">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w:t>
      </w:r>
      <w:r w:rsidR="002F4389" w:rsidRPr="00543711">
        <w:rPr>
          <w:rFonts w:ascii="Times New Roman" w:hAnsi="Times New Roman" w:cs="Times New Roman"/>
          <w:sz w:val="24"/>
          <w:szCs w:val="24"/>
          <w:lang w:val="hu-HU"/>
        </w:rPr>
        <w:t>az Átadás-átvételi</w:t>
      </w:r>
      <w:r w:rsidRPr="00543711">
        <w:rPr>
          <w:rFonts w:ascii="Times New Roman" w:hAnsi="Times New Roman" w:cs="Times New Roman"/>
          <w:sz w:val="24"/>
          <w:szCs w:val="24"/>
          <w:lang w:val="hu-HU"/>
        </w:rPr>
        <w:t xml:space="preserve"> Eljárás során hiányokat, hibákat jelölt meg, azokat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birtokbaadás megkezdéséig nyitva álló javítási időszakban köteles kijavítani, pótolni.</w:t>
      </w:r>
    </w:p>
    <w:p w14:paraId="2858AB7B"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Ha a teljesítés a megállapított hibákkal, hiányokkal együtt alkalmas arra, hogy a birtokbaadást megkezdjék, úgy a Felek rögzítik azok kijavításának, pótlásának a határidejét.</w:t>
      </w:r>
    </w:p>
    <w:p w14:paraId="6CB75B02" w14:textId="02399FAE"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54" w:name="_Ref448315195"/>
      <w:r w:rsidRPr="00543711">
        <w:rPr>
          <w:rFonts w:ascii="Times New Roman" w:hAnsi="Times New Roman" w:cs="Times New Roman"/>
          <w:sz w:val="24"/>
          <w:szCs w:val="24"/>
          <w:lang w:val="hu-HU"/>
        </w:rPr>
        <w:t xml:space="preserve">Amennyiben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hibajegyzék szerinti munkákat határidőben nem végzi el, úgy azokat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költségén elvégeztetni, és a</w:t>
      </w:r>
      <w:r w:rsidR="003D204A"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jogosult azt megakadályozni, továbbá köteles a szükséges munkaterületet kiüríteni.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így felmerült költségeit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megtéríteni.</w:t>
      </w:r>
      <w:bookmarkEnd w:id="54"/>
    </w:p>
    <w:p w14:paraId="512B46F3" w14:textId="355F30FA" w:rsidR="002B2AA5" w:rsidRPr="00543711" w:rsidRDefault="004F4AF7"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Versenyhelyszín</w:t>
      </w:r>
      <w:r w:rsidR="002B2AA5" w:rsidRPr="00543711">
        <w:rPr>
          <w:rFonts w:ascii="Times New Roman" w:hAnsi="Times New Roman" w:cs="Times New Roman"/>
          <w:b/>
          <w:sz w:val="24"/>
          <w:szCs w:val="24"/>
          <w:lang w:val="hu-HU" w:eastAsia="ja-JP"/>
        </w:rPr>
        <w:t xml:space="preserve"> helyreállítása</w:t>
      </w:r>
    </w:p>
    <w:p w14:paraId="044DAF6C" w14:textId="6FDC2332" w:rsidR="002B2AA5" w:rsidRPr="00543711" w:rsidRDefault="002F4389"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 befejezéséig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nak el kell távolítania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2B2AA5" w:rsidRPr="00543711">
        <w:rPr>
          <w:rFonts w:ascii="Times New Roman" w:hAnsi="Times New Roman" w:cs="Times New Roman"/>
          <w:sz w:val="24"/>
          <w:szCs w:val="24"/>
          <w:lang w:val="hu-HU"/>
        </w:rPr>
        <w:t xml:space="preserve">en még meglévő eszközeit, a megmaradt anyagot, törmeléket, hulladékot és az ideiglenes létesítményeket. </w:t>
      </w:r>
    </w:p>
    <w:p w14:paraId="334F7F3A" w14:textId="55D25189"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w:t>
      </w:r>
      <w:r w:rsidR="00BA7AD8" w:rsidRPr="00543711">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Átadási-átv</w:t>
      </w:r>
      <w:r w:rsidR="004B3A0A" w:rsidRPr="00543711">
        <w:rPr>
          <w:rFonts w:ascii="Times New Roman" w:hAnsi="Times New Roman" w:cs="Times New Roman"/>
          <w:sz w:val="24"/>
          <w:szCs w:val="24"/>
          <w:lang w:val="hu-HU"/>
        </w:rPr>
        <w:t xml:space="preserve">ételi Eljárás </w:t>
      </w:r>
      <w:r w:rsidR="00164089" w:rsidRPr="00543711">
        <w:rPr>
          <w:rFonts w:ascii="Times New Roman" w:hAnsi="Times New Roman" w:cs="Times New Roman"/>
          <w:sz w:val="24"/>
          <w:szCs w:val="24"/>
          <w:lang w:val="hu-HU"/>
        </w:rPr>
        <w:t>lezárásáig</w:t>
      </w:r>
      <w:r w:rsidRPr="00543711">
        <w:rPr>
          <w:rFonts w:ascii="Times New Roman" w:hAnsi="Times New Roman" w:cs="Times New Roman"/>
          <w:sz w:val="24"/>
          <w:szCs w:val="24"/>
          <w:lang w:val="hu-HU"/>
        </w:rPr>
        <w:t xml:space="preserve"> nem tesz eleget a fenti,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re vonatkozó helyreállítási kötelezettségének,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értékesíteni ezen hátra</w:t>
      </w:r>
      <w:r w:rsidR="00B24DF7"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maradt dolgokat illetve eszközöket, vagy elszállíthatja azokat.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az értékesítés vagy az elszállítás és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helyreállítása során felmerült költségeinek megtérítésére. </w:t>
      </w:r>
    </w:p>
    <w:p w14:paraId="0BD0A85E" w14:textId="31E03D49"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Az értékesítés után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költségeinek megtérítését követően fennmaradó bármely összeg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részére kifizetendő. Ha az értékesítésből befolyt összeg nem éri el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vonatkozó költségeit, akkor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ki kell fizetnie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a felmerült költségek és az értékesítésből befolyt összeg különbözetét.</w:t>
      </w:r>
    </w:p>
    <w:p w14:paraId="5ED7DEE3" w14:textId="3D82F008" w:rsidR="00E83428" w:rsidRPr="00543711" w:rsidRDefault="00E83428" w:rsidP="00844778">
      <w:pPr>
        <w:keepNext/>
        <w:keepLines/>
        <w:widowControl w:val="0"/>
        <w:numPr>
          <w:ilvl w:val="1"/>
          <w:numId w:val="1"/>
        </w:numPr>
        <w:tabs>
          <w:tab w:val="clear" w:pos="850"/>
        </w:tabs>
        <w:spacing w:before="480" w:after="240" w:line="240" w:lineRule="auto"/>
        <w:ind w:left="720" w:hanging="720"/>
        <w:jc w:val="both"/>
        <w:outlineLvl w:val="1"/>
        <w:rPr>
          <w:rFonts w:ascii="Times New Roman" w:hAnsi="Times New Roman" w:cs="Times New Roman"/>
          <w:b/>
          <w:bCs/>
          <w:sz w:val="24"/>
          <w:szCs w:val="24"/>
          <w:lang w:val="hu-HU"/>
        </w:rPr>
      </w:pPr>
      <w:bookmarkStart w:id="55" w:name="_Ref467680465"/>
      <w:bookmarkStart w:id="56" w:name="_Toc472941901"/>
      <w:r w:rsidRPr="00543711">
        <w:rPr>
          <w:rFonts w:ascii="Times New Roman" w:hAnsi="Times New Roman" w:cs="Times New Roman"/>
          <w:b/>
          <w:bCs/>
          <w:sz w:val="24"/>
          <w:szCs w:val="24"/>
          <w:lang w:val="hu-HU"/>
        </w:rPr>
        <w:t>A</w:t>
      </w:r>
      <w:r w:rsidR="009C2E6D" w:rsidRPr="00543711">
        <w:rPr>
          <w:rFonts w:ascii="Times New Roman" w:hAnsi="Times New Roman" w:cs="Times New Roman"/>
          <w:b/>
          <w:bCs/>
          <w:sz w:val="24"/>
          <w:szCs w:val="24"/>
          <w:lang w:val="hu-HU"/>
        </w:rPr>
        <w:t>Z</w:t>
      </w:r>
      <w:r w:rsidRPr="00543711">
        <w:rPr>
          <w:rFonts w:ascii="Times New Roman" w:hAnsi="Times New Roman" w:cs="Times New Roman"/>
          <w:b/>
          <w:bCs/>
          <w:sz w:val="24"/>
          <w:szCs w:val="24"/>
          <w:lang w:val="hu-HU"/>
        </w:rPr>
        <w:t xml:space="preserve"> IDEIGLENES LÉTESÍTMÉNYEK </w:t>
      </w:r>
      <w:bookmarkEnd w:id="55"/>
      <w:r w:rsidR="00A75F32" w:rsidRPr="00543711">
        <w:rPr>
          <w:rFonts w:ascii="Times New Roman" w:hAnsi="Times New Roman" w:cs="Times New Roman"/>
          <w:b/>
          <w:bCs/>
          <w:sz w:val="24"/>
          <w:szCs w:val="24"/>
          <w:lang w:val="hu-HU"/>
        </w:rPr>
        <w:t>RENDELKEZÉSRE ÁLLÁSÁNAK BIZTOSÍTÁSA</w:t>
      </w:r>
      <w:bookmarkEnd w:id="56"/>
    </w:p>
    <w:p w14:paraId="681A7A25" w14:textId="1ABEA65E" w:rsidR="009C2E6D" w:rsidRPr="00543711" w:rsidRDefault="009C2E6D"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57" w:name="_Ref467677799"/>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az </w:t>
      </w:r>
      <w:r w:rsidR="00915853" w:rsidRPr="00543711">
        <w:rPr>
          <w:rFonts w:ascii="Times New Roman" w:hAnsi="Times New Roman" w:cs="Times New Roman"/>
          <w:bCs/>
          <w:sz w:val="24"/>
          <w:szCs w:val="24"/>
          <w:lang w:val="hu-HU"/>
        </w:rPr>
        <w:t>Óriás Ugrótor</w:t>
      </w:r>
      <w:r w:rsidR="004F4AF7" w:rsidRPr="00543711">
        <w:rPr>
          <w:rFonts w:ascii="Times New Roman" w:hAnsi="Times New Roman" w:cs="Times New Roman"/>
          <w:bCs/>
          <w:sz w:val="24"/>
          <w:szCs w:val="24"/>
          <w:lang w:val="hu-HU"/>
        </w:rPr>
        <w:t>ny</w:t>
      </w:r>
      <w:r w:rsidR="00915853"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i Ütemtervben meghatározott napon (a „</w:t>
      </w:r>
      <w:r w:rsidRPr="00543711">
        <w:rPr>
          <w:rFonts w:ascii="Times New Roman" w:hAnsi="Times New Roman" w:cs="Times New Roman"/>
          <w:b/>
          <w:bCs/>
          <w:sz w:val="24"/>
          <w:szCs w:val="24"/>
          <w:lang w:val="hu-HU"/>
        </w:rPr>
        <w:t xml:space="preserve">Birtokbaadás Kitűzött </w:t>
      </w:r>
      <w:r w:rsidRPr="00543711">
        <w:rPr>
          <w:rFonts w:ascii="Times New Roman" w:hAnsi="Times New Roman" w:cs="Times New Roman"/>
          <w:b/>
          <w:sz w:val="24"/>
          <w:szCs w:val="24"/>
          <w:lang w:val="hu-HU" w:eastAsia="ja-JP"/>
        </w:rPr>
        <w:t>Napja</w:t>
      </w:r>
      <w:r w:rsidRPr="00543711">
        <w:rPr>
          <w:rFonts w:ascii="Times New Roman" w:hAnsi="Times New Roman" w:cs="Times New Roman"/>
          <w:sz w:val="24"/>
          <w:szCs w:val="24"/>
          <w:lang w:val="hu-HU" w:eastAsia="ja-JP"/>
        </w:rPr>
        <w:t>”</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részére birtokba adni. A birtokbaadás feltételét képezik az alábbiak, és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birtokát csak akkor köteles átvenni, ha az alábbi feltételek teljesültek:</w:t>
      </w:r>
      <w:bookmarkEnd w:id="57"/>
    </w:p>
    <w:p w14:paraId="5ACCC79D" w14:textId="33207948" w:rsidR="00E83428" w:rsidRPr="00543711" w:rsidRDefault="00B24DF7" w:rsidP="00EF1A72">
      <w:pPr>
        <w:widowControl w:val="0"/>
        <w:numPr>
          <w:ilvl w:val="4"/>
          <w:numId w:val="1"/>
        </w:numPr>
        <w:tabs>
          <w:tab w:val="clear" w:pos="2552"/>
          <w:tab w:val="num" w:pos="1440"/>
        </w:tabs>
        <w:spacing w:after="240" w:line="240" w:lineRule="auto"/>
        <w:ind w:left="1440" w:hanging="720"/>
        <w:jc w:val="both"/>
        <w:outlineLvl w:val="2"/>
        <w:rPr>
          <w:rFonts w:ascii="Times New Roman" w:hAnsi="Times New Roman" w:cs="Times New Roman"/>
          <w:bCs/>
          <w:sz w:val="24"/>
          <w:szCs w:val="24"/>
          <w:lang w:val="hu-HU"/>
        </w:rPr>
      </w:pPr>
      <w:bookmarkStart w:id="58" w:name="_Ref467609250"/>
      <w:r w:rsidRPr="00543711">
        <w:rPr>
          <w:rFonts w:ascii="Times New Roman" w:hAnsi="Times New Roman" w:cs="Times New Roman"/>
          <w:bCs/>
          <w:sz w:val="24"/>
          <w:szCs w:val="24"/>
          <w:lang w:val="hu-HU"/>
        </w:rPr>
        <w:t>a</w:t>
      </w:r>
      <w:r w:rsidR="00D65888"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Versenyhelyszín</w:t>
      </w:r>
      <w:r w:rsidR="00D65888" w:rsidRPr="00543711">
        <w:rPr>
          <w:rFonts w:ascii="Times New Roman" w:hAnsi="Times New Roman" w:cs="Times New Roman"/>
          <w:bCs/>
          <w:sz w:val="24"/>
          <w:szCs w:val="24"/>
          <w:lang w:val="hu-HU"/>
        </w:rPr>
        <w:t xml:space="preserve"> Kialakítási Munkák</w:t>
      </w:r>
      <w:r w:rsidR="00417008" w:rsidRPr="00543711">
        <w:rPr>
          <w:rFonts w:ascii="Times New Roman" w:hAnsi="Times New Roman" w:cs="Times New Roman"/>
          <w:bCs/>
          <w:sz w:val="24"/>
          <w:szCs w:val="24"/>
          <w:lang w:val="hu-HU"/>
        </w:rPr>
        <w:t xml:space="preserve"> tekintetében </w:t>
      </w:r>
      <w:r w:rsidR="002F4389" w:rsidRPr="00543711">
        <w:rPr>
          <w:rFonts w:ascii="Times New Roman" w:hAnsi="Times New Roman" w:cs="Times New Roman"/>
          <w:bCs/>
          <w:sz w:val="24"/>
          <w:szCs w:val="24"/>
          <w:lang w:val="hu-HU"/>
        </w:rPr>
        <w:t>az Átadás-átvételi</w:t>
      </w:r>
      <w:r w:rsidR="00E83428" w:rsidRPr="00543711">
        <w:rPr>
          <w:rFonts w:ascii="Times New Roman" w:hAnsi="Times New Roman" w:cs="Times New Roman"/>
          <w:bCs/>
          <w:sz w:val="24"/>
          <w:szCs w:val="24"/>
          <w:lang w:val="hu-HU"/>
        </w:rPr>
        <w:t xml:space="preserve"> Eljárás sikeresen lezárult és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a </w:t>
      </w:r>
      <w:r w:rsidR="00E83428" w:rsidRPr="00543711">
        <w:rPr>
          <w:rFonts w:ascii="Times New Roman" w:hAnsi="Times New Roman" w:cs="Times New Roman"/>
          <w:sz w:val="24"/>
          <w:szCs w:val="24"/>
          <w:lang w:val="hu-HU" w:eastAsia="ja-JP"/>
        </w:rPr>
        <w:t>Munkák</w:t>
      </w:r>
      <w:r w:rsidR="00E83428" w:rsidRPr="00543711">
        <w:rPr>
          <w:rFonts w:ascii="Times New Roman" w:hAnsi="Times New Roman" w:cs="Times New Roman"/>
          <w:bCs/>
          <w:sz w:val="24"/>
          <w:szCs w:val="24"/>
          <w:lang w:val="hu-HU"/>
        </w:rPr>
        <w:t xml:space="preserve"> elfogadása tekintetében elfogadó nyilatkozatott tett;</w:t>
      </w:r>
      <w:bookmarkEnd w:id="58"/>
    </w:p>
    <w:p w14:paraId="7D12BAA2" w14:textId="5B0E7188" w:rsidR="00E83428" w:rsidRPr="00543711" w:rsidRDefault="00B24DF7" w:rsidP="00EF1A72">
      <w:pPr>
        <w:widowControl w:val="0"/>
        <w:numPr>
          <w:ilvl w:val="4"/>
          <w:numId w:val="1"/>
        </w:numPr>
        <w:tabs>
          <w:tab w:val="clear" w:pos="2552"/>
          <w:tab w:val="num" w:pos="1440"/>
        </w:tabs>
        <w:spacing w:after="240" w:line="240" w:lineRule="auto"/>
        <w:ind w:left="144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a</w:t>
      </w:r>
      <w:r w:rsidR="002F4389" w:rsidRPr="00543711">
        <w:rPr>
          <w:rFonts w:ascii="Times New Roman" w:hAnsi="Times New Roman" w:cs="Times New Roman"/>
          <w:bCs/>
          <w:sz w:val="24"/>
          <w:szCs w:val="24"/>
          <w:lang w:val="hu-HU"/>
        </w:rPr>
        <w:t>z Átadás-átvételi</w:t>
      </w:r>
      <w:r w:rsidR="00E83428" w:rsidRPr="00543711">
        <w:rPr>
          <w:rFonts w:ascii="Times New Roman" w:hAnsi="Times New Roman" w:cs="Times New Roman"/>
          <w:bCs/>
          <w:sz w:val="24"/>
          <w:szCs w:val="24"/>
          <w:lang w:val="hu-HU"/>
        </w:rPr>
        <w:t xml:space="preserve"> Eljárás jegyzőkönyvében felsorolt hibák és </w:t>
      </w:r>
      <w:r w:rsidR="00E83428" w:rsidRPr="00543711">
        <w:rPr>
          <w:rFonts w:ascii="Times New Roman" w:hAnsi="Times New Roman" w:cs="Times New Roman"/>
          <w:sz w:val="24"/>
          <w:szCs w:val="24"/>
          <w:lang w:val="hu-HU" w:eastAsia="ja-JP"/>
        </w:rPr>
        <w:t>hiányosságok</w:t>
      </w:r>
      <w:r w:rsidR="00E83428" w:rsidRPr="00543711">
        <w:rPr>
          <w:rFonts w:ascii="Times New Roman" w:hAnsi="Times New Roman" w:cs="Times New Roman"/>
          <w:bCs/>
          <w:sz w:val="24"/>
          <w:szCs w:val="24"/>
          <w:lang w:val="hu-HU"/>
        </w:rPr>
        <w:t xml:space="preserve"> kijavítása megtörtént, vagy a </w:t>
      </w:r>
      <w:r w:rsidR="00565F7A" w:rsidRPr="00543711">
        <w:rPr>
          <w:rFonts w:ascii="Times New Roman" w:hAnsi="Times New Roman" w:cs="Times New Roman"/>
          <w:bCs/>
          <w:sz w:val="24"/>
          <w:szCs w:val="24"/>
          <w:lang w:val="hu-HU"/>
        </w:rPr>
        <w:t>Vállalkozó</w:t>
      </w:r>
      <w:r w:rsidR="00E83428"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számára elfogadható határidőt vállal a még mindig fennálló hibák és hiányosságok kijavítására, feltéve, hogy </w:t>
      </w:r>
      <w:proofErr w:type="gramStart"/>
      <w:r w:rsidR="00E83428" w:rsidRPr="00543711">
        <w:rPr>
          <w:rFonts w:ascii="Times New Roman" w:hAnsi="Times New Roman" w:cs="Times New Roman"/>
          <w:bCs/>
          <w:sz w:val="24"/>
          <w:szCs w:val="24"/>
          <w:lang w:val="hu-HU"/>
        </w:rPr>
        <w:t>ezen</w:t>
      </w:r>
      <w:proofErr w:type="gramEnd"/>
      <w:r w:rsidR="00E83428" w:rsidRPr="00543711">
        <w:rPr>
          <w:rFonts w:ascii="Times New Roman" w:hAnsi="Times New Roman" w:cs="Times New Roman"/>
          <w:bCs/>
          <w:sz w:val="24"/>
          <w:szCs w:val="24"/>
          <w:lang w:val="hu-HU"/>
        </w:rPr>
        <w:t xml:space="preserve"> hibák és hiányosságok nem akadályozzák az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rendeltetésszerű használatát;</w:t>
      </w:r>
    </w:p>
    <w:p w14:paraId="528EC892" w14:textId="1E6279E5" w:rsidR="00E83428" w:rsidRPr="00543711" w:rsidRDefault="00B24DF7" w:rsidP="00EF1A72">
      <w:pPr>
        <w:widowControl w:val="0"/>
        <w:numPr>
          <w:ilvl w:val="4"/>
          <w:numId w:val="1"/>
        </w:numPr>
        <w:tabs>
          <w:tab w:val="clear" w:pos="2552"/>
          <w:tab w:val="num" w:pos="1440"/>
        </w:tabs>
        <w:spacing w:after="240" w:line="240" w:lineRule="auto"/>
        <w:ind w:left="144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lastRenderedPageBreak/>
        <w:t>a</w:t>
      </w:r>
      <w:r w:rsidR="00E83428" w:rsidRPr="00543711">
        <w:rPr>
          <w:rFonts w:ascii="Times New Roman" w:hAnsi="Times New Roman" w:cs="Times New Roman"/>
          <w:bCs/>
          <w:sz w:val="24"/>
          <w:szCs w:val="24"/>
          <w:lang w:val="hu-HU"/>
        </w:rPr>
        <w:t xml:space="preserve">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részét képező medenc</w:t>
      </w:r>
      <w:r w:rsidR="00D64AD0" w:rsidRPr="00543711">
        <w:rPr>
          <w:rFonts w:ascii="Times New Roman" w:hAnsi="Times New Roman" w:cs="Times New Roman"/>
          <w:bCs/>
          <w:sz w:val="24"/>
          <w:szCs w:val="24"/>
          <w:lang w:val="hu-HU"/>
        </w:rPr>
        <w:t>ék</w:t>
      </w:r>
      <w:r w:rsidR="00E83428" w:rsidRPr="00543711">
        <w:rPr>
          <w:rFonts w:ascii="Times New Roman" w:hAnsi="Times New Roman" w:cs="Times New Roman"/>
          <w:bCs/>
          <w:sz w:val="24"/>
          <w:szCs w:val="24"/>
          <w:lang w:val="hu-HU"/>
        </w:rPr>
        <w:t xml:space="preserve"> tekintetében a végrehajtható</w:t>
      </w:r>
      <w:r w:rsidR="004B3A0A" w:rsidRPr="00543711">
        <w:rPr>
          <w:rFonts w:ascii="Times New Roman" w:hAnsi="Times New Roman" w:cs="Times New Roman"/>
          <w:bCs/>
          <w:sz w:val="24"/>
          <w:szCs w:val="24"/>
          <w:lang w:val="hu-HU"/>
        </w:rPr>
        <w:t xml:space="preserve"> vízjogi</w:t>
      </w:r>
      <w:r w:rsidR="00E83428" w:rsidRPr="00543711">
        <w:rPr>
          <w:rFonts w:ascii="Times New Roman" w:hAnsi="Times New Roman" w:cs="Times New Roman"/>
          <w:bCs/>
          <w:sz w:val="24"/>
          <w:szCs w:val="24"/>
          <w:lang w:val="hu-HU"/>
        </w:rPr>
        <w:t xml:space="preserve"> üzemeltetési engedély</w:t>
      </w:r>
      <w:r w:rsidR="003D204A" w:rsidRPr="00543711">
        <w:rPr>
          <w:rFonts w:ascii="Times New Roman" w:hAnsi="Times New Roman" w:cs="Times New Roman"/>
          <w:bCs/>
          <w:sz w:val="24"/>
          <w:szCs w:val="24"/>
          <w:lang w:val="hu-HU"/>
        </w:rPr>
        <w:t xml:space="preserve">, továbbá minden más </w:t>
      </w:r>
      <w:r w:rsidR="00E93714" w:rsidRPr="00543711">
        <w:rPr>
          <w:rFonts w:ascii="Times New Roman" w:hAnsi="Times New Roman" w:cs="Times New Roman"/>
          <w:bCs/>
          <w:sz w:val="24"/>
          <w:szCs w:val="24"/>
          <w:lang w:val="hu-HU"/>
        </w:rPr>
        <w:t xml:space="preserve">További </w:t>
      </w:r>
      <w:r w:rsidR="00130B42" w:rsidRPr="00543711">
        <w:rPr>
          <w:rFonts w:ascii="Times New Roman" w:hAnsi="Times New Roman" w:cs="Times New Roman"/>
          <w:bCs/>
          <w:sz w:val="24"/>
          <w:szCs w:val="24"/>
          <w:lang w:val="hu-HU"/>
        </w:rPr>
        <w:t>Engedély</w:t>
      </w:r>
      <w:r w:rsidR="00E83428" w:rsidRPr="00543711">
        <w:rPr>
          <w:rFonts w:ascii="Times New Roman" w:hAnsi="Times New Roman" w:cs="Times New Roman"/>
          <w:bCs/>
          <w:sz w:val="24"/>
          <w:szCs w:val="24"/>
          <w:lang w:val="hu-HU"/>
        </w:rPr>
        <w:t xml:space="preserve"> </w:t>
      </w:r>
      <w:r w:rsidR="00130B42" w:rsidRPr="00543711">
        <w:rPr>
          <w:rFonts w:ascii="Times New Roman" w:hAnsi="Times New Roman" w:cs="Times New Roman"/>
          <w:bCs/>
          <w:sz w:val="24"/>
          <w:szCs w:val="24"/>
          <w:lang w:val="hu-HU"/>
        </w:rPr>
        <w:t xml:space="preserve">végrehajtható határozat formájában </w:t>
      </w:r>
      <w:r w:rsidR="00E83428" w:rsidRPr="00543711">
        <w:rPr>
          <w:rFonts w:ascii="Times New Roman" w:hAnsi="Times New Roman" w:cs="Times New Roman"/>
          <w:bCs/>
          <w:sz w:val="24"/>
          <w:szCs w:val="24"/>
          <w:lang w:val="hu-HU"/>
        </w:rPr>
        <w:t>rendelkezésre áll;</w:t>
      </w:r>
    </w:p>
    <w:p w14:paraId="4AB15C49" w14:textId="68B21460" w:rsidR="00943AEB" w:rsidRPr="00543711" w:rsidRDefault="00B24DF7" w:rsidP="00EF1A72">
      <w:pPr>
        <w:widowControl w:val="0"/>
        <w:numPr>
          <w:ilvl w:val="4"/>
          <w:numId w:val="1"/>
        </w:numPr>
        <w:tabs>
          <w:tab w:val="clear" w:pos="2552"/>
          <w:tab w:val="num" w:pos="1440"/>
        </w:tabs>
        <w:spacing w:after="240" w:line="240" w:lineRule="auto"/>
        <w:ind w:left="144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943AEB" w:rsidRPr="00543711">
        <w:rPr>
          <w:rFonts w:ascii="Times New Roman" w:hAnsi="Times New Roman" w:cs="Times New Roman"/>
          <w:bCs/>
          <w:sz w:val="24"/>
          <w:szCs w:val="24"/>
          <w:lang w:val="hu-HU"/>
        </w:rPr>
        <w:t xml:space="preserve">FINA </w:t>
      </w:r>
      <w:proofErr w:type="gramStart"/>
      <w:r w:rsidR="00943AEB" w:rsidRPr="00543711">
        <w:rPr>
          <w:rFonts w:ascii="Times New Roman" w:hAnsi="Times New Roman" w:cs="Times New Roman"/>
          <w:bCs/>
          <w:sz w:val="24"/>
          <w:szCs w:val="24"/>
          <w:lang w:val="hu-HU"/>
        </w:rPr>
        <w:t>Akkreditáció rendelkezésre</w:t>
      </w:r>
      <w:proofErr w:type="gramEnd"/>
      <w:r w:rsidR="00943AEB" w:rsidRPr="00543711">
        <w:rPr>
          <w:rFonts w:ascii="Times New Roman" w:hAnsi="Times New Roman" w:cs="Times New Roman"/>
          <w:bCs/>
          <w:sz w:val="24"/>
          <w:szCs w:val="24"/>
          <w:lang w:val="hu-HU"/>
        </w:rPr>
        <w:t xml:space="preserve"> áll;</w:t>
      </w:r>
    </w:p>
    <w:p w14:paraId="112E2ECB" w14:textId="18B017FC" w:rsidR="00E83428" w:rsidRPr="00543711" w:rsidRDefault="00B24DF7" w:rsidP="00EF1A72">
      <w:pPr>
        <w:widowControl w:val="0"/>
        <w:numPr>
          <w:ilvl w:val="4"/>
          <w:numId w:val="1"/>
        </w:numPr>
        <w:tabs>
          <w:tab w:val="clear" w:pos="2552"/>
          <w:tab w:val="num" w:pos="1440"/>
        </w:tabs>
        <w:spacing w:after="240" w:line="240" w:lineRule="auto"/>
        <w:ind w:left="144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a</w:t>
      </w:r>
      <w:r w:rsidR="00E83428" w:rsidRPr="00543711">
        <w:rPr>
          <w:rFonts w:ascii="Times New Roman" w:hAnsi="Times New Roman" w:cs="Times New Roman"/>
          <w:bCs/>
          <w:sz w:val="24"/>
          <w:szCs w:val="24"/>
          <w:lang w:val="hu-HU"/>
        </w:rPr>
        <w:t xml:space="preserve"> </w:t>
      </w:r>
      <w:r w:rsidR="00565F7A" w:rsidRPr="00543711">
        <w:rPr>
          <w:rFonts w:ascii="Times New Roman" w:hAnsi="Times New Roman" w:cs="Times New Roman"/>
          <w:bCs/>
          <w:sz w:val="24"/>
          <w:szCs w:val="24"/>
          <w:lang w:val="hu-HU"/>
        </w:rPr>
        <w:t>Vállalkozó</w:t>
      </w:r>
      <w:r w:rsidR="00E83428" w:rsidRPr="00543711">
        <w:rPr>
          <w:rFonts w:ascii="Times New Roman" w:hAnsi="Times New Roman" w:cs="Times New Roman"/>
          <w:bCs/>
          <w:sz w:val="24"/>
          <w:szCs w:val="24"/>
          <w:lang w:val="hu-HU"/>
        </w:rPr>
        <w:t xml:space="preserve"> az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tekintetében a nagy- és </w:t>
      </w:r>
      <w:r w:rsidR="00E83428" w:rsidRPr="00543711">
        <w:rPr>
          <w:rFonts w:ascii="Times New Roman" w:hAnsi="Times New Roman" w:cs="Times New Roman"/>
          <w:sz w:val="24"/>
          <w:szCs w:val="24"/>
          <w:lang w:val="hu-HU" w:eastAsia="ja-JP"/>
        </w:rPr>
        <w:t>piperetakarítást</w:t>
      </w:r>
      <w:r w:rsidR="00E83428" w:rsidRPr="00543711">
        <w:rPr>
          <w:rFonts w:ascii="Times New Roman" w:hAnsi="Times New Roman" w:cs="Times New Roman"/>
          <w:bCs/>
          <w:sz w:val="24"/>
          <w:szCs w:val="24"/>
          <w:lang w:val="hu-HU"/>
        </w:rPr>
        <w:t xml:space="preserve"> elvégezte.</w:t>
      </w:r>
    </w:p>
    <w:p w14:paraId="33C5E628" w14:textId="0CA8BA5F"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Amennyiben a birtokbaadás </w:t>
      </w:r>
      <w:r w:rsidR="003D204A" w:rsidRPr="00543711">
        <w:rPr>
          <w:rFonts w:ascii="Times New Roman" w:hAnsi="Times New Roman" w:cs="Times New Roman"/>
          <w:bCs/>
          <w:sz w:val="24"/>
          <w:szCs w:val="24"/>
          <w:lang w:val="hu-HU"/>
        </w:rPr>
        <w:t xml:space="preserve">fenti </w:t>
      </w:r>
      <w:r w:rsidRPr="00543711">
        <w:rPr>
          <w:rFonts w:ascii="Times New Roman" w:hAnsi="Times New Roman" w:cs="Times New Roman"/>
          <w:bCs/>
          <w:sz w:val="24"/>
          <w:szCs w:val="24"/>
          <w:lang w:val="hu-HU"/>
        </w:rPr>
        <w:t xml:space="preserve">feltételei a Birtokbaadás Kitűzött Napjáig nem teljesültek, azt úgy kell tekinteni, hogy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birtokbaadásával késedelembe esett és amennyiben a késedelem olyan okból következik be, amelyért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felelős,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késedelmi kötbért köteles fizetni a </w:t>
      </w:r>
      <w:r w:rsidR="00417008" w:rsidRPr="00543711">
        <w:rPr>
          <w:rFonts w:ascii="Times New Roman" w:hAnsi="Times New Roman" w:cs="Times New Roman"/>
          <w:bCs/>
          <w:sz w:val="24"/>
          <w:szCs w:val="24"/>
          <w:lang w:val="hu-HU"/>
        </w:rPr>
        <w:fldChar w:fldCharType="begin"/>
      </w:r>
      <w:r w:rsidR="00417008" w:rsidRPr="00543711">
        <w:rPr>
          <w:rFonts w:ascii="Times New Roman" w:hAnsi="Times New Roman" w:cs="Times New Roman"/>
          <w:bCs/>
          <w:sz w:val="24"/>
          <w:szCs w:val="24"/>
          <w:lang w:val="hu-HU"/>
        </w:rPr>
        <w:instrText xml:space="preserve"> REF _Ref467678176 \w \h </w:instrText>
      </w:r>
      <w:r w:rsidR="00417008" w:rsidRPr="00543711">
        <w:rPr>
          <w:rFonts w:ascii="Times New Roman" w:hAnsi="Times New Roman" w:cs="Times New Roman"/>
          <w:bCs/>
          <w:sz w:val="24"/>
          <w:szCs w:val="24"/>
          <w:lang w:val="hu-HU"/>
        </w:rPr>
      </w:r>
      <w:r w:rsidR="00417008" w:rsidRPr="00543711">
        <w:rPr>
          <w:rFonts w:ascii="Times New Roman" w:hAnsi="Times New Roman" w:cs="Times New Roman"/>
          <w:bCs/>
          <w:sz w:val="24"/>
          <w:szCs w:val="24"/>
          <w:lang w:val="hu-HU"/>
        </w:rPr>
        <w:fldChar w:fldCharType="separate"/>
      </w:r>
      <w:r w:rsidR="00EF62DC">
        <w:rPr>
          <w:rFonts w:ascii="Times New Roman" w:hAnsi="Times New Roman" w:cs="Times New Roman"/>
          <w:bCs/>
          <w:sz w:val="24"/>
          <w:szCs w:val="24"/>
          <w:lang w:val="hu-HU"/>
        </w:rPr>
        <w:t>13.1</w:t>
      </w:r>
      <w:r w:rsidR="00417008" w:rsidRPr="00543711">
        <w:rPr>
          <w:rFonts w:ascii="Times New Roman" w:hAnsi="Times New Roman" w:cs="Times New Roman"/>
          <w:bCs/>
          <w:sz w:val="24"/>
          <w:szCs w:val="24"/>
          <w:lang w:val="hu-HU"/>
        </w:rPr>
        <w:fldChar w:fldCharType="end"/>
      </w:r>
      <w:r w:rsidRPr="00543711">
        <w:rPr>
          <w:rFonts w:ascii="Times New Roman" w:hAnsi="Times New Roman" w:cs="Times New Roman"/>
          <w:bCs/>
          <w:sz w:val="24"/>
          <w:szCs w:val="24"/>
          <w:lang w:val="hu-HU"/>
        </w:rPr>
        <w:t xml:space="preserve"> pont rendelkezései szerint.</w:t>
      </w:r>
      <w:r w:rsidR="004B3A0A" w:rsidRPr="00543711">
        <w:rPr>
          <w:rFonts w:ascii="Times New Roman" w:hAnsi="Times New Roman" w:cs="Times New Roman"/>
          <w:bCs/>
          <w:sz w:val="24"/>
          <w:szCs w:val="24"/>
          <w:lang w:val="hu-HU"/>
        </w:rPr>
        <w:t xml:space="preserve"> A jelen szakasz rendelkezései ekkor is irányadók, ha a </w:t>
      </w:r>
      <w:r w:rsidR="00565F7A" w:rsidRPr="00543711">
        <w:rPr>
          <w:rFonts w:ascii="Times New Roman" w:hAnsi="Times New Roman" w:cs="Times New Roman"/>
          <w:bCs/>
          <w:sz w:val="24"/>
          <w:szCs w:val="24"/>
          <w:lang w:val="hu-HU"/>
        </w:rPr>
        <w:t>Megrendelő</w:t>
      </w:r>
      <w:r w:rsidR="004B3A0A" w:rsidRPr="00543711">
        <w:rPr>
          <w:rFonts w:ascii="Times New Roman" w:hAnsi="Times New Roman" w:cs="Times New Roman"/>
          <w:bCs/>
          <w:sz w:val="24"/>
          <w:szCs w:val="24"/>
          <w:lang w:val="hu-HU"/>
        </w:rPr>
        <w:t xml:space="preserve"> úgy dönt, hogy az </w:t>
      </w:r>
      <w:r w:rsidR="004F4AF7" w:rsidRPr="00543711">
        <w:rPr>
          <w:rFonts w:ascii="Times New Roman" w:hAnsi="Times New Roman" w:cs="Times New Roman"/>
          <w:bCs/>
          <w:sz w:val="24"/>
          <w:szCs w:val="24"/>
          <w:lang w:val="hu-HU"/>
        </w:rPr>
        <w:t>Óriás Ugrótorony és Ideiglenes Létesítményeit</w:t>
      </w:r>
      <w:r w:rsidR="004B3A0A" w:rsidRPr="00543711">
        <w:rPr>
          <w:rFonts w:ascii="Times New Roman" w:hAnsi="Times New Roman" w:cs="Times New Roman"/>
          <w:bCs/>
          <w:sz w:val="24"/>
          <w:szCs w:val="24"/>
          <w:lang w:val="hu-HU"/>
        </w:rPr>
        <w:t xml:space="preserve"> birtokba veszi annak ellenére, hogy a fenti </w:t>
      </w:r>
      <w:r w:rsidR="004B3A0A" w:rsidRPr="00543711">
        <w:rPr>
          <w:rFonts w:ascii="Times New Roman" w:hAnsi="Times New Roman" w:cs="Times New Roman"/>
          <w:bCs/>
          <w:sz w:val="24"/>
          <w:szCs w:val="24"/>
          <w:lang w:val="hu-HU"/>
        </w:rPr>
        <w:fldChar w:fldCharType="begin"/>
      </w:r>
      <w:r w:rsidR="004B3A0A" w:rsidRPr="00543711">
        <w:rPr>
          <w:rFonts w:ascii="Times New Roman" w:hAnsi="Times New Roman" w:cs="Times New Roman"/>
          <w:bCs/>
          <w:sz w:val="24"/>
          <w:szCs w:val="24"/>
          <w:lang w:val="hu-HU"/>
        </w:rPr>
        <w:instrText xml:space="preserve"> REF _Ref467677799 \r \h </w:instrText>
      </w:r>
      <w:r w:rsidR="004B3A0A" w:rsidRPr="00543711">
        <w:rPr>
          <w:rFonts w:ascii="Times New Roman" w:hAnsi="Times New Roman" w:cs="Times New Roman"/>
          <w:bCs/>
          <w:sz w:val="24"/>
          <w:szCs w:val="24"/>
          <w:lang w:val="hu-HU"/>
        </w:rPr>
      </w:r>
      <w:r w:rsidR="004B3A0A" w:rsidRPr="00543711">
        <w:rPr>
          <w:rFonts w:ascii="Times New Roman" w:hAnsi="Times New Roman" w:cs="Times New Roman"/>
          <w:bCs/>
          <w:sz w:val="24"/>
          <w:szCs w:val="24"/>
          <w:lang w:val="hu-HU"/>
        </w:rPr>
        <w:fldChar w:fldCharType="separate"/>
      </w:r>
      <w:r w:rsidR="00EF62DC">
        <w:rPr>
          <w:rFonts w:ascii="Times New Roman" w:hAnsi="Times New Roman" w:cs="Times New Roman"/>
          <w:bCs/>
          <w:sz w:val="24"/>
          <w:szCs w:val="24"/>
          <w:lang w:val="hu-HU"/>
        </w:rPr>
        <w:t>8.1</w:t>
      </w:r>
      <w:r w:rsidR="004B3A0A" w:rsidRPr="00543711">
        <w:rPr>
          <w:rFonts w:ascii="Times New Roman" w:hAnsi="Times New Roman" w:cs="Times New Roman"/>
          <w:bCs/>
          <w:sz w:val="24"/>
          <w:szCs w:val="24"/>
          <w:lang w:val="hu-HU"/>
        </w:rPr>
        <w:fldChar w:fldCharType="end"/>
      </w:r>
      <w:r w:rsidR="004B3A0A" w:rsidRPr="00543711">
        <w:rPr>
          <w:rFonts w:ascii="Times New Roman" w:hAnsi="Times New Roman" w:cs="Times New Roman"/>
          <w:bCs/>
          <w:sz w:val="24"/>
          <w:szCs w:val="24"/>
          <w:lang w:val="hu-HU"/>
        </w:rPr>
        <w:t xml:space="preserve"> pontban rögzített feltételek nem teljesültek.</w:t>
      </w:r>
    </w:p>
    <w:p w14:paraId="4A1B6027" w14:textId="1E9A50B9"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59" w:name="_Ref467610541"/>
      <w:r w:rsidRPr="00543711">
        <w:rPr>
          <w:rFonts w:ascii="Times New Roman" w:hAnsi="Times New Roman" w:cs="Times New Roman"/>
          <w:bCs/>
          <w:sz w:val="24"/>
          <w:szCs w:val="24"/>
          <w:lang w:val="hu-HU"/>
        </w:rPr>
        <w:t xml:space="preserve">A Felek birtokba adási jegyzőkönyvben rögzítik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nek</w:t>
      </w:r>
      <w:r w:rsidRPr="00543711">
        <w:rPr>
          <w:rFonts w:ascii="Times New Roman" w:hAnsi="Times New Roman" w:cs="Times New Roman"/>
          <w:bCs/>
          <w:sz w:val="24"/>
          <w:szCs w:val="24"/>
          <w:lang w:val="hu-HU"/>
        </w:rPr>
        <w:t xml:space="preserve"> történő birtokba adását és az </w:t>
      </w:r>
      <w:r w:rsidR="004F4AF7" w:rsidRPr="00543711">
        <w:rPr>
          <w:rFonts w:ascii="Times New Roman" w:hAnsi="Times New Roman" w:cs="Times New Roman"/>
          <w:bCs/>
          <w:sz w:val="24"/>
          <w:szCs w:val="24"/>
          <w:lang w:val="hu-HU"/>
        </w:rPr>
        <w:t>Óriás Ugrótorony és Ideiglenes Létesítményei</w:t>
      </w:r>
      <w:r w:rsidR="00542BF2" w:rsidRPr="00543711">
        <w:rPr>
          <w:rFonts w:ascii="Times New Roman" w:hAnsi="Times New Roman" w:cs="Times New Roman"/>
          <w:bCs/>
          <w:sz w:val="24"/>
          <w:szCs w:val="24"/>
          <w:lang w:val="hu-HU"/>
        </w:rPr>
        <w:t xml:space="preserve"> közműellátását szolgáló mérőórák állását.</w:t>
      </w:r>
      <w:bookmarkEnd w:id="59"/>
    </w:p>
    <w:p w14:paraId="3AF8BB8A" w14:textId="3E0D6498" w:rsidR="00EF1A72"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birtokbaadás napjától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az </w:t>
      </w:r>
      <w:r w:rsidR="004F4AF7" w:rsidRPr="00543711">
        <w:rPr>
          <w:rFonts w:ascii="Times New Roman" w:hAnsi="Times New Roman" w:cs="Times New Roman"/>
          <w:bCs/>
          <w:sz w:val="24"/>
          <w:szCs w:val="24"/>
          <w:lang w:val="hu-HU"/>
        </w:rPr>
        <w:t>Óriás Ugrótorny</w:t>
      </w:r>
      <w:r w:rsidR="00915853"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jogosult rendeltetésszer</w:t>
      </w:r>
      <w:r w:rsidR="003D204A" w:rsidRPr="00543711">
        <w:rPr>
          <w:rFonts w:ascii="Times New Roman" w:hAnsi="Times New Roman" w:cs="Times New Roman"/>
          <w:bCs/>
          <w:sz w:val="24"/>
          <w:szCs w:val="24"/>
          <w:lang w:val="hu-HU"/>
        </w:rPr>
        <w:t>űen</w:t>
      </w:r>
      <w:r w:rsidR="009D0C4A" w:rsidRPr="00543711">
        <w:rPr>
          <w:rFonts w:ascii="Times New Roman" w:hAnsi="Times New Roman" w:cs="Times New Roman"/>
          <w:bCs/>
          <w:sz w:val="24"/>
          <w:szCs w:val="24"/>
          <w:lang w:val="hu-HU"/>
        </w:rPr>
        <w:t xml:space="preserve"> birtokolni,</w:t>
      </w:r>
      <w:r w:rsidR="003D204A" w:rsidRPr="00543711">
        <w:rPr>
          <w:rFonts w:ascii="Times New Roman" w:hAnsi="Times New Roman" w:cs="Times New Roman"/>
          <w:bCs/>
          <w:sz w:val="24"/>
          <w:szCs w:val="24"/>
          <w:lang w:val="hu-HU"/>
        </w:rPr>
        <w:t xml:space="preserve"> használni</w:t>
      </w:r>
      <w:r w:rsidR="009D0C4A" w:rsidRPr="00543711">
        <w:rPr>
          <w:rFonts w:ascii="Times New Roman" w:hAnsi="Times New Roman" w:cs="Times New Roman"/>
          <w:bCs/>
          <w:sz w:val="24"/>
          <w:szCs w:val="24"/>
          <w:lang w:val="hu-HU"/>
        </w:rPr>
        <w:t xml:space="preserve"> és hasznosítani</w:t>
      </w:r>
      <w:r w:rsidR="003D204A" w:rsidRPr="00543711">
        <w:rPr>
          <w:rFonts w:ascii="Times New Roman" w:hAnsi="Times New Roman" w:cs="Times New Roman"/>
          <w:bCs/>
          <w:sz w:val="24"/>
          <w:szCs w:val="24"/>
          <w:lang w:val="hu-HU"/>
        </w:rPr>
        <w:t>. A birtokbaadást</w:t>
      </w:r>
      <w:r w:rsidRPr="00543711">
        <w:rPr>
          <w:rFonts w:ascii="Times New Roman" w:hAnsi="Times New Roman" w:cs="Times New Roman"/>
          <w:bCs/>
          <w:sz w:val="24"/>
          <w:szCs w:val="24"/>
          <w:lang w:val="hu-HU"/>
        </w:rPr>
        <w:t xml:space="preserve"> </w:t>
      </w:r>
      <w:r w:rsidR="003D204A" w:rsidRPr="00543711">
        <w:rPr>
          <w:rFonts w:ascii="Times New Roman" w:hAnsi="Times New Roman" w:cs="Times New Roman"/>
          <w:bCs/>
          <w:sz w:val="24"/>
          <w:szCs w:val="24"/>
          <w:lang w:val="hu-HU"/>
        </w:rPr>
        <w:t xml:space="preserve">követően </w:t>
      </w: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csak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 ellátása érdekében léphet be az </w:t>
      </w:r>
      <w:r w:rsidR="004F4AF7" w:rsidRPr="00543711">
        <w:rPr>
          <w:rFonts w:ascii="Times New Roman" w:hAnsi="Times New Roman" w:cs="Times New Roman"/>
          <w:bCs/>
          <w:sz w:val="24"/>
          <w:szCs w:val="24"/>
          <w:lang w:val="hu-HU"/>
        </w:rPr>
        <w:t>Óriás Ugrótorony és Ideiglenes Létesítményei</w:t>
      </w:r>
      <w:r w:rsidR="00915853" w:rsidRPr="00543711">
        <w:rPr>
          <w:rFonts w:ascii="Times New Roman" w:hAnsi="Times New Roman" w:cs="Times New Roman"/>
          <w:sz w:val="24"/>
          <w:szCs w:val="24"/>
          <w:lang w:val="hu-HU" w:eastAsia="ja-JP"/>
        </w:rPr>
        <w:t xml:space="preserve"> területére</w:t>
      </w:r>
      <w:r w:rsidRPr="00543711">
        <w:rPr>
          <w:rFonts w:ascii="Times New Roman" w:hAnsi="Times New Roman" w:cs="Times New Roman"/>
          <w:bCs/>
          <w:sz w:val="24"/>
          <w:szCs w:val="24"/>
          <w:lang w:val="hu-HU"/>
        </w:rPr>
        <w:t>.</w:t>
      </w:r>
    </w:p>
    <w:p w14:paraId="733F72A0" w14:textId="2955CC49"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a tényleges birtokbaadás napjától az </w:t>
      </w:r>
      <w:r w:rsidR="004F4AF7" w:rsidRPr="00543711">
        <w:rPr>
          <w:rFonts w:ascii="Times New Roman" w:hAnsi="Times New Roman" w:cs="Times New Roman"/>
          <w:bCs/>
          <w:sz w:val="24"/>
          <w:szCs w:val="24"/>
          <w:lang w:val="hu-HU"/>
        </w:rPr>
        <w:t>Óriás Ugrótorny</w:t>
      </w:r>
      <w:r w:rsidR="00915853"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folyamatosan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meghatározott </w:t>
      </w:r>
      <w:proofErr w:type="gramStart"/>
      <w:r w:rsidRPr="00543711">
        <w:rPr>
          <w:rFonts w:ascii="Times New Roman" w:hAnsi="Times New Roman" w:cs="Times New Roman"/>
          <w:bCs/>
          <w:sz w:val="24"/>
          <w:szCs w:val="24"/>
          <w:lang w:val="hu-HU"/>
        </w:rPr>
        <w:t>funkciók</w:t>
      </w:r>
      <w:proofErr w:type="gramEnd"/>
      <w:r w:rsidRPr="00543711">
        <w:rPr>
          <w:rFonts w:ascii="Times New Roman" w:hAnsi="Times New Roman" w:cs="Times New Roman"/>
          <w:bCs/>
          <w:sz w:val="24"/>
          <w:szCs w:val="24"/>
          <w:lang w:val="hu-HU"/>
        </w:rPr>
        <w:t xml:space="preserve"> és tevékenységek céljára használhatja, illetve hasznosíthatja.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köteles az </w:t>
      </w:r>
      <w:r w:rsidR="004F4AF7" w:rsidRPr="00543711">
        <w:rPr>
          <w:rFonts w:ascii="Times New Roman" w:hAnsi="Times New Roman" w:cs="Times New Roman"/>
          <w:bCs/>
          <w:sz w:val="24"/>
          <w:szCs w:val="24"/>
          <w:lang w:val="hu-HU"/>
        </w:rPr>
        <w:t>Óriás Ugrótorny</w:t>
      </w:r>
      <w:r w:rsidR="00915853"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a rendetetési célnak megfelelően ésszerű gondossággal has</w:t>
      </w:r>
      <w:r w:rsidR="00B24DF7" w:rsidRPr="00543711">
        <w:rPr>
          <w:rFonts w:ascii="Times New Roman" w:hAnsi="Times New Roman" w:cs="Times New Roman"/>
          <w:bCs/>
          <w:sz w:val="24"/>
          <w:szCs w:val="24"/>
          <w:lang w:val="hu-HU"/>
        </w:rPr>
        <w:t>ználni, és a</w:t>
      </w:r>
      <w:r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Pr="00543711">
        <w:rPr>
          <w:rFonts w:ascii="Times New Roman" w:hAnsi="Times New Roman" w:cs="Times New Roman"/>
          <w:bCs/>
          <w:sz w:val="24"/>
          <w:szCs w:val="24"/>
          <w:lang w:val="hu-HU"/>
        </w:rPr>
        <w:t xml:space="preserve"> végén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nak köteles az</w:t>
      </w:r>
      <w:r w:rsidR="00542BF2" w:rsidRPr="00543711">
        <w:rPr>
          <w:rFonts w:ascii="Times New Roman" w:hAnsi="Times New Roman" w:cs="Times New Roman"/>
          <w:bCs/>
          <w:sz w:val="24"/>
          <w:szCs w:val="24"/>
          <w:lang w:val="hu-HU"/>
        </w:rPr>
        <w:t>oka</w:t>
      </w:r>
      <w:r w:rsidRPr="00543711">
        <w:rPr>
          <w:rFonts w:ascii="Times New Roman" w:hAnsi="Times New Roman" w:cs="Times New Roman"/>
          <w:bCs/>
          <w:sz w:val="24"/>
          <w:szCs w:val="24"/>
          <w:lang w:val="hu-HU"/>
        </w:rPr>
        <w:t xml:space="preserve">t kiürítve (takarítási kötelezettség nélkül) és az indokolt elhasználódásnak megfelelő állapotban </w:t>
      </w:r>
      <w:r w:rsidR="00542BF2" w:rsidRPr="00543711">
        <w:rPr>
          <w:rFonts w:ascii="Times New Roman" w:hAnsi="Times New Roman" w:cs="Times New Roman"/>
          <w:bCs/>
          <w:sz w:val="24"/>
          <w:szCs w:val="24"/>
          <w:lang w:val="hu-HU"/>
        </w:rPr>
        <w:t xml:space="preserve">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bCs/>
          <w:sz w:val="24"/>
          <w:szCs w:val="24"/>
          <w:lang w:val="hu-HU"/>
        </w:rPr>
        <w:t>Bontási Munkák</w:t>
      </w:r>
      <w:r w:rsidR="00542BF2" w:rsidRPr="00543711">
        <w:rPr>
          <w:rFonts w:ascii="Times New Roman" w:hAnsi="Times New Roman" w:cs="Times New Roman"/>
          <w:bCs/>
          <w:sz w:val="24"/>
          <w:szCs w:val="24"/>
          <w:lang w:val="hu-HU"/>
        </w:rPr>
        <w:t xml:space="preserve"> elvégzése céljából </w:t>
      </w:r>
      <w:r w:rsidRPr="00543711">
        <w:rPr>
          <w:rFonts w:ascii="Times New Roman" w:hAnsi="Times New Roman" w:cs="Times New Roman"/>
          <w:bCs/>
          <w:sz w:val="24"/>
          <w:szCs w:val="24"/>
          <w:lang w:val="hu-HU"/>
        </w:rPr>
        <w:t>visszaadni.</w:t>
      </w:r>
      <w:r w:rsidR="00542BF2" w:rsidRPr="00543711">
        <w:rPr>
          <w:rFonts w:ascii="Times New Roman" w:hAnsi="Times New Roman" w:cs="Times New Roman"/>
          <w:bCs/>
          <w:sz w:val="24"/>
          <w:szCs w:val="24"/>
          <w:lang w:val="hu-HU"/>
        </w:rPr>
        <w:t xml:space="preserve">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bCs/>
          <w:sz w:val="24"/>
          <w:szCs w:val="24"/>
          <w:lang w:val="hu-HU"/>
        </w:rPr>
        <w:t>Bontási Munkák</w:t>
      </w:r>
      <w:r w:rsidR="00542BF2" w:rsidRPr="00543711">
        <w:rPr>
          <w:rFonts w:ascii="Times New Roman" w:hAnsi="Times New Roman" w:cs="Times New Roman"/>
          <w:bCs/>
          <w:sz w:val="24"/>
          <w:szCs w:val="24"/>
          <w:lang w:val="hu-HU"/>
        </w:rPr>
        <w:t xml:space="preserve"> céljára történő birtokbaadásról a </w:t>
      </w:r>
      <w:r w:rsidR="00542BF2" w:rsidRPr="00543711">
        <w:rPr>
          <w:rFonts w:ascii="Times New Roman" w:hAnsi="Times New Roman" w:cs="Times New Roman"/>
          <w:bCs/>
          <w:sz w:val="24"/>
          <w:szCs w:val="24"/>
          <w:lang w:val="hu-HU"/>
        </w:rPr>
        <w:fldChar w:fldCharType="begin"/>
      </w:r>
      <w:r w:rsidR="00542BF2" w:rsidRPr="00543711">
        <w:rPr>
          <w:rFonts w:ascii="Times New Roman" w:hAnsi="Times New Roman" w:cs="Times New Roman"/>
          <w:bCs/>
          <w:sz w:val="24"/>
          <w:szCs w:val="24"/>
          <w:lang w:val="hu-HU"/>
        </w:rPr>
        <w:instrText xml:space="preserve"> REF _Ref467610541 \r \h </w:instrText>
      </w:r>
      <w:r w:rsidR="006D3D54" w:rsidRPr="00543711">
        <w:rPr>
          <w:rFonts w:ascii="Times New Roman" w:hAnsi="Times New Roman" w:cs="Times New Roman"/>
          <w:bCs/>
          <w:sz w:val="24"/>
          <w:szCs w:val="24"/>
          <w:lang w:val="hu-HU"/>
        </w:rPr>
        <w:instrText xml:space="preserve"> \* MERGEFORMAT </w:instrText>
      </w:r>
      <w:r w:rsidR="00542BF2" w:rsidRPr="00543711">
        <w:rPr>
          <w:rFonts w:ascii="Times New Roman" w:hAnsi="Times New Roman" w:cs="Times New Roman"/>
          <w:bCs/>
          <w:sz w:val="24"/>
          <w:szCs w:val="24"/>
          <w:lang w:val="hu-HU"/>
        </w:rPr>
      </w:r>
      <w:r w:rsidR="00542BF2" w:rsidRPr="00543711">
        <w:rPr>
          <w:rFonts w:ascii="Times New Roman" w:hAnsi="Times New Roman" w:cs="Times New Roman"/>
          <w:bCs/>
          <w:sz w:val="24"/>
          <w:szCs w:val="24"/>
          <w:lang w:val="hu-HU"/>
        </w:rPr>
        <w:fldChar w:fldCharType="separate"/>
      </w:r>
      <w:r w:rsidR="00EF62DC">
        <w:rPr>
          <w:rFonts w:ascii="Times New Roman" w:hAnsi="Times New Roman" w:cs="Times New Roman"/>
          <w:bCs/>
          <w:sz w:val="24"/>
          <w:szCs w:val="24"/>
          <w:lang w:val="hu-HU"/>
        </w:rPr>
        <w:t>8.3</w:t>
      </w:r>
      <w:r w:rsidR="00542BF2" w:rsidRPr="00543711">
        <w:rPr>
          <w:rFonts w:ascii="Times New Roman" w:hAnsi="Times New Roman" w:cs="Times New Roman"/>
          <w:bCs/>
          <w:sz w:val="24"/>
          <w:szCs w:val="24"/>
          <w:lang w:val="hu-HU"/>
        </w:rPr>
        <w:fldChar w:fldCharType="end"/>
      </w:r>
      <w:r w:rsidR="00542BF2" w:rsidRPr="00543711">
        <w:rPr>
          <w:rFonts w:ascii="Times New Roman" w:hAnsi="Times New Roman" w:cs="Times New Roman"/>
          <w:bCs/>
          <w:sz w:val="24"/>
          <w:szCs w:val="24"/>
          <w:lang w:val="hu-HU"/>
        </w:rPr>
        <w:t xml:space="preserve"> szakasz szerinti jegyzőkönyvet kell felvenni.</w:t>
      </w:r>
    </w:p>
    <w:p w14:paraId="641D47A1" w14:textId="7A2D0F2B"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313CA7" w:rsidRPr="00543711">
        <w:rPr>
          <w:rFonts w:ascii="Times New Roman" w:hAnsi="Times New Roman" w:cs="Times New Roman"/>
          <w:bCs/>
          <w:sz w:val="24"/>
          <w:szCs w:val="24"/>
          <w:lang w:val="hu-HU"/>
        </w:rPr>
        <w:t xml:space="preserve">szavatolja és </w:t>
      </w:r>
      <w:r w:rsidRPr="00543711">
        <w:rPr>
          <w:rFonts w:ascii="Times New Roman" w:hAnsi="Times New Roman" w:cs="Times New Roman"/>
          <w:bCs/>
          <w:sz w:val="24"/>
          <w:szCs w:val="24"/>
          <w:lang w:val="hu-HU"/>
        </w:rPr>
        <w:t xml:space="preserve">köteles biztosítani, hogy a </w:t>
      </w:r>
      <w:r w:rsidR="00565F7A" w:rsidRPr="00543711">
        <w:rPr>
          <w:rFonts w:ascii="Times New Roman" w:hAnsi="Times New Roman" w:cs="Times New Roman"/>
          <w:bCs/>
          <w:sz w:val="24"/>
          <w:szCs w:val="24"/>
          <w:lang w:val="hu-HU"/>
        </w:rPr>
        <w:t>Megrendelő</w:t>
      </w:r>
      <w:r w:rsidR="00B24DF7" w:rsidRPr="00543711">
        <w:rPr>
          <w:rFonts w:ascii="Times New Roman" w:hAnsi="Times New Roman" w:cs="Times New Roman"/>
          <w:bCs/>
          <w:sz w:val="24"/>
          <w:szCs w:val="24"/>
          <w:lang w:val="hu-HU"/>
        </w:rPr>
        <w:t xml:space="preserve"> a</w:t>
      </w:r>
      <w:r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Pr="00543711">
        <w:rPr>
          <w:rFonts w:ascii="Times New Roman" w:hAnsi="Times New Roman" w:cs="Times New Roman"/>
          <w:bCs/>
          <w:sz w:val="24"/>
          <w:szCs w:val="24"/>
          <w:lang w:val="hu-HU"/>
        </w:rPr>
        <w:t xml:space="preserve"> alatt az </w:t>
      </w:r>
      <w:r w:rsidR="004F4AF7" w:rsidRPr="00543711">
        <w:rPr>
          <w:rFonts w:ascii="Times New Roman" w:hAnsi="Times New Roman" w:cs="Times New Roman"/>
          <w:bCs/>
          <w:sz w:val="24"/>
          <w:szCs w:val="24"/>
          <w:lang w:val="hu-HU"/>
        </w:rPr>
        <w:t>Óriás Ugrótorny</w:t>
      </w:r>
      <w:r w:rsidR="00915853"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folyamatosan zavartalanul és háborítatlanul birtokolhassa, használhassa és hasznosíthassa, és </w:t>
      </w:r>
      <w:proofErr w:type="gramStart"/>
      <w:r w:rsidRPr="00543711">
        <w:rPr>
          <w:rFonts w:ascii="Times New Roman" w:hAnsi="Times New Roman" w:cs="Times New Roman"/>
          <w:bCs/>
          <w:sz w:val="24"/>
          <w:szCs w:val="24"/>
          <w:lang w:val="hu-HU"/>
        </w:rPr>
        <w:t>ezen</w:t>
      </w:r>
      <w:proofErr w:type="gramEnd"/>
      <w:r w:rsidRPr="00543711">
        <w:rPr>
          <w:rFonts w:ascii="Times New Roman" w:hAnsi="Times New Roman" w:cs="Times New Roman"/>
          <w:bCs/>
          <w:sz w:val="24"/>
          <w:szCs w:val="24"/>
          <w:lang w:val="hu-HU"/>
        </w:rPr>
        <w:t xml:space="preserve"> jogainak gyakorlásában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t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vagy bármely más harmadik személy ne akadályozza illetve korlátozza.</w:t>
      </w:r>
    </w:p>
    <w:p w14:paraId="5251CDB8" w14:textId="0CA70A61" w:rsidR="00313CA7" w:rsidRPr="00543711" w:rsidRDefault="00B24DF7"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A</w:t>
      </w:r>
      <w:r w:rsidR="004B3A0A"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004B3A0A" w:rsidRPr="00543711">
        <w:rPr>
          <w:rFonts w:ascii="Times New Roman" w:hAnsi="Times New Roman" w:cs="Times New Roman"/>
          <w:bCs/>
          <w:sz w:val="24"/>
          <w:szCs w:val="24"/>
          <w:lang w:val="hu-HU"/>
        </w:rPr>
        <w:t>ban az</w:t>
      </w:r>
      <w:r w:rsidR="00E83428"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egyes területei hasznosításáról </w:t>
      </w:r>
      <w:r w:rsidR="004B3A0A" w:rsidRPr="00543711">
        <w:rPr>
          <w:rFonts w:ascii="Times New Roman" w:hAnsi="Times New Roman" w:cs="Times New Roman"/>
          <w:bCs/>
          <w:sz w:val="24"/>
          <w:szCs w:val="24"/>
          <w:lang w:val="hu-HU"/>
        </w:rPr>
        <w:t>illetve hasznosítás</w:t>
      </w:r>
      <w:r w:rsidR="00417008" w:rsidRPr="00543711">
        <w:rPr>
          <w:rFonts w:ascii="Times New Roman" w:hAnsi="Times New Roman" w:cs="Times New Roman"/>
          <w:bCs/>
          <w:sz w:val="24"/>
          <w:szCs w:val="24"/>
          <w:lang w:val="hu-HU"/>
        </w:rPr>
        <w:t>i</w:t>
      </w:r>
      <w:r w:rsidR="004B3A0A" w:rsidRPr="00543711">
        <w:rPr>
          <w:rFonts w:ascii="Times New Roman" w:hAnsi="Times New Roman" w:cs="Times New Roman"/>
          <w:bCs/>
          <w:sz w:val="24"/>
          <w:szCs w:val="24"/>
          <w:lang w:val="hu-HU"/>
        </w:rPr>
        <w:t xml:space="preserve"> módjáról </w:t>
      </w:r>
      <w:r w:rsidR="00E83428"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szabad belátása szerint jogosult dönteni. Bármely </w:t>
      </w:r>
      <w:proofErr w:type="gramStart"/>
      <w:r w:rsidR="00E83428" w:rsidRPr="00543711">
        <w:rPr>
          <w:rFonts w:ascii="Times New Roman" w:hAnsi="Times New Roman" w:cs="Times New Roman"/>
          <w:bCs/>
          <w:sz w:val="24"/>
          <w:szCs w:val="24"/>
          <w:lang w:val="hu-HU"/>
        </w:rPr>
        <w:t>funkciójú</w:t>
      </w:r>
      <w:proofErr w:type="gramEnd"/>
      <w:r w:rsidR="00E83428" w:rsidRPr="00543711">
        <w:rPr>
          <w:rFonts w:ascii="Times New Roman" w:hAnsi="Times New Roman" w:cs="Times New Roman"/>
          <w:bCs/>
          <w:sz w:val="24"/>
          <w:szCs w:val="24"/>
          <w:lang w:val="hu-HU"/>
        </w:rPr>
        <w:t xml:space="preserve"> </w:t>
      </w:r>
      <w:r w:rsidR="00E83428" w:rsidRPr="00543711">
        <w:rPr>
          <w:rFonts w:ascii="Times New Roman" w:hAnsi="Times New Roman" w:cs="Times New Roman"/>
          <w:sz w:val="24"/>
          <w:szCs w:val="24"/>
          <w:lang w:val="hu-HU" w:eastAsia="ja-JP"/>
        </w:rPr>
        <w:t>terület</w:t>
      </w:r>
      <w:r w:rsidR="00E83428" w:rsidRPr="00543711">
        <w:rPr>
          <w:rFonts w:ascii="Times New Roman" w:hAnsi="Times New Roman" w:cs="Times New Roman"/>
          <w:bCs/>
          <w:sz w:val="24"/>
          <w:szCs w:val="24"/>
          <w:lang w:val="hu-HU"/>
        </w:rPr>
        <w:t xml:space="preserve"> hasznosítását, működtetését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vagy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által kijelölt harmadik szemé</w:t>
      </w:r>
      <w:r w:rsidR="00943AEB" w:rsidRPr="00543711">
        <w:rPr>
          <w:rFonts w:ascii="Times New Roman" w:hAnsi="Times New Roman" w:cs="Times New Roman"/>
          <w:bCs/>
          <w:sz w:val="24"/>
          <w:szCs w:val="24"/>
          <w:lang w:val="hu-HU"/>
        </w:rPr>
        <w:t>lyek végzik</w:t>
      </w:r>
      <w:r w:rsidRPr="00543711">
        <w:rPr>
          <w:rFonts w:ascii="Times New Roman" w:hAnsi="Times New Roman" w:cs="Times New Roman"/>
          <w:bCs/>
          <w:sz w:val="24"/>
          <w:szCs w:val="24"/>
          <w:lang w:val="hu-HU"/>
        </w:rPr>
        <w:t>,</w:t>
      </w:r>
      <w:r w:rsidR="00943AEB" w:rsidRPr="00543711">
        <w:rPr>
          <w:rFonts w:ascii="Times New Roman" w:hAnsi="Times New Roman" w:cs="Times New Roman"/>
          <w:bCs/>
          <w:sz w:val="24"/>
          <w:szCs w:val="24"/>
          <w:lang w:val="hu-HU"/>
        </w:rPr>
        <w:t xml:space="preserve"> illetve </w:t>
      </w:r>
      <w:r w:rsidR="00D92830" w:rsidRPr="00543711">
        <w:rPr>
          <w:rFonts w:ascii="Times New Roman" w:hAnsi="Times New Roman" w:cs="Times New Roman"/>
          <w:bCs/>
          <w:sz w:val="24"/>
          <w:szCs w:val="24"/>
          <w:lang w:val="hu-HU"/>
        </w:rPr>
        <w:t>végezhetik</w:t>
      </w:r>
      <w:r w:rsidR="00E93714" w:rsidRPr="00543711">
        <w:rPr>
          <w:rFonts w:ascii="Times New Roman" w:hAnsi="Times New Roman" w:cs="Times New Roman"/>
          <w:bCs/>
          <w:sz w:val="24"/>
          <w:szCs w:val="24"/>
          <w:lang w:val="hu-HU"/>
        </w:rPr>
        <w:t xml:space="preserve"> –</w:t>
      </w:r>
      <w:r w:rsidR="00D92830" w:rsidRPr="00543711">
        <w:rPr>
          <w:rFonts w:ascii="Times New Roman" w:hAnsi="Times New Roman" w:cs="Times New Roman"/>
          <w:bCs/>
          <w:sz w:val="24"/>
          <w:szCs w:val="24"/>
          <w:lang w:val="hu-HU"/>
        </w:rPr>
        <w:t xml:space="preserve"> így különösen a Világbajnokság Szervező Bizottsága</w:t>
      </w:r>
      <w:r w:rsidR="00943AEB" w:rsidRPr="00543711">
        <w:rPr>
          <w:rFonts w:ascii="Times New Roman" w:hAnsi="Times New Roman" w:cs="Times New Roman"/>
          <w:bCs/>
          <w:sz w:val="24"/>
          <w:szCs w:val="24"/>
          <w:lang w:val="hu-HU"/>
        </w:rPr>
        <w:t>, a Bp. 2017</w:t>
      </w:r>
      <w:r w:rsidR="00D92830" w:rsidRPr="00543711">
        <w:rPr>
          <w:rFonts w:ascii="Times New Roman" w:hAnsi="Times New Roman" w:cs="Times New Roman"/>
          <w:bCs/>
          <w:sz w:val="24"/>
          <w:szCs w:val="24"/>
          <w:lang w:val="hu-HU"/>
        </w:rPr>
        <w:t xml:space="preserve"> Nonprofit Kft.</w:t>
      </w:r>
      <w:r w:rsidR="00943AEB" w:rsidRPr="00543711">
        <w:rPr>
          <w:rFonts w:ascii="Times New Roman" w:hAnsi="Times New Roman" w:cs="Times New Roman"/>
          <w:bCs/>
          <w:sz w:val="24"/>
          <w:szCs w:val="24"/>
          <w:lang w:val="hu-HU"/>
        </w:rPr>
        <w:t xml:space="preserve">, illetve </w:t>
      </w:r>
      <w:r w:rsidR="003A434D" w:rsidRPr="00543711">
        <w:rPr>
          <w:rFonts w:ascii="Times New Roman" w:hAnsi="Times New Roman" w:cs="Times New Roman"/>
          <w:bCs/>
          <w:sz w:val="24"/>
          <w:szCs w:val="24"/>
          <w:lang w:val="hu-HU"/>
        </w:rPr>
        <w:t xml:space="preserve">a </w:t>
      </w:r>
      <w:proofErr w:type="spellStart"/>
      <w:r w:rsidR="003A434D" w:rsidRPr="00543711">
        <w:rPr>
          <w:rFonts w:ascii="Times New Roman" w:hAnsi="Times New Roman" w:cs="Times New Roman"/>
          <w:bCs/>
          <w:sz w:val="24"/>
          <w:szCs w:val="24"/>
          <w:lang w:val="hu-HU"/>
        </w:rPr>
        <w:t>Hungaroring</w:t>
      </w:r>
      <w:proofErr w:type="spellEnd"/>
      <w:r w:rsidR="003A434D" w:rsidRPr="00543711">
        <w:rPr>
          <w:rFonts w:ascii="Times New Roman" w:hAnsi="Times New Roman" w:cs="Times New Roman"/>
          <w:bCs/>
          <w:sz w:val="24"/>
          <w:szCs w:val="24"/>
          <w:lang w:val="hu-HU"/>
        </w:rPr>
        <w:t xml:space="preserve"> </w:t>
      </w:r>
      <w:proofErr w:type="spellStart"/>
      <w:r w:rsidR="003A434D" w:rsidRPr="00543711">
        <w:rPr>
          <w:rFonts w:ascii="Times New Roman" w:hAnsi="Times New Roman" w:cs="Times New Roman"/>
          <w:bCs/>
          <w:sz w:val="24"/>
          <w:szCs w:val="24"/>
          <w:lang w:val="hu-HU"/>
        </w:rPr>
        <w:t>Zrt</w:t>
      </w:r>
      <w:proofErr w:type="spellEnd"/>
      <w:r w:rsidR="00943AEB" w:rsidRPr="00543711">
        <w:rPr>
          <w:rFonts w:ascii="Times New Roman" w:hAnsi="Times New Roman" w:cs="Times New Roman"/>
          <w:bCs/>
          <w:sz w:val="24"/>
          <w:szCs w:val="24"/>
          <w:lang w:val="hu-HU"/>
        </w:rPr>
        <w:t>.</w:t>
      </w:r>
      <w:r w:rsidR="00E93714" w:rsidRPr="00543711">
        <w:rPr>
          <w:rFonts w:ascii="Times New Roman" w:hAnsi="Times New Roman" w:cs="Times New Roman"/>
          <w:bCs/>
          <w:sz w:val="24"/>
          <w:szCs w:val="24"/>
          <w:lang w:val="hu-HU"/>
        </w:rPr>
        <w:t xml:space="preserve"> –</w:t>
      </w:r>
      <w:r w:rsidR="00943AEB"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00943AEB" w:rsidRPr="00543711">
        <w:rPr>
          <w:rFonts w:ascii="Times New Roman" w:hAnsi="Times New Roman" w:cs="Times New Roman"/>
          <w:bCs/>
          <w:sz w:val="24"/>
          <w:szCs w:val="24"/>
          <w:lang w:val="hu-HU"/>
        </w:rPr>
        <w:t xml:space="preserve"> és a köztük kötendő külön szerződés alapján. </w:t>
      </w:r>
      <w:r w:rsidR="00E83428"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az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w:t>
      </w:r>
      <w:r w:rsidR="00E83428" w:rsidRPr="00543711">
        <w:rPr>
          <w:rFonts w:ascii="Times New Roman" w:hAnsi="Times New Roman" w:cs="Times New Roman"/>
          <w:bCs/>
          <w:sz w:val="24"/>
          <w:szCs w:val="24"/>
          <w:lang w:val="hu-HU"/>
        </w:rPr>
        <w:lastRenderedPageBreak/>
        <w:t>hasznosításáról akár (</w:t>
      </w:r>
      <w:proofErr w:type="spellStart"/>
      <w:r w:rsidR="00E83428" w:rsidRPr="00543711">
        <w:rPr>
          <w:rFonts w:ascii="Times New Roman" w:hAnsi="Times New Roman" w:cs="Times New Roman"/>
          <w:bCs/>
          <w:sz w:val="24"/>
          <w:szCs w:val="24"/>
          <w:lang w:val="hu-HU"/>
        </w:rPr>
        <w:t>al</w:t>
      </w:r>
      <w:proofErr w:type="spellEnd"/>
      <w:proofErr w:type="gramStart"/>
      <w:r w:rsidR="00E83428" w:rsidRPr="00543711">
        <w:rPr>
          <w:rFonts w:ascii="Times New Roman" w:hAnsi="Times New Roman" w:cs="Times New Roman"/>
          <w:bCs/>
          <w:sz w:val="24"/>
          <w:szCs w:val="24"/>
          <w:lang w:val="hu-HU"/>
        </w:rPr>
        <w:t>)bérleti</w:t>
      </w:r>
      <w:proofErr w:type="gramEnd"/>
      <w:r w:rsidR="00E83428" w:rsidRPr="00543711">
        <w:rPr>
          <w:rFonts w:ascii="Times New Roman" w:hAnsi="Times New Roman" w:cs="Times New Roman"/>
          <w:bCs/>
          <w:sz w:val="24"/>
          <w:szCs w:val="24"/>
          <w:lang w:val="hu-HU"/>
        </w:rPr>
        <w:t>, akár üzemeltetési vagy bármely egyéb típusú szerződés keretében gondoskodhat.</w:t>
      </w:r>
    </w:p>
    <w:p w14:paraId="274DEAB4" w14:textId="77777777" w:rsidR="00E83428" w:rsidRPr="00543711" w:rsidRDefault="00E83428" w:rsidP="00EF1A72">
      <w:pPr>
        <w:widowControl w:val="0"/>
        <w:numPr>
          <w:ilvl w:val="1"/>
          <w:numId w:val="1"/>
        </w:numPr>
        <w:spacing w:before="480" w:after="240" w:line="240" w:lineRule="auto"/>
        <w:jc w:val="both"/>
        <w:outlineLvl w:val="1"/>
        <w:rPr>
          <w:rFonts w:ascii="Times New Roman" w:hAnsi="Times New Roman" w:cs="Times New Roman"/>
          <w:b/>
          <w:bCs/>
          <w:sz w:val="24"/>
          <w:szCs w:val="24"/>
          <w:lang w:val="hu-HU"/>
        </w:rPr>
      </w:pPr>
      <w:bookmarkStart w:id="60" w:name="_Toc472941902"/>
      <w:r w:rsidRPr="00543711">
        <w:rPr>
          <w:rFonts w:ascii="Times New Roman" w:hAnsi="Times New Roman" w:cs="Times New Roman"/>
          <w:b/>
          <w:bCs/>
          <w:sz w:val="24"/>
          <w:szCs w:val="24"/>
          <w:lang w:val="hu-HU"/>
        </w:rPr>
        <w:t>KÖZÜZEMI SZOLGÁLTATÁSOK</w:t>
      </w:r>
      <w:bookmarkEnd w:id="60"/>
      <w:r w:rsidRPr="00543711">
        <w:rPr>
          <w:rFonts w:ascii="Times New Roman" w:hAnsi="Times New Roman" w:cs="Times New Roman"/>
          <w:b/>
          <w:bCs/>
          <w:sz w:val="24"/>
          <w:szCs w:val="24"/>
          <w:lang w:val="hu-HU"/>
        </w:rPr>
        <w:t xml:space="preserve"> </w:t>
      </w:r>
    </w:p>
    <w:p w14:paraId="7331D394" w14:textId="41E07F93" w:rsidR="00E83428" w:rsidRPr="00543711" w:rsidRDefault="009C2E6D"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működéséhez szükséges közüzemi és </w:t>
      </w:r>
      <w:proofErr w:type="gramStart"/>
      <w:r w:rsidR="00E83428" w:rsidRPr="00543711">
        <w:rPr>
          <w:rFonts w:ascii="Times New Roman" w:hAnsi="Times New Roman" w:cs="Times New Roman"/>
          <w:bCs/>
          <w:sz w:val="24"/>
          <w:szCs w:val="24"/>
          <w:lang w:val="hu-HU"/>
        </w:rPr>
        <w:t>energia szolgáltatások</w:t>
      </w:r>
      <w:proofErr w:type="gramEnd"/>
      <w:r w:rsidR="00E83428" w:rsidRPr="00543711">
        <w:rPr>
          <w:rFonts w:ascii="Times New Roman" w:hAnsi="Times New Roman" w:cs="Times New Roman"/>
          <w:bCs/>
          <w:sz w:val="24"/>
          <w:szCs w:val="24"/>
          <w:lang w:val="hu-HU"/>
        </w:rPr>
        <w:t xml:space="preserve">, úgymint [a víz, csatorna, elektromos áram, továbbá telekommunikációs szolgáltatás], vételéhez szükséges rendszerek </w:t>
      </w:r>
      <w:r w:rsidR="004F4AF7" w:rsidRPr="00543711">
        <w:rPr>
          <w:rFonts w:ascii="Times New Roman" w:hAnsi="Times New Roman" w:cs="Times New Roman"/>
          <w:bCs/>
          <w:sz w:val="24"/>
          <w:szCs w:val="24"/>
          <w:lang w:val="hu-HU"/>
        </w:rPr>
        <w:t>Óriás Ugrótorony</w:t>
      </w:r>
      <w:r w:rsidR="00915853" w:rsidRPr="00543711">
        <w:rPr>
          <w:rFonts w:ascii="Times New Roman" w:hAnsi="Times New Roman" w:cs="Times New Roman"/>
          <w:bCs/>
          <w:sz w:val="24"/>
          <w:szCs w:val="24"/>
          <w:lang w:val="hu-HU"/>
        </w:rPr>
        <w:t>ba</w:t>
      </w:r>
      <w:r w:rsidR="004F4AF7" w:rsidRPr="00543711">
        <w:rPr>
          <w:rFonts w:ascii="Times New Roman" w:hAnsi="Times New Roman" w:cs="Times New Roman"/>
          <w:bCs/>
          <w:sz w:val="24"/>
          <w:szCs w:val="24"/>
          <w:lang w:val="hu-HU"/>
        </w:rPr>
        <w:t xml:space="preserve"> és Ideiglenes Létesítményei</w:t>
      </w:r>
      <w:r w:rsidR="00E83428" w:rsidRPr="00543711">
        <w:rPr>
          <w:rFonts w:ascii="Times New Roman" w:hAnsi="Times New Roman" w:cs="Times New Roman"/>
          <w:sz w:val="24"/>
          <w:szCs w:val="24"/>
          <w:lang w:val="hu-HU" w:eastAsia="ja-JP"/>
        </w:rPr>
        <w:t>be</w:t>
      </w:r>
      <w:r w:rsidR="00E83428" w:rsidRPr="00543711">
        <w:rPr>
          <w:rFonts w:ascii="Times New Roman" w:hAnsi="Times New Roman" w:cs="Times New Roman"/>
          <w:bCs/>
          <w:sz w:val="24"/>
          <w:szCs w:val="24"/>
          <w:lang w:val="hu-HU"/>
        </w:rPr>
        <w:t xml:space="preserve"> történő bevezetéséről és a közüzemi szolgáltatások </w:t>
      </w:r>
      <w:r w:rsidR="00915853" w:rsidRPr="00543711">
        <w:rPr>
          <w:rFonts w:ascii="Times New Roman" w:hAnsi="Times New Roman" w:cs="Times New Roman"/>
          <w:bCs/>
          <w:sz w:val="24"/>
          <w:szCs w:val="24"/>
          <w:lang w:val="hu-HU"/>
        </w:rPr>
        <w:t>Óriás Ugrótor</w:t>
      </w:r>
      <w:r w:rsidR="004F4AF7" w:rsidRPr="00543711">
        <w:rPr>
          <w:rFonts w:ascii="Times New Roman" w:hAnsi="Times New Roman" w:cs="Times New Roman"/>
          <w:bCs/>
          <w:sz w:val="24"/>
          <w:szCs w:val="24"/>
          <w:lang w:val="hu-HU"/>
        </w:rPr>
        <w:t>ny</w:t>
      </w:r>
      <w:r w:rsidR="00915853" w:rsidRPr="00543711">
        <w:rPr>
          <w:rFonts w:ascii="Times New Roman" w:hAnsi="Times New Roman" w:cs="Times New Roman"/>
          <w:bCs/>
          <w:sz w:val="24"/>
          <w:szCs w:val="24"/>
          <w:lang w:val="hu-HU"/>
        </w:rPr>
        <w:t>on</w:t>
      </w:r>
      <w:r w:rsidR="004F4AF7" w:rsidRPr="00543711">
        <w:rPr>
          <w:rFonts w:ascii="Times New Roman" w:hAnsi="Times New Roman" w:cs="Times New Roman"/>
          <w:bCs/>
          <w:sz w:val="24"/>
          <w:szCs w:val="24"/>
          <w:lang w:val="hu-HU"/>
        </w:rPr>
        <w:t xml:space="preserve"> és Ideiglenes Létesítményei</w:t>
      </w:r>
      <w:r w:rsidR="00E83428" w:rsidRPr="00543711">
        <w:rPr>
          <w:rFonts w:ascii="Times New Roman" w:hAnsi="Times New Roman" w:cs="Times New Roman"/>
          <w:bCs/>
          <w:sz w:val="24"/>
          <w:szCs w:val="24"/>
          <w:lang w:val="hu-HU"/>
        </w:rPr>
        <w:t xml:space="preserve">n belüli </w:t>
      </w:r>
      <w:r w:rsidR="003D204A" w:rsidRPr="00543711">
        <w:rPr>
          <w:rFonts w:ascii="Times New Roman" w:hAnsi="Times New Roman" w:cs="Times New Roman"/>
          <w:bCs/>
          <w:sz w:val="24"/>
          <w:szCs w:val="24"/>
          <w:lang w:val="hu-HU"/>
        </w:rPr>
        <w:t xml:space="preserve">rendelkezésre állásáról </w:t>
      </w:r>
      <w:r w:rsidR="00E83428"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00E83428" w:rsidRPr="00543711">
        <w:rPr>
          <w:rFonts w:ascii="Times New Roman" w:hAnsi="Times New Roman" w:cs="Times New Roman"/>
          <w:bCs/>
          <w:sz w:val="24"/>
          <w:szCs w:val="24"/>
          <w:lang w:val="hu-HU"/>
        </w:rPr>
        <w:t xml:space="preserve"> köteles gondoskodni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Követelményeiben előírt kapacitások rendelkezésre állásának biztosítása mellett. </w:t>
      </w:r>
    </w:p>
    <w:p w14:paraId="598ECCF3" w14:textId="1238580D"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A</w:t>
      </w:r>
      <w:r w:rsidR="00C30BD5" w:rsidRPr="00543711">
        <w:rPr>
          <w:rFonts w:ascii="Times New Roman" w:hAnsi="Times New Roman" w:cs="Times New Roman"/>
          <w:bCs/>
          <w:sz w:val="24"/>
          <w:szCs w:val="24"/>
          <w:lang w:val="hu-HU"/>
        </w:rPr>
        <w:t xml:space="preserve"> Szerződés teljes időtartamára a</w:t>
      </w:r>
      <w:r w:rsidRPr="00543711">
        <w:rPr>
          <w:rFonts w:ascii="Times New Roman" w:hAnsi="Times New Roman" w:cs="Times New Roman"/>
          <w:bCs/>
          <w:sz w:val="24"/>
          <w:szCs w:val="24"/>
          <w:lang w:val="hu-HU"/>
        </w:rPr>
        <w:t xml:space="preserve">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tekintetében szükséges energia- és </w:t>
      </w:r>
      <w:proofErr w:type="gramStart"/>
      <w:r w:rsidRPr="00543711">
        <w:rPr>
          <w:rFonts w:ascii="Times New Roman" w:hAnsi="Times New Roman" w:cs="Times New Roman"/>
          <w:bCs/>
          <w:sz w:val="24"/>
          <w:szCs w:val="24"/>
          <w:lang w:val="hu-HU"/>
        </w:rPr>
        <w:t>közmű szolgáltatások</w:t>
      </w:r>
      <w:proofErr w:type="gramEnd"/>
      <w:r w:rsidRPr="00543711">
        <w:rPr>
          <w:rFonts w:ascii="Times New Roman" w:hAnsi="Times New Roman" w:cs="Times New Roman"/>
          <w:bCs/>
          <w:sz w:val="24"/>
          <w:szCs w:val="24"/>
          <w:lang w:val="hu-HU"/>
        </w:rPr>
        <w:t xml:space="preserve">, - úgymint [a víz, csatorna, elektromos áram] - nyújtására a szolgáltatókkal a szerződéseket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köti meg, tekintettel arra, hogy a közmű szolgáltatások </w:t>
      </w:r>
      <w:r w:rsidRPr="00543711">
        <w:rPr>
          <w:rFonts w:ascii="Times New Roman" w:hAnsi="Times New Roman" w:cs="Times New Roman"/>
          <w:sz w:val="24"/>
          <w:szCs w:val="24"/>
          <w:lang w:val="hu-HU" w:eastAsia="ja-JP"/>
        </w:rPr>
        <w:t>rendelkezésre</w:t>
      </w:r>
      <w:r w:rsidRPr="00543711">
        <w:rPr>
          <w:rFonts w:ascii="Times New Roman" w:hAnsi="Times New Roman" w:cs="Times New Roman"/>
          <w:bCs/>
          <w:sz w:val="24"/>
          <w:szCs w:val="24"/>
          <w:lang w:val="hu-HU"/>
        </w:rPr>
        <w:t xml:space="preserve"> állására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kivitelezése alatt is szükség van.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részé</w:t>
      </w:r>
      <w:r w:rsidR="00A75F32" w:rsidRPr="00543711">
        <w:rPr>
          <w:rFonts w:ascii="Times New Roman" w:hAnsi="Times New Roman" w:cs="Times New Roman"/>
          <w:bCs/>
          <w:sz w:val="24"/>
          <w:szCs w:val="24"/>
          <w:lang w:val="hu-HU"/>
        </w:rPr>
        <w:t>re történő birtokába adásától a</w:t>
      </w:r>
      <w:r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Pr="00543711">
        <w:rPr>
          <w:rFonts w:ascii="Times New Roman" w:hAnsi="Times New Roman" w:cs="Times New Roman"/>
          <w:bCs/>
          <w:sz w:val="24"/>
          <w:szCs w:val="24"/>
          <w:lang w:val="hu-HU"/>
        </w:rPr>
        <w:t xml:space="preserve"> végéig az </w:t>
      </w:r>
      <w:r w:rsidR="004F4AF7" w:rsidRPr="00543711">
        <w:rPr>
          <w:rFonts w:ascii="Times New Roman" w:hAnsi="Times New Roman" w:cs="Times New Roman"/>
          <w:bCs/>
          <w:sz w:val="24"/>
          <w:szCs w:val="24"/>
          <w:lang w:val="hu-HU"/>
        </w:rPr>
        <w:t>Óriás Ugrótorony és Ideiglenes Létesítményei</w:t>
      </w:r>
      <w:r w:rsidR="00B06B50" w:rsidRPr="00543711">
        <w:rPr>
          <w:rFonts w:ascii="Times New Roman" w:hAnsi="Times New Roman" w:cs="Times New Roman"/>
          <w:bCs/>
          <w:sz w:val="24"/>
          <w:szCs w:val="24"/>
          <w:lang w:val="hu-HU"/>
        </w:rPr>
        <w:t xml:space="preserve"> által, illetve azok Megrendelő általi használata keretében</w:t>
      </w:r>
      <w:r w:rsidRPr="00543711">
        <w:rPr>
          <w:rFonts w:ascii="Times New Roman" w:hAnsi="Times New Roman" w:cs="Times New Roman"/>
          <w:bCs/>
          <w:sz w:val="24"/>
          <w:szCs w:val="24"/>
          <w:lang w:val="hu-HU"/>
        </w:rPr>
        <w:t xml:space="preserve"> elfogyasztott (közmű) szolgáltatások tényleges díját és költségeit a </w:t>
      </w:r>
      <w:r w:rsidR="00565F7A" w:rsidRPr="00543711">
        <w:rPr>
          <w:rFonts w:ascii="Times New Roman" w:hAnsi="Times New Roman" w:cs="Times New Roman"/>
          <w:bCs/>
          <w:sz w:val="24"/>
          <w:szCs w:val="24"/>
          <w:lang w:val="hu-HU"/>
        </w:rPr>
        <w:t>Megrendelő</w:t>
      </w:r>
      <w:r w:rsidR="00A75F32" w:rsidRPr="00543711">
        <w:rPr>
          <w:rFonts w:ascii="Times New Roman" w:hAnsi="Times New Roman" w:cs="Times New Roman"/>
          <w:bCs/>
          <w:sz w:val="24"/>
          <w:szCs w:val="24"/>
          <w:lang w:val="hu-HU"/>
        </w:rPr>
        <w:t xml:space="preserve"> a</w:t>
      </w:r>
      <w:r w:rsidR="00542BF2"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00542BF2" w:rsidRPr="00543711">
        <w:rPr>
          <w:rFonts w:ascii="Times New Roman" w:hAnsi="Times New Roman" w:cs="Times New Roman"/>
          <w:bCs/>
          <w:sz w:val="24"/>
          <w:szCs w:val="24"/>
          <w:lang w:val="hu-HU"/>
        </w:rPr>
        <w:t xml:space="preserve"> végét követő 30 (harminc) napon belül</w:t>
      </w:r>
      <w:r w:rsidRPr="00543711">
        <w:rPr>
          <w:rFonts w:ascii="Times New Roman" w:hAnsi="Times New Roman" w:cs="Times New Roman"/>
          <w:bCs/>
          <w:sz w:val="24"/>
          <w:szCs w:val="24"/>
          <w:lang w:val="hu-HU"/>
        </w:rPr>
        <w:t xml:space="preserve"> egy</w:t>
      </w:r>
      <w:r w:rsidR="00A75F32"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 xml:space="preserve">összegben köteles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nak megtéríteni. </w:t>
      </w:r>
    </w:p>
    <w:p w14:paraId="56596D9A" w14:textId="6A4E1538" w:rsidR="00E83428" w:rsidRPr="00543711" w:rsidRDefault="00E83428" w:rsidP="001C5DB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Felek megállapodnak, hogy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 nyújtásához szükséges </w:t>
      </w:r>
      <w:proofErr w:type="gramStart"/>
      <w:r w:rsidRPr="00543711">
        <w:rPr>
          <w:rFonts w:ascii="Times New Roman" w:hAnsi="Times New Roman" w:cs="Times New Roman"/>
          <w:bCs/>
          <w:sz w:val="24"/>
          <w:szCs w:val="24"/>
          <w:lang w:val="hu-HU"/>
        </w:rPr>
        <w:t>mértékben</w:t>
      </w:r>
      <w:proofErr w:type="gramEnd"/>
      <w:r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sz w:val="24"/>
          <w:szCs w:val="24"/>
          <w:lang w:val="hu-HU" w:eastAsia="ja-JP"/>
        </w:rPr>
        <w:t xml:space="preserve">a Használati </w:t>
      </w:r>
      <w:r w:rsidR="009E692F" w:rsidRPr="00543711">
        <w:rPr>
          <w:rFonts w:ascii="Times New Roman" w:hAnsi="Times New Roman" w:cs="Times New Roman"/>
          <w:bCs/>
          <w:sz w:val="24"/>
          <w:szCs w:val="24"/>
          <w:lang w:val="hu-HU"/>
        </w:rPr>
        <w:t>Időszak</w:t>
      </w:r>
      <w:r w:rsidRPr="00543711">
        <w:rPr>
          <w:rFonts w:ascii="Times New Roman" w:hAnsi="Times New Roman" w:cs="Times New Roman"/>
          <w:bCs/>
          <w:sz w:val="24"/>
          <w:szCs w:val="24"/>
          <w:lang w:val="hu-HU"/>
        </w:rPr>
        <w:t xml:space="preserve">ban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is jogosult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ben rendelkezésre álló közmű szolgáltatások indokolt és ésszerű mértékű fogyasztására.</w:t>
      </w:r>
    </w:p>
    <w:p w14:paraId="3FCE994B" w14:textId="2275DF7D" w:rsidR="00E83428" w:rsidRPr="00543711" w:rsidRDefault="00E83428" w:rsidP="00B06B50">
      <w:pPr>
        <w:keepNext/>
        <w:keepLines/>
        <w:widowControl w:val="0"/>
        <w:numPr>
          <w:ilvl w:val="1"/>
          <w:numId w:val="1"/>
        </w:numPr>
        <w:spacing w:before="360" w:after="240" w:line="240" w:lineRule="auto"/>
        <w:jc w:val="both"/>
        <w:outlineLvl w:val="1"/>
        <w:rPr>
          <w:rFonts w:ascii="Times New Roman" w:hAnsi="Times New Roman" w:cs="Times New Roman"/>
          <w:b/>
          <w:bCs/>
          <w:sz w:val="24"/>
          <w:szCs w:val="24"/>
          <w:lang w:val="hu-HU"/>
        </w:rPr>
      </w:pPr>
      <w:bookmarkStart w:id="61" w:name="_Toc472941903"/>
      <w:r w:rsidRPr="00543711">
        <w:rPr>
          <w:rFonts w:ascii="Times New Roman" w:hAnsi="Times New Roman" w:cs="Times New Roman"/>
          <w:b/>
          <w:bCs/>
          <w:sz w:val="24"/>
          <w:szCs w:val="24"/>
          <w:lang w:val="hu-HU"/>
        </w:rPr>
        <w:t xml:space="preserve">AZ </w:t>
      </w:r>
      <w:r w:rsidR="00844778" w:rsidRPr="00543711">
        <w:rPr>
          <w:rFonts w:ascii="Times New Roman" w:hAnsi="Times New Roman" w:cs="Times New Roman"/>
          <w:b/>
          <w:bCs/>
          <w:sz w:val="24"/>
          <w:szCs w:val="24"/>
          <w:lang w:val="hu-HU"/>
        </w:rPr>
        <w:t xml:space="preserve">ÓRIÁS UGRÓTORONY </w:t>
      </w:r>
      <w:proofErr w:type="gramStart"/>
      <w:r w:rsidR="00844778" w:rsidRPr="00543711">
        <w:rPr>
          <w:rFonts w:ascii="Times New Roman" w:hAnsi="Times New Roman" w:cs="Times New Roman"/>
          <w:b/>
          <w:bCs/>
          <w:sz w:val="24"/>
          <w:szCs w:val="24"/>
          <w:lang w:val="hu-HU"/>
        </w:rPr>
        <w:t>ÉS</w:t>
      </w:r>
      <w:proofErr w:type="gramEnd"/>
      <w:r w:rsidR="00844778" w:rsidRPr="00543711">
        <w:rPr>
          <w:rFonts w:ascii="Times New Roman" w:hAnsi="Times New Roman" w:cs="Times New Roman"/>
          <w:b/>
          <w:bCs/>
          <w:sz w:val="24"/>
          <w:szCs w:val="24"/>
          <w:lang w:val="hu-HU"/>
        </w:rPr>
        <w:t xml:space="preserve"> </w:t>
      </w:r>
      <w:r w:rsidRPr="00543711">
        <w:rPr>
          <w:rFonts w:ascii="Times New Roman" w:hAnsi="Times New Roman" w:cs="Times New Roman"/>
          <w:b/>
          <w:bCs/>
          <w:sz w:val="24"/>
          <w:szCs w:val="24"/>
          <w:lang w:val="hu-HU"/>
        </w:rPr>
        <w:t>IDEIGLENES LÉTESÍTMÉNYE</w:t>
      </w:r>
      <w:r w:rsidR="00844778" w:rsidRPr="00543711">
        <w:rPr>
          <w:rFonts w:ascii="Times New Roman" w:hAnsi="Times New Roman" w:cs="Times New Roman"/>
          <w:b/>
          <w:bCs/>
          <w:sz w:val="24"/>
          <w:szCs w:val="24"/>
          <w:lang w:val="hu-HU"/>
        </w:rPr>
        <w:t>I</w:t>
      </w:r>
      <w:r w:rsidRPr="00543711">
        <w:rPr>
          <w:rFonts w:ascii="Times New Roman" w:hAnsi="Times New Roman" w:cs="Times New Roman"/>
          <w:b/>
          <w:bCs/>
          <w:sz w:val="24"/>
          <w:szCs w:val="24"/>
          <w:lang w:val="hu-HU"/>
        </w:rPr>
        <w:t xml:space="preserve"> </w:t>
      </w:r>
      <w:r w:rsidR="00570B8A" w:rsidRPr="00543711">
        <w:rPr>
          <w:rFonts w:ascii="Times New Roman" w:hAnsi="Times New Roman" w:cs="Times New Roman"/>
          <w:b/>
          <w:bCs/>
          <w:sz w:val="24"/>
          <w:szCs w:val="24"/>
          <w:lang w:val="hu-HU"/>
        </w:rPr>
        <w:t xml:space="preserve">MŰSZAKI </w:t>
      </w:r>
      <w:r w:rsidRPr="00543711">
        <w:rPr>
          <w:rFonts w:ascii="Times New Roman" w:hAnsi="Times New Roman" w:cs="Times New Roman"/>
          <w:b/>
          <w:bCs/>
          <w:sz w:val="24"/>
          <w:szCs w:val="24"/>
          <w:lang w:val="hu-HU"/>
        </w:rPr>
        <w:t>ÜZEMELTETÉSE</w:t>
      </w:r>
      <w:bookmarkEnd w:id="61"/>
    </w:p>
    <w:p w14:paraId="73DB9EBF" w14:textId="1F0B849F" w:rsidR="00E83428" w:rsidRPr="00543711" w:rsidRDefault="00A75F32"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2" w:name="_Ref467609017"/>
      <w:r w:rsidRPr="00543711">
        <w:rPr>
          <w:rFonts w:ascii="Times New Roman" w:hAnsi="Times New Roman" w:cs="Times New Roman"/>
          <w:bCs/>
          <w:sz w:val="24"/>
          <w:szCs w:val="24"/>
          <w:lang w:val="hu-HU"/>
        </w:rPr>
        <w:t>A</w:t>
      </w:r>
      <w:r w:rsidR="00E83428"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Használati</w:t>
      </w:r>
      <w:r w:rsidR="009E692F" w:rsidRPr="00543711">
        <w:rPr>
          <w:rFonts w:ascii="Times New Roman" w:hAnsi="Times New Roman" w:cs="Times New Roman"/>
          <w:bCs/>
          <w:sz w:val="24"/>
          <w:szCs w:val="24"/>
          <w:lang w:val="hu-HU"/>
        </w:rPr>
        <w:t xml:space="preserve"> Időszak</w:t>
      </w:r>
      <w:r w:rsidR="00E83428" w:rsidRPr="00543711">
        <w:rPr>
          <w:rFonts w:ascii="Times New Roman" w:hAnsi="Times New Roman" w:cs="Times New Roman"/>
          <w:bCs/>
          <w:sz w:val="24"/>
          <w:szCs w:val="24"/>
          <w:lang w:val="hu-HU"/>
        </w:rPr>
        <w:t xml:space="preserve">ban - a jelen Szerződés eltérő rendelkezése hiányában - az </w:t>
      </w:r>
      <w:r w:rsidR="004F4AF7" w:rsidRPr="00543711">
        <w:rPr>
          <w:rFonts w:ascii="Times New Roman" w:hAnsi="Times New Roman" w:cs="Times New Roman"/>
          <w:bCs/>
          <w:sz w:val="24"/>
          <w:szCs w:val="24"/>
          <w:lang w:val="hu-HU"/>
        </w:rPr>
        <w:t>Óriás Ugrótorony és Ideiglenes Létesítményei</w:t>
      </w:r>
      <w:r w:rsidR="00E83428" w:rsidRPr="00543711">
        <w:rPr>
          <w:rFonts w:ascii="Times New Roman" w:hAnsi="Times New Roman" w:cs="Times New Roman"/>
          <w:bCs/>
          <w:sz w:val="24"/>
          <w:szCs w:val="24"/>
          <w:lang w:val="hu-HU"/>
        </w:rPr>
        <w:t xml:space="preserve"> </w:t>
      </w:r>
      <w:proofErr w:type="gramStart"/>
      <w:r w:rsidR="001C5DB2" w:rsidRPr="00543711">
        <w:rPr>
          <w:rFonts w:ascii="Times New Roman" w:hAnsi="Times New Roman" w:cs="Times New Roman"/>
          <w:bCs/>
          <w:sz w:val="24"/>
          <w:szCs w:val="24"/>
          <w:lang w:val="hu-HU"/>
        </w:rPr>
        <w:t>funkciójának</w:t>
      </w:r>
      <w:proofErr w:type="gramEnd"/>
      <w:r w:rsidR="001C5DB2" w:rsidRPr="00543711">
        <w:rPr>
          <w:rFonts w:ascii="Times New Roman" w:hAnsi="Times New Roman" w:cs="Times New Roman"/>
          <w:bCs/>
          <w:sz w:val="24"/>
          <w:szCs w:val="24"/>
          <w:lang w:val="hu-HU"/>
        </w:rPr>
        <w:t xml:space="preserve"> megfelelő üzemszerű működés feltételeinek biztosításához szükséges </w:t>
      </w:r>
      <w:r w:rsidR="00E83428" w:rsidRPr="00543711">
        <w:rPr>
          <w:rFonts w:ascii="Times New Roman" w:hAnsi="Times New Roman" w:cs="Times New Roman"/>
          <w:bCs/>
          <w:sz w:val="24"/>
          <w:szCs w:val="24"/>
          <w:lang w:val="hu-HU"/>
        </w:rPr>
        <w:t xml:space="preserve">műszaki üzemeltetését a </w:t>
      </w:r>
      <w:r w:rsidR="00565F7A" w:rsidRPr="00543711">
        <w:rPr>
          <w:rFonts w:ascii="Times New Roman" w:hAnsi="Times New Roman" w:cs="Times New Roman"/>
          <w:bCs/>
          <w:sz w:val="24"/>
          <w:szCs w:val="24"/>
          <w:lang w:val="hu-HU"/>
        </w:rPr>
        <w:t>Vállalkozó</w:t>
      </w:r>
      <w:r w:rsidR="00E83428" w:rsidRPr="00543711">
        <w:rPr>
          <w:rFonts w:ascii="Times New Roman" w:hAnsi="Times New Roman" w:cs="Times New Roman"/>
          <w:bCs/>
          <w:sz w:val="24"/>
          <w:szCs w:val="24"/>
          <w:lang w:val="hu-HU"/>
        </w:rPr>
        <w:t xml:space="preserve"> köteles ellátni a jelen </w:t>
      </w:r>
      <w:r w:rsidR="00E83428" w:rsidRPr="00543711">
        <w:rPr>
          <w:rFonts w:ascii="Times New Roman" w:hAnsi="Times New Roman" w:cs="Times New Roman"/>
          <w:sz w:val="24"/>
          <w:szCs w:val="24"/>
          <w:lang w:val="hu-HU" w:eastAsia="ja-JP"/>
        </w:rPr>
        <w:t>Szerződésben</w:t>
      </w:r>
      <w:r w:rsidR="00E83428" w:rsidRPr="00543711">
        <w:rPr>
          <w:rFonts w:ascii="Times New Roman" w:hAnsi="Times New Roman" w:cs="Times New Roman"/>
          <w:bCs/>
          <w:sz w:val="24"/>
          <w:szCs w:val="24"/>
          <w:lang w:val="hu-HU"/>
        </w:rPr>
        <w:t xml:space="preserve"> és annak mellékleteiben meghatározott tartalommal és feltételekkel. Az üzemeltetés körébe tartozó feladatok, illetve szolgáltatások (a</w:t>
      </w:r>
      <w:r w:rsidR="00844778" w:rsidRPr="00543711">
        <w:rPr>
          <w:rFonts w:ascii="Times New Roman" w:hAnsi="Times New Roman" w:cs="Times New Roman"/>
          <w:bCs/>
          <w:sz w:val="24"/>
          <w:szCs w:val="24"/>
          <w:lang w:val="hu-HU"/>
        </w:rPr>
        <w:t> </w:t>
      </w:r>
      <w:r w:rsidR="009C2E6D" w:rsidRPr="00543711">
        <w:rPr>
          <w:rFonts w:ascii="Times New Roman" w:hAnsi="Times New Roman" w:cs="Times New Roman"/>
          <w:bCs/>
          <w:sz w:val="24"/>
          <w:szCs w:val="24"/>
          <w:lang w:val="hu-HU"/>
        </w:rPr>
        <w:t>„</w:t>
      </w:r>
      <w:r w:rsidR="004F4AF7" w:rsidRPr="00543711">
        <w:rPr>
          <w:rFonts w:ascii="Times New Roman" w:hAnsi="Times New Roman" w:cs="Times New Roman"/>
          <w:b/>
          <w:bCs/>
          <w:sz w:val="24"/>
          <w:szCs w:val="24"/>
          <w:lang w:val="hu-HU"/>
        </w:rPr>
        <w:t>Műszaki Üzemeltetési Szolgáltatások</w:t>
      </w:r>
      <w:r w:rsidR="009C2E6D" w:rsidRPr="00543711">
        <w:rPr>
          <w:rFonts w:ascii="Times New Roman" w:hAnsi="Times New Roman" w:cs="Times New Roman"/>
          <w:bCs/>
          <w:sz w:val="24"/>
          <w:szCs w:val="24"/>
          <w:lang w:val="hu-HU"/>
        </w:rPr>
        <w:t>”</w:t>
      </w:r>
      <w:r w:rsidR="00E83428" w:rsidRPr="00543711">
        <w:rPr>
          <w:rFonts w:ascii="Times New Roman" w:hAnsi="Times New Roman" w:cs="Times New Roman"/>
          <w:bCs/>
          <w:sz w:val="24"/>
          <w:szCs w:val="24"/>
          <w:lang w:val="hu-HU"/>
        </w:rPr>
        <w:t xml:space="preserve">) részletes leírását a </w:t>
      </w:r>
      <w:r w:rsidR="00565F7A" w:rsidRPr="00543711">
        <w:rPr>
          <w:rFonts w:ascii="Times New Roman" w:hAnsi="Times New Roman" w:cs="Times New Roman"/>
          <w:bCs/>
          <w:sz w:val="24"/>
          <w:szCs w:val="24"/>
          <w:lang w:val="hu-HU"/>
        </w:rPr>
        <w:t>Megrendelő</w:t>
      </w:r>
      <w:r w:rsidR="00E83428" w:rsidRPr="00543711">
        <w:rPr>
          <w:rFonts w:ascii="Times New Roman" w:hAnsi="Times New Roman" w:cs="Times New Roman"/>
          <w:bCs/>
          <w:sz w:val="24"/>
          <w:szCs w:val="24"/>
          <w:lang w:val="hu-HU"/>
        </w:rPr>
        <w:t xml:space="preserve"> Követelményei tartalmazz</w:t>
      </w:r>
      <w:r w:rsidR="003D204A" w:rsidRPr="00543711">
        <w:rPr>
          <w:rFonts w:ascii="Times New Roman" w:hAnsi="Times New Roman" w:cs="Times New Roman"/>
          <w:bCs/>
          <w:sz w:val="24"/>
          <w:szCs w:val="24"/>
          <w:lang w:val="hu-HU"/>
        </w:rPr>
        <w:t>ák</w:t>
      </w:r>
      <w:bookmarkEnd w:id="62"/>
      <w:r w:rsidR="00943AEB" w:rsidRPr="00543711">
        <w:rPr>
          <w:rFonts w:ascii="Times New Roman" w:hAnsi="Times New Roman" w:cs="Times New Roman"/>
          <w:bCs/>
          <w:sz w:val="24"/>
          <w:szCs w:val="24"/>
          <w:lang w:val="hu-HU"/>
        </w:rPr>
        <w:t>.</w:t>
      </w:r>
    </w:p>
    <w:p w14:paraId="4B65F0AF" w14:textId="65FEE3FF" w:rsidR="00653D19" w:rsidRPr="00543711" w:rsidRDefault="009C5443"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rPr>
      </w:pPr>
      <w:bookmarkStart w:id="63" w:name="_Ref468207039"/>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elkészíteni valamennyi,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üzemeléséhez, használatához szükséges szabályzatot a jogszabályoknak, üzemeltetési és karbantartási kézikönyvnek, valamint a kialakult szakmai gyakorlatnak megfelelően. Az </w:t>
      </w:r>
      <w:r w:rsidR="004F4AF7" w:rsidRPr="00543711">
        <w:rPr>
          <w:rFonts w:ascii="Times New Roman" w:hAnsi="Times New Roman" w:cs="Times New Roman"/>
          <w:bCs/>
          <w:sz w:val="24"/>
          <w:szCs w:val="24"/>
          <w:lang w:val="hu-HU"/>
        </w:rPr>
        <w:t>Műszaki Üzemeltetési Szolgáltatások</w:t>
      </w:r>
      <w:r w:rsidRPr="00543711">
        <w:rPr>
          <w:rFonts w:ascii="Times New Roman" w:hAnsi="Times New Roman" w:cs="Times New Roman"/>
          <w:bCs/>
          <w:sz w:val="24"/>
          <w:szCs w:val="24"/>
          <w:lang w:val="hu-HU"/>
        </w:rPr>
        <w:t xml:space="preserve"> ellátása során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betartani a vonatkozó hatósági előírásokat, különösen a közfürdők üzemeltetésére, a munka- és tűzvédelmi, környezetvédelmi, közegészségügyi, őrzésvédelmi és biztonsági, valamint az építési szabályokat, továbbá köteles mindent megtenni annak érdekében, hogy munkavállalói, Alvállalkozói és </w:t>
      </w:r>
      <w:r w:rsidR="004F4AF7" w:rsidRPr="00543711">
        <w:rPr>
          <w:rFonts w:ascii="Times New Roman" w:hAnsi="Times New Roman" w:cs="Times New Roman"/>
          <w:bCs/>
          <w:sz w:val="24"/>
          <w:szCs w:val="24"/>
          <w:lang w:val="hu-HU"/>
        </w:rPr>
        <w:t>Versenyhelyszín</w:t>
      </w:r>
      <w:r w:rsidRPr="00543711">
        <w:rPr>
          <w:rFonts w:ascii="Times New Roman" w:hAnsi="Times New Roman" w:cs="Times New Roman"/>
          <w:bCs/>
          <w:sz w:val="24"/>
          <w:szCs w:val="24"/>
          <w:lang w:val="hu-HU"/>
        </w:rPr>
        <w:t xml:space="preserve">, illetve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területére </w:t>
      </w:r>
      <w:r w:rsidRPr="00543711">
        <w:rPr>
          <w:rFonts w:ascii="Times New Roman" w:hAnsi="Times New Roman" w:cs="Times New Roman"/>
          <w:bCs/>
          <w:sz w:val="24"/>
          <w:szCs w:val="24"/>
          <w:lang w:val="hu-HU"/>
        </w:rPr>
        <w:lastRenderedPageBreak/>
        <w:t xml:space="preserve">belépő harmadik személyek ezeket a szabályokat betartsák. Amennyiben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tudomására jut, hogy valamely hatósági előírás, különösen közfürdők üzemeltetésére, a munka- és tűzvédelmi, környezetvédelmi, közegészségügyi, őrzésvédelmi és biztonsági, illetve az építési szabályok nem kerülnek betartásra, akkor erről azonnal köteles minden esetben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t tájékoztatni írásban. Ezen körülmények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tudomására jutásának elmulasztásából eredő valamennyi következményért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felelős. </w:t>
      </w:r>
      <w:bookmarkEnd w:id="63"/>
    </w:p>
    <w:p w14:paraId="20CF479D" w14:textId="35E65FAC"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at annak figyelembe vételével köteles ellátni, hogy az </w:t>
      </w:r>
      <w:r w:rsidR="004F4AF7" w:rsidRPr="00543711">
        <w:rPr>
          <w:rFonts w:ascii="Times New Roman" w:hAnsi="Times New Roman" w:cs="Times New Roman"/>
          <w:bCs/>
          <w:sz w:val="24"/>
          <w:szCs w:val="24"/>
          <w:lang w:val="hu-HU"/>
        </w:rPr>
        <w:t>Óriás Ugrótorony és Ideiglenes Létesítményei</w:t>
      </w:r>
      <w:r w:rsidR="00B06B50" w:rsidRPr="00543711">
        <w:rPr>
          <w:rFonts w:ascii="Times New Roman" w:hAnsi="Times New Roman" w:cs="Times New Roman"/>
          <w:bCs/>
          <w:sz w:val="24"/>
          <w:szCs w:val="24"/>
          <w:lang w:val="hu-HU"/>
        </w:rPr>
        <w:t xml:space="preserve"> területén</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w:t>
      </w:r>
      <w:r w:rsidR="003D204A" w:rsidRPr="00543711">
        <w:rPr>
          <w:rFonts w:ascii="Times New Roman" w:hAnsi="Times New Roman" w:cs="Times New Roman"/>
          <w:bCs/>
          <w:sz w:val="24"/>
          <w:szCs w:val="24"/>
          <w:lang w:val="hu-HU"/>
        </w:rPr>
        <w:t xml:space="preserve"> meghatározott R</w:t>
      </w:r>
      <w:r w:rsidRPr="00543711">
        <w:rPr>
          <w:rFonts w:ascii="Times New Roman" w:hAnsi="Times New Roman" w:cs="Times New Roman"/>
          <w:bCs/>
          <w:sz w:val="24"/>
          <w:szCs w:val="24"/>
          <w:lang w:val="hu-HU"/>
        </w:rPr>
        <w:t xml:space="preserve">endezvények illetve események </w:t>
      </w:r>
      <w:r w:rsidR="00542BF2" w:rsidRPr="00543711">
        <w:rPr>
          <w:rFonts w:ascii="Times New Roman" w:hAnsi="Times New Roman" w:cs="Times New Roman"/>
          <w:bCs/>
          <w:sz w:val="24"/>
          <w:szCs w:val="24"/>
          <w:lang w:val="hu-HU"/>
        </w:rPr>
        <w:t xml:space="preserve">– és így különösen a Világbajnokság óriás toronyugrás versenyszáma – </w:t>
      </w:r>
      <w:r w:rsidRPr="00543711">
        <w:rPr>
          <w:rFonts w:ascii="Times New Roman" w:hAnsi="Times New Roman" w:cs="Times New Roman"/>
          <w:bCs/>
          <w:sz w:val="24"/>
          <w:szCs w:val="24"/>
          <w:lang w:val="hu-HU"/>
        </w:rPr>
        <w:t>kerülnek megtartásra az ott meghatározott időpontokban és időtartam</w:t>
      </w:r>
      <w:r w:rsidR="00417008" w:rsidRPr="00543711">
        <w:rPr>
          <w:rFonts w:ascii="Times New Roman" w:hAnsi="Times New Roman" w:cs="Times New Roman"/>
          <w:bCs/>
          <w:sz w:val="24"/>
          <w:szCs w:val="24"/>
          <w:lang w:val="hu-HU"/>
        </w:rPr>
        <w:t>ban</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at olyan módon köteles nyújtani, hogy a fenti </w:t>
      </w:r>
      <w:r w:rsidR="003D204A" w:rsidRPr="00543711">
        <w:rPr>
          <w:rFonts w:ascii="Times New Roman" w:hAnsi="Times New Roman" w:cs="Times New Roman"/>
          <w:bCs/>
          <w:sz w:val="24"/>
          <w:szCs w:val="24"/>
          <w:lang w:val="hu-HU"/>
        </w:rPr>
        <w:t xml:space="preserve">Rendezvények </w:t>
      </w:r>
      <w:r w:rsidR="004B3A0A" w:rsidRPr="00543711">
        <w:rPr>
          <w:rFonts w:ascii="Times New Roman" w:hAnsi="Times New Roman" w:cs="Times New Roman"/>
          <w:bCs/>
          <w:sz w:val="24"/>
          <w:szCs w:val="24"/>
          <w:lang w:val="hu-HU"/>
        </w:rPr>
        <w:t xml:space="preserve">és különösen a Verseny </w:t>
      </w:r>
      <w:r w:rsidRPr="00543711">
        <w:rPr>
          <w:rFonts w:ascii="Times New Roman" w:hAnsi="Times New Roman" w:cs="Times New Roman"/>
          <w:bCs/>
          <w:sz w:val="24"/>
          <w:szCs w:val="24"/>
          <w:lang w:val="hu-HU"/>
        </w:rPr>
        <w:t>zökkenőmentesen lebonyolíthatóak legyenek.</w:t>
      </w:r>
    </w:p>
    <w:p w14:paraId="4AFB03F0" w14:textId="20DFD64B"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kijelenti, hogy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kivitelezése során </w:t>
      </w:r>
      <w:r w:rsidRPr="00543711">
        <w:rPr>
          <w:rFonts w:ascii="Times New Roman" w:hAnsi="Times New Roman" w:cs="Times New Roman"/>
          <w:sz w:val="24"/>
          <w:szCs w:val="24"/>
          <w:lang w:val="hu-HU" w:eastAsia="ja-JP"/>
        </w:rPr>
        <w:t>birtokába</w:t>
      </w:r>
      <w:r w:rsidRPr="00543711">
        <w:rPr>
          <w:rFonts w:ascii="Times New Roman" w:hAnsi="Times New Roman" w:cs="Times New Roman"/>
          <w:bCs/>
          <w:sz w:val="24"/>
          <w:szCs w:val="24"/>
          <w:lang w:val="hu-HU"/>
        </w:rPr>
        <w:t xml:space="preserve"> </w:t>
      </w:r>
      <w:r w:rsidR="004B3A0A" w:rsidRPr="00543711">
        <w:rPr>
          <w:rFonts w:ascii="Times New Roman" w:hAnsi="Times New Roman" w:cs="Times New Roman"/>
          <w:bCs/>
          <w:sz w:val="24"/>
          <w:szCs w:val="24"/>
          <w:lang w:val="hu-HU"/>
        </w:rPr>
        <w:t xml:space="preserve">került, valamint </w:t>
      </w:r>
      <w:r w:rsidRPr="00543711">
        <w:rPr>
          <w:rFonts w:ascii="Times New Roman" w:hAnsi="Times New Roman" w:cs="Times New Roman"/>
          <w:bCs/>
          <w:sz w:val="24"/>
          <w:szCs w:val="24"/>
          <w:lang w:val="hu-HU"/>
        </w:rPr>
        <w:t xml:space="preserve">a Közbeszerzési Eljárás keretében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től kapott írásos anyagok, valamint az előzetes tárgyalások során kapott </w:t>
      </w:r>
      <w:proofErr w:type="gramStart"/>
      <w:r w:rsidRPr="00543711">
        <w:rPr>
          <w:rFonts w:ascii="Times New Roman" w:hAnsi="Times New Roman" w:cs="Times New Roman"/>
          <w:bCs/>
          <w:sz w:val="24"/>
          <w:szCs w:val="24"/>
          <w:lang w:val="hu-HU"/>
        </w:rPr>
        <w:t>információk</w:t>
      </w:r>
      <w:proofErr w:type="gramEnd"/>
      <w:r w:rsidRPr="00543711">
        <w:rPr>
          <w:rFonts w:ascii="Times New Roman" w:hAnsi="Times New Roman" w:cs="Times New Roman"/>
          <w:bCs/>
          <w:sz w:val="24"/>
          <w:szCs w:val="24"/>
          <w:lang w:val="hu-HU"/>
        </w:rPr>
        <w:t xml:space="preserve"> alapján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i igényeket megismerte, és azokat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 meghatározásához szükséges mértékben és az elvárható gondossággal áttanulmányozta.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jelen Szerződés szerinti </w:t>
      </w:r>
      <w:r w:rsidR="004F4AF7" w:rsidRPr="00543711">
        <w:rPr>
          <w:rFonts w:ascii="Times New Roman" w:hAnsi="Times New Roman" w:cs="Times New Roman"/>
          <w:bCs/>
          <w:sz w:val="24"/>
          <w:szCs w:val="24"/>
          <w:lang w:val="hu-HU"/>
        </w:rPr>
        <w:t>Műszaki Üzemeltetési Szolgáltatások</w:t>
      </w:r>
      <w:r w:rsidRPr="00543711">
        <w:rPr>
          <w:rFonts w:ascii="Times New Roman" w:hAnsi="Times New Roman" w:cs="Times New Roman"/>
          <w:bCs/>
          <w:sz w:val="24"/>
          <w:szCs w:val="24"/>
          <w:lang w:val="hu-HU"/>
        </w:rPr>
        <w:t xml:space="preserve"> teljesítését elvállalja.</w:t>
      </w:r>
    </w:p>
    <w:p w14:paraId="1AD2E6FB" w14:textId="358EFFCA"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kijelenti, hogy a jelen Szerződés tárgyát képező </w:t>
      </w:r>
      <w:r w:rsidR="00B06B50" w:rsidRPr="00543711">
        <w:rPr>
          <w:rFonts w:ascii="Times New Roman" w:hAnsi="Times New Roman" w:cs="Times New Roman"/>
          <w:bCs/>
          <w:sz w:val="24"/>
          <w:szCs w:val="24"/>
          <w:lang w:val="hu-HU"/>
        </w:rPr>
        <w:t>Óriás Ugrótor</w:t>
      </w:r>
      <w:r w:rsidR="004F4AF7" w:rsidRPr="00543711">
        <w:rPr>
          <w:rFonts w:ascii="Times New Roman" w:hAnsi="Times New Roman" w:cs="Times New Roman"/>
          <w:bCs/>
          <w:sz w:val="24"/>
          <w:szCs w:val="24"/>
          <w:lang w:val="hu-HU"/>
        </w:rPr>
        <w:t>ny</w:t>
      </w:r>
      <w:r w:rsidR="00B06B50" w:rsidRPr="00543711">
        <w:rPr>
          <w:rFonts w:ascii="Times New Roman" w:hAnsi="Times New Roman" w:cs="Times New Roman"/>
          <w:bCs/>
          <w:sz w:val="24"/>
          <w:szCs w:val="24"/>
          <w:lang w:val="hu-HU"/>
        </w:rPr>
        <w:t>ot</w:t>
      </w:r>
      <w:r w:rsidR="004F4AF7" w:rsidRPr="00543711">
        <w:rPr>
          <w:rFonts w:ascii="Times New Roman" w:hAnsi="Times New Roman" w:cs="Times New Roman"/>
          <w:bCs/>
          <w:sz w:val="24"/>
          <w:szCs w:val="24"/>
          <w:lang w:val="hu-HU"/>
        </w:rPr>
        <w:t xml:space="preserve"> és Ideiglenes Létesítményeit</w:t>
      </w:r>
      <w:r w:rsidRPr="00543711">
        <w:rPr>
          <w:rFonts w:ascii="Times New Roman" w:hAnsi="Times New Roman" w:cs="Times New Roman"/>
          <w:bCs/>
          <w:sz w:val="24"/>
          <w:szCs w:val="24"/>
          <w:lang w:val="hu-HU"/>
        </w:rPr>
        <w:t xml:space="preserve"> minden fennálló építménnyel, egyéb járulékos részekkel, berendezéssel és tartozékkal együtt ismeri, valamint hogy a </w:t>
      </w:r>
      <w:r w:rsidR="001C5DB2" w:rsidRPr="00543711">
        <w:rPr>
          <w:rFonts w:ascii="Times New Roman" w:hAnsi="Times New Roman" w:cs="Times New Roman"/>
          <w:bCs/>
          <w:sz w:val="24"/>
          <w:szCs w:val="24"/>
          <w:lang w:val="hu-HU"/>
        </w:rPr>
        <w:t xml:space="preserve">műszaki </w:t>
      </w:r>
      <w:r w:rsidRPr="00543711">
        <w:rPr>
          <w:rFonts w:ascii="Times New Roman" w:hAnsi="Times New Roman" w:cs="Times New Roman"/>
          <w:bCs/>
          <w:sz w:val="24"/>
          <w:szCs w:val="24"/>
          <w:lang w:val="hu-HU"/>
        </w:rPr>
        <w:t xml:space="preserve">üzemeltetéshez szükséges összes dokumentáció, műszaki leírás, kezelési útmutató, garancialevél, és egyéb kapcsolódó </w:t>
      </w:r>
      <w:proofErr w:type="gramStart"/>
      <w:r w:rsidRPr="00543711">
        <w:rPr>
          <w:rFonts w:ascii="Times New Roman" w:hAnsi="Times New Roman" w:cs="Times New Roman"/>
          <w:bCs/>
          <w:sz w:val="24"/>
          <w:szCs w:val="24"/>
          <w:lang w:val="hu-HU"/>
        </w:rPr>
        <w:t>dokumentum</w:t>
      </w:r>
      <w:proofErr w:type="gramEnd"/>
      <w:r w:rsidRPr="00543711">
        <w:rPr>
          <w:rFonts w:ascii="Times New Roman" w:hAnsi="Times New Roman" w:cs="Times New Roman"/>
          <w:bCs/>
          <w:sz w:val="24"/>
          <w:szCs w:val="24"/>
          <w:lang w:val="hu-HU"/>
        </w:rPr>
        <w:t xml:space="preserve"> a birtokában van. Ennek következtében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számára ismert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és a műszaki berendezések állapota. A </w:t>
      </w:r>
      <w:proofErr w:type="gramStart"/>
      <w:r w:rsidR="00565F7A" w:rsidRPr="00543711">
        <w:rPr>
          <w:rFonts w:ascii="Times New Roman" w:hAnsi="Times New Roman" w:cs="Times New Roman"/>
          <w:bCs/>
          <w:sz w:val="24"/>
          <w:szCs w:val="24"/>
          <w:lang w:val="hu-HU"/>
        </w:rPr>
        <w:t>Vállalkozó</w:t>
      </w:r>
      <w:proofErr w:type="gramEnd"/>
      <w:r w:rsidRPr="00543711">
        <w:rPr>
          <w:rFonts w:ascii="Times New Roman" w:hAnsi="Times New Roman" w:cs="Times New Roman"/>
          <w:bCs/>
          <w:sz w:val="24"/>
          <w:szCs w:val="24"/>
          <w:lang w:val="hu-HU"/>
        </w:rPr>
        <w:t xml:space="preserve"> mint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szállítója és kivitelezője nem hivatkozhat arra, hogy bármely műszaki természetű hibáról, illetve hiányosságról jelen Szerződés megkötésekor nem volt tudomása.</w:t>
      </w:r>
    </w:p>
    <w:p w14:paraId="27F3E807" w14:textId="224FF2A1"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4" w:name="_Ref467609041"/>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kijelenti, hogy az üzemeltetés megkezdésekor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üzemeltetésre megfelelő állapotban lesznek, valamennyi szükséges </w:t>
      </w:r>
      <w:proofErr w:type="gramStart"/>
      <w:r w:rsidRPr="00543711">
        <w:rPr>
          <w:rFonts w:ascii="Times New Roman" w:hAnsi="Times New Roman" w:cs="Times New Roman"/>
          <w:bCs/>
          <w:sz w:val="24"/>
          <w:szCs w:val="24"/>
          <w:lang w:val="hu-HU"/>
        </w:rPr>
        <w:t>dokumentummal</w:t>
      </w:r>
      <w:proofErr w:type="gramEnd"/>
      <w:r w:rsidRPr="00543711">
        <w:rPr>
          <w:rFonts w:ascii="Times New Roman" w:hAnsi="Times New Roman" w:cs="Times New Roman"/>
          <w:bCs/>
          <w:sz w:val="24"/>
          <w:szCs w:val="24"/>
          <w:lang w:val="hu-HU"/>
        </w:rPr>
        <w:t xml:space="preserve">, tanúsítvánnyal és igazolással rendelkeznek.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bCs/>
          <w:sz w:val="24"/>
          <w:szCs w:val="24"/>
          <w:lang w:val="hu-HU"/>
        </w:rPr>
        <w:t xml:space="preserve"> továbbá kijelenti, hogy a külső területek állapota is megfelelő állapotban lesz üzemeltetési szempontból.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későbbiekben nem hivatkozhat a fentiekkel összefüggő olyan okra, mely őt az üzemeltetésből adódó felelőssége alól kimentené.</w:t>
      </w:r>
      <w:bookmarkEnd w:id="64"/>
    </w:p>
    <w:p w14:paraId="53191AE6" w14:textId="48E4C707"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00A75F32" w:rsidRPr="00543711">
        <w:rPr>
          <w:rFonts w:ascii="Times New Roman" w:hAnsi="Times New Roman" w:cs="Times New Roman"/>
          <w:bCs/>
          <w:sz w:val="24"/>
          <w:szCs w:val="24"/>
          <w:lang w:val="hu-HU"/>
        </w:rPr>
        <w:t xml:space="preserve"> köteles a Használati </w:t>
      </w:r>
      <w:r w:rsidR="009E692F" w:rsidRPr="00543711">
        <w:rPr>
          <w:rFonts w:ascii="Times New Roman" w:hAnsi="Times New Roman" w:cs="Times New Roman"/>
          <w:bCs/>
          <w:sz w:val="24"/>
          <w:szCs w:val="24"/>
          <w:lang w:val="hu-HU"/>
        </w:rPr>
        <w:t>Időszak</w:t>
      </w:r>
      <w:r w:rsidRPr="00543711">
        <w:rPr>
          <w:rFonts w:ascii="Times New Roman" w:hAnsi="Times New Roman" w:cs="Times New Roman"/>
          <w:bCs/>
          <w:sz w:val="24"/>
          <w:szCs w:val="24"/>
          <w:lang w:val="hu-HU"/>
        </w:rPr>
        <w:t xml:space="preserve"> teljes időtartama alatt az </w:t>
      </w:r>
      <w:r w:rsidR="004F4AF7" w:rsidRPr="00543711">
        <w:rPr>
          <w:rFonts w:ascii="Times New Roman" w:hAnsi="Times New Roman" w:cs="Times New Roman"/>
          <w:sz w:val="24"/>
          <w:szCs w:val="24"/>
          <w:lang w:val="hu-HU" w:eastAsia="ja-JP"/>
        </w:rPr>
        <w:t>Óriás Ugrótorony és Ideiglenes Létesítményei</w:t>
      </w:r>
      <w:r w:rsidRPr="00543711">
        <w:rPr>
          <w:rFonts w:ascii="Times New Roman" w:hAnsi="Times New Roman" w:cs="Times New Roman"/>
          <w:bCs/>
          <w:sz w:val="24"/>
          <w:szCs w:val="24"/>
          <w:lang w:val="hu-HU"/>
        </w:rPr>
        <w:t xml:space="preserve"> üzembiztos működését</w:t>
      </w:r>
      <w:r w:rsidR="00417008" w:rsidRPr="00543711">
        <w:rPr>
          <w:rFonts w:ascii="Times New Roman" w:hAnsi="Times New Roman" w:cs="Times New Roman"/>
          <w:bCs/>
          <w:sz w:val="24"/>
          <w:szCs w:val="24"/>
          <w:lang w:val="hu-HU"/>
        </w:rPr>
        <w:t>,</w:t>
      </w:r>
      <w:r w:rsidRPr="00543711">
        <w:rPr>
          <w:rFonts w:ascii="Times New Roman" w:hAnsi="Times New Roman" w:cs="Times New Roman"/>
          <w:bCs/>
          <w:sz w:val="24"/>
          <w:szCs w:val="24"/>
          <w:lang w:val="hu-HU"/>
        </w:rPr>
        <w:t xml:space="preserve"> biztonságos </w:t>
      </w:r>
      <w:r w:rsidR="000063C9" w:rsidRPr="00543711">
        <w:rPr>
          <w:rFonts w:ascii="Times New Roman" w:hAnsi="Times New Roman" w:cs="Times New Roman"/>
          <w:bCs/>
          <w:sz w:val="24"/>
          <w:szCs w:val="24"/>
          <w:lang w:val="hu-HU"/>
        </w:rPr>
        <w:t xml:space="preserve">és kifogástalan műszaki </w:t>
      </w:r>
      <w:r w:rsidRPr="00543711">
        <w:rPr>
          <w:rFonts w:ascii="Times New Roman" w:hAnsi="Times New Roman" w:cs="Times New Roman"/>
          <w:bCs/>
          <w:sz w:val="24"/>
          <w:szCs w:val="24"/>
          <w:lang w:val="hu-HU"/>
        </w:rPr>
        <w:t>állapotát folyamatos biztosítani</w:t>
      </w:r>
      <w:r w:rsidR="000063C9" w:rsidRPr="00543711">
        <w:rPr>
          <w:rFonts w:ascii="Times New Roman" w:hAnsi="Times New Roman" w:cs="Times New Roman"/>
          <w:bCs/>
          <w:sz w:val="24"/>
          <w:szCs w:val="24"/>
          <w:lang w:val="hu-HU"/>
        </w:rPr>
        <w:t xml:space="preserve"> és fenntartani.</w:t>
      </w:r>
      <w:r w:rsidR="009C5443" w:rsidRPr="00543711">
        <w:rPr>
          <w:rFonts w:ascii="Times New Roman" w:hAnsi="Times New Roman" w:cs="Times New Roman"/>
          <w:bCs/>
          <w:sz w:val="24"/>
          <w:szCs w:val="24"/>
          <w:lang w:val="hu-HU"/>
        </w:rPr>
        <w:t xml:space="preserve"> </w:t>
      </w:r>
      <w:r w:rsidR="009D0C4A" w:rsidRPr="00543711">
        <w:rPr>
          <w:rFonts w:ascii="Times New Roman" w:hAnsi="Times New Roman" w:cs="Times New Roman"/>
          <w:bCs/>
          <w:sz w:val="24"/>
          <w:szCs w:val="24"/>
          <w:lang w:val="hu-HU"/>
        </w:rPr>
        <w:t xml:space="preserve">Az </w:t>
      </w:r>
      <w:r w:rsidR="004F4AF7" w:rsidRPr="00543711">
        <w:rPr>
          <w:rFonts w:ascii="Times New Roman" w:hAnsi="Times New Roman" w:cs="Times New Roman"/>
          <w:bCs/>
          <w:sz w:val="24"/>
          <w:szCs w:val="24"/>
          <w:lang w:val="hu-HU"/>
        </w:rPr>
        <w:t>Óriás Ugrótorony és Ideiglenes Létesítményei</w:t>
      </w:r>
      <w:r w:rsidR="009D0C4A" w:rsidRPr="00543711">
        <w:rPr>
          <w:rFonts w:ascii="Times New Roman" w:hAnsi="Times New Roman" w:cs="Times New Roman"/>
          <w:bCs/>
          <w:sz w:val="24"/>
          <w:szCs w:val="24"/>
          <w:lang w:val="hu-HU"/>
        </w:rPr>
        <w:t xml:space="preserve"> és a </w:t>
      </w:r>
      <w:r w:rsidR="004F4AF7" w:rsidRPr="00543711">
        <w:rPr>
          <w:rFonts w:ascii="Times New Roman" w:hAnsi="Times New Roman" w:cs="Times New Roman"/>
          <w:bCs/>
          <w:sz w:val="24"/>
          <w:szCs w:val="24"/>
          <w:lang w:val="hu-HU"/>
        </w:rPr>
        <w:t>Versenyhelyszín</w:t>
      </w:r>
      <w:r w:rsidR="009D0C4A" w:rsidRPr="00543711">
        <w:rPr>
          <w:rFonts w:ascii="Times New Roman" w:hAnsi="Times New Roman" w:cs="Times New Roman"/>
          <w:bCs/>
          <w:sz w:val="24"/>
          <w:szCs w:val="24"/>
          <w:lang w:val="hu-HU"/>
        </w:rPr>
        <w:t xml:space="preserve"> őrzését a Vállalkozó köteles ellátni a Használati Időszak alatt is, kivéve a Rendezvények időtartamát, amely esetben a Rendezvénnyel érintett létesítmények őrzéséről a Megrendelő vagy más harmadik személy köteles gondoskodni.</w:t>
      </w:r>
    </w:p>
    <w:p w14:paraId="0529D8E7" w14:textId="462CCB32"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lastRenderedPageBreak/>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at az ilyen tevékenységet üzletszerűen végző személyektől általában elvárható gondossággal és szakszerűséggel köteles ellátni. Feladata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a berendezések, eszközök és rendszerek állagmegóvása, rendeltetésszerű használatra alkalmas állapotának biztosítása, működtetése, karbantartása, javítása, </w:t>
      </w:r>
      <w:r w:rsidR="00417008" w:rsidRPr="00543711">
        <w:rPr>
          <w:rFonts w:ascii="Times New Roman" w:hAnsi="Times New Roman" w:cs="Times New Roman"/>
          <w:bCs/>
          <w:sz w:val="24"/>
          <w:szCs w:val="24"/>
          <w:lang w:val="hu-HU"/>
        </w:rPr>
        <w:t>hiba</w:t>
      </w:r>
      <w:r w:rsidRPr="00543711">
        <w:rPr>
          <w:rFonts w:ascii="Times New Roman" w:hAnsi="Times New Roman" w:cs="Times New Roman"/>
          <w:bCs/>
          <w:sz w:val="24"/>
          <w:szCs w:val="24"/>
          <w:lang w:val="hu-HU"/>
        </w:rPr>
        <w:t xml:space="preserve">megelőzés és </w:t>
      </w:r>
      <w:r w:rsidR="00417008" w:rsidRPr="00543711">
        <w:rPr>
          <w:rFonts w:ascii="Times New Roman" w:hAnsi="Times New Roman" w:cs="Times New Roman"/>
          <w:bCs/>
          <w:sz w:val="24"/>
          <w:szCs w:val="24"/>
          <w:lang w:val="hu-HU"/>
        </w:rPr>
        <w:t>hiba</w:t>
      </w:r>
      <w:r w:rsidRPr="00543711">
        <w:rPr>
          <w:rFonts w:ascii="Times New Roman" w:hAnsi="Times New Roman" w:cs="Times New Roman"/>
          <w:bCs/>
          <w:sz w:val="24"/>
          <w:szCs w:val="24"/>
          <w:lang w:val="hu-HU"/>
        </w:rPr>
        <w:t xml:space="preserve">elhárítás, valamint </w:t>
      </w:r>
      <w:r w:rsidR="000063C9" w:rsidRPr="00543711">
        <w:rPr>
          <w:rFonts w:ascii="Times New Roman" w:hAnsi="Times New Roman" w:cs="Times New Roman"/>
          <w:bCs/>
          <w:sz w:val="24"/>
          <w:szCs w:val="24"/>
          <w:lang w:val="hu-HU"/>
        </w:rPr>
        <w:t>ezzel összefüggé</w:t>
      </w:r>
      <w:r w:rsidR="009C2E6D" w:rsidRPr="00543711">
        <w:rPr>
          <w:rFonts w:ascii="Times New Roman" w:hAnsi="Times New Roman" w:cs="Times New Roman"/>
          <w:bCs/>
          <w:sz w:val="24"/>
          <w:szCs w:val="24"/>
          <w:lang w:val="hu-HU"/>
        </w:rPr>
        <w:t>s</w:t>
      </w:r>
      <w:r w:rsidR="000063C9" w:rsidRPr="00543711">
        <w:rPr>
          <w:rFonts w:ascii="Times New Roman" w:hAnsi="Times New Roman" w:cs="Times New Roman"/>
          <w:bCs/>
          <w:sz w:val="24"/>
          <w:szCs w:val="24"/>
          <w:lang w:val="hu-HU"/>
        </w:rPr>
        <w:t xml:space="preserve">ben </w:t>
      </w:r>
      <w:r w:rsidRPr="00543711">
        <w:rPr>
          <w:rFonts w:ascii="Times New Roman" w:hAnsi="Times New Roman" w:cs="Times New Roman"/>
          <w:bCs/>
          <w:sz w:val="24"/>
          <w:szCs w:val="24"/>
          <w:lang w:val="hu-HU"/>
        </w:rPr>
        <w:t xml:space="preserve">a személy és vagyonbiztonság </w:t>
      </w:r>
      <w:r w:rsidRPr="00543711">
        <w:rPr>
          <w:rFonts w:ascii="Times New Roman" w:hAnsi="Times New Roman" w:cs="Times New Roman"/>
          <w:sz w:val="24"/>
          <w:szCs w:val="24"/>
          <w:lang w:val="hu-HU" w:eastAsia="ja-JP"/>
        </w:rPr>
        <w:t>biztosítása</w:t>
      </w:r>
      <w:r w:rsidRPr="00543711">
        <w:rPr>
          <w:rFonts w:ascii="Times New Roman" w:hAnsi="Times New Roman" w:cs="Times New Roman"/>
          <w:bCs/>
          <w:sz w:val="24"/>
          <w:szCs w:val="24"/>
          <w:lang w:val="hu-HU"/>
        </w:rPr>
        <w:t xml:space="preserve">, továbbá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használói működési feltételeinek biztosítása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foglaltakkal összhangban.</w:t>
      </w:r>
    </w:p>
    <w:p w14:paraId="3172C63F" w14:textId="68316432"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3D204A" w:rsidRPr="00543711">
        <w:rPr>
          <w:rFonts w:ascii="Times New Roman" w:hAnsi="Times New Roman" w:cs="Times New Roman"/>
          <w:bCs/>
          <w:sz w:val="24"/>
          <w:szCs w:val="24"/>
          <w:lang w:val="hu-HU"/>
        </w:rPr>
        <w:t xml:space="preserve">az üzemeltetéssel összefüggő azon </w:t>
      </w:r>
      <w:r w:rsidRPr="00543711">
        <w:rPr>
          <w:rFonts w:ascii="Times New Roman" w:hAnsi="Times New Roman" w:cs="Times New Roman"/>
          <w:bCs/>
          <w:sz w:val="24"/>
          <w:szCs w:val="24"/>
          <w:lang w:val="hu-HU"/>
        </w:rPr>
        <w:t xml:space="preserve">feladatokat is köteles ellátni, amelyek esetleg nincsenek külön nevesítve jelen </w:t>
      </w:r>
      <w:r w:rsidRPr="00543711">
        <w:rPr>
          <w:rFonts w:ascii="Times New Roman" w:hAnsi="Times New Roman" w:cs="Times New Roman"/>
          <w:sz w:val="24"/>
          <w:szCs w:val="24"/>
          <w:lang w:val="hu-HU" w:eastAsia="ja-JP"/>
        </w:rPr>
        <w:t>Szerződésben</w:t>
      </w:r>
      <w:r w:rsidRPr="00543711">
        <w:rPr>
          <w:rFonts w:ascii="Times New Roman" w:hAnsi="Times New Roman" w:cs="Times New Roman"/>
          <w:bCs/>
          <w:sz w:val="24"/>
          <w:szCs w:val="24"/>
          <w:lang w:val="hu-HU"/>
        </w:rPr>
        <w:t>, vagy a jelen Szerződéshez csatolt mellékletekben, de amelyek a biztonságos, működőképes, szakszerű és folyamatos műszaki üzemeltetéshez szükségesek.</w:t>
      </w:r>
    </w:p>
    <w:p w14:paraId="1B2C3ECC" w14:textId="67CE96CF"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proofErr w:type="gramStart"/>
      <w:r w:rsidRPr="00543711">
        <w:rPr>
          <w:rFonts w:ascii="Times New Roman" w:hAnsi="Times New Roman" w:cs="Times New Roman"/>
          <w:bCs/>
          <w:sz w:val="24"/>
          <w:szCs w:val="24"/>
          <w:lang w:val="hu-HU"/>
        </w:rPr>
        <w:t xml:space="preserve">Felek megállapodnak, hogy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tekintetében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által végzett vagy megrendelt beruházások, kivitelezések és beszerzések eredményeként létrejött, vagy ily módon az </w:t>
      </w:r>
      <w:r w:rsidR="004F4AF7" w:rsidRPr="00543711">
        <w:rPr>
          <w:rFonts w:ascii="Times New Roman" w:hAnsi="Times New Roman" w:cs="Times New Roman"/>
          <w:bCs/>
          <w:sz w:val="24"/>
          <w:szCs w:val="24"/>
          <w:lang w:val="hu-HU"/>
        </w:rPr>
        <w:t>Óriás Ugrótorony</w:t>
      </w:r>
      <w:r w:rsidR="00B06B50" w:rsidRPr="00543711">
        <w:rPr>
          <w:rFonts w:ascii="Times New Roman" w:hAnsi="Times New Roman" w:cs="Times New Roman"/>
          <w:bCs/>
          <w:sz w:val="24"/>
          <w:szCs w:val="24"/>
          <w:lang w:val="hu-HU"/>
        </w:rPr>
        <w:t>ba</w:t>
      </w:r>
      <w:r w:rsidR="004F4AF7" w:rsidRPr="00543711">
        <w:rPr>
          <w:rFonts w:ascii="Times New Roman" w:hAnsi="Times New Roman" w:cs="Times New Roman"/>
          <w:bCs/>
          <w:sz w:val="24"/>
          <w:szCs w:val="24"/>
          <w:lang w:val="hu-HU"/>
        </w:rPr>
        <w:t xml:space="preserve"> és Ideiglenes Létesítményei</w:t>
      </w:r>
      <w:r w:rsidRPr="00543711">
        <w:rPr>
          <w:rFonts w:ascii="Times New Roman" w:hAnsi="Times New Roman" w:cs="Times New Roman"/>
          <w:bCs/>
          <w:sz w:val="24"/>
          <w:szCs w:val="24"/>
          <w:lang w:val="hu-HU"/>
        </w:rPr>
        <w:t xml:space="preserve">be bekerült dolgok, szerkezeti elemek jelen Szerződés hatálya alatt felmerülő javítási, illetve csereigénye esetén, a javítandó dolog, szerkezeti elem tekintetében a jótállás és/vagy szavatosság keretében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jótállás szabályai szerint köteles a szükséges munkák elvégzésre, a hibajavításokért </w:t>
      </w:r>
      <w:r w:rsidR="00417008" w:rsidRPr="00543711">
        <w:rPr>
          <w:rFonts w:ascii="Times New Roman" w:hAnsi="Times New Roman" w:cs="Times New Roman"/>
          <w:bCs/>
          <w:sz w:val="24"/>
          <w:szCs w:val="24"/>
          <w:lang w:val="hu-HU"/>
        </w:rPr>
        <w:t xml:space="preserve">külön </w:t>
      </w:r>
      <w:r w:rsidRPr="00543711">
        <w:rPr>
          <w:rFonts w:ascii="Times New Roman" w:hAnsi="Times New Roman" w:cs="Times New Roman"/>
          <w:bCs/>
          <w:sz w:val="24"/>
          <w:szCs w:val="24"/>
          <w:lang w:val="hu-HU"/>
        </w:rPr>
        <w:t>ellenszolgáltatásban nem részesül.</w:t>
      </w:r>
      <w:proofErr w:type="gramEnd"/>
    </w:p>
    <w:p w14:paraId="0B71DEC5" w14:textId="15747F95"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Amennyiben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meghatározott </w:t>
      </w:r>
      <w:r w:rsidR="004F4AF7" w:rsidRPr="00543711">
        <w:rPr>
          <w:rFonts w:ascii="Times New Roman" w:hAnsi="Times New Roman" w:cs="Times New Roman"/>
          <w:bCs/>
          <w:sz w:val="24"/>
          <w:szCs w:val="24"/>
          <w:lang w:val="hu-HU"/>
        </w:rPr>
        <w:t>Műszaki Üzemeltetési Szolgáltatások</w:t>
      </w:r>
      <w:r w:rsidRPr="00543711">
        <w:rPr>
          <w:rFonts w:ascii="Times New Roman" w:hAnsi="Times New Roman" w:cs="Times New Roman"/>
          <w:bCs/>
          <w:sz w:val="24"/>
          <w:szCs w:val="24"/>
          <w:lang w:val="hu-HU"/>
        </w:rPr>
        <w:t xml:space="preserve"> körén túlmenő vagy azoktól eltérő üzemeltetési </w:t>
      </w:r>
      <w:r w:rsidRPr="00543711">
        <w:rPr>
          <w:rFonts w:ascii="Times New Roman" w:hAnsi="Times New Roman" w:cs="Times New Roman"/>
          <w:sz w:val="24"/>
          <w:szCs w:val="24"/>
          <w:lang w:val="hu-HU" w:eastAsia="ja-JP"/>
        </w:rPr>
        <w:t>szolgáltatásokra</w:t>
      </w:r>
      <w:r w:rsidRPr="00543711">
        <w:rPr>
          <w:rFonts w:ascii="Times New Roman" w:hAnsi="Times New Roman" w:cs="Times New Roman"/>
          <w:bCs/>
          <w:sz w:val="24"/>
          <w:szCs w:val="24"/>
          <w:lang w:val="hu-HU"/>
        </w:rPr>
        <w:t xml:space="preserve"> tart igényt, úgy ilyen igény esetén a </w:t>
      </w:r>
      <w:r w:rsidR="00565F7A" w:rsidRPr="00543711">
        <w:rPr>
          <w:rFonts w:ascii="Times New Roman" w:hAnsi="Times New Roman" w:cs="Times New Roman"/>
          <w:bCs/>
          <w:sz w:val="24"/>
          <w:szCs w:val="24"/>
          <w:lang w:val="hu-HU"/>
        </w:rPr>
        <w:t>Vállalkozó</w:t>
      </w:r>
      <w:r w:rsidR="000063C9"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köteles az így megrendelni kívánt többlet- vagy eltérő szolgáltatások nyújtására ajánlatot tenni</w:t>
      </w:r>
      <w:r w:rsidR="000063C9" w:rsidRPr="00543711">
        <w:rPr>
          <w:rFonts w:ascii="Times New Roman" w:hAnsi="Times New Roman" w:cs="Times New Roman"/>
          <w:bCs/>
          <w:sz w:val="24"/>
          <w:szCs w:val="24"/>
          <w:lang w:val="hu-HU"/>
        </w:rPr>
        <w:t>.</w:t>
      </w:r>
      <w:r w:rsidR="00290C98" w:rsidRPr="00543711">
        <w:rPr>
          <w:rFonts w:ascii="Times New Roman" w:hAnsi="Times New Roman" w:cs="Times New Roman"/>
          <w:bCs/>
          <w:sz w:val="24"/>
          <w:szCs w:val="24"/>
          <w:lang w:val="hu-HU"/>
        </w:rPr>
        <w:t xml:space="preserve"> A jelen szakaszban foglaltak az irányadók abban az esetben is, ha a Megrendelő a Rendezvény</w:t>
      </w:r>
      <w:r w:rsidR="00C30BD5" w:rsidRPr="00543711">
        <w:rPr>
          <w:rFonts w:ascii="Times New Roman" w:hAnsi="Times New Roman" w:cs="Times New Roman"/>
          <w:bCs/>
          <w:sz w:val="24"/>
          <w:szCs w:val="24"/>
          <w:lang w:val="hu-HU"/>
        </w:rPr>
        <w:t>ek</w:t>
      </w:r>
      <w:r w:rsidR="00290C98" w:rsidRPr="00543711">
        <w:rPr>
          <w:rFonts w:ascii="Times New Roman" w:hAnsi="Times New Roman" w:cs="Times New Roman"/>
          <w:bCs/>
          <w:sz w:val="24"/>
          <w:szCs w:val="24"/>
          <w:lang w:val="hu-HU"/>
        </w:rPr>
        <w:t xml:space="preserve">hez vagy az </w:t>
      </w:r>
      <w:r w:rsidR="00C30BD5" w:rsidRPr="00543711">
        <w:rPr>
          <w:rFonts w:ascii="Times New Roman" w:hAnsi="Times New Roman" w:cs="Times New Roman"/>
          <w:bCs/>
          <w:sz w:val="24"/>
          <w:szCs w:val="24"/>
          <w:lang w:val="hu-HU"/>
        </w:rPr>
        <w:t>azokhoz</w:t>
      </w:r>
      <w:r w:rsidR="00290C98" w:rsidRPr="00543711">
        <w:rPr>
          <w:rFonts w:ascii="Times New Roman" w:hAnsi="Times New Roman" w:cs="Times New Roman"/>
          <w:bCs/>
          <w:sz w:val="24"/>
          <w:szCs w:val="24"/>
          <w:lang w:val="hu-HU"/>
        </w:rPr>
        <w:t xml:space="preserve"> kapcsolódó próbarendezvényhez és az ezekhez kapcsolódó promóciós anyagokhoz kapcsolódó </w:t>
      </w:r>
      <w:r w:rsidR="004F4AF7" w:rsidRPr="00543711">
        <w:rPr>
          <w:rFonts w:ascii="Times New Roman" w:hAnsi="Times New Roman" w:cs="Times New Roman"/>
          <w:bCs/>
          <w:sz w:val="24"/>
          <w:szCs w:val="24"/>
          <w:lang w:val="hu-HU"/>
        </w:rPr>
        <w:t>Műszaki Üzemeltetési Szolgáltatások</w:t>
      </w:r>
      <w:r w:rsidR="00290C98" w:rsidRPr="00543711">
        <w:rPr>
          <w:rFonts w:ascii="Times New Roman" w:hAnsi="Times New Roman" w:cs="Times New Roman"/>
          <w:bCs/>
          <w:sz w:val="24"/>
          <w:szCs w:val="24"/>
          <w:lang w:val="hu-HU"/>
        </w:rPr>
        <w:t xml:space="preserve">on túlmenően további rendezvényekhez kapcsolódóan kíván további üzemeltetési szolgáltatásokat </w:t>
      </w:r>
      <w:r w:rsidR="00C30BD5" w:rsidRPr="00543711">
        <w:rPr>
          <w:rFonts w:ascii="Times New Roman" w:hAnsi="Times New Roman" w:cs="Times New Roman"/>
          <w:bCs/>
          <w:sz w:val="24"/>
          <w:szCs w:val="24"/>
          <w:lang w:val="hu-HU"/>
        </w:rPr>
        <w:t>igénybe venni</w:t>
      </w:r>
      <w:r w:rsidR="00290C98" w:rsidRPr="00543711">
        <w:rPr>
          <w:rFonts w:ascii="Times New Roman" w:hAnsi="Times New Roman" w:cs="Times New Roman"/>
          <w:bCs/>
          <w:sz w:val="24"/>
          <w:szCs w:val="24"/>
          <w:lang w:val="hu-HU"/>
        </w:rPr>
        <w:t>.</w:t>
      </w:r>
    </w:p>
    <w:p w14:paraId="2A7BEA0F" w14:textId="5792E2B8" w:rsidR="00C30BD5" w:rsidRPr="00543711" w:rsidRDefault="00E83428" w:rsidP="00C30BD5">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Amennyiben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jelen Szerződésből fakadó</w:t>
      </w:r>
      <w:r w:rsidR="003D204A" w:rsidRPr="00543711">
        <w:rPr>
          <w:rFonts w:ascii="Times New Roman" w:hAnsi="Times New Roman" w:cs="Times New Roman"/>
          <w:bCs/>
          <w:sz w:val="24"/>
          <w:szCs w:val="24"/>
          <w:lang w:val="hu-HU"/>
        </w:rPr>
        <w:t>,</w:t>
      </w:r>
      <w:r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 körébe tartozó kötelezettségeit megszegi, úgy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w:t>
      </w:r>
      <w:r w:rsidRPr="00543711">
        <w:rPr>
          <w:rFonts w:ascii="Times New Roman" w:hAnsi="Times New Roman" w:cs="Times New Roman"/>
          <w:sz w:val="24"/>
          <w:szCs w:val="24"/>
          <w:lang w:val="hu-HU" w:eastAsia="ja-JP"/>
        </w:rPr>
        <w:t>díjcsökkentést</w:t>
      </w:r>
      <w:r w:rsidRPr="00543711">
        <w:rPr>
          <w:rFonts w:ascii="Times New Roman" w:hAnsi="Times New Roman" w:cs="Times New Roman"/>
          <w:bCs/>
          <w:sz w:val="24"/>
          <w:szCs w:val="24"/>
          <w:lang w:val="hu-HU"/>
        </w:rPr>
        <w:t xml:space="preserve"> és ezen túlmenően kártérítést követelhet, vagy a szerződésszegés egyéb jogkövetkezményeit alkalmazhatja. Ha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 nem megfelelő módon történő ellátása miatt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nem állnak rendeltetésszerű használatra alkalmas módon rendelkezésére, úgy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jogosult arra, hogy a nem szerződésszerűen ellátott </w:t>
      </w:r>
      <w:r w:rsidR="004F4AF7" w:rsidRPr="00543711">
        <w:rPr>
          <w:rFonts w:ascii="Times New Roman" w:hAnsi="Times New Roman" w:cs="Times New Roman"/>
          <w:bCs/>
          <w:sz w:val="24"/>
          <w:szCs w:val="24"/>
          <w:lang w:val="hu-HU"/>
        </w:rPr>
        <w:t>Műszaki Üzemeltetési Szolgáltatások</w:t>
      </w:r>
      <w:r w:rsidRPr="00543711">
        <w:rPr>
          <w:rFonts w:ascii="Times New Roman" w:hAnsi="Times New Roman" w:cs="Times New Roman"/>
          <w:bCs/>
          <w:sz w:val="24"/>
          <w:szCs w:val="24"/>
          <w:lang w:val="hu-HU"/>
        </w:rPr>
        <w:t>at más harmadik személlyel végezt</w:t>
      </w:r>
      <w:r w:rsidR="00101D9D" w:rsidRPr="00543711">
        <w:rPr>
          <w:rFonts w:ascii="Times New Roman" w:hAnsi="Times New Roman" w:cs="Times New Roman"/>
          <w:bCs/>
          <w:sz w:val="24"/>
          <w:szCs w:val="24"/>
          <w:lang w:val="hu-HU"/>
        </w:rPr>
        <w:t xml:space="preserve">esse el a </w:t>
      </w:r>
      <w:r w:rsidR="00565F7A" w:rsidRPr="00543711">
        <w:rPr>
          <w:rFonts w:ascii="Times New Roman" w:hAnsi="Times New Roman" w:cs="Times New Roman"/>
          <w:bCs/>
          <w:sz w:val="24"/>
          <w:szCs w:val="24"/>
          <w:lang w:val="hu-HU"/>
        </w:rPr>
        <w:t>Vállalkozó</w:t>
      </w:r>
      <w:r w:rsidR="00101D9D" w:rsidRPr="00543711">
        <w:rPr>
          <w:rFonts w:ascii="Times New Roman" w:hAnsi="Times New Roman" w:cs="Times New Roman"/>
          <w:bCs/>
          <w:sz w:val="24"/>
          <w:szCs w:val="24"/>
          <w:lang w:val="hu-HU"/>
        </w:rPr>
        <w:t xml:space="preserve"> költségére.</w:t>
      </w:r>
    </w:p>
    <w:p w14:paraId="6ECF07A8" w14:textId="3910A302"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at egyrészt munkavállalói, másrészt Alvállalkozói útján látja el.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nek </w:t>
      </w:r>
      <w:r w:rsidR="003D204A" w:rsidRPr="00543711">
        <w:rPr>
          <w:rFonts w:ascii="Times New Roman" w:hAnsi="Times New Roman" w:cs="Times New Roman"/>
          <w:bCs/>
          <w:sz w:val="24"/>
          <w:szCs w:val="24"/>
          <w:lang w:val="hu-HU"/>
        </w:rPr>
        <w:t xml:space="preserve">joga van kérni a </w:t>
      </w:r>
      <w:r w:rsidR="00565F7A" w:rsidRPr="00543711">
        <w:rPr>
          <w:rFonts w:ascii="Times New Roman" w:hAnsi="Times New Roman" w:cs="Times New Roman"/>
          <w:bCs/>
          <w:sz w:val="24"/>
          <w:szCs w:val="24"/>
          <w:lang w:val="hu-HU"/>
        </w:rPr>
        <w:t>Vállalkozó</w:t>
      </w:r>
      <w:r w:rsidR="003D204A" w:rsidRPr="00543711">
        <w:rPr>
          <w:rFonts w:ascii="Times New Roman" w:hAnsi="Times New Roman" w:cs="Times New Roman"/>
          <w:bCs/>
          <w:sz w:val="24"/>
          <w:szCs w:val="24"/>
          <w:lang w:val="hu-HU"/>
        </w:rPr>
        <w:t xml:space="preserve">tól – mely késésnek a </w:t>
      </w:r>
      <w:r w:rsidR="00565F7A" w:rsidRPr="00543711">
        <w:rPr>
          <w:rFonts w:ascii="Times New Roman" w:hAnsi="Times New Roman" w:cs="Times New Roman"/>
          <w:bCs/>
          <w:sz w:val="24"/>
          <w:szCs w:val="24"/>
          <w:lang w:val="hu-HU"/>
        </w:rPr>
        <w:t>Vállalkozó</w:t>
      </w:r>
      <w:r w:rsidR="003D204A" w:rsidRPr="00543711">
        <w:rPr>
          <w:rFonts w:ascii="Times New Roman" w:hAnsi="Times New Roman" w:cs="Times New Roman"/>
          <w:bCs/>
          <w:sz w:val="24"/>
          <w:szCs w:val="24"/>
          <w:lang w:val="hu-HU"/>
        </w:rPr>
        <w:t xml:space="preserve"> köteles eleget tenni –, </w:t>
      </w:r>
      <w:r w:rsidRPr="00543711">
        <w:rPr>
          <w:rFonts w:ascii="Times New Roman" w:hAnsi="Times New Roman" w:cs="Times New Roman"/>
          <w:bCs/>
          <w:sz w:val="24"/>
          <w:szCs w:val="24"/>
          <w:lang w:val="hu-HU"/>
        </w:rPr>
        <w:t xml:space="preserve">hogy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illetve az üzemeltető Alvállalkozó ne alkalmazzon olyan munkatársat, aki nem rendelkezik a megfelelő képzettséggel vagy egyébként -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w:t>
      </w:r>
      <w:r w:rsidRPr="00543711">
        <w:rPr>
          <w:rFonts w:ascii="Times New Roman" w:hAnsi="Times New Roman" w:cs="Times New Roman"/>
          <w:sz w:val="24"/>
          <w:szCs w:val="24"/>
          <w:lang w:val="hu-HU" w:eastAsia="ja-JP"/>
        </w:rPr>
        <w:t>megítélése</w:t>
      </w:r>
      <w:r w:rsidRPr="00543711">
        <w:rPr>
          <w:rFonts w:ascii="Times New Roman" w:hAnsi="Times New Roman" w:cs="Times New Roman"/>
          <w:bCs/>
          <w:sz w:val="24"/>
          <w:szCs w:val="24"/>
          <w:lang w:val="hu-HU"/>
        </w:rPr>
        <w:t xml:space="preserve"> szerint - nem képes a rábízott munkát szakszerűen, gondosan és teljes körűen ellátni. A </w:t>
      </w:r>
      <w:r w:rsidR="00565F7A" w:rsidRPr="00543711">
        <w:rPr>
          <w:rFonts w:ascii="Times New Roman" w:hAnsi="Times New Roman" w:cs="Times New Roman"/>
          <w:bCs/>
          <w:sz w:val="24"/>
          <w:szCs w:val="24"/>
          <w:lang w:val="hu-HU"/>
        </w:rPr>
        <w:t>Vállalkozó</w:t>
      </w:r>
      <w:r w:rsidR="000063C9"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lastRenderedPageBreak/>
        <w:t xml:space="preserve">köteles listát készíteni az üzemeltetéshez igénybe vett Alvállalkozókról, amelyet átad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nek a jelen Szerződés aláírásával egyidejűleg és azt minden változás esetén </w:t>
      </w:r>
      <w:proofErr w:type="gramStart"/>
      <w:r w:rsidRPr="00543711">
        <w:rPr>
          <w:rFonts w:ascii="Times New Roman" w:hAnsi="Times New Roman" w:cs="Times New Roman"/>
          <w:bCs/>
          <w:sz w:val="24"/>
          <w:szCs w:val="24"/>
          <w:lang w:val="hu-HU"/>
        </w:rPr>
        <w:t>aktualizálja</w:t>
      </w:r>
      <w:proofErr w:type="gramEnd"/>
      <w:r w:rsidRPr="00543711">
        <w:rPr>
          <w:rFonts w:ascii="Times New Roman" w:hAnsi="Times New Roman" w:cs="Times New Roman"/>
          <w:bCs/>
          <w:sz w:val="24"/>
          <w:szCs w:val="24"/>
          <w:lang w:val="hu-HU"/>
        </w:rPr>
        <w:t>.</w:t>
      </w:r>
    </w:p>
    <w:p w14:paraId="17659971" w14:textId="4E4A485C"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kötelezettséget vállal arra, hogy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bCs/>
          <w:sz w:val="24"/>
          <w:szCs w:val="24"/>
          <w:lang w:val="hu-HU"/>
        </w:rPr>
        <w:t xml:space="preserve">ban csak olyan személyek vesznek részt munkavállalóként vagy az Alvállalkozók alkalmazottjaként, akiknek alkalmazása megfelel a hatályos magyar </w:t>
      </w:r>
      <w:r w:rsidRPr="00543711">
        <w:rPr>
          <w:rFonts w:ascii="Times New Roman" w:hAnsi="Times New Roman" w:cs="Times New Roman"/>
          <w:sz w:val="24"/>
          <w:szCs w:val="24"/>
          <w:lang w:val="hu-HU" w:eastAsia="ja-JP"/>
        </w:rPr>
        <w:t>jogszabályoknak</w:t>
      </w:r>
      <w:r w:rsidRPr="00543711">
        <w:rPr>
          <w:rFonts w:ascii="Times New Roman" w:hAnsi="Times New Roman" w:cs="Times New Roman"/>
          <w:bCs/>
          <w:sz w:val="24"/>
          <w:szCs w:val="24"/>
          <w:lang w:val="hu-HU"/>
        </w:rPr>
        <w:t xml:space="preserve"> illetve a szükséges oktatásokban részesültek, valamint érvényes [belépő</w:t>
      </w:r>
      <w:proofErr w:type="gramStart"/>
      <w:r w:rsidRPr="00543711">
        <w:rPr>
          <w:rFonts w:ascii="Times New Roman" w:hAnsi="Times New Roman" w:cs="Times New Roman"/>
          <w:bCs/>
          <w:sz w:val="24"/>
          <w:szCs w:val="24"/>
          <w:lang w:val="hu-HU"/>
        </w:rPr>
        <w:t>]kár</w:t>
      </w:r>
      <w:r w:rsidR="00542BF2" w:rsidRPr="00543711">
        <w:rPr>
          <w:rFonts w:ascii="Times New Roman" w:hAnsi="Times New Roman" w:cs="Times New Roman"/>
          <w:bCs/>
          <w:sz w:val="24"/>
          <w:szCs w:val="24"/>
          <w:lang w:val="hu-HU"/>
        </w:rPr>
        <w:t>tyával</w:t>
      </w:r>
      <w:proofErr w:type="gramEnd"/>
      <w:r w:rsidR="00542BF2" w:rsidRPr="00543711">
        <w:rPr>
          <w:rFonts w:ascii="Times New Roman" w:hAnsi="Times New Roman" w:cs="Times New Roman"/>
          <w:bCs/>
          <w:sz w:val="24"/>
          <w:szCs w:val="24"/>
          <w:lang w:val="hu-HU"/>
        </w:rPr>
        <w:t xml:space="preserve"> rendelkeznek. Az ü</w:t>
      </w:r>
      <w:r w:rsidRPr="00543711">
        <w:rPr>
          <w:rFonts w:ascii="Times New Roman" w:hAnsi="Times New Roman" w:cs="Times New Roman"/>
          <w:bCs/>
          <w:sz w:val="24"/>
          <w:szCs w:val="24"/>
          <w:lang w:val="hu-HU"/>
        </w:rPr>
        <w:t xml:space="preserve">zemeltetési személyzet formaruhában, névkitűzővel és névre szóló belépő kártyával ellátva köteles az üzemeltetési tevékenységet végezni. </w:t>
      </w:r>
    </w:p>
    <w:p w14:paraId="2FBC3C9F" w14:textId="0AB40D95"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5" w:name="_Ref467676678"/>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kijelölni egy személyt, aki az üzemeltetés szakmai felügyeletét ellátja (az </w:t>
      </w:r>
      <w:r w:rsidR="009C2E6D" w:rsidRPr="00543711">
        <w:rPr>
          <w:rFonts w:ascii="Times New Roman" w:hAnsi="Times New Roman" w:cs="Times New Roman"/>
          <w:bCs/>
          <w:sz w:val="24"/>
          <w:szCs w:val="24"/>
          <w:lang w:val="hu-HU"/>
        </w:rPr>
        <w:t>„</w:t>
      </w:r>
      <w:r w:rsidRPr="00543711">
        <w:rPr>
          <w:rFonts w:ascii="Times New Roman" w:hAnsi="Times New Roman" w:cs="Times New Roman"/>
          <w:b/>
          <w:bCs/>
          <w:sz w:val="24"/>
          <w:szCs w:val="24"/>
          <w:lang w:val="hu-HU"/>
        </w:rPr>
        <w:t>Üzemeltetési Menedzser</w:t>
      </w:r>
      <w:r w:rsidR="009C2E6D" w:rsidRPr="00543711">
        <w:rPr>
          <w:rFonts w:ascii="Times New Roman" w:hAnsi="Times New Roman" w:cs="Times New Roman"/>
          <w:bCs/>
          <w:sz w:val="24"/>
          <w:szCs w:val="24"/>
          <w:lang w:val="hu-HU"/>
        </w:rPr>
        <w:t>”</w:t>
      </w:r>
      <w:r w:rsidRPr="00543711">
        <w:rPr>
          <w:rFonts w:ascii="Times New Roman" w:hAnsi="Times New Roman" w:cs="Times New Roman"/>
          <w:bCs/>
          <w:sz w:val="24"/>
          <w:szCs w:val="24"/>
          <w:lang w:val="hu-HU"/>
        </w:rPr>
        <w:t xml:space="preserve">). A Felek megállapodnak, hogy az üzemeltetéssel kapcsolatos minden kérdésben az így kijelölt Üzemeltetési Menedzser (akadályoztatása esetén pedig kijelölt helyettese) jogosult és köteles egyeztetni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megbízottjával. Az Üzemeltetési </w:t>
      </w:r>
      <w:r w:rsidRPr="00543711">
        <w:rPr>
          <w:rFonts w:ascii="Times New Roman" w:hAnsi="Times New Roman" w:cs="Times New Roman"/>
          <w:sz w:val="24"/>
          <w:szCs w:val="24"/>
          <w:lang w:val="hu-HU" w:eastAsia="ja-JP"/>
        </w:rPr>
        <w:t>Menedzser</w:t>
      </w:r>
      <w:r w:rsidRPr="00543711">
        <w:rPr>
          <w:rFonts w:ascii="Times New Roman" w:hAnsi="Times New Roman" w:cs="Times New Roman"/>
          <w:bCs/>
          <w:sz w:val="24"/>
          <w:szCs w:val="24"/>
          <w:lang w:val="hu-HU"/>
        </w:rPr>
        <w:t xml:space="preserve"> (vagy helyettese) a </w:t>
      </w:r>
      <w:r w:rsidR="003D204A" w:rsidRPr="00543711">
        <w:rPr>
          <w:rFonts w:ascii="Times New Roman" w:hAnsi="Times New Roman" w:cs="Times New Roman"/>
          <w:bCs/>
          <w:sz w:val="24"/>
          <w:szCs w:val="24"/>
          <w:lang w:val="hu-HU"/>
        </w:rPr>
        <w:t>R</w:t>
      </w:r>
      <w:r w:rsidRPr="00543711">
        <w:rPr>
          <w:rFonts w:ascii="Times New Roman" w:hAnsi="Times New Roman" w:cs="Times New Roman"/>
          <w:bCs/>
          <w:sz w:val="24"/>
          <w:szCs w:val="24"/>
          <w:lang w:val="hu-HU"/>
        </w:rPr>
        <w:t xml:space="preserve">endezvények </w:t>
      </w:r>
      <w:r w:rsidR="000063C9" w:rsidRPr="00543711">
        <w:rPr>
          <w:rFonts w:ascii="Times New Roman" w:hAnsi="Times New Roman" w:cs="Times New Roman"/>
          <w:bCs/>
          <w:sz w:val="24"/>
          <w:szCs w:val="24"/>
          <w:lang w:val="hu-HU"/>
        </w:rPr>
        <w:t xml:space="preserve">és különösen a Verseny </w:t>
      </w:r>
      <w:r w:rsidRPr="00543711">
        <w:rPr>
          <w:rFonts w:ascii="Times New Roman" w:hAnsi="Times New Roman" w:cs="Times New Roman"/>
          <w:bCs/>
          <w:sz w:val="24"/>
          <w:szCs w:val="24"/>
          <w:lang w:val="hu-HU"/>
        </w:rPr>
        <w:t xml:space="preserve">időtartama alatt köteles folyamatosan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területén tartózkodni.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továbbá köteles biztosítani, hogy az Üzemeltetési Menedzser mind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mind a további használók számára munkaidőben folyamatosan, személyesen elérhető legyen. Munkaidőn kívül, vagy egyéb távollét esetén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egyéb elérhetőségről gondoskodni folyamatosan rendelkezésre álló diszpécser szolgálat útján. Az ehhez szükséges technikai megoldások kialakítása a </w:t>
      </w:r>
      <w:r w:rsidR="00565F7A" w:rsidRPr="00543711">
        <w:rPr>
          <w:rFonts w:ascii="Times New Roman" w:hAnsi="Times New Roman" w:cs="Times New Roman"/>
          <w:bCs/>
          <w:sz w:val="24"/>
          <w:szCs w:val="24"/>
          <w:lang w:val="hu-HU"/>
        </w:rPr>
        <w:t>Vállalkozó</w:t>
      </w:r>
      <w:r w:rsidR="000063C9"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feladata és költsége.</w:t>
      </w:r>
      <w:bookmarkEnd w:id="65"/>
    </w:p>
    <w:p w14:paraId="636E7EEB" w14:textId="22EEE605" w:rsidR="009C5443" w:rsidRPr="00543711" w:rsidRDefault="00565F7A" w:rsidP="009C5443">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Vállalkozó</w:t>
      </w:r>
      <w:r w:rsidR="009C5443" w:rsidRPr="00543711">
        <w:rPr>
          <w:rFonts w:ascii="Times New Roman" w:hAnsi="Times New Roman" w:cs="Times New Roman"/>
          <w:sz w:val="24"/>
          <w:szCs w:val="24"/>
          <w:lang w:val="hu-HU" w:eastAsia="hu-HU"/>
        </w:rPr>
        <w:t xml:space="preserve"> a minőségre vonatkozó mindenkor hatályos jogszabályi rendelkezéseket, szabványokat, hatósági, közfürdő üzemeltetési, tűzvédelmi, biztonságtechnikai, munkavédelmi, környezetvédelmi előírásokat köteles betartani és munkavállalóival és Alvállalkozóival is betartatni. </w:t>
      </w:r>
      <w:r w:rsidRPr="00543711">
        <w:rPr>
          <w:rFonts w:ascii="Times New Roman" w:hAnsi="Times New Roman" w:cs="Times New Roman"/>
          <w:sz w:val="24"/>
          <w:szCs w:val="24"/>
          <w:lang w:val="hu-HU" w:eastAsia="hu-HU"/>
        </w:rPr>
        <w:t>Vállalkozó</w:t>
      </w:r>
      <w:r w:rsidR="009C5443" w:rsidRPr="00543711">
        <w:rPr>
          <w:rFonts w:ascii="Times New Roman" w:hAnsi="Times New Roman" w:cs="Times New Roman"/>
          <w:sz w:val="24"/>
          <w:szCs w:val="24"/>
          <w:lang w:val="hu-HU" w:eastAsia="hu-HU"/>
        </w:rPr>
        <w:t xml:space="preserve"> jótállást vállal továbbá arra, hogy a felhasznált vegyszerek és anyagok alkalmasak a rendeltetésszerű használatra, valamint a rendeltetésszerű használat mellett mentesek mindenfajta egészségre és környezetre ártalmas hatásoktól.</w:t>
      </w:r>
    </w:p>
    <w:p w14:paraId="2107F170" w14:textId="345FCF24"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r w:rsidR="00A75F32" w:rsidRPr="00543711">
        <w:rPr>
          <w:rFonts w:ascii="Times New Roman" w:hAnsi="Times New Roman" w:cs="Times New Roman"/>
          <w:bCs/>
          <w:sz w:val="24"/>
          <w:szCs w:val="24"/>
          <w:lang w:val="hu-HU"/>
        </w:rPr>
        <w:t>a hibabejelentések fogadására a Használati</w:t>
      </w:r>
      <w:r w:rsidR="009E692F" w:rsidRPr="00543711">
        <w:rPr>
          <w:rFonts w:ascii="Times New Roman" w:hAnsi="Times New Roman" w:cs="Times New Roman"/>
          <w:bCs/>
          <w:sz w:val="24"/>
          <w:szCs w:val="24"/>
          <w:lang w:val="hu-HU"/>
        </w:rPr>
        <w:t xml:space="preserve"> Időszak</w:t>
      </w:r>
      <w:r w:rsidRPr="00543711">
        <w:rPr>
          <w:rFonts w:ascii="Times New Roman" w:hAnsi="Times New Roman" w:cs="Times New Roman"/>
          <w:bCs/>
          <w:sz w:val="24"/>
          <w:szCs w:val="24"/>
          <w:lang w:val="hu-HU"/>
        </w:rPr>
        <w:t xml:space="preserve">ban a hét minden napján, napi 24 (huszonnégy) órában köteles. A hibabejelentés fogadására elsősorban az Üzemeltetési Menedzser, ha ez bármilyen oknál fogva nem </w:t>
      </w:r>
      <w:r w:rsidRPr="00543711">
        <w:rPr>
          <w:rFonts w:ascii="Times New Roman" w:hAnsi="Times New Roman" w:cs="Times New Roman"/>
          <w:sz w:val="24"/>
          <w:szCs w:val="24"/>
          <w:lang w:val="hu-HU" w:eastAsia="ja-JP"/>
        </w:rPr>
        <w:t>lehetséges</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által működtetett diszpécser szolgálat köteles. A hibát bármelyik szerződő Fél vagy az </w:t>
      </w:r>
      <w:r w:rsidR="004F4AF7" w:rsidRPr="00543711">
        <w:rPr>
          <w:rFonts w:ascii="Times New Roman" w:hAnsi="Times New Roman" w:cs="Times New Roman"/>
          <w:bCs/>
          <w:sz w:val="24"/>
          <w:szCs w:val="24"/>
          <w:lang w:val="hu-HU"/>
        </w:rPr>
        <w:t>Óriás Ugrótorony és Ideiglenes Létesítményei</w:t>
      </w:r>
      <w:r w:rsidRPr="00543711">
        <w:rPr>
          <w:rFonts w:ascii="Times New Roman" w:hAnsi="Times New Roman" w:cs="Times New Roman"/>
          <w:bCs/>
          <w:sz w:val="24"/>
          <w:szCs w:val="24"/>
          <w:lang w:val="hu-HU"/>
        </w:rPr>
        <w:t xml:space="preserve"> bármely használója jogosult jelezni. Az értesítés továbbá telefonon, e-mailben, vagy az interneten lehetséges.</w:t>
      </w:r>
    </w:p>
    <w:p w14:paraId="48C61706" w14:textId="30D27858"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hiba illetve igény felvételéről és az elhárítás, illetve az igény teljesítésének várható határidejéről a bejelentő részére az Üzemeltetési Menedzser vagy a diszpécser szolgálat visszaigazolást küld e-mailen. Az Üzemeltetési Menedzser vagy a </w:t>
      </w:r>
      <w:r w:rsidRPr="00543711">
        <w:rPr>
          <w:rFonts w:ascii="Times New Roman" w:hAnsi="Times New Roman" w:cs="Times New Roman"/>
          <w:sz w:val="24"/>
          <w:szCs w:val="24"/>
          <w:lang w:val="hu-HU" w:eastAsia="ja-JP"/>
        </w:rPr>
        <w:t>diszpécser</w:t>
      </w:r>
      <w:r w:rsidRPr="00543711">
        <w:rPr>
          <w:rFonts w:ascii="Times New Roman" w:hAnsi="Times New Roman" w:cs="Times New Roman"/>
          <w:bCs/>
          <w:sz w:val="24"/>
          <w:szCs w:val="24"/>
          <w:lang w:val="hu-HU"/>
        </w:rPr>
        <w:t xml:space="preserve"> szolgálat munkatársa a hiba elhárításáig illetve az igény teljesítéséig bármely időpontban köteles az </w:t>
      </w:r>
      <w:proofErr w:type="gramStart"/>
      <w:r w:rsidRPr="00543711">
        <w:rPr>
          <w:rFonts w:ascii="Times New Roman" w:hAnsi="Times New Roman" w:cs="Times New Roman"/>
          <w:bCs/>
          <w:sz w:val="24"/>
          <w:szCs w:val="24"/>
          <w:lang w:val="hu-HU"/>
        </w:rPr>
        <w:t>aktuális</w:t>
      </w:r>
      <w:proofErr w:type="gramEnd"/>
      <w:r w:rsidRPr="00543711">
        <w:rPr>
          <w:rFonts w:ascii="Times New Roman" w:hAnsi="Times New Roman" w:cs="Times New Roman"/>
          <w:bCs/>
          <w:sz w:val="24"/>
          <w:szCs w:val="24"/>
          <w:lang w:val="hu-HU"/>
        </w:rPr>
        <w:t xml:space="preserve"> intézkedések helyzetéről felvilágosítást nyújtani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képviselőjének. A hibaelhárítás határidejében bekövetkezett változásról a bejelentőt minden esetben kötelező írásban értesíteni.</w:t>
      </w:r>
    </w:p>
    <w:p w14:paraId="726E2A00" w14:textId="0F62444C"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6" w:name="_Ref468104941"/>
      <w:r w:rsidRPr="00543711">
        <w:rPr>
          <w:rFonts w:ascii="Times New Roman" w:hAnsi="Times New Roman" w:cs="Times New Roman"/>
          <w:bCs/>
          <w:sz w:val="24"/>
          <w:szCs w:val="24"/>
          <w:lang w:val="hu-HU"/>
        </w:rPr>
        <w:t xml:space="preserve">A jelen Szerződés értelmében rendkívüli eseményeknek minősülnek a váratlanul </w:t>
      </w:r>
      <w:r w:rsidRPr="00543711">
        <w:rPr>
          <w:rFonts w:ascii="Times New Roman" w:hAnsi="Times New Roman" w:cs="Times New Roman"/>
          <w:bCs/>
          <w:sz w:val="24"/>
          <w:szCs w:val="24"/>
          <w:lang w:val="hu-HU"/>
        </w:rPr>
        <w:lastRenderedPageBreak/>
        <w:t xml:space="preserve">fellépő, azonnali beavatkozást igénylő, működést jelentősen befolyásoló meghibásodások és egyéb rendellenességek, illetőleg az élet-, és balesetveszélyes, valamint a vagyonbiztonságot fenyegető </w:t>
      </w:r>
      <w:proofErr w:type="spellStart"/>
      <w:r w:rsidRPr="00543711">
        <w:rPr>
          <w:rFonts w:ascii="Times New Roman" w:hAnsi="Times New Roman" w:cs="Times New Roman"/>
          <w:bCs/>
          <w:sz w:val="24"/>
          <w:szCs w:val="24"/>
          <w:lang w:val="hu-HU"/>
        </w:rPr>
        <w:t>havária</w:t>
      </w:r>
      <w:proofErr w:type="spellEnd"/>
      <w:r w:rsidRPr="00543711">
        <w:rPr>
          <w:rFonts w:ascii="Times New Roman" w:hAnsi="Times New Roman" w:cs="Times New Roman"/>
          <w:bCs/>
          <w:sz w:val="24"/>
          <w:szCs w:val="24"/>
          <w:lang w:val="hu-HU"/>
        </w:rPr>
        <w:t xml:space="preserve"> helyzetek, illetve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így meghatározott körülmények. Rendkívüli eseménynek menősül minden a versenyek illetve rendezvények időszaka alatt fellépő hiba, üzemzavar.</w:t>
      </w:r>
      <w:bookmarkEnd w:id="66"/>
      <w:r w:rsidRPr="00543711">
        <w:rPr>
          <w:rFonts w:ascii="Times New Roman" w:hAnsi="Times New Roman" w:cs="Times New Roman"/>
          <w:bCs/>
          <w:sz w:val="24"/>
          <w:szCs w:val="24"/>
          <w:lang w:val="hu-HU"/>
        </w:rPr>
        <w:t xml:space="preserve"> </w:t>
      </w:r>
    </w:p>
    <w:p w14:paraId="074E46A0" w14:textId="3F27C18D"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rendkívüli események bekövetkezése esetén lehetőleg az Üzemeltetési Menedzsert kell értesíteni. Amennyiben ez bármilyen oknál fogva nem kivitelezhető, akkor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által működtetett diszpécserszolgálat értesítendő, aki haladéktalanul értesíti az Üzemeltetési Menedzsert. A bejelentés nyomán a </w:t>
      </w:r>
      <w:r w:rsidR="00565F7A" w:rsidRPr="00543711">
        <w:rPr>
          <w:rFonts w:ascii="Times New Roman" w:hAnsi="Times New Roman" w:cs="Times New Roman"/>
          <w:sz w:val="24"/>
          <w:szCs w:val="24"/>
          <w:lang w:val="hu-HU" w:eastAsia="ja-JP"/>
        </w:rPr>
        <w:t>Vállalkozó</w:t>
      </w:r>
      <w:r w:rsidR="00C407F7"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ja-JP"/>
        </w:rPr>
        <w:t>köteles</w:t>
      </w:r>
      <w:r w:rsidRPr="00543711">
        <w:rPr>
          <w:rFonts w:ascii="Times New Roman" w:hAnsi="Times New Roman" w:cs="Times New Roman"/>
          <w:bCs/>
          <w:sz w:val="24"/>
          <w:szCs w:val="24"/>
          <w:lang w:val="hu-HU"/>
        </w:rPr>
        <w:t xml:space="preserve"> megtenni mindazon intézkedéseket, amelyek szükségesek a működőképesség helyreállításához, az életveszély elhárításához, a további károkozás megakadályozásához, illetve amely intézkedéseket a vagyonvédelmi követelmények megkövetelnek.</w:t>
      </w:r>
    </w:p>
    <w:p w14:paraId="60F82F15" w14:textId="49801BE7" w:rsidR="00E83428" w:rsidRPr="00543711" w:rsidRDefault="00E83428" w:rsidP="003101EA">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Rendkívüli esemény bekövetkezése esetén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köteles biztosítani, hogy a hibák elhárítására és az esetleges </w:t>
      </w:r>
      <w:proofErr w:type="spellStart"/>
      <w:r w:rsidRPr="00543711">
        <w:rPr>
          <w:rFonts w:ascii="Times New Roman" w:hAnsi="Times New Roman" w:cs="Times New Roman"/>
          <w:bCs/>
          <w:sz w:val="24"/>
          <w:szCs w:val="24"/>
          <w:lang w:val="hu-HU"/>
        </w:rPr>
        <w:t>havária</w:t>
      </w:r>
      <w:proofErr w:type="spellEnd"/>
      <w:r w:rsidRPr="00543711">
        <w:rPr>
          <w:rFonts w:ascii="Times New Roman" w:hAnsi="Times New Roman" w:cs="Times New Roman"/>
          <w:bCs/>
          <w:sz w:val="24"/>
          <w:szCs w:val="24"/>
          <w:lang w:val="hu-HU"/>
        </w:rPr>
        <w:t xml:space="preserve"> események által megkövetelt azonnali intézkedések végrehajtására megfelelő számú és szakképzettségű, kellő tapasztalattal </w:t>
      </w:r>
      <w:r w:rsidRPr="00543711">
        <w:rPr>
          <w:rFonts w:ascii="Times New Roman" w:hAnsi="Times New Roman" w:cs="Times New Roman"/>
          <w:sz w:val="24"/>
          <w:szCs w:val="24"/>
          <w:lang w:val="hu-HU" w:eastAsia="ja-JP"/>
        </w:rPr>
        <w:t>bíró</w:t>
      </w:r>
      <w:r w:rsidRPr="00543711">
        <w:rPr>
          <w:rFonts w:ascii="Times New Roman" w:hAnsi="Times New Roman" w:cs="Times New Roman"/>
          <w:bCs/>
          <w:sz w:val="24"/>
          <w:szCs w:val="24"/>
          <w:lang w:val="hu-HU"/>
        </w:rPr>
        <w:t xml:space="preserve"> szakember a bejelentést követően a hiba kijavítását vagy az esemény elhárítását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foglaltak szerint érdemben megkezdje és a hiba jellege által indokolt legröv</w:t>
      </w:r>
      <w:r w:rsidR="000063C9" w:rsidRPr="00543711">
        <w:rPr>
          <w:rFonts w:ascii="Times New Roman" w:hAnsi="Times New Roman" w:cs="Times New Roman"/>
          <w:bCs/>
          <w:sz w:val="24"/>
          <w:szCs w:val="24"/>
          <w:lang w:val="hu-HU"/>
        </w:rPr>
        <w:t xml:space="preserve">idebb határidőben elvégezze. </w:t>
      </w:r>
      <w:r w:rsidR="003101EA" w:rsidRPr="00543711">
        <w:rPr>
          <w:rFonts w:ascii="Times New Roman" w:hAnsi="Times New Roman" w:cs="Times New Roman"/>
          <w:bCs/>
          <w:sz w:val="24"/>
          <w:szCs w:val="24"/>
          <w:lang w:val="hu-HU"/>
        </w:rPr>
        <w:t xml:space="preserve">A Rendezvények ideje alatt fellépő, az adott rendezvény lebonyolítását hátráltató bármely műszaki természetű hibát, üzemzavart a </w:t>
      </w:r>
      <w:r w:rsidR="00565F7A" w:rsidRPr="00543711">
        <w:rPr>
          <w:rFonts w:ascii="Times New Roman" w:hAnsi="Times New Roman" w:cs="Times New Roman"/>
          <w:bCs/>
          <w:sz w:val="24"/>
          <w:szCs w:val="24"/>
          <w:lang w:val="hu-HU"/>
        </w:rPr>
        <w:t>Vállalkozó</w:t>
      </w:r>
      <w:r w:rsidR="0005685F" w:rsidRPr="00543711">
        <w:rPr>
          <w:rFonts w:ascii="Times New Roman" w:hAnsi="Times New Roman" w:cs="Times New Roman"/>
          <w:bCs/>
          <w:sz w:val="24"/>
          <w:szCs w:val="24"/>
          <w:lang w:val="hu-HU"/>
        </w:rPr>
        <w:t xml:space="preserve"> </w:t>
      </w:r>
      <w:r w:rsidR="003101EA" w:rsidRPr="00543711">
        <w:rPr>
          <w:rFonts w:ascii="Times New Roman" w:hAnsi="Times New Roman" w:cs="Times New Roman"/>
          <w:bCs/>
          <w:sz w:val="24"/>
          <w:szCs w:val="24"/>
          <w:lang w:val="hu-HU"/>
        </w:rPr>
        <w:t>a hiba jellegétől függően a műszakilag lehetséges lehető legrövidebb időn belül, de legfeljebb tíz (10) percen belül köteles elhárítani.</w:t>
      </w:r>
    </w:p>
    <w:p w14:paraId="2C3312FE" w14:textId="7420A2F5"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biztosítani köteles, hogy a rendkívüli események felszámolását végrehajtó személyzet megfelelő járművekkel, eszközökkel, </w:t>
      </w:r>
      <w:proofErr w:type="spellStart"/>
      <w:r w:rsidRPr="00543711">
        <w:rPr>
          <w:rFonts w:ascii="Times New Roman" w:hAnsi="Times New Roman" w:cs="Times New Roman"/>
          <w:bCs/>
          <w:sz w:val="24"/>
          <w:szCs w:val="24"/>
          <w:lang w:val="hu-HU"/>
        </w:rPr>
        <w:t>tartalékanyaggal</w:t>
      </w:r>
      <w:proofErr w:type="spellEnd"/>
      <w:r w:rsidRPr="00543711">
        <w:rPr>
          <w:rFonts w:ascii="Times New Roman" w:hAnsi="Times New Roman" w:cs="Times New Roman"/>
          <w:bCs/>
          <w:sz w:val="24"/>
          <w:szCs w:val="24"/>
          <w:lang w:val="hu-HU"/>
        </w:rPr>
        <w:t xml:space="preserve"> rendelkezzen ahhoz, hogy a feladatát </w:t>
      </w:r>
      <w:r w:rsidR="003101EA" w:rsidRPr="00543711">
        <w:rPr>
          <w:rFonts w:ascii="Times New Roman" w:hAnsi="Times New Roman" w:cs="Times New Roman"/>
          <w:bCs/>
          <w:sz w:val="24"/>
          <w:szCs w:val="24"/>
          <w:lang w:val="hu-HU"/>
        </w:rPr>
        <w:t>késedelem nélkül tudja végezni.</w:t>
      </w:r>
    </w:p>
    <w:p w14:paraId="3E6C765C" w14:textId="12C6D9F3" w:rsidR="00E83428" w:rsidRPr="00543711" w:rsidRDefault="00E8342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7" w:name="_Ref468104943"/>
      <w:r w:rsidRPr="00543711">
        <w:rPr>
          <w:rFonts w:ascii="Times New Roman" w:hAnsi="Times New Roman" w:cs="Times New Roman"/>
          <w:bCs/>
          <w:sz w:val="24"/>
          <w:szCs w:val="24"/>
          <w:lang w:val="hu-HU"/>
        </w:rPr>
        <w:t xml:space="preserve">Felek kifejezetten megállapodnak, hogy a rendkívüli események bekövetkezése esetén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nak kötelessége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írásbeli utasítása alapján olyan feladatokat is ellátni, amelyek egyébként nem képezik részét </w:t>
      </w:r>
      <w:r w:rsidR="004F4AF7" w:rsidRPr="00543711">
        <w:rPr>
          <w:rFonts w:ascii="Times New Roman" w:hAnsi="Times New Roman" w:cs="Times New Roman"/>
          <w:bCs/>
          <w:sz w:val="24"/>
          <w:szCs w:val="24"/>
          <w:lang w:val="hu-HU"/>
        </w:rPr>
        <w:t>a Műszaki Üzemeltetési Szolgáltatások</w:t>
      </w:r>
      <w:r w:rsidRPr="00543711">
        <w:rPr>
          <w:rFonts w:ascii="Times New Roman" w:hAnsi="Times New Roman" w:cs="Times New Roman"/>
          <w:sz w:val="24"/>
          <w:szCs w:val="24"/>
          <w:lang w:val="hu-HU" w:eastAsia="ja-JP"/>
        </w:rPr>
        <w:t>nak</w:t>
      </w:r>
      <w:r w:rsidRPr="00543711">
        <w:rPr>
          <w:rFonts w:ascii="Times New Roman" w:hAnsi="Times New Roman" w:cs="Times New Roman"/>
          <w:bCs/>
          <w:sz w:val="24"/>
          <w:szCs w:val="24"/>
          <w:lang w:val="hu-HU"/>
        </w:rPr>
        <w:t>. E feladatok ellátásának ellenértékét a Fele</w:t>
      </w:r>
      <w:r w:rsidR="007C3242" w:rsidRPr="00543711">
        <w:rPr>
          <w:rFonts w:ascii="Times New Roman" w:hAnsi="Times New Roman" w:cs="Times New Roman"/>
          <w:bCs/>
          <w:sz w:val="24"/>
          <w:szCs w:val="24"/>
          <w:lang w:val="hu-HU"/>
        </w:rPr>
        <w:t>k utólag számolják el egymással.</w:t>
      </w:r>
      <w:bookmarkEnd w:id="67"/>
    </w:p>
    <w:p w14:paraId="62058A53" w14:textId="733924DF" w:rsidR="007C3242" w:rsidRPr="00543711" w:rsidRDefault="007C3242" w:rsidP="00EF1A72">
      <w:pPr>
        <w:widowControl w:val="0"/>
        <w:numPr>
          <w:ilvl w:val="1"/>
          <w:numId w:val="1"/>
        </w:numPr>
        <w:tabs>
          <w:tab w:val="clear" w:pos="850"/>
          <w:tab w:val="num" w:pos="720"/>
          <w:tab w:val="num" w:pos="1134"/>
        </w:tabs>
        <w:spacing w:before="480" w:after="240" w:line="240" w:lineRule="auto"/>
        <w:ind w:left="720" w:hanging="720"/>
        <w:jc w:val="both"/>
        <w:outlineLvl w:val="1"/>
        <w:rPr>
          <w:rFonts w:ascii="Times New Roman Bold" w:hAnsi="Times New Roman Bold" w:cs="Times New Roman" w:hint="eastAsia"/>
          <w:b/>
          <w:bCs/>
          <w:caps/>
          <w:sz w:val="24"/>
          <w:szCs w:val="24"/>
          <w:lang w:val="hu-HU"/>
        </w:rPr>
      </w:pPr>
      <w:bookmarkStart w:id="68" w:name="_Toc472941904"/>
      <w:r w:rsidRPr="00543711">
        <w:rPr>
          <w:rFonts w:ascii="Times New Roman Bold" w:hAnsi="Times New Roman Bold" w:cs="Times New Roman"/>
          <w:b/>
          <w:bCs/>
          <w:caps/>
          <w:sz w:val="24"/>
          <w:szCs w:val="24"/>
          <w:lang w:val="hu-HU"/>
        </w:rPr>
        <w:t xml:space="preserve">Havária </w:t>
      </w:r>
      <w:r w:rsidR="00C407F7" w:rsidRPr="00543711">
        <w:rPr>
          <w:rFonts w:ascii="Times New Roman Bold" w:hAnsi="Times New Roman Bold" w:cs="Times New Roman"/>
          <w:b/>
          <w:bCs/>
          <w:caps/>
          <w:sz w:val="24"/>
          <w:szCs w:val="24"/>
          <w:lang w:val="hu-HU"/>
        </w:rPr>
        <w:t xml:space="preserve">INTÉZKEDÉSI </w:t>
      </w:r>
      <w:r w:rsidRPr="00543711">
        <w:rPr>
          <w:rFonts w:ascii="Times New Roman Bold" w:hAnsi="Times New Roman Bold" w:cs="Times New Roman"/>
          <w:b/>
          <w:bCs/>
          <w:caps/>
          <w:sz w:val="24"/>
          <w:szCs w:val="24"/>
          <w:lang w:val="hu-HU"/>
        </w:rPr>
        <w:t>Terv</w:t>
      </w:r>
      <w:bookmarkEnd w:id="68"/>
    </w:p>
    <w:p w14:paraId="0998895E" w14:textId="6164FCD0" w:rsidR="00F16831" w:rsidRPr="00543711" w:rsidRDefault="00F16831"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bookmarkStart w:id="69" w:name="_Ref468208166"/>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foglaltaknak megfelelően köteles elkészíteni a Projekt </w:t>
      </w:r>
      <w:proofErr w:type="spellStart"/>
      <w:r w:rsidRPr="00543711">
        <w:rPr>
          <w:rFonts w:ascii="Times New Roman" w:hAnsi="Times New Roman" w:cs="Times New Roman"/>
          <w:bCs/>
          <w:sz w:val="24"/>
          <w:szCs w:val="24"/>
          <w:lang w:val="hu-HU"/>
        </w:rPr>
        <w:t>havária</w:t>
      </w:r>
      <w:proofErr w:type="spellEnd"/>
      <w:r w:rsidRPr="00543711">
        <w:rPr>
          <w:rFonts w:ascii="Times New Roman" w:hAnsi="Times New Roman" w:cs="Times New Roman"/>
          <w:bCs/>
          <w:sz w:val="24"/>
          <w:szCs w:val="24"/>
          <w:lang w:val="hu-HU"/>
        </w:rPr>
        <w:t xml:space="preserve"> tervét (a „</w:t>
      </w:r>
      <w:proofErr w:type="spellStart"/>
      <w:r w:rsidRPr="00543711">
        <w:rPr>
          <w:rFonts w:ascii="Times New Roman" w:hAnsi="Times New Roman" w:cs="Times New Roman"/>
          <w:b/>
          <w:bCs/>
          <w:sz w:val="24"/>
          <w:szCs w:val="24"/>
          <w:lang w:val="hu-HU"/>
        </w:rPr>
        <w:t>Havária</w:t>
      </w:r>
      <w:proofErr w:type="spellEnd"/>
      <w:r w:rsidRPr="00543711">
        <w:rPr>
          <w:rFonts w:ascii="Times New Roman" w:hAnsi="Times New Roman" w:cs="Times New Roman"/>
          <w:b/>
          <w:bCs/>
          <w:sz w:val="24"/>
          <w:szCs w:val="24"/>
          <w:lang w:val="hu-HU"/>
        </w:rPr>
        <w:t xml:space="preserve"> </w:t>
      </w:r>
      <w:r w:rsidR="00C407F7" w:rsidRPr="00543711">
        <w:rPr>
          <w:rFonts w:ascii="Times New Roman" w:hAnsi="Times New Roman" w:cs="Times New Roman"/>
          <w:b/>
          <w:bCs/>
          <w:sz w:val="24"/>
          <w:szCs w:val="24"/>
          <w:lang w:val="hu-HU"/>
        </w:rPr>
        <w:t xml:space="preserve">Intézkedési </w:t>
      </w:r>
      <w:r w:rsidRPr="00543711">
        <w:rPr>
          <w:rFonts w:ascii="Times New Roman" w:hAnsi="Times New Roman" w:cs="Times New Roman"/>
          <w:b/>
          <w:bCs/>
          <w:sz w:val="24"/>
          <w:szCs w:val="24"/>
          <w:lang w:val="hu-HU"/>
        </w:rPr>
        <w:t>Terv</w:t>
      </w:r>
      <w:r w:rsidRPr="00543711">
        <w:rPr>
          <w:rFonts w:ascii="Times New Roman" w:hAnsi="Times New Roman" w:cs="Times New Roman"/>
          <w:bCs/>
          <w:sz w:val="24"/>
          <w:szCs w:val="24"/>
          <w:lang w:val="hu-HU"/>
        </w:rPr>
        <w:t>”) az alábbi körülmények előfordulása esetére:</w:t>
      </w:r>
      <w:bookmarkEnd w:id="69"/>
    </w:p>
    <w:p w14:paraId="3BDA8E40" w14:textId="71A401A9" w:rsidR="00F16831" w:rsidRPr="00543711" w:rsidRDefault="007C3242"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bCs/>
          <w:sz w:val="24"/>
          <w:szCs w:val="24"/>
          <w:lang w:val="hu-HU"/>
        </w:rPr>
      </w:pPr>
      <w:bookmarkStart w:id="70" w:name="_Ref468444306"/>
      <w:r w:rsidRPr="00543711">
        <w:rPr>
          <w:rFonts w:ascii="Times New Roman" w:hAnsi="Times New Roman" w:cs="Times New Roman"/>
          <w:sz w:val="24"/>
          <w:szCs w:val="24"/>
          <w:lang w:val="hu-HU"/>
        </w:rPr>
        <w:t xml:space="preserve">a </w:t>
      </w:r>
      <w:r w:rsidR="00A75F32" w:rsidRPr="00543711">
        <w:rPr>
          <w:rFonts w:ascii="Times New Roman" w:hAnsi="Times New Roman" w:cs="Times New Roman"/>
          <w:bCs/>
          <w:sz w:val="24"/>
          <w:szCs w:val="24"/>
          <w:lang w:val="hu-HU"/>
        </w:rPr>
        <w:t>Használati</w:t>
      </w:r>
      <w:r w:rsidR="008C13EF" w:rsidRPr="00543711">
        <w:rPr>
          <w:rFonts w:ascii="Times New Roman" w:hAnsi="Times New Roman" w:cs="Times New Roman"/>
          <w:bCs/>
          <w:sz w:val="24"/>
          <w:szCs w:val="24"/>
          <w:lang w:val="hu-HU"/>
        </w:rPr>
        <w:t xml:space="preserve"> Időszak</w:t>
      </w:r>
      <w:r w:rsidR="00F16831" w:rsidRPr="00543711">
        <w:rPr>
          <w:rFonts w:ascii="Times New Roman" w:hAnsi="Times New Roman" w:cs="Times New Roman"/>
          <w:bCs/>
          <w:sz w:val="24"/>
          <w:szCs w:val="24"/>
          <w:lang w:val="hu-HU"/>
        </w:rPr>
        <w:t xml:space="preserve"> ideje alatt a Duna vízállása </w:t>
      </w:r>
      <w:r w:rsidR="008C13EF" w:rsidRPr="00543711">
        <w:rPr>
          <w:rFonts w:ascii="Times New Roman" w:hAnsi="Times New Roman" w:cs="Times New Roman"/>
          <w:bCs/>
          <w:sz w:val="24"/>
          <w:szCs w:val="24"/>
          <w:lang w:val="hu-HU"/>
        </w:rPr>
        <w:t xml:space="preserve">meghaladja </w:t>
      </w:r>
      <w:r w:rsidR="008C13EF" w:rsidRPr="00543711">
        <w:rPr>
          <w:rFonts w:ascii="Times New Roman" w:hAnsi="Times New Roman" w:cs="Times New Roman"/>
          <w:sz w:val="24"/>
          <w:szCs w:val="24"/>
          <w:lang w:val="hu-HU"/>
        </w:rPr>
        <w:t>a Vigadó térnél elhelyezett vízmérce „0” pontjához képest + 645 cm-es vízállást</w:t>
      </w:r>
      <w:r w:rsidR="004F4AF7" w:rsidRPr="00543711">
        <w:rPr>
          <w:rFonts w:ascii="Times New Roman" w:hAnsi="Times New Roman" w:cs="Times New Roman"/>
          <w:sz w:val="24"/>
          <w:szCs w:val="24"/>
          <w:lang w:val="hu-HU"/>
        </w:rPr>
        <w:t xml:space="preserve"> </w:t>
      </w:r>
      <w:r w:rsidR="00565F7A" w:rsidRPr="00543711">
        <w:rPr>
          <w:rFonts w:ascii="Times New Roman" w:hAnsi="Times New Roman" w:cs="Times New Roman"/>
          <w:bCs/>
          <w:sz w:val="24"/>
          <w:szCs w:val="24"/>
          <w:lang w:val="hu-HU"/>
        </w:rPr>
        <w:t>Megrendelő</w:t>
      </w:r>
      <w:bookmarkEnd w:id="70"/>
    </w:p>
    <w:p w14:paraId="4A900271" w14:textId="77777777" w:rsidR="00F16831" w:rsidRPr="00543711" w:rsidRDefault="00F16831"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bCs/>
          <w:sz w:val="24"/>
          <w:szCs w:val="24"/>
          <w:lang w:val="hu-HU"/>
        </w:rPr>
      </w:pPr>
      <w:bookmarkStart w:id="71" w:name="_Ref468444193"/>
      <w:r w:rsidRPr="00543711">
        <w:rPr>
          <w:rFonts w:ascii="Times New Roman" w:hAnsi="Times New Roman" w:cs="Times New Roman"/>
          <w:sz w:val="24"/>
          <w:szCs w:val="24"/>
          <w:lang w:val="hu-HU"/>
        </w:rPr>
        <w:t>bármely</w:t>
      </w:r>
      <w:r w:rsidRPr="00543711">
        <w:rPr>
          <w:rFonts w:ascii="Times New Roman" w:hAnsi="Times New Roman" w:cs="Times New Roman"/>
          <w:bCs/>
          <w:sz w:val="24"/>
          <w:szCs w:val="24"/>
          <w:lang w:val="hu-HU"/>
        </w:rPr>
        <w:t xml:space="preserve"> olyan egyéb vészhelyzet (pl. tűz, baleset) következik be, amely valamely Rendezvény, illetve az azon résztvevők biztonsága érdekében rendkívüli intézkedéseket igényel.</w:t>
      </w:r>
      <w:bookmarkEnd w:id="71"/>
    </w:p>
    <w:p w14:paraId="11BA970C" w14:textId="7A43A687" w:rsidR="003B4024" w:rsidRPr="00543711" w:rsidRDefault="00CA5EA7"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003B4024" w:rsidRPr="00543711">
        <w:rPr>
          <w:rFonts w:ascii="Times New Roman" w:hAnsi="Times New Roman" w:cs="Times New Roman"/>
          <w:bCs/>
          <w:sz w:val="24"/>
          <w:szCs w:val="24"/>
          <w:lang w:val="hu-HU"/>
        </w:rPr>
        <w:t xml:space="preserve"> </w:t>
      </w:r>
      <w:proofErr w:type="spellStart"/>
      <w:r w:rsidRPr="00543711">
        <w:rPr>
          <w:rFonts w:ascii="Times New Roman" w:hAnsi="Times New Roman" w:cs="Times New Roman"/>
          <w:bCs/>
          <w:sz w:val="24"/>
          <w:szCs w:val="24"/>
          <w:lang w:val="hu-HU"/>
        </w:rPr>
        <w:t>Havária</w:t>
      </w:r>
      <w:proofErr w:type="spellEnd"/>
      <w:r w:rsidRPr="00543711">
        <w:rPr>
          <w:rFonts w:ascii="Times New Roman" w:hAnsi="Times New Roman" w:cs="Times New Roman"/>
          <w:bCs/>
          <w:sz w:val="24"/>
          <w:szCs w:val="24"/>
          <w:lang w:val="hu-HU"/>
        </w:rPr>
        <w:t xml:space="preserve"> </w:t>
      </w:r>
      <w:r w:rsidR="00C407F7" w:rsidRPr="00543711">
        <w:rPr>
          <w:rFonts w:ascii="Times New Roman" w:hAnsi="Times New Roman" w:cs="Times New Roman"/>
          <w:bCs/>
          <w:sz w:val="24"/>
          <w:szCs w:val="24"/>
          <w:lang w:val="hu-HU"/>
        </w:rPr>
        <w:t xml:space="preserve">Intézkedési </w:t>
      </w:r>
      <w:r w:rsidRPr="00543711">
        <w:rPr>
          <w:rFonts w:ascii="Times New Roman" w:hAnsi="Times New Roman" w:cs="Times New Roman"/>
          <w:bCs/>
          <w:sz w:val="24"/>
          <w:szCs w:val="24"/>
          <w:lang w:val="hu-HU"/>
        </w:rPr>
        <w:t>Terv</w:t>
      </w:r>
      <w:r w:rsidR="003B4024" w:rsidRPr="00543711">
        <w:rPr>
          <w:rFonts w:ascii="Times New Roman" w:hAnsi="Times New Roman" w:cs="Times New Roman"/>
          <w:bCs/>
          <w:sz w:val="24"/>
          <w:szCs w:val="24"/>
          <w:lang w:val="hu-HU"/>
        </w:rPr>
        <w:t>vel kapcsolatos részletes feladatait az 1. számú melléklet tartalmazza.</w:t>
      </w:r>
    </w:p>
    <w:p w14:paraId="3E4173B6" w14:textId="105889A0" w:rsidR="00A13C6B" w:rsidRPr="00543711" w:rsidRDefault="00A13C6B"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lastRenderedPageBreak/>
        <w:t xml:space="preserve">A </w:t>
      </w:r>
      <w:proofErr w:type="spellStart"/>
      <w:r w:rsidRPr="00543711">
        <w:rPr>
          <w:rFonts w:ascii="Times New Roman" w:hAnsi="Times New Roman" w:cs="Times New Roman"/>
          <w:bCs/>
          <w:sz w:val="24"/>
          <w:szCs w:val="24"/>
          <w:lang w:val="hu-HU"/>
        </w:rPr>
        <w:t>Havária</w:t>
      </w:r>
      <w:proofErr w:type="spellEnd"/>
      <w:r w:rsidR="00C407F7" w:rsidRPr="00543711">
        <w:rPr>
          <w:rFonts w:ascii="Times New Roman" w:hAnsi="Times New Roman" w:cs="Times New Roman"/>
          <w:bCs/>
          <w:sz w:val="24"/>
          <w:szCs w:val="24"/>
          <w:lang w:val="hu-HU"/>
        </w:rPr>
        <w:t xml:space="preserve"> Intézkedési</w:t>
      </w:r>
      <w:r w:rsidRPr="00543711">
        <w:rPr>
          <w:rFonts w:ascii="Times New Roman" w:hAnsi="Times New Roman" w:cs="Times New Roman"/>
          <w:bCs/>
          <w:sz w:val="24"/>
          <w:szCs w:val="24"/>
          <w:lang w:val="hu-HU"/>
        </w:rPr>
        <w:t xml:space="preserve"> Tervet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Követelményeiben előírt egyeztetéseket követően 2017. március </w:t>
      </w:r>
      <w:r w:rsidR="007C3BCD" w:rsidRPr="00543711">
        <w:rPr>
          <w:rFonts w:ascii="Times New Roman" w:hAnsi="Times New Roman" w:cs="Times New Roman"/>
          <w:bCs/>
          <w:sz w:val="24"/>
          <w:szCs w:val="24"/>
          <w:lang w:val="hu-HU"/>
        </w:rPr>
        <w:t>15</w:t>
      </w:r>
      <w:r w:rsidRPr="00543711">
        <w:rPr>
          <w:rFonts w:ascii="Times New Roman" w:hAnsi="Times New Roman" w:cs="Times New Roman"/>
          <w:bCs/>
          <w:sz w:val="24"/>
          <w:szCs w:val="24"/>
          <w:lang w:val="hu-HU"/>
        </w:rPr>
        <w:t xml:space="preserve">-ig köteles jóváhagyásra benyújtani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részére.</w:t>
      </w:r>
    </w:p>
    <w:p w14:paraId="7000EA7A" w14:textId="510CE3CB" w:rsidR="00A13C6B" w:rsidRPr="00543711" w:rsidRDefault="00A13C6B" w:rsidP="00A13C6B">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fenti </w:t>
      </w:r>
      <w:r w:rsidRPr="00543711">
        <w:rPr>
          <w:rFonts w:ascii="Times New Roman" w:hAnsi="Times New Roman" w:cs="Times New Roman"/>
          <w:bCs/>
          <w:sz w:val="24"/>
          <w:szCs w:val="24"/>
          <w:lang w:val="hu-HU"/>
        </w:rPr>
        <w:fldChar w:fldCharType="begin"/>
      </w:r>
      <w:r w:rsidRPr="00543711">
        <w:rPr>
          <w:rFonts w:ascii="Times New Roman" w:hAnsi="Times New Roman" w:cs="Times New Roman"/>
          <w:bCs/>
          <w:sz w:val="24"/>
          <w:szCs w:val="24"/>
          <w:lang w:val="hu-HU"/>
        </w:rPr>
        <w:instrText xml:space="preserve"> REF _Ref468444193 \w \h </w:instrText>
      </w:r>
      <w:r w:rsidRPr="00543711">
        <w:rPr>
          <w:rFonts w:ascii="Times New Roman" w:hAnsi="Times New Roman" w:cs="Times New Roman"/>
          <w:bCs/>
          <w:sz w:val="24"/>
          <w:szCs w:val="24"/>
          <w:lang w:val="hu-HU"/>
        </w:rPr>
      </w:r>
      <w:r w:rsidRPr="00543711">
        <w:rPr>
          <w:rFonts w:ascii="Times New Roman" w:hAnsi="Times New Roman" w:cs="Times New Roman"/>
          <w:bCs/>
          <w:sz w:val="24"/>
          <w:szCs w:val="24"/>
          <w:lang w:val="hu-HU"/>
        </w:rPr>
        <w:fldChar w:fldCharType="separate"/>
      </w:r>
      <w:r w:rsidR="00EF62DC">
        <w:rPr>
          <w:rFonts w:ascii="Times New Roman" w:hAnsi="Times New Roman" w:cs="Times New Roman"/>
          <w:bCs/>
          <w:sz w:val="24"/>
          <w:szCs w:val="24"/>
          <w:lang w:val="hu-HU"/>
        </w:rPr>
        <w:t>11.</w:t>
      </w:r>
      <w:proofErr w:type="gramStart"/>
      <w:r w:rsidR="00EF62DC">
        <w:rPr>
          <w:rFonts w:ascii="Times New Roman" w:hAnsi="Times New Roman" w:cs="Times New Roman"/>
          <w:bCs/>
          <w:sz w:val="24"/>
          <w:szCs w:val="24"/>
          <w:lang w:val="hu-HU"/>
        </w:rPr>
        <w:t>1(</w:t>
      </w:r>
      <w:proofErr w:type="gramEnd"/>
      <w:r w:rsidR="00EF62DC">
        <w:rPr>
          <w:rFonts w:ascii="Times New Roman" w:hAnsi="Times New Roman" w:cs="Times New Roman"/>
          <w:bCs/>
          <w:sz w:val="24"/>
          <w:szCs w:val="24"/>
          <w:lang w:val="hu-HU"/>
        </w:rPr>
        <w:t>b)</w:t>
      </w:r>
      <w:r w:rsidRPr="00543711">
        <w:rPr>
          <w:rFonts w:ascii="Times New Roman" w:hAnsi="Times New Roman" w:cs="Times New Roman"/>
          <w:bCs/>
          <w:sz w:val="24"/>
          <w:szCs w:val="24"/>
          <w:lang w:val="hu-HU"/>
        </w:rPr>
        <w:fldChar w:fldCharType="end"/>
      </w:r>
      <w:r w:rsidRPr="00543711">
        <w:rPr>
          <w:rFonts w:ascii="Times New Roman" w:hAnsi="Times New Roman" w:cs="Times New Roman"/>
          <w:bCs/>
          <w:sz w:val="24"/>
          <w:szCs w:val="24"/>
          <w:lang w:val="hu-HU"/>
        </w:rPr>
        <w:t xml:space="preserve"> pont szerinti esemény bekövetkezésekor a rendkívüli intézkedések keretében a </w:t>
      </w:r>
      <w:proofErr w:type="spellStart"/>
      <w:r w:rsidRPr="00543711">
        <w:rPr>
          <w:rFonts w:ascii="Times New Roman" w:hAnsi="Times New Roman" w:cs="Times New Roman"/>
          <w:bCs/>
          <w:sz w:val="24"/>
          <w:szCs w:val="24"/>
          <w:lang w:val="hu-HU"/>
        </w:rPr>
        <w:t>Ha</w:t>
      </w:r>
      <w:r w:rsidR="00B44913" w:rsidRPr="00543711">
        <w:rPr>
          <w:rFonts w:ascii="Times New Roman" w:hAnsi="Times New Roman" w:cs="Times New Roman"/>
          <w:bCs/>
          <w:sz w:val="24"/>
          <w:szCs w:val="24"/>
          <w:lang w:val="hu-HU"/>
        </w:rPr>
        <w:t>v</w:t>
      </w:r>
      <w:r w:rsidRPr="00543711">
        <w:rPr>
          <w:rFonts w:ascii="Times New Roman" w:hAnsi="Times New Roman" w:cs="Times New Roman"/>
          <w:bCs/>
          <w:sz w:val="24"/>
          <w:szCs w:val="24"/>
          <w:lang w:val="hu-HU"/>
        </w:rPr>
        <w:t>ária</w:t>
      </w:r>
      <w:proofErr w:type="spellEnd"/>
      <w:r w:rsidRPr="00543711">
        <w:rPr>
          <w:rFonts w:ascii="Times New Roman" w:hAnsi="Times New Roman" w:cs="Times New Roman"/>
          <w:bCs/>
          <w:sz w:val="24"/>
          <w:szCs w:val="24"/>
          <w:lang w:val="hu-HU"/>
        </w:rPr>
        <w:t xml:space="preserve"> </w:t>
      </w:r>
      <w:r w:rsidR="00C407F7" w:rsidRPr="00543711">
        <w:rPr>
          <w:rFonts w:ascii="Times New Roman" w:hAnsi="Times New Roman" w:cs="Times New Roman"/>
          <w:bCs/>
          <w:sz w:val="24"/>
          <w:szCs w:val="24"/>
          <w:lang w:val="hu-HU"/>
        </w:rPr>
        <w:t xml:space="preserve">Intézkedési </w:t>
      </w:r>
      <w:r w:rsidRPr="00543711">
        <w:rPr>
          <w:rFonts w:ascii="Times New Roman" w:hAnsi="Times New Roman" w:cs="Times New Roman"/>
          <w:bCs/>
          <w:sz w:val="24"/>
          <w:szCs w:val="24"/>
          <w:lang w:val="hu-HU"/>
        </w:rPr>
        <w:t xml:space="preserve">Tervet köteles végrehajtani az adott rendkívüli esemény által megkívánt mértékben és módon. Ebben az esetben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 </w:t>
      </w:r>
      <w:proofErr w:type="spellStart"/>
      <w:r w:rsidRPr="00543711">
        <w:rPr>
          <w:rFonts w:ascii="Times New Roman" w:hAnsi="Times New Roman" w:cs="Times New Roman"/>
          <w:bCs/>
          <w:sz w:val="24"/>
          <w:szCs w:val="24"/>
          <w:lang w:val="hu-HU"/>
        </w:rPr>
        <w:t>Havária</w:t>
      </w:r>
      <w:proofErr w:type="spellEnd"/>
      <w:r w:rsidR="00C407F7" w:rsidRPr="00543711">
        <w:rPr>
          <w:rFonts w:ascii="Times New Roman" w:hAnsi="Times New Roman" w:cs="Times New Roman"/>
          <w:bCs/>
          <w:sz w:val="24"/>
          <w:szCs w:val="24"/>
          <w:lang w:val="hu-HU"/>
        </w:rPr>
        <w:t xml:space="preserve"> Intézkedési</w:t>
      </w:r>
      <w:r w:rsidRPr="00543711">
        <w:rPr>
          <w:rFonts w:ascii="Times New Roman" w:hAnsi="Times New Roman" w:cs="Times New Roman"/>
          <w:bCs/>
          <w:sz w:val="24"/>
          <w:szCs w:val="24"/>
          <w:lang w:val="hu-HU"/>
        </w:rPr>
        <w:t xml:space="preserve"> Terv végrehajtásáért további ellenszolgáltatás nem illeti meg.</w:t>
      </w:r>
    </w:p>
    <w:p w14:paraId="6E303098" w14:textId="67AF1071" w:rsidR="00A13C6B" w:rsidRPr="00543711" w:rsidRDefault="00A13C6B" w:rsidP="00A13C6B">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Amennyiben a </w:t>
      </w:r>
      <w:r w:rsidRPr="00543711">
        <w:rPr>
          <w:rFonts w:ascii="Times New Roman" w:hAnsi="Times New Roman" w:cs="Times New Roman"/>
          <w:bCs/>
          <w:sz w:val="24"/>
          <w:szCs w:val="24"/>
          <w:lang w:val="hu-HU"/>
        </w:rPr>
        <w:fldChar w:fldCharType="begin"/>
      </w:r>
      <w:r w:rsidRPr="00543711">
        <w:rPr>
          <w:rFonts w:ascii="Times New Roman" w:hAnsi="Times New Roman" w:cs="Times New Roman"/>
          <w:bCs/>
          <w:sz w:val="24"/>
          <w:szCs w:val="24"/>
          <w:lang w:val="hu-HU"/>
        </w:rPr>
        <w:instrText xml:space="preserve"> REF _Ref468444306 \w \h </w:instrText>
      </w:r>
      <w:r w:rsidRPr="00543711">
        <w:rPr>
          <w:rFonts w:ascii="Times New Roman" w:hAnsi="Times New Roman" w:cs="Times New Roman"/>
          <w:bCs/>
          <w:sz w:val="24"/>
          <w:szCs w:val="24"/>
          <w:lang w:val="hu-HU"/>
        </w:rPr>
      </w:r>
      <w:r w:rsidRPr="00543711">
        <w:rPr>
          <w:rFonts w:ascii="Times New Roman" w:hAnsi="Times New Roman" w:cs="Times New Roman"/>
          <w:bCs/>
          <w:sz w:val="24"/>
          <w:szCs w:val="24"/>
          <w:lang w:val="hu-HU"/>
        </w:rPr>
        <w:fldChar w:fldCharType="separate"/>
      </w:r>
      <w:r w:rsidR="00EF62DC">
        <w:rPr>
          <w:rFonts w:ascii="Times New Roman" w:hAnsi="Times New Roman" w:cs="Times New Roman"/>
          <w:bCs/>
          <w:sz w:val="24"/>
          <w:szCs w:val="24"/>
          <w:lang w:val="hu-HU"/>
        </w:rPr>
        <w:t>11.</w:t>
      </w:r>
      <w:proofErr w:type="gramStart"/>
      <w:r w:rsidR="00EF62DC">
        <w:rPr>
          <w:rFonts w:ascii="Times New Roman" w:hAnsi="Times New Roman" w:cs="Times New Roman"/>
          <w:bCs/>
          <w:sz w:val="24"/>
          <w:szCs w:val="24"/>
          <w:lang w:val="hu-HU"/>
        </w:rPr>
        <w:t>1(</w:t>
      </w:r>
      <w:proofErr w:type="gramEnd"/>
      <w:r w:rsidR="00EF62DC">
        <w:rPr>
          <w:rFonts w:ascii="Times New Roman" w:hAnsi="Times New Roman" w:cs="Times New Roman"/>
          <w:bCs/>
          <w:sz w:val="24"/>
          <w:szCs w:val="24"/>
          <w:lang w:val="hu-HU"/>
        </w:rPr>
        <w:t>a)</w:t>
      </w:r>
      <w:r w:rsidRPr="00543711">
        <w:rPr>
          <w:rFonts w:ascii="Times New Roman" w:hAnsi="Times New Roman" w:cs="Times New Roman"/>
          <w:bCs/>
          <w:sz w:val="24"/>
          <w:szCs w:val="24"/>
          <w:lang w:val="hu-HU"/>
        </w:rPr>
        <w:fldChar w:fldCharType="end"/>
      </w:r>
      <w:r w:rsidRPr="00543711">
        <w:rPr>
          <w:rFonts w:ascii="Times New Roman" w:hAnsi="Times New Roman" w:cs="Times New Roman"/>
          <w:bCs/>
          <w:sz w:val="24"/>
          <w:szCs w:val="24"/>
          <w:lang w:val="hu-HU"/>
        </w:rPr>
        <w:t xml:space="preserve"> pont szerinti </w:t>
      </w:r>
      <w:proofErr w:type="spellStart"/>
      <w:r w:rsidRPr="00543711">
        <w:rPr>
          <w:rFonts w:ascii="Times New Roman" w:hAnsi="Times New Roman" w:cs="Times New Roman"/>
          <w:bCs/>
          <w:sz w:val="24"/>
          <w:szCs w:val="24"/>
          <w:lang w:val="hu-HU"/>
        </w:rPr>
        <w:t>havária</w:t>
      </w:r>
      <w:proofErr w:type="spellEnd"/>
      <w:r w:rsidRPr="00543711">
        <w:rPr>
          <w:rFonts w:ascii="Times New Roman" w:hAnsi="Times New Roman" w:cs="Times New Roman"/>
          <w:bCs/>
          <w:sz w:val="24"/>
          <w:szCs w:val="24"/>
          <w:lang w:val="hu-HU"/>
        </w:rPr>
        <w:t xml:space="preserve"> helyzet, azaz a Duna meghatározott mértékű áradása következik be, illetve az várható, úgy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az erre az eset</w:t>
      </w:r>
      <w:r w:rsidR="003A4C90" w:rsidRPr="00543711">
        <w:rPr>
          <w:rFonts w:ascii="Times New Roman" w:hAnsi="Times New Roman" w:cs="Times New Roman"/>
          <w:bCs/>
          <w:sz w:val="24"/>
          <w:szCs w:val="24"/>
          <w:lang w:val="hu-HU"/>
        </w:rPr>
        <w:t xml:space="preserve">re kidolgozott </w:t>
      </w:r>
      <w:proofErr w:type="spellStart"/>
      <w:r w:rsidR="003A4C90" w:rsidRPr="00543711">
        <w:rPr>
          <w:rFonts w:ascii="Times New Roman" w:hAnsi="Times New Roman" w:cs="Times New Roman"/>
          <w:bCs/>
          <w:sz w:val="24"/>
          <w:szCs w:val="24"/>
          <w:lang w:val="hu-HU"/>
        </w:rPr>
        <w:t>Havária</w:t>
      </w:r>
      <w:proofErr w:type="spellEnd"/>
      <w:r w:rsidR="00C407F7" w:rsidRPr="00543711">
        <w:rPr>
          <w:rFonts w:ascii="Times New Roman" w:hAnsi="Times New Roman" w:cs="Times New Roman"/>
          <w:bCs/>
          <w:sz w:val="24"/>
          <w:szCs w:val="24"/>
          <w:lang w:val="hu-HU"/>
        </w:rPr>
        <w:t xml:space="preserve"> Intézkedési</w:t>
      </w:r>
      <w:r w:rsidR="003A4C90" w:rsidRPr="00543711">
        <w:rPr>
          <w:rFonts w:ascii="Times New Roman" w:hAnsi="Times New Roman" w:cs="Times New Roman"/>
          <w:bCs/>
          <w:sz w:val="24"/>
          <w:szCs w:val="24"/>
          <w:lang w:val="hu-HU"/>
        </w:rPr>
        <w:t xml:space="preserve"> </w:t>
      </w:r>
      <w:r w:rsidR="00C407F7" w:rsidRPr="00543711">
        <w:rPr>
          <w:rFonts w:ascii="Times New Roman" w:hAnsi="Times New Roman" w:cs="Times New Roman"/>
          <w:bCs/>
          <w:sz w:val="24"/>
          <w:szCs w:val="24"/>
          <w:lang w:val="hu-HU"/>
        </w:rPr>
        <w:t>T</w:t>
      </w:r>
      <w:r w:rsidR="003A4C90" w:rsidRPr="00543711">
        <w:rPr>
          <w:rFonts w:ascii="Times New Roman" w:hAnsi="Times New Roman" w:cs="Times New Roman"/>
          <w:bCs/>
          <w:sz w:val="24"/>
          <w:szCs w:val="24"/>
          <w:lang w:val="hu-HU"/>
        </w:rPr>
        <w:t xml:space="preserve">ervet köteles végrehajtani. Akár a Megrendelő, akár a Kormánybiztos erre irányuló utasítására a Vállalkozó köteles felfüggeszteni a </w:t>
      </w:r>
      <w:proofErr w:type="spellStart"/>
      <w:r w:rsidR="003A4C90" w:rsidRPr="00543711">
        <w:rPr>
          <w:rFonts w:ascii="Times New Roman" w:hAnsi="Times New Roman" w:cs="Times New Roman"/>
          <w:bCs/>
          <w:sz w:val="24"/>
          <w:szCs w:val="24"/>
          <w:lang w:val="hu-HU"/>
        </w:rPr>
        <w:t>Havária</w:t>
      </w:r>
      <w:proofErr w:type="spellEnd"/>
      <w:r w:rsidR="003A4C90" w:rsidRPr="00543711">
        <w:rPr>
          <w:rFonts w:ascii="Times New Roman" w:hAnsi="Times New Roman" w:cs="Times New Roman"/>
          <w:bCs/>
          <w:sz w:val="24"/>
          <w:szCs w:val="24"/>
          <w:lang w:val="hu-HU"/>
        </w:rPr>
        <w:t xml:space="preserve"> </w:t>
      </w:r>
      <w:r w:rsidR="00C407F7" w:rsidRPr="00543711">
        <w:rPr>
          <w:rFonts w:ascii="Times New Roman" w:hAnsi="Times New Roman" w:cs="Times New Roman"/>
          <w:bCs/>
          <w:sz w:val="24"/>
          <w:szCs w:val="24"/>
          <w:lang w:val="hu-HU"/>
        </w:rPr>
        <w:t>Intézkedési T</w:t>
      </w:r>
      <w:r w:rsidR="003A4C90" w:rsidRPr="00543711">
        <w:rPr>
          <w:rFonts w:ascii="Times New Roman" w:hAnsi="Times New Roman" w:cs="Times New Roman"/>
          <w:bCs/>
          <w:sz w:val="24"/>
          <w:szCs w:val="24"/>
          <w:lang w:val="hu-HU"/>
        </w:rPr>
        <w:t xml:space="preserve">erv egyes elemeinek végrehajtását. </w:t>
      </w:r>
      <w:r w:rsidRPr="00543711">
        <w:rPr>
          <w:rFonts w:ascii="Times New Roman" w:hAnsi="Times New Roman" w:cs="Times New Roman"/>
          <w:bCs/>
          <w:sz w:val="24"/>
          <w:szCs w:val="24"/>
          <w:lang w:val="hu-HU"/>
        </w:rPr>
        <w:t xml:space="preserve"> A jelen pont szerinti feladatok felmerülése esetén a </w:t>
      </w:r>
      <w:r w:rsidR="00565F7A" w:rsidRPr="00543711">
        <w:rPr>
          <w:rFonts w:ascii="Times New Roman" w:hAnsi="Times New Roman" w:cs="Times New Roman"/>
          <w:bCs/>
          <w:sz w:val="24"/>
          <w:szCs w:val="24"/>
          <w:lang w:val="hu-HU"/>
        </w:rPr>
        <w:t>Vállalkozó</w:t>
      </w:r>
      <w:r w:rsidR="00B44913" w:rsidRPr="00543711">
        <w:rPr>
          <w:rFonts w:ascii="Times New Roman" w:hAnsi="Times New Roman" w:cs="Times New Roman"/>
          <w:bCs/>
          <w:sz w:val="24"/>
          <w:szCs w:val="24"/>
          <w:lang w:val="hu-HU"/>
        </w:rPr>
        <w:t xml:space="preserve"> többletdíjra tarthat ig</w:t>
      </w:r>
      <w:r w:rsidRPr="00543711">
        <w:rPr>
          <w:rFonts w:ascii="Times New Roman" w:hAnsi="Times New Roman" w:cs="Times New Roman"/>
          <w:bCs/>
          <w:sz w:val="24"/>
          <w:szCs w:val="24"/>
          <w:lang w:val="hu-HU"/>
        </w:rPr>
        <w:t>ényt a Felek közötti külön megállapodás alapján.</w:t>
      </w:r>
    </w:p>
    <w:p w14:paraId="49C5352C" w14:textId="77777777" w:rsidR="002B2AA5" w:rsidRPr="00543711" w:rsidRDefault="009C2E6D"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72" w:name="_Toc472941905"/>
      <w:r w:rsidRPr="00543711">
        <w:rPr>
          <w:rFonts w:ascii="Times New Roman" w:hAnsi="Times New Roman" w:cs="Times New Roman"/>
          <w:b/>
          <w:bCs/>
          <w:sz w:val="24"/>
          <w:szCs w:val="24"/>
          <w:lang w:val="hu-HU"/>
        </w:rPr>
        <w:t xml:space="preserve">JÓTÁLLÁS </w:t>
      </w:r>
      <w:proofErr w:type="gramStart"/>
      <w:r w:rsidRPr="00543711">
        <w:rPr>
          <w:rFonts w:ascii="Times New Roman" w:hAnsi="Times New Roman" w:cs="Times New Roman"/>
          <w:b/>
          <w:bCs/>
          <w:sz w:val="24"/>
          <w:szCs w:val="24"/>
          <w:lang w:val="hu-HU"/>
        </w:rPr>
        <w:t>ÉS</w:t>
      </w:r>
      <w:proofErr w:type="gramEnd"/>
      <w:r w:rsidRPr="00543711">
        <w:rPr>
          <w:rFonts w:ascii="Times New Roman" w:hAnsi="Times New Roman" w:cs="Times New Roman"/>
          <w:b/>
          <w:bCs/>
          <w:sz w:val="24"/>
          <w:szCs w:val="24"/>
          <w:lang w:val="hu-HU"/>
        </w:rPr>
        <w:t xml:space="preserve"> SZAVATOSSÁG</w:t>
      </w:r>
      <w:bookmarkEnd w:id="72"/>
    </w:p>
    <w:p w14:paraId="2D95BFDD" w14:textId="77777777" w:rsidR="007C3242" w:rsidRPr="00543711" w:rsidRDefault="007C3242" w:rsidP="00EF1A72">
      <w:pPr>
        <w:widowControl w:val="0"/>
        <w:numPr>
          <w:ilvl w:val="2"/>
          <w:numId w:val="1"/>
        </w:numPr>
        <w:tabs>
          <w:tab w:val="num" w:pos="720"/>
          <w:tab w:val="num" w:pos="992"/>
        </w:tabs>
        <w:spacing w:after="240" w:line="240" w:lineRule="auto"/>
        <w:ind w:left="720" w:hanging="720"/>
        <w:jc w:val="both"/>
        <w:outlineLvl w:val="2"/>
        <w:rPr>
          <w:rFonts w:ascii="Times New Roman" w:hAnsi="Times New Roman" w:cs="Times New Roman"/>
          <w:b/>
          <w:sz w:val="24"/>
          <w:szCs w:val="24"/>
          <w:lang w:val="hu-HU" w:eastAsia="ja-JP"/>
        </w:rPr>
      </w:pPr>
      <w:bookmarkStart w:id="73" w:name="_Ref421027542"/>
      <w:r w:rsidRPr="00543711">
        <w:rPr>
          <w:rFonts w:ascii="Times New Roman" w:hAnsi="Times New Roman" w:cs="Times New Roman"/>
          <w:b/>
          <w:sz w:val="24"/>
          <w:szCs w:val="24"/>
          <w:lang w:val="hu-HU" w:eastAsia="ja-JP"/>
        </w:rPr>
        <w:t>Általános rendelkezések</w:t>
      </w:r>
      <w:bookmarkEnd w:id="73"/>
    </w:p>
    <w:p w14:paraId="64EE43D2" w14:textId="5B4D8407" w:rsidR="007C3242" w:rsidRPr="00543711" w:rsidRDefault="007C3242"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Vállalkozó a Ptk. 6:171-6:173.§ szabályai alapján a </w:t>
      </w:r>
      <w:r w:rsidR="004F4AF7" w:rsidRPr="00543711">
        <w:rPr>
          <w:rFonts w:ascii="Times New Roman" w:hAnsi="Times New Roman" w:cs="Times New Roman"/>
          <w:sz w:val="24"/>
          <w:szCs w:val="24"/>
          <w:lang w:val="hu-HU"/>
        </w:rPr>
        <w:t>Versenyhelyszín</w:t>
      </w:r>
      <w:r w:rsidR="00E93714" w:rsidRPr="00543711">
        <w:rPr>
          <w:rFonts w:ascii="Times New Roman" w:hAnsi="Times New Roman" w:cs="Times New Roman"/>
          <w:sz w:val="24"/>
          <w:szCs w:val="24"/>
          <w:lang w:val="hu-HU"/>
        </w:rPr>
        <w:t xml:space="preserve"> Kialakítási Munkák</w:t>
      </w:r>
      <w:r w:rsidR="00762565" w:rsidRPr="00543711">
        <w:rPr>
          <w:rFonts w:ascii="Times New Roman" w:hAnsi="Times New Roman" w:cs="Times New Roman"/>
          <w:sz w:val="24"/>
          <w:szCs w:val="24"/>
          <w:lang w:val="hu-HU"/>
        </w:rPr>
        <w:t>,</w:t>
      </w:r>
      <w:r w:rsidR="00E93714" w:rsidRPr="00543711">
        <w:rPr>
          <w:rFonts w:ascii="Times New Roman" w:hAnsi="Times New Roman" w:cs="Times New Roman"/>
          <w:sz w:val="24"/>
          <w:szCs w:val="24"/>
          <w:lang w:val="hu-HU"/>
        </w:rPr>
        <w:t xml:space="preserve"> az </w:t>
      </w:r>
      <w:r w:rsidR="004F4AF7" w:rsidRPr="00543711">
        <w:rPr>
          <w:rFonts w:ascii="Times New Roman" w:hAnsi="Times New Roman" w:cs="Times New Roman"/>
          <w:sz w:val="24"/>
          <w:szCs w:val="24"/>
          <w:lang w:val="hu-HU"/>
        </w:rPr>
        <w:t>Óriás Ugrótorony és Ideiglenes Létesítményei</w:t>
      </w:r>
      <w:r w:rsidR="00E93714" w:rsidRPr="00543711">
        <w:rPr>
          <w:rFonts w:ascii="Times New Roman" w:hAnsi="Times New Roman" w:cs="Times New Roman"/>
          <w:sz w:val="24"/>
          <w:szCs w:val="24"/>
          <w:lang w:val="hu-HU"/>
        </w:rPr>
        <w:t xml:space="preserve">,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E93714" w:rsidRPr="00543711">
        <w:rPr>
          <w:rFonts w:ascii="Times New Roman" w:hAnsi="Times New Roman" w:cs="Times New Roman"/>
          <w:sz w:val="24"/>
          <w:szCs w:val="24"/>
          <w:lang w:val="hu-HU"/>
        </w:rPr>
        <w:t>Bontási Munkák</w:t>
      </w:r>
      <w:r w:rsidR="00B06B50" w:rsidRPr="00543711">
        <w:rPr>
          <w:rFonts w:ascii="Times New Roman" w:hAnsi="Times New Roman" w:cs="Times New Roman"/>
          <w:sz w:val="24"/>
          <w:szCs w:val="24"/>
          <w:lang w:val="hu-HU"/>
        </w:rPr>
        <w:t xml:space="preserve"> tekintetében</w:t>
      </w:r>
      <w:r w:rsidR="00E93714" w:rsidRPr="00543711">
        <w:rPr>
          <w:rFonts w:ascii="Times New Roman" w:hAnsi="Times New Roman" w:cs="Times New Roman"/>
          <w:sz w:val="24"/>
          <w:szCs w:val="24"/>
          <w:lang w:val="hu-HU"/>
        </w:rPr>
        <w:t>, valamint a Munkák eredményéért j</w:t>
      </w:r>
      <w:r w:rsidRPr="00543711">
        <w:rPr>
          <w:rFonts w:ascii="Times New Roman" w:hAnsi="Times New Roman" w:cs="Times New Roman"/>
          <w:sz w:val="24"/>
          <w:szCs w:val="24"/>
          <w:lang w:val="hu-HU"/>
        </w:rPr>
        <w:t xml:space="preserve">ótállást vállal. A </w:t>
      </w:r>
      <w:r w:rsidR="00E93714" w:rsidRPr="00543711">
        <w:rPr>
          <w:rFonts w:ascii="Times New Roman" w:hAnsi="Times New Roman" w:cs="Times New Roman"/>
          <w:sz w:val="24"/>
          <w:szCs w:val="24"/>
          <w:lang w:val="hu-HU"/>
        </w:rPr>
        <w:t>j</w:t>
      </w:r>
      <w:r w:rsidRPr="00543711">
        <w:rPr>
          <w:rFonts w:ascii="Times New Roman" w:hAnsi="Times New Roman" w:cs="Times New Roman"/>
          <w:sz w:val="24"/>
          <w:szCs w:val="24"/>
          <w:lang w:val="hu-HU"/>
        </w:rPr>
        <w:t xml:space="preserve">ótállás az </w:t>
      </w:r>
      <w:r w:rsidR="004F4AF7" w:rsidRPr="00543711">
        <w:rPr>
          <w:rFonts w:ascii="Times New Roman" w:hAnsi="Times New Roman" w:cs="Times New Roman"/>
          <w:sz w:val="24"/>
          <w:szCs w:val="24"/>
          <w:lang w:val="hu-HU"/>
        </w:rPr>
        <w:t>Óriás Ugrótorony és Ideiglenes Létesítményei</w:t>
      </w:r>
      <w:r w:rsidRPr="00543711">
        <w:rPr>
          <w:rFonts w:ascii="Times New Roman" w:hAnsi="Times New Roman" w:cs="Times New Roman"/>
          <w:sz w:val="24"/>
          <w:szCs w:val="24"/>
          <w:lang w:val="hu-HU"/>
        </w:rPr>
        <w:t xml:space="preserve"> tekintetében </w:t>
      </w:r>
      <w:r w:rsidR="00E93714" w:rsidRPr="00543711">
        <w:rPr>
          <w:rFonts w:ascii="Times New Roman" w:hAnsi="Times New Roman" w:cs="Times New Roman"/>
          <w:sz w:val="24"/>
          <w:szCs w:val="24"/>
          <w:lang w:val="hu-HU"/>
        </w:rPr>
        <w:t xml:space="preserve">az adott létesítmény tekintetében </w:t>
      </w:r>
      <w:r w:rsidRPr="00543711">
        <w:rPr>
          <w:rFonts w:ascii="Times New Roman" w:hAnsi="Times New Roman" w:cs="Times New Roman"/>
          <w:sz w:val="24"/>
          <w:szCs w:val="24"/>
          <w:lang w:val="hu-HU"/>
        </w:rPr>
        <w:t>lefolytatott Átadás-átvételi Eljárás lezárásától a Bontás megkezdéséig folyamatosan fennáll.</w:t>
      </w:r>
      <w:r w:rsidR="00E93714" w:rsidRPr="00543711">
        <w:rPr>
          <w:rFonts w:ascii="Times New Roman" w:hAnsi="Times New Roman" w:cs="Times New Roman"/>
          <w:sz w:val="24"/>
          <w:szCs w:val="24"/>
          <w:lang w:val="hu-HU"/>
        </w:rPr>
        <w:t xml:space="preserve">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E93714" w:rsidRPr="00543711">
        <w:rPr>
          <w:rFonts w:ascii="Times New Roman" w:hAnsi="Times New Roman" w:cs="Times New Roman"/>
          <w:sz w:val="24"/>
          <w:szCs w:val="24"/>
          <w:lang w:val="hu-HU"/>
        </w:rPr>
        <w:t>Bontási Munkák tekintetében a j</w:t>
      </w:r>
      <w:r w:rsidR="00762565" w:rsidRPr="00543711">
        <w:rPr>
          <w:rFonts w:ascii="Times New Roman" w:hAnsi="Times New Roman" w:cs="Times New Roman"/>
          <w:sz w:val="24"/>
          <w:szCs w:val="24"/>
          <w:lang w:val="hu-HU"/>
        </w:rPr>
        <w:t xml:space="preserve">ótállás időtartama 3 (három) év, amely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762565" w:rsidRPr="00543711">
        <w:rPr>
          <w:rFonts w:ascii="Times New Roman" w:hAnsi="Times New Roman" w:cs="Times New Roman"/>
          <w:sz w:val="24"/>
          <w:szCs w:val="24"/>
          <w:lang w:val="hu-HU"/>
        </w:rPr>
        <w:t>Bontási Munkák tekintetében lefolytatott Átadás-átvételi Eljárás lezárásától számítandó.</w:t>
      </w:r>
    </w:p>
    <w:p w14:paraId="23ACB485" w14:textId="3941154F" w:rsidR="007C3242" w:rsidRPr="00543711" w:rsidRDefault="007C324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 fentieken túl a Vállalkozó Szavatosságot vállal a Munkákért, a Ptk. 6:157-167.§</w:t>
      </w:r>
      <w:proofErr w:type="spellStart"/>
      <w:r w:rsidRPr="00543711">
        <w:rPr>
          <w:rFonts w:ascii="Times New Roman" w:hAnsi="Times New Roman" w:cs="Times New Roman"/>
          <w:sz w:val="24"/>
          <w:szCs w:val="24"/>
          <w:lang w:val="hu-HU"/>
        </w:rPr>
        <w:t>-ai</w:t>
      </w:r>
      <w:proofErr w:type="spellEnd"/>
      <w:r w:rsidRPr="00543711">
        <w:rPr>
          <w:rFonts w:ascii="Times New Roman" w:hAnsi="Times New Roman" w:cs="Times New Roman"/>
          <w:sz w:val="24"/>
          <w:szCs w:val="24"/>
          <w:lang w:val="hu-HU"/>
        </w:rPr>
        <w:t>, valamint a 6:174, és a 6:177.§</w:t>
      </w:r>
      <w:proofErr w:type="spellStart"/>
      <w:r w:rsidRPr="00543711">
        <w:rPr>
          <w:rFonts w:ascii="Times New Roman" w:hAnsi="Times New Roman" w:cs="Times New Roman"/>
          <w:sz w:val="24"/>
          <w:szCs w:val="24"/>
          <w:lang w:val="hu-HU"/>
        </w:rPr>
        <w:t>-a</w:t>
      </w:r>
      <w:proofErr w:type="spellEnd"/>
      <w:r w:rsidRPr="00543711">
        <w:rPr>
          <w:rFonts w:ascii="Times New Roman" w:hAnsi="Times New Roman" w:cs="Times New Roman"/>
          <w:sz w:val="24"/>
          <w:szCs w:val="24"/>
          <w:lang w:val="hu-HU"/>
        </w:rPr>
        <w:t xml:space="preserve"> szabályai szerint. </w:t>
      </w:r>
      <w:r w:rsidR="00E93714" w:rsidRPr="00543711">
        <w:rPr>
          <w:rFonts w:ascii="Times New Roman" w:hAnsi="Times New Roman" w:cs="Times New Roman"/>
          <w:sz w:val="24"/>
          <w:szCs w:val="24"/>
          <w:lang w:val="hu-HU"/>
        </w:rPr>
        <w:t xml:space="preserve">A Szavatosság időtartama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E93714" w:rsidRPr="00543711">
        <w:rPr>
          <w:rFonts w:ascii="Times New Roman" w:hAnsi="Times New Roman" w:cs="Times New Roman"/>
          <w:sz w:val="24"/>
          <w:szCs w:val="24"/>
          <w:lang w:val="hu-HU"/>
        </w:rPr>
        <w:t xml:space="preserve">Bontási Munkák tekintetében 5 (öt) </w:t>
      </w:r>
      <w:proofErr w:type="gramStart"/>
      <w:r w:rsidR="00E93714" w:rsidRPr="00543711">
        <w:rPr>
          <w:rFonts w:ascii="Times New Roman" w:hAnsi="Times New Roman" w:cs="Times New Roman"/>
          <w:sz w:val="24"/>
          <w:szCs w:val="24"/>
          <w:lang w:val="hu-HU"/>
        </w:rPr>
        <w:t>év</w:t>
      </w:r>
      <w:proofErr w:type="gramEnd"/>
      <w:r w:rsidR="00762565" w:rsidRPr="00543711">
        <w:rPr>
          <w:rFonts w:ascii="Times New Roman" w:hAnsi="Times New Roman" w:cs="Times New Roman"/>
          <w:sz w:val="24"/>
          <w:szCs w:val="24"/>
          <w:lang w:val="hu-HU"/>
        </w:rPr>
        <w:t xml:space="preserve"> amely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762565" w:rsidRPr="00543711">
        <w:rPr>
          <w:rFonts w:ascii="Times New Roman" w:hAnsi="Times New Roman" w:cs="Times New Roman"/>
          <w:sz w:val="24"/>
          <w:szCs w:val="24"/>
          <w:lang w:val="hu-HU"/>
        </w:rPr>
        <w:t>Bontási Munkák tekintetében lefolytatott Átadás-átvételi Eljárás lezárásától számítandó</w:t>
      </w:r>
      <w:r w:rsidR="00E93714" w:rsidRPr="00543711">
        <w:rPr>
          <w:rFonts w:ascii="Times New Roman" w:hAnsi="Times New Roman" w:cs="Times New Roman"/>
          <w:sz w:val="24"/>
          <w:szCs w:val="24"/>
          <w:lang w:val="hu-HU"/>
        </w:rPr>
        <w:t>.</w:t>
      </w:r>
    </w:p>
    <w:p w14:paraId="33961501"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Jótállás és Szavatosság</w:t>
      </w:r>
    </w:p>
    <w:p w14:paraId="1FB0942B" w14:textId="064D8661"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E93714" w:rsidRPr="00543711">
        <w:rPr>
          <w:rFonts w:ascii="Times New Roman" w:hAnsi="Times New Roman" w:cs="Times New Roman"/>
          <w:sz w:val="24"/>
          <w:szCs w:val="24"/>
          <w:lang w:val="hu-HU"/>
        </w:rPr>
        <w:t xml:space="preserve"> továbbá</w:t>
      </w:r>
      <w:r w:rsidRPr="00543711">
        <w:rPr>
          <w:rFonts w:ascii="Times New Roman" w:hAnsi="Times New Roman" w:cs="Times New Roman"/>
          <w:sz w:val="24"/>
          <w:szCs w:val="24"/>
          <w:lang w:val="hu-HU"/>
        </w:rPr>
        <w:t xml:space="preserve"> jótáll azért és szavatolja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hogy a jelen Szerződés keretében általa elvégzett </w:t>
      </w:r>
      <w:r w:rsidR="004F4AF7" w:rsidRPr="00543711">
        <w:rPr>
          <w:rFonts w:ascii="Times New Roman" w:hAnsi="Times New Roman" w:cs="Times New Roman"/>
          <w:sz w:val="24"/>
          <w:szCs w:val="24"/>
          <w:lang w:val="hu-HU"/>
        </w:rPr>
        <w:t>Versenyhelyszín</w:t>
      </w:r>
      <w:r w:rsidR="003D204A" w:rsidRPr="00543711">
        <w:rPr>
          <w:rFonts w:ascii="Times New Roman" w:hAnsi="Times New Roman" w:cs="Times New Roman"/>
          <w:sz w:val="24"/>
          <w:szCs w:val="24"/>
          <w:lang w:val="hu-HU"/>
        </w:rPr>
        <w:t xml:space="preserve"> Kialakítási </w:t>
      </w:r>
      <w:r w:rsidRPr="00543711">
        <w:rPr>
          <w:rFonts w:ascii="Times New Roman" w:hAnsi="Times New Roman" w:cs="Times New Roman"/>
          <w:sz w:val="24"/>
          <w:szCs w:val="24"/>
          <w:lang w:val="hu-HU"/>
        </w:rPr>
        <w:t>Munkák</w:t>
      </w:r>
      <w:r w:rsidR="00417008" w:rsidRPr="00543711">
        <w:rPr>
          <w:rFonts w:ascii="Times New Roman" w:hAnsi="Times New Roman" w:cs="Times New Roman"/>
          <w:sz w:val="24"/>
          <w:szCs w:val="24"/>
          <w:lang w:val="hu-HU"/>
        </w:rPr>
        <w:t xml:space="preserve"> illetve az </w:t>
      </w:r>
      <w:r w:rsidR="004F4AF7" w:rsidRPr="00543711">
        <w:rPr>
          <w:rFonts w:ascii="Times New Roman" w:hAnsi="Times New Roman" w:cs="Times New Roman"/>
          <w:sz w:val="24"/>
          <w:szCs w:val="24"/>
          <w:lang w:val="hu-HU"/>
        </w:rPr>
        <w:t>Óriás Ugrótorony és Ideiglenes Létesítményei</w:t>
      </w:r>
      <w:r w:rsidR="00417008" w:rsidRPr="00543711">
        <w:rPr>
          <w:rFonts w:ascii="Times New Roman" w:hAnsi="Times New Roman" w:cs="Times New Roman"/>
          <w:sz w:val="24"/>
          <w:szCs w:val="24"/>
          <w:lang w:val="hu-HU"/>
        </w:rPr>
        <w:t xml:space="preserve"> </w:t>
      </w:r>
      <w:r w:rsidR="00F16831" w:rsidRPr="00543711">
        <w:rPr>
          <w:rFonts w:ascii="Times New Roman" w:hAnsi="Times New Roman" w:cs="Times New Roman"/>
          <w:sz w:val="24"/>
          <w:szCs w:val="24"/>
          <w:lang w:val="hu-HU"/>
        </w:rPr>
        <w:t xml:space="preserve">a </w:t>
      </w:r>
      <w:r w:rsidR="00A75F32" w:rsidRPr="00543711">
        <w:rPr>
          <w:rFonts w:ascii="Times New Roman" w:hAnsi="Times New Roman" w:cs="Times New Roman"/>
          <w:sz w:val="24"/>
          <w:szCs w:val="24"/>
          <w:lang w:val="hu-HU"/>
        </w:rPr>
        <w:t>Használati Időszak</w:t>
      </w:r>
      <w:r w:rsidR="00F16831" w:rsidRPr="00543711">
        <w:rPr>
          <w:rFonts w:ascii="Times New Roman" w:hAnsi="Times New Roman" w:cs="Times New Roman"/>
          <w:sz w:val="24"/>
          <w:szCs w:val="24"/>
          <w:lang w:val="hu-HU"/>
        </w:rPr>
        <w:t xml:space="preserve"> alatt folyamatosan </w:t>
      </w:r>
      <w:r w:rsidR="00542BF2" w:rsidRPr="00543711">
        <w:rPr>
          <w:rFonts w:ascii="Times New Roman" w:hAnsi="Times New Roman" w:cs="Times New Roman"/>
          <w:sz w:val="24"/>
          <w:szCs w:val="24"/>
          <w:lang w:val="hu-HU"/>
        </w:rPr>
        <w:t>hiba és hiánymentesek,</w:t>
      </w:r>
      <w:r w:rsidRPr="00543711">
        <w:rPr>
          <w:rFonts w:ascii="Times New Roman" w:hAnsi="Times New Roman" w:cs="Times New Roman"/>
          <w:sz w:val="24"/>
          <w:szCs w:val="24"/>
          <w:lang w:val="hu-HU"/>
        </w:rPr>
        <w:t xml:space="preserve"> és </w:t>
      </w:r>
      <w:r w:rsidR="00417008"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3D204A" w:rsidRPr="00543711">
        <w:rPr>
          <w:rFonts w:ascii="Times New Roman" w:hAnsi="Times New Roman" w:cs="Times New Roman"/>
          <w:sz w:val="24"/>
          <w:szCs w:val="24"/>
          <w:lang w:val="hu-HU"/>
        </w:rPr>
        <w:t xml:space="preserve"> Kialakítási </w:t>
      </w:r>
      <w:r w:rsidR="00417008" w:rsidRPr="00543711">
        <w:rPr>
          <w:rFonts w:ascii="Times New Roman" w:hAnsi="Times New Roman" w:cs="Times New Roman"/>
          <w:sz w:val="24"/>
          <w:szCs w:val="24"/>
          <w:lang w:val="hu-HU"/>
        </w:rPr>
        <w:t xml:space="preserve">Munkák valamint </w:t>
      </w:r>
      <w:r w:rsidR="00101D9D"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00101D9D"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megfelelnek:</w:t>
      </w:r>
    </w:p>
    <w:p w14:paraId="5430F010" w14:textId="6105F2D6" w:rsidR="002B2AA5" w:rsidRPr="00543711" w:rsidRDefault="002B2AA5"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Követelményeibe</w:t>
      </w:r>
      <w:r w:rsidR="00101D9D" w:rsidRPr="00543711">
        <w:rPr>
          <w:rFonts w:ascii="Times New Roman" w:hAnsi="Times New Roman" w:cs="Times New Roman"/>
          <w:sz w:val="24"/>
          <w:szCs w:val="24"/>
          <w:lang w:val="hu-HU"/>
        </w:rPr>
        <w:t>n foglalt követelményeknek, az E</w:t>
      </w:r>
      <w:r w:rsidRPr="00543711">
        <w:rPr>
          <w:rFonts w:ascii="Times New Roman" w:hAnsi="Times New Roman" w:cs="Times New Roman"/>
          <w:sz w:val="24"/>
          <w:szCs w:val="24"/>
          <w:lang w:val="hu-HU"/>
        </w:rPr>
        <w:t>ngedélyeknek, a jelen Szerződés előírásainak; és</w:t>
      </w:r>
    </w:p>
    <w:p w14:paraId="747689B9" w14:textId="77777777" w:rsidR="002B2AA5" w:rsidRPr="00543711" w:rsidRDefault="002B2AA5"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Jogszabályokban, valamint az adott Munkákra és szolgáltatásokra vonatkozó vagy alkalmazandó szabványokban és hatósági előírásokban foglaltaknak.</w:t>
      </w:r>
    </w:p>
    <w:p w14:paraId="028E7E57"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lastRenderedPageBreak/>
        <w:t>A Jótállás és/vagy a Szavatosság teljesítése</w:t>
      </w:r>
    </w:p>
    <w:p w14:paraId="2F917419" w14:textId="72528BD8"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w:t>
      </w:r>
      <w:r w:rsidR="00C61D06" w:rsidRPr="00543711">
        <w:rPr>
          <w:rFonts w:ascii="Times New Roman" w:hAnsi="Times New Roman" w:cs="Times New Roman"/>
          <w:sz w:val="24"/>
          <w:szCs w:val="24"/>
          <w:lang w:val="hu-HU"/>
        </w:rPr>
        <w:t xml:space="preserve">a </w:t>
      </w:r>
      <w:r w:rsidR="00A75F32" w:rsidRPr="00543711">
        <w:rPr>
          <w:rFonts w:ascii="Times New Roman" w:hAnsi="Times New Roman" w:cs="Times New Roman"/>
          <w:sz w:val="24"/>
          <w:szCs w:val="24"/>
          <w:lang w:val="hu-HU"/>
        </w:rPr>
        <w:t>Használati</w:t>
      </w:r>
      <w:r w:rsidR="00C61D06" w:rsidRPr="00543711">
        <w:rPr>
          <w:rFonts w:ascii="Times New Roman" w:hAnsi="Times New Roman" w:cs="Times New Roman"/>
          <w:sz w:val="24"/>
          <w:szCs w:val="24"/>
          <w:lang w:val="hu-HU"/>
        </w:rPr>
        <w:t xml:space="preserve"> Időszak </w:t>
      </w:r>
      <w:r w:rsidRPr="00543711">
        <w:rPr>
          <w:rFonts w:ascii="Times New Roman" w:hAnsi="Times New Roman" w:cs="Times New Roman"/>
          <w:sz w:val="24"/>
          <w:szCs w:val="24"/>
          <w:lang w:val="hu-HU"/>
        </w:rPr>
        <w:t xml:space="preserve">alatt </w:t>
      </w:r>
      <w:r w:rsidR="000063C9"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0063C9" w:rsidRPr="00543711">
        <w:rPr>
          <w:rFonts w:ascii="Times New Roman" w:hAnsi="Times New Roman" w:cs="Times New Roman"/>
          <w:sz w:val="24"/>
          <w:szCs w:val="24"/>
          <w:lang w:val="hu-HU"/>
        </w:rPr>
        <w:t xml:space="preserve"> ésszerű utasításának megfelelően </w:t>
      </w:r>
      <w:r w:rsidRPr="00543711">
        <w:rPr>
          <w:rFonts w:ascii="Times New Roman" w:hAnsi="Times New Roman" w:cs="Times New Roman"/>
          <w:sz w:val="24"/>
          <w:szCs w:val="24"/>
          <w:lang w:val="hu-HU"/>
        </w:rPr>
        <w:t xml:space="preserve">saját költségén kijavítani vagy kicserélni bármely Munkát, amely nem a jelen Szerződés szerint került </w:t>
      </w:r>
      <w:r w:rsidR="000063C9" w:rsidRPr="00543711">
        <w:rPr>
          <w:rFonts w:ascii="Times New Roman" w:hAnsi="Times New Roman" w:cs="Times New Roman"/>
          <w:sz w:val="24"/>
          <w:szCs w:val="24"/>
          <w:lang w:val="hu-HU"/>
        </w:rPr>
        <w:t>teljesítésre</w:t>
      </w:r>
      <w:r w:rsidRPr="00543711">
        <w:rPr>
          <w:rFonts w:ascii="Times New Roman" w:hAnsi="Times New Roman" w:cs="Times New Roman"/>
          <w:sz w:val="24"/>
          <w:szCs w:val="24"/>
          <w:lang w:val="hu-HU"/>
        </w:rPr>
        <w:t>, és köteles megtéríteni minden kárt, amelyet az ilyen hibás teljesítés okoz.</w:t>
      </w:r>
    </w:p>
    <w:p w14:paraId="7A1FA82A" w14:textId="58B0B3E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0063C9" w:rsidRPr="00543711">
        <w:rPr>
          <w:rFonts w:ascii="Times New Roman" w:hAnsi="Times New Roman" w:cs="Times New Roman"/>
          <w:sz w:val="24"/>
          <w:szCs w:val="24"/>
          <w:lang w:val="hu-HU"/>
        </w:rPr>
        <w:t xml:space="preserve">Jótállás </w:t>
      </w:r>
      <w:r w:rsidRPr="00543711">
        <w:rPr>
          <w:rFonts w:ascii="Times New Roman" w:hAnsi="Times New Roman" w:cs="Times New Roman"/>
          <w:sz w:val="24"/>
          <w:szCs w:val="24"/>
          <w:lang w:val="hu-HU"/>
        </w:rPr>
        <w:t xml:space="preserve">Időszaka alatt bármely </w:t>
      </w:r>
      <w:proofErr w:type="gramStart"/>
      <w:r w:rsidRPr="00543711">
        <w:rPr>
          <w:rFonts w:ascii="Times New Roman" w:hAnsi="Times New Roman" w:cs="Times New Roman"/>
          <w:sz w:val="24"/>
          <w:szCs w:val="24"/>
          <w:lang w:val="hu-HU"/>
        </w:rPr>
        <w:t>Munka javítási</w:t>
      </w:r>
      <w:proofErr w:type="gramEnd"/>
      <w:r w:rsidRPr="00543711">
        <w:rPr>
          <w:rFonts w:ascii="Times New Roman" w:hAnsi="Times New Roman" w:cs="Times New Roman"/>
          <w:sz w:val="24"/>
          <w:szCs w:val="24"/>
          <w:lang w:val="hu-HU"/>
        </w:rPr>
        <w:t xml:space="preserve"> munkálatokat igényel</w:t>
      </w:r>
      <w:r w:rsidR="000063C9"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 amilyen gyorsan csak megvalósítható (a hiba természetére, a szükséges javítás mértékének természetére és a hibának a Projekt üzemelésre gyakorolt hatására tekintettel) - megtenni minden szükséges lépést a javítási munkák elkezdéséhez, és kellő gondossággal köteles eljárni, amíg a javítási munkákat be nem fejezi. Amennyiben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kezdi meg a szükséges munkákat a fentiek figyelembevételével ésszerű időn belül, vagy 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bár megkezdte </w:t>
      </w:r>
      <w:proofErr w:type="gramStart"/>
      <w:r w:rsidRPr="00543711">
        <w:rPr>
          <w:rFonts w:ascii="Times New Roman" w:hAnsi="Times New Roman" w:cs="Times New Roman"/>
          <w:sz w:val="24"/>
          <w:szCs w:val="24"/>
          <w:lang w:val="hu-HU"/>
        </w:rPr>
        <w:t>ezen</w:t>
      </w:r>
      <w:proofErr w:type="gramEnd"/>
      <w:r w:rsidRPr="00543711">
        <w:rPr>
          <w:rFonts w:ascii="Times New Roman" w:hAnsi="Times New Roman" w:cs="Times New Roman"/>
          <w:sz w:val="24"/>
          <w:szCs w:val="24"/>
          <w:lang w:val="hu-HU"/>
        </w:rPr>
        <w:t xml:space="preserve"> munkákat, de nem végzi azokat kellő ütemben,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elvégezni, illetve harmadik személlyel elvégeztetni a szükséges javítási munkákat, amelynek költségeit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megtéríteni. </w:t>
      </w:r>
    </w:p>
    <w:p w14:paraId="2B83563C" w14:textId="66994484"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 Ptk. 6:174. §</w:t>
      </w:r>
      <w:proofErr w:type="spellStart"/>
      <w:r w:rsidRPr="00543711">
        <w:rPr>
          <w:rFonts w:ascii="Times New Roman" w:hAnsi="Times New Roman" w:cs="Times New Roman"/>
          <w:sz w:val="24"/>
          <w:szCs w:val="24"/>
          <w:lang w:val="hu-HU"/>
        </w:rPr>
        <w:t>-</w:t>
      </w:r>
      <w:proofErr w:type="gramStart"/>
      <w:r w:rsidRPr="00543711">
        <w:rPr>
          <w:rFonts w:ascii="Times New Roman" w:hAnsi="Times New Roman" w:cs="Times New Roman"/>
          <w:sz w:val="24"/>
          <w:szCs w:val="24"/>
          <w:lang w:val="hu-HU"/>
        </w:rPr>
        <w:t>a</w:t>
      </w:r>
      <w:proofErr w:type="spellEnd"/>
      <w:proofErr w:type="gramEnd"/>
      <w:r w:rsidRPr="00543711">
        <w:rPr>
          <w:rFonts w:ascii="Times New Roman" w:hAnsi="Times New Roman" w:cs="Times New Roman"/>
          <w:sz w:val="24"/>
          <w:szCs w:val="24"/>
          <w:lang w:val="hu-HU"/>
        </w:rPr>
        <w:t xml:space="preserve"> alapján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a szavatossági jogainak érvényesítésén kívül a hibás teljesítésből eredő kárának megtérítésére. </w:t>
      </w:r>
    </w:p>
    <w:p w14:paraId="689002C0"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Szavatosság engedményezése</w:t>
      </w:r>
    </w:p>
    <w:p w14:paraId="77C68079" w14:textId="291D1081"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tudomásul veszi azt,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bármely olyan harmadik személyre engedményezni illetve átruházni a Jótállással és Szavatossággal összefüggő (i) valamennyi jogát, követelését, pénzügyi és egyéb igényeit; (</w:t>
      </w:r>
      <w:proofErr w:type="spellStart"/>
      <w:r w:rsidRPr="00543711">
        <w:rPr>
          <w:rFonts w:ascii="Times New Roman" w:hAnsi="Times New Roman" w:cs="Times New Roman"/>
          <w:sz w:val="24"/>
          <w:szCs w:val="24"/>
          <w:lang w:val="hu-HU"/>
        </w:rPr>
        <w:t>ii</w:t>
      </w:r>
      <w:proofErr w:type="spellEnd"/>
      <w:r w:rsidRPr="00543711">
        <w:rPr>
          <w:rFonts w:ascii="Times New Roman" w:hAnsi="Times New Roman" w:cs="Times New Roman"/>
          <w:sz w:val="24"/>
          <w:szCs w:val="24"/>
          <w:lang w:val="hu-HU"/>
        </w:rPr>
        <w:t>) minden egyéb jogát, jogcímét; és (</w:t>
      </w:r>
      <w:proofErr w:type="spellStart"/>
      <w:r w:rsidRPr="00543711">
        <w:rPr>
          <w:rFonts w:ascii="Times New Roman" w:hAnsi="Times New Roman" w:cs="Times New Roman"/>
          <w:sz w:val="24"/>
          <w:szCs w:val="24"/>
          <w:lang w:val="hu-HU"/>
        </w:rPr>
        <w:t>iii</w:t>
      </w:r>
      <w:proofErr w:type="spellEnd"/>
      <w:r w:rsidRPr="00543711">
        <w:rPr>
          <w:rFonts w:ascii="Times New Roman" w:hAnsi="Times New Roman" w:cs="Times New Roman"/>
          <w:sz w:val="24"/>
          <w:szCs w:val="24"/>
          <w:lang w:val="hu-HU"/>
        </w:rPr>
        <w:t xml:space="preserve">) bármely és minden Szavatosságot, Jótállást és az azokat biztosító minden biztosítékot, amelyet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javára nyújt a jelen Szerződés alapján, amely harmadik személy </w:t>
      </w:r>
      <w:r w:rsidR="000063C9"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000063C9" w:rsidRPr="00543711">
        <w:rPr>
          <w:rFonts w:ascii="Times New Roman" w:hAnsi="Times New Roman" w:cs="Times New Roman"/>
          <w:sz w:val="24"/>
          <w:szCs w:val="24"/>
          <w:lang w:val="hu-HU"/>
        </w:rPr>
        <w:t xml:space="preserve"> tekintetében használati, </w:t>
      </w:r>
      <w:r w:rsidR="00E40845" w:rsidRPr="00543711">
        <w:rPr>
          <w:rFonts w:ascii="Times New Roman" w:hAnsi="Times New Roman" w:cs="Times New Roman"/>
          <w:sz w:val="24"/>
          <w:szCs w:val="24"/>
          <w:lang w:val="hu-HU"/>
        </w:rPr>
        <w:t>vagy üzemeltetési</w:t>
      </w:r>
      <w:r w:rsidRPr="00543711">
        <w:rPr>
          <w:rFonts w:ascii="Times New Roman" w:hAnsi="Times New Roman" w:cs="Times New Roman"/>
          <w:sz w:val="24"/>
          <w:szCs w:val="24"/>
          <w:lang w:val="hu-HU"/>
        </w:rPr>
        <w:t xml:space="preserve"> jogot szerez.</w:t>
      </w:r>
      <w:proofErr w:type="gramEnd"/>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kijelenti, hogy a fenti engedményezés illetve átruházás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egyoldalú,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hoz címzett nyilatkozatával hatályossá válik, amelyet követően az engedményes fél vagy felek közvetlenül érvényesíthetik az engedményezett</w:t>
      </w:r>
      <w:r w:rsidR="003D204A" w:rsidRPr="00543711">
        <w:rPr>
          <w:rFonts w:ascii="Times New Roman" w:hAnsi="Times New Roman" w:cs="Times New Roman"/>
          <w:sz w:val="24"/>
          <w:szCs w:val="24"/>
          <w:lang w:val="hu-HU"/>
        </w:rPr>
        <w:t xml:space="preserve"> követeléseket, illetve </w:t>
      </w:r>
      <w:r w:rsidRPr="00543711">
        <w:rPr>
          <w:rFonts w:ascii="Times New Roman" w:hAnsi="Times New Roman" w:cs="Times New Roman"/>
          <w:sz w:val="24"/>
          <w:szCs w:val="24"/>
          <w:lang w:val="hu-HU"/>
        </w:rPr>
        <w:t xml:space="preserve">átruházott </w:t>
      </w:r>
      <w:r w:rsidR="000063C9" w:rsidRPr="00543711">
        <w:rPr>
          <w:rFonts w:ascii="Times New Roman" w:hAnsi="Times New Roman" w:cs="Times New Roman"/>
          <w:sz w:val="24"/>
          <w:szCs w:val="24"/>
          <w:lang w:val="hu-HU"/>
        </w:rPr>
        <w:t xml:space="preserve">jogokat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val szemben.</w:t>
      </w:r>
    </w:p>
    <w:p w14:paraId="153BA469"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caps/>
          <w:sz w:val="24"/>
          <w:szCs w:val="24"/>
          <w:lang w:val="hu-HU"/>
        </w:rPr>
      </w:pPr>
      <w:bookmarkStart w:id="74" w:name="_Toc472941906"/>
      <w:r w:rsidRPr="00543711">
        <w:rPr>
          <w:rFonts w:ascii="Times New Roman" w:hAnsi="Times New Roman" w:cs="Times New Roman"/>
          <w:b/>
          <w:bCs/>
          <w:caps/>
          <w:sz w:val="24"/>
          <w:szCs w:val="24"/>
          <w:lang w:val="hu-HU"/>
        </w:rPr>
        <w:t>Kötbér</w:t>
      </w:r>
      <w:bookmarkEnd w:id="74"/>
    </w:p>
    <w:p w14:paraId="2C1F0CC3" w14:textId="14D5B204" w:rsidR="005122E8" w:rsidRPr="00543711" w:rsidRDefault="005122E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75" w:name="_Ref467678176"/>
      <w:bookmarkStart w:id="76" w:name="_Ref421030070"/>
      <w:r w:rsidRPr="00543711">
        <w:rPr>
          <w:rFonts w:ascii="Times New Roman" w:hAnsi="Times New Roman" w:cs="Times New Roman"/>
          <w:sz w:val="24"/>
          <w:szCs w:val="24"/>
          <w:lang w:val="hu-HU" w:eastAsia="ja-JP"/>
        </w:rPr>
        <w:t xml:space="preserve">Amennyiben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i Ütemtervben rögz</w:t>
      </w:r>
      <w:r w:rsidR="00F66605" w:rsidRPr="00543711">
        <w:rPr>
          <w:rFonts w:ascii="Times New Roman" w:hAnsi="Times New Roman" w:cs="Times New Roman"/>
          <w:sz w:val="24"/>
          <w:szCs w:val="24"/>
          <w:lang w:val="hu-HU" w:eastAsia="ja-JP"/>
        </w:rPr>
        <w:t xml:space="preserve">ített valamely kötbérterhes </w:t>
      </w:r>
      <w:r w:rsidRPr="00543711">
        <w:rPr>
          <w:rFonts w:ascii="Times New Roman" w:hAnsi="Times New Roman" w:cs="Times New Roman"/>
          <w:sz w:val="24"/>
          <w:szCs w:val="24"/>
          <w:lang w:val="hu-HU" w:eastAsia="ja-JP"/>
        </w:rPr>
        <w:t>határidő tekintetében késedelembe</w:t>
      </w:r>
      <w:r w:rsidR="00CA3E4D" w:rsidRPr="00543711">
        <w:rPr>
          <w:rFonts w:ascii="Times New Roman" w:hAnsi="Times New Roman" w:cs="Times New Roman"/>
          <w:sz w:val="24"/>
          <w:szCs w:val="24"/>
          <w:lang w:val="hu-HU" w:eastAsia="ja-JP"/>
        </w:rPr>
        <w:t xml:space="preserve"> esik</w:t>
      </w:r>
      <w:r w:rsidR="00101D9D" w:rsidRPr="00543711">
        <w:rPr>
          <w:rFonts w:ascii="Times New Roman" w:hAnsi="Times New Roman" w:cs="Times New Roman"/>
          <w:sz w:val="24"/>
          <w:szCs w:val="24"/>
          <w:lang w:val="hu-HU" w:eastAsia="ja-JP"/>
        </w:rPr>
        <w:t xml:space="preserve"> olyan </w:t>
      </w:r>
      <w:proofErr w:type="gramStart"/>
      <w:r w:rsidR="00101D9D" w:rsidRPr="00543711">
        <w:rPr>
          <w:rFonts w:ascii="Times New Roman" w:hAnsi="Times New Roman" w:cs="Times New Roman"/>
          <w:sz w:val="24"/>
          <w:szCs w:val="24"/>
          <w:lang w:val="hu-HU" w:eastAsia="ja-JP"/>
        </w:rPr>
        <w:t>okból</w:t>
      </w:r>
      <w:proofErr w:type="gramEnd"/>
      <w:r w:rsidR="00CA3E4D" w:rsidRPr="00543711">
        <w:rPr>
          <w:rFonts w:ascii="Times New Roman" w:hAnsi="Times New Roman" w:cs="Times New Roman"/>
          <w:sz w:val="24"/>
          <w:szCs w:val="24"/>
          <w:lang w:val="hu-HU" w:eastAsia="ja-JP"/>
        </w:rPr>
        <w:t xml:space="preserve"> amelyért felelős, a </w:t>
      </w:r>
      <w:r w:rsidR="00565F7A" w:rsidRPr="00543711">
        <w:rPr>
          <w:rFonts w:ascii="Times New Roman" w:hAnsi="Times New Roman" w:cs="Times New Roman"/>
          <w:sz w:val="24"/>
          <w:szCs w:val="24"/>
          <w:lang w:val="hu-HU" w:eastAsia="ja-JP"/>
        </w:rPr>
        <w:t>Vállalkozó</w:t>
      </w:r>
      <w:r w:rsidR="00CA3E4D" w:rsidRPr="00543711">
        <w:rPr>
          <w:rFonts w:ascii="Times New Roman" w:hAnsi="Times New Roman" w:cs="Times New Roman"/>
          <w:sz w:val="24"/>
          <w:szCs w:val="24"/>
          <w:lang w:val="hu-HU" w:eastAsia="ja-JP"/>
        </w:rPr>
        <w:t xml:space="preserve"> késedelmi kötbért köteles fizetni, melynek </w:t>
      </w:r>
      <w:r w:rsidRPr="00543711">
        <w:rPr>
          <w:rFonts w:ascii="Times New Roman" w:hAnsi="Times New Roman" w:cs="Times New Roman"/>
          <w:sz w:val="24"/>
          <w:szCs w:val="24"/>
          <w:lang w:val="hu-HU" w:eastAsia="ja-JP"/>
        </w:rPr>
        <w:t xml:space="preserve">mértéke </w:t>
      </w:r>
      <w:r w:rsidR="00CA0661" w:rsidRPr="00543711">
        <w:rPr>
          <w:rFonts w:ascii="Times New Roman" w:hAnsi="Times New Roman" w:cs="Times New Roman"/>
          <w:sz w:val="24"/>
          <w:szCs w:val="24"/>
          <w:lang w:val="hu-HU" w:eastAsia="ja-JP"/>
        </w:rPr>
        <w:t>az</w:t>
      </w:r>
      <w:r w:rsidRPr="00543711">
        <w:rPr>
          <w:rFonts w:ascii="Times New Roman" w:hAnsi="Times New Roman" w:cs="Times New Roman"/>
          <w:sz w:val="24"/>
          <w:szCs w:val="24"/>
          <w:lang w:val="hu-HU" w:eastAsia="ja-JP"/>
        </w:rPr>
        <w:t xml:space="preserve"> általános forgalmi adó nélkül </w:t>
      </w:r>
      <w:r w:rsidRPr="00543711">
        <w:rPr>
          <w:rFonts w:ascii="Times New Roman" w:hAnsi="Times New Roman" w:cs="Times New Roman"/>
          <w:sz w:val="24"/>
          <w:szCs w:val="24"/>
          <w:highlight w:val="yellow"/>
          <w:lang w:val="hu-HU" w:eastAsia="ja-JP"/>
        </w:rPr>
        <w:t xml:space="preserve">számított </w:t>
      </w:r>
      <w:r w:rsidR="00722F6F" w:rsidRPr="00543711">
        <w:rPr>
          <w:rFonts w:ascii="Times New Roman" w:hAnsi="Times New Roman" w:cs="Times New Roman"/>
          <w:sz w:val="24"/>
          <w:szCs w:val="24"/>
          <w:highlight w:val="yellow"/>
          <w:lang w:val="hu-HU" w:eastAsia="ja-JP"/>
        </w:rPr>
        <w:t>Díj</w:t>
      </w:r>
      <w:r w:rsidRPr="00543711">
        <w:rPr>
          <w:rFonts w:ascii="Times New Roman" w:hAnsi="Times New Roman" w:cs="Times New Roman"/>
          <w:sz w:val="24"/>
          <w:szCs w:val="24"/>
          <w:highlight w:val="yellow"/>
          <w:lang w:val="hu-HU" w:eastAsia="ja-JP"/>
        </w:rPr>
        <w:t xml:space="preserve"> </w:t>
      </w:r>
      <w:r w:rsidR="00CA0661" w:rsidRPr="00543711">
        <w:rPr>
          <w:rFonts w:ascii="Times New Roman" w:hAnsi="Times New Roman" w:cs="Times New Roman"/>
          <w:sz w:val="24"/>
          <w:szCs w:val="24"/>
          <w:highlight w:val="yellow"/>
          <w:lang w:val="hu-HU"/>
        </w:rPr>
        <w:t>10</w:t>
      </w:r>
      <w:r w:rsidRPr="00543711">
        <w:rPr>
          <w:rFonts w:ascii="Times New Roman" w:hAnsi="Times New Roman" w:cs="Times New Roman"/>
          <w:sz w:val="24"/>
          <w:szCs w:val="24"/>
          <w:highlight w:val="yellow"/>
          <w:lang w:val="hu-HU"/>
        </w:rPr>
        <w:t>%-a / naptári nap</w:t>
      </w:r>
      <w:r w:rsidRPr="00543711">
        <w:rPr>
          <w:rFonts w:ascii="Times New Roman" w:hAnsi="Times New Roman" w:cs="Times New Roman"/>
          <w:sz w:val="24"/>
          <w:szCs w:val="24"/>
          <w:lang w:val="hu-HU" w:eastAsia="ja-JP"/>
        </w:rPr>
        <w:t xml:space="preserve">. A késedelmi kötbér összege nem haladhatja meg </w:t>
      </w:r>
      <w:r w:rsidR="000A3003" w:rsidRPr="00543711">
        <w:rPr>
          <w:rFonts w:ascii="Times New Roman" w:hAnsi="Times New Roman" w:cs="Times New Roman"/>
          <w:sz w:val="24"/>
          <w:szCs w:val="24"/>
          <w:lang w:val="hu-HU"/>
        </w:rPr>
        <w:t>az általános forgalmi adó és tartalékkeret nélkül számított</w:t>
      </w:r>
      <w:r w:rsidR="000A3003" w:rsidRPr="00543711">
        <w:rPr>
          <w:rFonts w:ascii="Times New Roman" w:hAnsi="Times New Roman" w:cs="Times New Roman"/>
          <w:sz w:val="24"/>
          <w:szCs w:val="24"/>
          <w:lang w:val="hu-HU" w:eastAsia="ja-JP"/>
        </w:rPr>
        <w:t xml:space="preserve"> </w:t>
      </w:r>
      <w:r w:rsidR="00722F6F" w:rsidRPr="00543711">
        <w:rPr>
          <w:rFonts w:ascii="Times New Roman" w:hAnsi="Times New Roman" w:cs="Times New Roman"/>
          <w:sz w:val="24"/>
          <w:szCs w:val="24"/>
          <w:lang w:val="hu-HU" w:eastAsia="ja-JP"/>
        </w:rPr>
        <w:t>Díj</w:t>
      </w:r>
      <w:r w:rsidR="00DB395E" w:rsidRPr="00543711">
        <w:rPr>
          <w:rFonts w:ascii="Times New Roman" w:hAnsi="Times New Roman" w:cs="Times New Roman"/>
          <w:sz w:val="24"/>
          <w:szCs w:val="24"/>
          <w:lang w:val="hu-HU" w:eastAsia="ja-JP"/>
        </w:rPr>
        <w:t xml:space="preserve"> </w:t>
      </w:r>
      <w:r w:rsidR="00CA0661" w:rsidRPr="00543711">
        <w:rPr>
          <w:rFonts w:ascii="Times New Roman" w:hAnsi="Times New Roman" w:cs="Times New Roman"/>
          <w:sz w:val="24"/>
          <w:szCs w:val="24"/>
          <w:lang w:val="hu-HU" w:eastAsia="ja-JP"/>
        </w:rPr>
        <w:t>3</w:t>
      </w:r>
      <w:r w:rsidR="006C38AB" w:rsidRPr="00543711">
        <w:rPr>
          <w:rFonts w:ascii="Times New Roman" w:hAnsi="Times New Roman" w:cs="Times New Roman"/>
          <w:sz w:val="24"/>
          <w:szCs w:val="24"/>
          <w:lang w:val="hu-HU" w:eastAsia="ja-JP"/>
        </w:rPr>
        <w:t>0</w:t>
      </w:r>
      <w:r w:rsidRPr="00543711">
        <w:rPr>
          <w:rFonts w:ascii="Times New Roman" w:hAnsi="Times New Roman" w:cs="Times New Roman"/>
          <w:sz w:val="24"/>
          <w:szCs w:val="24"/>
          <w:lang w:val="hu-HU" w:eastAsia="ja-JP"/>
        </w:rPr>
        <w:t>%-át.</w:t>
      </w:r>
      <w:bookmarkEnd w:id="75"/>
    </w:p>
    <w:p w14:paraId="3E396CA8" w14:textId="5A6515B1" w:rsidR="005122E8" w:rsidRPr="00543711" w:rsidRDefault="005122E8" w:rsidP="00EF1A72">
      <w:pPr>
        <w:widowControl w:val="0"/>
        <w:spacing w:after="240" w:line="240" w:lineRule="auto"/>
        <w:ind w:left="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a Befejezés Határidejével késedelembe esik akkor is, h</w:t>
      </w:r>
      <w:r w:rsidR="002F4389" w:rsidRPr="00543711">
        <w:rPr>
          <w:rFonts w:ascii="Times New Roman" w:hAnsi="Times New Roman" w:cs="Times New Roman"/>
          <w:sz w:val="24"/>
          <w:szCs w:val="24"/>
          <w:lang w:val="hu-HU" w:eastAsia="ja-JP"/>
        </w:rPr>
        <w:t>a</w:t>
      </w:r>
      <w:r w:rsidR="009D0C4A" w:rsidRPr="00543711">
        <w:rPr>
          <w:rFonts w:ascii="Times New Roman" w:hAnsi="Times New Roman" w:cs="Times New Roman"/>
          <w:sz w:val="24"/>
          <w:szCs w:val="24"/>
          <w:lang w:val="hu-HU" w:eastAsia="ja-JP"/>
        </w:rPr>
        <w:t xml:space="preserve"> a</w:t>
      </w:r>
      <w:r w:rsidR="002F4389" w:rsidRPr="00543711">
        <w:rPr>
          <w:rFonts w:ascii="Times New Roman" w:hAnsi="Times New Roman" w:cs="Times New Roman"/>
          <w:sz w:val="24"/>
          <w:szCs w:val="24"/>
          <w:lang w:val="hu-HU" w:eastAsia="ja-JP"/>
        </w:rPr>
        <w:t>z Átadás-átvételi</w:t>
      </w:r>
      <w:r w:rsidRPr="00543711">
        <w:rPr>
          <w:rFonts w:ascii="Times New Roman" w:hAnsi="Times New Roman" w:cs="Times New Roman"/>
          <w:sz w:val="24"/>
          <w:szCs w:val="24"/>
          <w:lang w:val="hu-HU" w:eastAsia="ja-JP"/>
        </w:rPr>
        <w:t xml:space="preserve"> Eljárás a Befejezés Határidejéig megkezdődik, azonban </w:t>
      </w:r>
      <w:r w:rsidR="002F4389" w:rsidRPr="00543711">
        <w:rPr>
          <w:rFonts w:ascii="Times New Roman" w:hAnsi="Times New Roman" w:cs="Times New Roman"/>
          <w:sz w:val="24"/>
          <w:szCs w:val="24"/>
          <w:lang w:val="hu-HU" w:eastAsia="ja-JP"/>
        </w:rPr>
        <w:t>az Átadás-átvételi</w:t>
      </w:r>
      <w:r w:rsidRPr="00543711">
        <w:rPr>
          <w:rFonts w:ascii="Times New Roman" w:hAnsi="Times New Roman" w:cs="Times New Roman"/>
          <w:sz w:val="24"/>
          <w:szCs w:val="24"/>
          <w:lang w:val="hu-HU" w:eastAsia="ja-JP"/>
        </w:rPr>
        <w:t xml:space="preserve"> Eljárás lezárásakor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 Munkák átvételét – azok rendeltetésszerű használatát gátló hibáira illetve hiányosságaira tekintettel – elutasítja.</w:t>
      </w:r>
    </w:p>
    <w:p w14:paraId="3C0A3E60" w14:textId="5839DE7C"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77" w:name="_Ref461198370"/>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t szerződésszegési kötbér terheli, ha olyan okból, amiért felelős bármely, egyéb kötbérrel nem biztosított szerződéses kötelezettségét megszegi</w:t>
      </w:r>
      <w:r w:rsidR="002D3940" w:rsidRPr="00543711">
        <w:rPr>
          <w:rFonts w:ascii="Times New Roman" w:hAnsi="Times New Roman" w:cs="Times New Roman"/>
          <w:sz w:val="24"/>
          <w:szCs w:val="24"/>
          <w:lang w:val="hu-HU" w:eastAsia="ja-JP"/>
        </w:rPr>
        <w:t xml:space="preserve"> (ideértve a hibás </w:t>
      </w:r>
      <w:r w:rsidR="002D3940" w:rsidRPr="00543711">
        <w:rPr>
          <w:rFonts w:ascii="Times New Roman" w:hAnsi="Times New Roman" w:cs="Times New Roman"/>
          <w:sz w:val="24"/>
          <w:szCs w:val="24"/>
          <w:lang w:val="hu-HU" w:eastAsia="ja-JP"/>
        </w:rPr>
        <w:lastRenderedPageBreak/>
        <w:t>teljesítés esetét is)</w:t>
      </w:r>
      <w:r w:rsidRPr="00543711">
        <w:rPr>
          <w:rFonts w:ascii="Times New Roman" w:hAnsi="Times New Roman" w:cs="Times New Roman"/>
          <w:sz w:val="24"/>
          <w:szCs w:val="24"/>
          <w:lang w:val="hu-HU" w:eastAsia="ja-JP"/>
        </w:rPr>
        <w:t xml:space="preserve"> és – amennyiben az orvosolható – azt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által biztosított póthatáridőn belül nem teszi szerződésszerűvé, illetve nem orvosolja. Amennyiben a szerződésszegés jellege olyan, hogy póthatáridő biztosításával sem orvosolható a fentieket póthatáridő biztosítása nélkül megfelelően alkalmazni kell. A kötbér mértéke a fentiek szerinti szerződésszegésenként </w:t>
      </w:r>
      <w:r w:rsidR="0089460E" w:rsidRPr="00543711">
        <w:rPr>
          <w:rFonts w:ascii="Times New Roman" w:hAnsi="Times New Roman" w:cs="Times New Roman"/>
          <w:sz w:val="24"/>
          <w:szCs w:val="24"/>
          <w:lang w:val="hu-HU" w:eastAsia="ja-JP"/>
        </w:rPr>
        <w:t>2</w:t>
      </w:r>
      <w:r w:rsidRPr="00543711">
        <w:rPr>
          <w:rFonts w:ascii="Times New Roman" w:hAnsi="Times New Roman" w:cs="Times New Roman"/>
          <w:sz w:val="24"/>
          <w:szCs w:val="24"/>
          <w:lang w:val="hu-HU" w:eastAsia="ja-JP"/>
        </w:rPr>
        <w:t>00.000</w:t>
      </w:r>
      <w:r w:rsidR="0089460E" w:rsidRPr="00543711">
        <w:rPr>
          <w:rFonts w:ascii="Times New Roman" w:hAnsi="Times New Roman" w:cs="Times New Roman"/>
          <w:sz w:val="24"/>
          <w:szCs w:val="24"/>
          <w:lang w:val="hu-HU" w:eastAsia="ja-JP"/>
        </w:rPr>
        <w:t>,</w:t>
      </w:r>
      <w:proofErr w:type="spellStart"/>
      <w:r w:rsidR="0089460E" w:rsidRPr="00543711">
        <w:rPr>
          <w:rFonts w:ascii="Times New Roman" w:hAnsi="Times New Roman" w:cs="Times New Roman"/>
          <w:sz w:val="24"/>
          <w:szCs w:val="24"/>
          <w:lang w:val="hu-HU" w:eastAsia="ja-JP"/>
        </w:rPr>
        <w:t>-</w:t>
      </w:r>
      <w:r w:rsidRPr="00543711">
        <w:rPr>
          <w:rFonts w:ascii="Times New Roman" w:hAnsi="Times New Roman" w:cs="Times New Roman"/>
          <w:sz w:val="24"/>
          <w:szCs w:val="24"/>
          <w:lang w:val="hu-HU" w:eastAsia="ja-JP"/>
        </w:rPr>
        <w:t>Ft</w:t>
      </w:r>
      <w:proofErr w:type="spellEnd"/>
      <w:r w:rsidRPr="00543711">
        <w:rPr>
          <w:rFonts w:ascii="Times New Roman" w:hAnsi="Times New Roman" w:cs="Times New Roman"/>
          <w:sz w:val="24"/>
          <w:szCs w:val="24"/>
          <w:lang w:val="hu-HU" w:eastAsia="ja-JP"/>
        </w:rPr>
        <w:t xml:space="preserve">, amely folyamatos, illetve ismétlődő szerződésszegés esetén naponta, illetve alkalmanként fizetendő. Az egyértelműség kedvéért nem terheli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t a jelen pont szerinti kötbérfizetési kötelezettség, ha az adott szerződésszegést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első írásbeli felhívására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által meghatározott határidőn belül orvosolja</w:t>
      </w:r>
      <w:r w:rsidR="00383E7D" w:rsidRPr="00543711">
        <w:rPr>
          <w:rFonts w:ascii="Times New Roman" w:hAnsi="Times New Roman" w:cs="Times New Roman"/>
          <w:sz w:val="24"/>
          <w:szCs w:val="24"/>
          <w:lang w:val="hu-HU" w:eastAsia="ja-JP"/>
        </w:rPr>
        <w:t>, a hibát kijavítja</w:t>
      </w:r>
      <w:r w:rsidRPr="00543711">
        <w:rPr>
          <w:rFonts w:ascii="Times New Roman" w:hAnsi="Times New Roman" w:cs="Times New Roman"/>
          <w:sz w:val="24"/>
          <w:szCs w:val="24"/>
          <w:lang w:val="hu-HU" w:eastAsia="ja-JP"/>
        </w:rPr>
        <w:t>.</w:t>
      </w:r>
      <w:bookmarkEnd w:id="76"/>
      <w:bookmarkEnd w:id="77"/>
      <w:r w:rsidRPr="00543711">
        <w:rPr>
          <w:rFonts w:ascii="Times New Roman" w:hAnsi="Times New Roman" w:cs="Times New Roman"/>
          <w:sz w:val="24"/>
          <w:szCs w:val="24"/>
          <w:lang w:val="hu-HU" w:eastAsia="ja-JP"/>
        </w:rPr>
        <w:t xml:space="preserve"> </w:t>
      </w:r>
    </w:p>
    <w:p w14:paraId="7007BE71" w14:textId="4105F7C5" w:rsidR="00542BF2" w:rsidRPr="00543711" w:rsidRDefault="008B119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78" w:name="_Ref467681117"/>
      <w:r w:rsidRPr="00543711">
        <w:rPr>
          <w:rFonts w:ascii="Times New Roman" w:hAnsi="Times New Roman" w:cs="Times New Roman"/>
          <w:sz w:val="24"/>
          <w:szCs w:val="24"/>
          <w:lang w:val="hu-HU" w:eastAsia="ja-JP"/>
        </w:rPr>
        <w:t>Amennyiben olyan okból</w:t>
      </w:r>
      <w:r w:rsidR="00844778" w:rsidRPr="00543711">
        <w:rPr>
          <w:rFonts w:ascii="Times New Roman" w:hAnsi="Times New Roman" w:cs="Times New Roman"/>
          <w:sz w:val="24"/>
          <w:szCs w:val="24"/>
          <w:lang w:val="hu-HU" w:eastAsia="ja-JP"/>
        </w:rPr>
        <w:t>,</w:t>
      </w:r>
      <w:r w:rsidRPr="00543711">
        <w:rPr>
          <w:rFonts w:ascii="Times New Roman" w:hAnsi="Times New Roman" w:cs="Times New Roman"/>
          <w:sz w:val="24"/>
          <w:szCs w:val="24"/>
          <w:lang w:val="hu-HU" w:eastAsia="ja-JP"/>
        </w:rPr>
        <w:t xml:space="preserve"> amelyért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felelős a Munkák teljesítése nem szerződésszerű, </w:t>
      </w:r>
      <w:r w:rsidR="00565F7A" w:rsidRPr="00543711">
        <w:rPr>
          <w:rFonts w:ascii="Times New Roman" w:hAnsi="Times New Roman" w:cs="Times New Roman"/>
          <w:sz w:val="24"/>
          <w:szCs w:val="24"/>
          <w:lang w:val="hu-HU" w:eastAsia="ja-JP"/>
        </w:rPr>
        <w:t>Vállalkozó</w:t>
      </w:r>
      <w:r w:rsidR="00F16831"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ja-JP"/>
        </w:rPr>
        <w:t xml:space="preserve">kötbért köteles fizetni </w:t>
      </w:r>
      <w:r w:rsidR="00565F7A" w:rsidRPr="00543711">
        <w:rPr>
          <w:rFonts w:ascii="Times New Roman" w:hAnsi="Times New Roman" w:cs="Times New Roman"/>
          <w:sz w:val="24"/>
          <w:szCs w:val="24"/>
          <w:lang w:val="hu-HU" w:eastAsia="ja-JP"/>
        </w:rPr>
        <w:t>Megrendelő</w:t>
      </w:r>
      <w:r w:rsidR="007C3242" w:rsidRPr="00543711">
        <w:rPr>
          <w:rFonts w:ascii="Times New Roman" w:hAnsi="Times New Roman" w:cs="Times New Roman"/>
          <w:sz w:val="24"/>
          <w:szCs w:val="24"/>
          <w:lang w:val="hu-HU" w:eastAsia="ja-JP"/>
        </w:rPr>
        <w:t xml:space="preserve"> részére</w:t>
      </w:r>
      <w:r w:rsidRPr="00543711">
        <w:rPr>
          <w:rFonts w:ascii="Times New Roman" w:hAnsi="Times New Roman" w:cs="Times New Roman"/>
          <w:sz w:val="24"/>
          <w:szCs w:val="24"/>
          <w:lang w:val="hu-HU" w:eastAsia="ja-JP"/>
        </w:rPr>
        <w:t xml:space="preserve">. A jelen szakasz szerinti hibás teljesítési kötbér abban az esetben fizetendő ha (i) </w:t>
      </w:r>
      <w:r w:rsidR="00D65888" w:rsidRPr="00543711">
        <w:rPr>
          <w:rFonts w:ascii="Times New Roman" w:hAnsi="Times New Roman" w:cs="Times New Roman"/>
          <w:sz w:val="24"/>
          <w:szCs w:val="24"/>
          <w:lang w:val="hu-HU" w:eastAsia="ja-JP"/>
        </w:rPr>
        <w:t xml:space="preserve">a </w:t>
      </w:r>
      <w:r w:rsidR="004F4AF7" w:rsidRPr="00543711">
        <w:rPr>
          <w:rFonts w:ascii="Times New Roman" w:hAnsi="Times New Roman" w:cs="Times New Roman"/>
          <w:sz w:val="24"/>
          <w:szCs w:val="24"/>
          <w:lang w:val="hu-HU" w:eastAsia="ja-JP"/>
        </w:rPr>
        <w:t>Versenyhelyszín</w:t>
      </w:r>
      <w:r w:rsidR="00D65888" w:rsidRPr="00543711">
        <w:rPr>
          <w:rFonts w:ascii="Times New Roman" w:hAnsi="Times New Roman" w:cs="Times New Roman"/>
          <w:sz w:val="24"/>
          <w:szCs w:val="24"/>
          <w:lang w:val="hu-HU" w:eastAsia="ja-JP"/>
        </w:rPr>
        <w:t xml:space="preserve"> Kialakítási Munkák</w:t>
      </w:r>
      <w:r w:rsidRPr="00543711">
        <w:rPr>
          <w:rFonts w:ascii="Times New Roman" w:hAnsi="Times New Roman" w:cs="Times New Roman"/>
          <w:sz w:val="24"/>
          <w:szCs w:val="24"/>
          <w:lang w:val="hu-HU" w:eastAsia="ja-JP"/>
        </w:rPr>
        <w:t xml:space="preserve">, illetve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eastAsia="ja-JP"/>
        </w:rPr>
        <w:t>Bontási Munkák</w:t>
      </w:r>
      <w:r w:rsidRPr="00543711">
        <w:rPr>
          <w:rFonts w:ascii="Times New Roman" w:hAnsi="Times New Roman" w:cs="Times New Roman"/>
          <w:sz w:val="24"/>
          <w:szCs w:val="24"/>
          <w:lang w:val="hu-HU" w:eastAsia="ja-JP"/>
        </w:rPr>
        <w:t xml:space="preserve"> </w:t>
      </w:r>
      <w:r w:rsidR="00E93714" w:rsidRPr="00543711">
        <w:rPr>
          <w:rFonts w:ascii="Times New Roman" w:hAnsi="Times New Roman" w:cs="Times New Roman"/>
          <w:sz w:val="24"/>
          <w:szCs w:val="24"/>
          <w:lang w:val="hu-HU" w:eastAsia="ja-JP"/>
        </w:rPr>
        <w:t xml:space="preserve">hibája az </w:t>
      </w:r>
      <w:r w:rsidRPr="00543711">
        <w:rPr>
          <w:rFonts w:ascii="Times New Roman" w:hAnsi="Times New Roman" w:cs="Times New Roman"/>
          <w:sz w:val="24"/>
          <w:szCs w:val="24"/>
          <w:lang w:val="hu-HU" w:eastAsia="ja-JP"/>
        </w:rPr>
        <w:t>Átadás-átvételi jegyzőkönyvekben rögzített hibajavítási határidő elteltét követően is fennáll, vagy (</w:t>
      </w:r>
      <w:proofErr w:type="spellStart"/>
      <w:r w:rsidRPr="00543711">
        <w:rPr>
          <w:rFonts w:ascii="Times New Roman" w:hAnsi="Times New Roman" w:cs="Times New Roman"/>
          <w:sz w:val="24"/>
          <w:szCs w:val="24"/>
          <w:lang w:val="hu-HU" w:eastAsia="ja-JP"/>
        </w:rPr>
        <w:t>ii</w:t>
      </w:r>
      <w:proofErr w:type="spellEnd"/>
      <w:r w:rsidRPr="00543711">
        <w:rPr>
          <w:rFonts w:ascii="Times New Roman" w:hAnsi="Times New Roman" w:cs="Times New Roman"/>
          <w:sz w:val="24"/>
          <w:szCs w:val="24"/>
          <w:lang w:val="hu-HU" w:eastAsia="ja-JP"/>
        </w:rPr>
        <w:t>) amennyiben a hiba a jótállási időszakban keletkezik és a jelen Szerződés szerinti határidőben nem kerül elhárításra. A kötbér mértéke a</w:t>
      </w:r>
      <w:r w:rsidR="00313CA7" w:rsidRPr="00543711">
        <w:rPr>
          <w:rFonts w:ascii="Times New Roman" w:hAnsi="Times New Roman" w:cs="Times New Roman"/>
          <w:sz w:val="24"/>
          <w:szCs w:val="24"/>
          <w:lang w:val="hu-HU" w:eastAsia="ja-JP"/>
        </w:rPr>
        <w:t>z</w:t>
      </w:r>
      <w:r w:rsidR="00E93714" w:rsidRPr="00543711">
        <w:rPr>
          <w:rFonts w:ascii="Times New Roman" w:hAnsi="Times New Roman" w:cs="Times New Roman"/>
          <w:sz w:val="24"/>
          <w:szCs w:val="24"/>
          <w:lang w:val="hu-HU" w:eastAsia="ja-JP"/>
        </w:rPr>
        <w:t xml:space="preserve"> érintett munka </w:t>
      </w:r>
      <w:r w:rsidR="000A3003" w:rsidRPr="00543711">
        <w:rPr>
          <w:rFonts w:ascii="Times New Roman" w:hAnsi="Times New Roman" w:cs="Times New Roman"/>
          <w:sz w:val="24"/>
          <w:szCs w:val="24"/>
          <w:lang w:val="hu-HU"/>
        </w:rPr>
        <w:t>általános forgalmi adó és tartalékkeret nélkül számított</w:t>
      </w:r>
      <w:r w:rsidR="000A3003" w:rsidRPr="00543711">
        <w:rPr>
          <w:rFonts w:ascii="Times New Roman" w:hAnsi="Times New Roman" w:cs="Times New Roman"/>
          <w:sz w:val="24"/>
          <w:szCs w:val="24"/>
          <w:lang w:val="hu-HU" w:eastAsia="ja-JP"/>
        </w:rPr>
        <w:t xml:space="preserve"> </w:t>
      </w:r>
      <w:r w:rsidR="00E93714" w:rsidRPr="00543711">
        <w:rPr>
          <w:rFonts w:ascii="Times New Roman" w:hAnsi="Times New Roman" w:cs="Times New Roman"/>
          <w:sz w:val="24"/>
          <w:szCs w:val="24"/>
          <w:lang w:val="hu-HU" w:eastAsia="ja-JP"/>
        </w:rPr>
        <w:t>értékének 3</w:t>
      </w:r>
      <w:r w:rsidRPr="00543711">
        <w:rPr>
          <w:rFonts w:ascii="Times New Roman" w:hAnsi="Times New Roman" w:cs="Times New Roman"/>
          <w:sz w:val="24"/>
          <w:szCs w:val="24"/>
          <w:lang w:val="hu-HU" w:eastAsia="ja-JP"/>
        </w:rPr>
        <w:t>0%-</w:t>
      </w:r>
      <w:proofErr w:type="gramStart"/>
      <w:r w:rsidRPr="00543711">
        <w:rPr>
          <w:rFonts w:ascii="Times New Roman" w:hAnsi="Times New Roman" w:cs="Times New Roman"/>
          <w:sz w:val="24"/>
          <w:szCs w:val="24"/>
          <w:lang w:val="hu-HU" w:eastAsia="ja-JP"/>
        </w:rPr>
        <w:t>a.</w:t>
      </w:r>
      <w:proofErr w:type="gramEnd"/>
      <w:r w:rsidRPr="00543711">
        <w:rPr>
          <w:rFonts w:ascii="Times New Roman" w:hAnsi="Times New Roman" w:cs="Times New Roman"/>
          <w:sz w:val="24"/>
          <w:szCs w:val="24"/>
          <w:lang w:val="hu-HU" w:eastAsia="ja-JP"/>
        </w:rPr>
        <w:t xml:space="preserve"> A hibával érintett munka értékét az árazott költségvetés alapján</w:t>
      </w:r>
      <w:r w:rsidR="00101D9D" w:rsidRPr="00543711">
        <w:rPr>
          <w:rFonts w:ascii="Times New Roman" w:hAnsi="Times New Roman" w:cs="Times New Roman"/>
          <w:sz w:val="24"/>
          <w:szCs w:val="24"/>
          <w:lang w:val="hu-HU" w:eastAsia="ja-JP"/>
        </w:rPr>
        <w:t>, azon belül is az alkalmazandó legkisebb értékű tételre meghatározott összeg alapján</w:t>
      </w:r>
      <w:r w:rsidRPr="00543711">
        <w:rPr>
          <w:rFonts w:ascii="Times New Roman" w:hAnsi="Times New Roman" w:cs="Times New Roman"/>
          <w:sz w:val="24"/>
          <w:szCs w:val="24"/>
          <w:lang w:val="hu-HU" w:eastAsia="ja-JP"/>
        </w:rPr>
        <w:t xml:space="preserve"> kell meghatározni.</w:t>
      </w:r>
      <w:bookmarkEnd w:id="78"/>
    </w:p>
    <w:p w14:paraId="7421DF85" w14:textId="1CFF1FBA" w:rsidR="00542BF2" w:rsidRPr="00543711" w:rsidRDefault="008B119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79" w:name="_Ref467681118"/>
      <w:r w:rsidRPr="00543711">
        <w:rPr>
          <w:rFonts w:ascii="Times New Roman" w:hAnsi="Times New Roman" w:cs="Times New Roman"/>
          <w:sz w:val="24"/>
          <w:szCs w:val="24"/>
          <w:lang w:val="hu-HU" w:eastAsia="ja-JP"/>
        </w:rPr>
        <w:t xml:space="preserve">Ha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olyan okból</w:t>
      </w:r>
      <w:r w:rsidR="00844778" w:rsidRPr="00543711">
        <w:rPr>
          <w:rFonts w:ascii="Times New Roman" w:hAnsi="Times New Roman" w:cs="Times New Roman"/>
          <w:sz w:val="24"/>
          <w:szCs w:val="24"/>
          <w:lang w:val="hu-HU" w:eastAsia="ja-JP"/>
        </w:rPr>
        <w:t>,</w:t>
      </w:r>
      <w:r w:rsidRPr="00543711">
        <w:rPr>
          <w:rFonts w:ascii="Times New Roman" w:hAnsi="Times New Roman" w:cs="Times New Roman"/>
          <w:sz w:val="24"/>
          <w:szCs w:val="24"/>
          <w:lang w:val="hu-HU" w:eastAsia="ja-JP"/>
        </w:rPr>
        <w:t xml:space="preserve"> amelyért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felelős </w:t>
      </w:r>
      <w:r w:rsidR="004F4AF7" w:rsidRPr="00543711">
        <w:rPr>
          <w:rFonts w:ascii="Times New Roman" w:hAnsi="Times New Roman" w:cs="Times New Roman"/>
          <w:sz w:val="24"/>
          <w:szCs w:val="24"/>
          <w:lang w:val="hu-HU" w:eastAsia="ja-JP"/>
        </w:rPr>
        <w:t>a Műszaki Üzemeltetési Szolgáltatások</w:t>
      </w:r>
      <w:r w:rsidRPr="00543711">
        <w:rPr>
          <w:rFonts w:ascii="Times New Roman" w:hAnsi="Times New Roman" w:cs="Times New Roman"/>
          <w:sz w:val="24"/>
          <w:szCs w:val="24"/>
          <w:lang w:val="hu-HU" w:eastAsia="ja-JP"/>
        </w:rPr>
        <w:t xml:space="preserve">at hibásan teljesíti és a hiba a Verseny lebonyolításában bármilyen fennakadást okoz,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szerződésszegésenként </w:t>
      </w:r>
      <w:r w:rsidR="000A3003" w:rsidRPr="00543711">
        <w:rPr>
          <w:rFonts w:ascii="Times New Roman" w:hAnsi="Times New Roman" w:cs="Times New Roman"/>
          <w:sz w:val="24"/>
          <w:szCs w:val="24"/>
          <w:lang w:val="hu-HU"/>
        </w:rPr>
        <w:t>az általános forgalmi adó és tartalékkeret nélkül számított</w:t>
      </w:r>
      <w:r w:rsidRPr="00543711">
        <w:rPr>
          <w:rFonts w:ascii="Times New Roman" w:hAnsi="Times New Roman" w:cs="Times New Roman"/>
          <w:sz w:val="24"/>
          <w:szCs w:val="24"/>
          <w:lang w:val="hu-HU" w:eastAsia="ja-JP"/>
        </w:rPr>
        <w:t xml:space="preserve"> </w:t>
      </w:r>
      <w:r w:rsidR="00722F6F" w:rsidRPr="00543711">
        <w:rPr>
          <w:rFonts w:ascii="Times New Roman" w:hAnsi="Times New Roman" w:cs="Times New Roman"/>
          <w:sz w:val="24"/>
          <w:szCs w:val="24"/>
          <w:lang w:val="hu-HU" w:eastAsia="ja-JP"/>
        </w:rPr>
        <w:t>Díj</w:t>
      </w:r>
      <w:r w:rsidR="00D81250" w:rsidRPr="00543711">
        <w:rPr>
          <w:rFonts w:ascii="Times New Roman" w:hAnsi="Times New Roman" w:cs="Times New Roman"/>
          <w:sz w:val="24"/>
          <w:szCs w:val="24"/>
          <w:lang w:val="hu-HU" w:eastAsia="ja-JP"/>
        </w:rPr>
        <w:t xml:space="preserve"> </w:t>
      </w:r>
      <w:r w:rsidR="00CA0661" w:rsidRPr="00543711">
        <w:rPr>
          <w:rFonts w:ascii="Times New Roman" w:hAnsi="Times New Roman" w:cs="Times New Roman"/>
          <w:sz w:val="24"/>
          <w:szCs w:val="24"/>
          <w:lang w:val="hu-HU" w:eastAsia="ja-JP"/>
        </w:rPr>
        <w:t>30</w:t>
      </w:r>
      <w:r w:rsidRPr="00543711">
        <w:rPr>
          <w:rFonts w:ascii="Times New Roman" w:hAnsi="Times New Roman" w:cs="Times New Roman"/>
          <w:sz w:val="24"/>
          <w:szCs w:val="24"/>
          <w:lang w:val="hu-HU" w:eastAsia="ja-JP"/>
        </w:rPr>
        <w:t>%-ának meglelő kötbért köteles fizetni.</w:t>
      </w:r>
      <w:bookmarkEnd w:id="79"/>
    </w:p>
    <w:p w14:paraId="5288F5DD" w14:textId="4B3EE31A" w:rsidR="008B1198" w:rsidRPr="00543711" w:rsidRDefault="008B119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Felek a Ptk. rendelkezéseitől kifejezetten eltérően úgy állapodnak meg, hogy a hibás teljesítési kötbér mellett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 hibás teljesítés egyéb jogkövetkezményeit is alkalmazhatja, ideértve különösen a kijavítást és a kicserélést.</w:t>
      </w:r>
    </w:p>
    <w:p w14:paraId="6B4D058F" w14:textId="702DD6DF" w:rsidR="002B2AA5" w:rsidRPr="00543711" w:rsidRDefault="009A6B09"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jelen Szerződésnek a Ptk. 6:186. § alapján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érdekkörébe tartozó okból történő meghiúsulása/megszűnése esetén - ideértve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 Ptk. 6:151</w:t>
      </w:r>
      <w:r w:rsidR="00D81250" w:rsidRPr="00543711">
        <w:rPr>
          <w:rFonts w:ascii="Times New Roman" w:hAnsi="Times New Roman" w:cs="Times New Roman"/>
          <w:sz w:val="24"/>
          <w:szCs w:val="24"/>
          <w:lang w:val="hu-HU" w:eastAsia="ja-JP"/>
        </w:rPr>
        <w:t>.</w:t>
      </w:r>
      <w:r w:rsidRPr="00543711">
        <w:rPr>
          <w:rFonts w:ascii="Times New Roman" w:hAnsi="Times New Roman" w:cs="Times New Roman"/>
          <w:sz w:val="24"/>
          <w:szCs w:val="24"/>
          <w:lang w:val="hu-HU" w:eastAsia="ja-JP"/>
        </w:rPr>
        <w:t xml:space="preserve"> § (1) és (2) bekezdés alapján </w:t>
      </w:r>
      <w:r w:rsidR="00D81250" w:rsidRPr="00543711">
        <w:rPr>
          <w:rFonts w:ascii="Times New Roman" w:hAnsi="Times New Roman" w:cs="Times New Roman"/>
          <w:sz w:val="24"/>
          <w:szCs w:val="24"/>
          <w:lang w:val="hu-HU" w:eastAsia="ja-JP"/>
        </w:rPr>
        <w:t xml:space="preserve">vagy a 6:154. § alapján </w:t>
      </w:r>
      <w:r w:rsidRPr="00543711">
        <w:rPr>
          <w:rFonts w:ascii="Times New Roman" w:hAnsi="Times New Roman" w:cs="Times New Roman"/>
          <w:sz w:val="24"/>
          <w:szCs w:val="24"/>
          <w:lang w:val="hu-HU" w:eastAsia="ja-JP"/>
        </w:rPr>
        <w:t xml:space="preserve">történő elállását, illetve a jelen Szerződésben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szerződésszegése esetére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javára biztosított elállási, ill. felmondási jog </w:t>
      </w:r>
      <w:r w:rsidR="00101D9D" w:rsidRPr="00543711">
        <w:rPr>
          <w:rFonts w:ascii="Times New Roman" w:hAnsi="Times New Roman" w:cs="Times New Roman"/>
          <w:sz w:val="24"/>
          <w:szCs w:val="24"/>
          <w:lang w:val="hu-HU" w:eastAsia="ja-JP"/>
        </w:rPr>
        <w:t xml:space="preserve">– akár részleges – </w:t>
      </w:r>
      <w:r w:rsidRPr="00543711">
        <w:rPr>
          <w:rFonts w:ascii="Times New Roman" w:hAnsi="Times New Roman" w:cs="Times New Roman"/>
          <w:sz w:val="24"/>
          <w:szCs w:val="24"/>
          <w:lang w:val="hu-HU" w:eastAsia="ja-JP"/>
        </w:rPr>
        <w:t xml:space="preserve">gyakorlását is -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w:t>
      </w:r>
      <w:r w:rsidR="000A3003" w:rsidRPr="00543711">
        <w:rPr>
          <w:rFonts w:ascii="Times New Roman" w:hAnsi="Times New Roman" w:cs="Times New Roman"/>
          <w:sz w:val="24"/>
          <w:szCs w:val="24"/>
          <w:lang w:val="hu-HU"/>
        </w:rPr>
        <w:t>az általános forgalmi adó és tartalékkeret nélkül számított</w:t>
      </w:r>
      <w:r w:rsidR="000A3003" w:rsidRPr="00543711">
        <w:rPr>
          <w:rFonts w:ascii="Times New Roman" w:hAnsi="Times New Roman" w:cs="Times New Roman"/>
          <w:sz w:val="24"/>
          <w:szCs w:val="24"/>
          <w:lang w:val="hu-HU" w:eastAsia="ja-JP"/>
        </w:rPr>
        <w:t xml:space="preserve"> </w:t>
      </w:r>
      <w:r w:rsidR="00722F6F" w:rsidRPr="00543711">
        <w:rPr>
          <w:rFonts w:ascii="Times New Roman" w:hAnsi="Times New Roman" w:cs="Times New Roman"/>
          <w:sz w:val="24"/>
          <w:szCs w:val="24"/>
          <w:lang w:val="hu-HU" w:eastAsia="ja-JP"/>
        </w:rPr>
        <w:t>Díj</w:t>
      </w:r>
      <w:r w:rsidRPr="00543711">
        <w:rPr>
          <w:rFonts w:ascii="Times New Roman" w:hAnsi="Times New Roman" w:cs="Times New Roman"/>
          <w:sz w:val="24"/>
          <w:szCs w:val="24"/>
          <w:lang w:val="hu-HU" w:eastAsia="ja-JP"/>
        </w:rPr>
        <w:t xml:space="preserve"> </w:t>
      </w:r>
      <w:r w:rsidR="00CA0661" w:rsidRPr="00543711">
        <w:rPr>
          <w:rFonts w:ascii="Times New Roman" w:hAnsi="Times New Roman" w:cs="Times New Roman"/>
          <w:sz w:val="24"/>
          <w:szCs w:val="24"/>
          <w:lang w:val="hu-HU" w:eastAsia="ja-JP"/>
        </w:rPr>
        <w:t>30</w:t>
      </w:r>
      <w:r w:rsidRPr="00543711">
        <w:rPr>
          <w:rFonts w:ascii="Times New Roman" w:hAnsi="Times New Roman" w:cs="Times New Roman"/>
          <w:sz w:val="24"/>
          <w:szCs w:val="24"/>
          <w:lang w:val="hu-HU" w:eastAsia="ja-JP"/>
        </w:rPr>
        <w:t xml:space="preserve"> %-ának megfelelő meghiúsulási kötbért tartozik fizetni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nek. </w:t>
      </w:r>
      <w:r w:rsidR="00075468" w:rsidRPr="00543711">
        <w:rPr>
          <w:rFonts w:ascii="Times New Roman" w:hAnsi="Times New Roman" w:cs="Times New Roman"/>
          <w:sz w:val="24"/>
          <w:szCs w:val="24"/>
          <w:lang w:val="hu-HU" w:eastAsia="ja-JP"/>
        </w:rPr>
        <w:t>Ugyanazon szerződésszegés miatt a</w:t>
      </w:r>
      <w:r w:rsidR="000063C9" w:rsidRPr="00543711">
        <w:rPr>
          <w:rFonts w:ascii="Times New Roman" w:hAnsi="Times New Roman" w:cs="Times New Roman"/>
          <w:sz w:val="24"/>
          <w:szCs w:val="24"/>
          <w:lang w:val="hu-HU" w:eastAsia="ja-JP"/>
        </w:rPr>
        <w:t xml:space="preserve"> </w:t>
      </w:r>
      <w:r w:rsidR="000063C9" w:rsidRPr="00543711">
        <w:rPr>
          <w:rFonts w:ascii="Times New Roman" w:hAnsi="Times New Roman" w:cs="Times New Roman"/>
          <w:sz w:val="24"/>
          <w:szCs w:val="24"/>
          <w:lang w:val="hu-HU" w:eastAsia="ja-JP"/>
        </w:rPr>
        <w:fldChar w:fldCharType="begin"/>
      </w:r>
      <w:r w:rsidR="000063C9" w:rsidRPr="00543711">
        <w:rPr>
          <w:rFonts w:ascii="Times New Roman" w:hAnsi="Times New Roman" w:cs="Times New Roman"/>
          <w:sz w:val="24"/>
          <w:szCs w:val="24"/>
          <w:lang w:val="hu-HU" w:eastAsia="ja-JP"/>
        </w:rPr>
        <w:instrText xml:space="preserve"> REF _Ref467678176 \r \h </w:instrText>
      </w:r>
      <w:r w:rsidR="00CA5864" w:rsidRPr="00543711">
        <w:rPr>
          <w:rFonts w:ascii="Times New Roman" w:hAnsi="Times New Roman" w:cs="Times New Roman"/>
          <w:sz w:val="24"/>
          <w:szCs w:val="24"/>
          <w:lang w:val="hu-HU" w:eastAsia="ja-JP"/>
        </w:rPr>
        <w:instrText xml:space="preserve"> \* MERGEFORMAT </w:instrText>
      </w:r>
      <w:r w:rsidR="000063C9" w:rsidRPr="00543711">
        <w:rPr>
          <w:rFonts w:ascii="Times New Roman" w:hAnsi="Times New Roman" w:cs="Times New Roman"/>
          <w:sz w:val="24"/>
          <w:szCs w:val="24"/>
          <w:lang w:val="hu-HU" w:eastAsia="ja-JP"/>
        </w:rPr>
      </w:r>
      <w:r w:rsidR="000063C9" w:rsidRPr="00543711">
        <w:rPr>
          <w:rFonts w:ascii="Times New Roman" w:hAnsi="Times New Roman" w:cs="Times New Roman"/>
          <w:sz w:val="24"/>
          <w:szCs w:val="24"/>
          <w:lang w:val="hu-HU" w:eastAsia="ja-JP"/>
        </w:rPr>
        <w:fldChar w:fldCharType="separate"/>
      </w:r>
      <w:r w:rsidR="00EF62DC">
        <w:rPr>
          <w:rFonts w:ascii="Times New Roman" w:hAnsi="Times New Roman" w:cs="Times New Roman"/>
          <w:sz w:val="24"/>
          <w:szCs w:val="24"/>
          <w:lang w:val="hu-HU" w:eastAsia="ja-JP"/>
        </w:rPr>
        <w:t>13.1</w:t>
      </w:r>
      <w:r w:rsidR="000063C9" w:rsidRPr="00543711">
        <w:rPr>
          <w:rFonts w:ascii="Times New Roman" w:hAnsi="Times New Roman" w:cs="Times New Roman"/>
          <w:sz w:val="24"/>
          <w:szCs w:val="24"/>
          <w:lang w:val="hu-HU" w:eastAsia="ja-JP"/>
        </w:rPr>
        <w:fldChar w:fldCharType="end"/>
      </w:r>
      <w:r w:rsidR="000063C9" w:rsidRPr="00543711">
        <w:rPr>
          <w:rFonts w:ascii="Times New Roman" w:hAnsi="Times New Roman" w:cs="Times New Roman"/>
          <w:sz w:val="24"/>
          <w:szCs w:val="24"/>
          <w:lang w:val="hu-HU" w:eastAsia="ja-JP"/>
        </w:rPr>
        <w:t xml:space="preserve">, </w:t>
      </w:r>
      <w:r w:rsidR="008B1198" w:rsidRPr="00543711">
        <w:rPr>
          <w:rFonts w:ascii="Times New Roman" w:hAnsi="Times New Roman" w:cs="Times New Roman"/>
          <w:sz w:val="24"/>
          <w:szCs w:val="24"/>
          <w:lang w:val="hu-HU" w:eastAsia="ja-JP"/>
        </w:rPr>
        <w:fldChar w:fldCharType="begin"/>
      </w:r>
      <w:r w:rsidR="008B1198" w:rsidRPr="00543711">
        <w:rPr>
          <w:rFonts w:ascii="Times New Roman" w:hAnsi="Times New Roman" w:cs="Times New Roman"/>
          <w:sz w:val="24"/>
          <w:szCs w:val="24"/>
          <w:lang w:val="hu-HU" w:eastAsia="ja-JP"/>
        </w:rPr>
        <w:instrText xml:space="preserve"> REF _Ref467681117 \r \h </w:instrText>
      </w:r>
      <w:r w:rsidR="00CA5864" w:rsidRPr="00543711">
        <w:rPr>
          <w:rFonts w:ascii="Times New Roman" w:hAnsi="Times New Roman" w:cs="Times New Roman"/>
          <w:sz w:val="24"/>
          <w:szCs w:val="24"/>
          <w:lang w:val="hu-HU" w:eastAsia="ja-JP"/>
        </w:rPr>
        <w:instrText xml:space="preserve"> \* MERGEFORMAT </w:instrText>
      </w:r>
      <w:r w:rsidR="008B1198" w:rsidRPr="00543711">
        <w:rPr>
          <w:rFonts w:ascii="Times New Roman" w:hAnsi="Times New Roman" w:cs="Times New Roman"/>
          <w:sz w:val="24"/>
          <w:szCs w:val="24"/>
          <w:lang w:val="hu-HU" w:eastAsia="ja-JP"/>
        </w:rPr>
      </w:r>
      <w:r w:rsidR="008B1198" w:rsidRPr="00543711">
        <w:rPr>
          <w:rFonts w:ascii="Times New Roman" w:hAnsi="Times New Roman" w:cs="Times New Roman"/>
          <w:sz w:val="24"/>
          <w:szCs w:val="24"/>
          <w:lang w:val="hu-HU" w:eastAsia="ja-JP"/>
        </w:rPr>
        <w:fldChar w:fldCharType="separate"/>
      </w:r>
      <w:r w:rsidR="00EF62DC">
        <w:rPr>
          <w:rFonts w:ascii="Times New Roman" w:hAnsi="Times New Roman" w:cs="Times New Roman"/>
          <w:sz w:val="24"/>
          <w:szCs w:val="24"/>
          <w:lang w:val="hu-HU" w:eastAsia="ja-JP"/>
        </w:rPr>
        <w:t>13.3</w:t>
      </w:r>
      <w:r w:rsidR="008B1198" w:rsidRPr="00543711">
        <w:rPr>
          <w:rFonts w:ascii="Times New Roman" w:hAnsi="Times New Roman" w:cs="Times New Roman"/>
          <w:sz w:val="24"/>
          <w:szCs w:val="24"/>
          <w:lang w:val="hu-HU" w:eastAsia="ja-JP"/>
        </w:rPr>
        <w:fldChar w:fldCharType="end"/>
      </w:r>
      <w:r w:rsidR="000063C9" w:rsidRPr="00543711">
        <w:rPr>
          <w:rFonts w:ascii="Times New Roman" w:hAnsi="Times New Roman" w:cs="Times New Roman"/>
          <w:sz w:val="24"/>
          <w:szCs w:val="24"/>
          <w:lang w:val="hu-HU" w:eastAsia="ja-JP"/>
        </w:rPr>
        <w:t xml:space="preserve"> vagy </w:t>
      </w:r>
      <w:r w:rsidR="008B1198" w:rsidRPr="00543711">
        <w:rPr>
          <w:rFonts w:ascii="Times New Roman" w:hAnsi="Times New Roman" w:cs="Times New Roman"/>
          <w:sz w:val="24"/>
          <w:szCs w:val="24"/>
          <w:lang w:val="hu-HU" w:eastAsia="ja-JP"/>
        </w:rPr>
        <w:fldChar w:fldCharType="begin"/>
      </w:r>
      <w:r w:rsidR="008B1198" w:rsidRPr="00543711">
        <w:rPr>
          <w:rFonts w:ascii="Times New Roman" w:hAnsi="Times New Roman" w:cs="Times New Roman"/>
          <w:sz w:val="24"/>
          <w:szCs w:val="24"/>
          <w:lang w:val="hu-HU" w:eastAsia="ja-JP"/>
        </w:rPr>
        <w:instrText xml:space="preserve"> REF _Ref467681118 \r \h </w:instrText>
      </w:r>
      <w:r w:rsidR="00CA5864" w:rsidRPr="00543711">
        <w:rPr>
          <w:rFonts w:ascii="Times New Roman" w:hAnsi="Times New Roman" w:cs="Times New Roman"/>
          <w:sz w:val="24"/>
          <w:szCs w:val="24"/>
          <w:lang w:val="hu-HU" w:eastAsia="ja-JP"/>
        </w:rPr>
        <w:instrText xml:space="preserve"> \* MERGEFORMAT </w:instrText>
      </w:r>
      <w:r w:rsidR="008B1198" w:rsidRPr="00543711">
        <w:rPr>
          <w:rFonts w:ascii="Times New Roman" w:hAnsi="Times New Roman" w:cs="Times New Roman"/>
          <w:sz w:val="24"/>
          <w:szCs w:val="24"/>
          <w:lang w:val="hu-HU" w:eastAsia="ja-JP"/>
        </w:rPr>
      </w:r>
      <w:r w:rsidR="008B1198" w:rsidRPr="00543711">
        <w:rPr>
          <w:rFonts w:ascii="Times New Roman" w:hAnsi="Times New Roman" w:cs="Times New Roman"/>
          <w:sz w:val="24"/>
          <w:szCs w:val="24"/>
          <w:lang w:val="hu-HU" w:eastAsia="ja-JP"/>
        </w:rPr>
        <w:fldChar w:fldCharType="separate"/>
      </w:r>
      <w:r w:rsidR="00EF62DC">
        <w:rPr>
          <w:rFonts w:ascii="Times New Roman" w:hAnsi="Times New Roman" w:cs="Times New Roman"/>
          <w:sz w:val="24"/>
          <w:szCs w:val="24"/>
          <w:lang w:val="hu-HU" w:eastAsia="ja-JP"/>
        </w:rPr>
        <w:t>13.4</w:t>
      </w:r>
      <w:r w:rsidR="008B1198" w:rsidRPr="00543711">
        <w:rPr>
          <w:rFonts w:ascii="Times New Roman" w:hAnsi="Times New Roman" w:cs="Times New Roman"/>
          <w:sz w:val="24"/>
          <w:szCs w:val="24"/>
          <w:lang w:val="hu-HU" w:eastAsia="ja-JP"/>
        </w:rPr>
        <w:fldChar w:fldCharType="end"/>
      </w:r>
      <w:r w:rsidR="00075468" w:rsidRPr="00543711">
        <w:rPr>
          <w:rFonts w:ascii="Times New Roman" w:hAnsi="Times New Roman" w:cs="Times New Roman"/>
          <w:sz w:val="24"/>
          <w:szCs w:val="24"/>
          <w:lang w:val="hu-HU" w:eastAsia="ja-JP"/>
        </w:rPr>
        <w:t xml:space="preserve"> pont szerint </w:t>
      </w:r>
      <w:r w:rsidR="000063C9" w:rsidRPr="00543711">
        <w:rPr>
          <w:rFonts w:ascii="Times New Roman" w:hAnsi="Times New Roman" w:cs="Times New Roman"/>
          <w:sz w:val="24"/>
          <w:szCs w:val="24"/>
          <w:lang w:val="hu-HU" w:eastAsia="ja-JP"/>
        </w:rPr>
        <w:t xml:space="preserve">már megfizetett </w:t>
      </w:r>
      <w:r w:rsidR="00075468" w:rsidRPr="00543711">
        <w:rPr>
          <w:rFonts w:ascii="Times New Roman" w:hAnsi="Times New Roman" w:cs="Times New Roman"/>
          <w:sz w:val="24"/>
          <w:szCs w:val="24"/>
          <w:lang w:val="hu-HU" w:eastAsia="ja-JP"/>
        </w:rPr>
        <w:t>kötbér beszámítandó a meghiúsulási kötbér összegébe</w:t>
      </w:r>
      <w:r w:rsidR="008B1198" w:rsidRPr="00543711">
        <w:rPr>
          <w:rFonts w:ascii="Times New Roman" w:hAnsi="Times New Roman" w:cs="Times New Roman"/>
          <w:sz w:val="24"/>
          <w:szCs w:val="24"/>
          <w:lang w:val="hu-HU" w:eastAsia="ja-JP"/>
        </w:rPr>
        <w:t>.</w:t>
      </w:r>
    </w:p>
    <w:p w14:paraId="04DB3CD5" w14:textId="1F9F7E5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kötbérterhes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i szerződésszegés esetén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 kötbéren felül a jelen Szerződésben és a </w:t>
      </w:r>
      <w:proofErr w:type="spellStart"/>
      <w:r w:rsidRPr="00543711">
        <w:rPr>
          <w:rFonts w:ascii="Times New Roman" w:hAnsi="Times New Roman" w:cs="Times New Roman"/>
          <w:sz w:val="24"/>
          <w:szCs w:val="24"/>
          <w:lang w:val="hu-HU" w:eastAsia="ja-JP"/>
        </w:rPr>
        <w:t>Ptk-ban</w:t>
      </w:r>
      <w:proofErr w:type="spellEnd"/>
      <w:r w:rsidRPr="00543711">
        <w:rPr>
          <w:rFonts w:ascii="Times New Roman" w:hAnsi="Times New Roman" w:cs="Times New Roman"/>
          <w:sz w:val="24"/>
          <w:szCs w:val="24"/>
          <w:lang w:val="hu-HU" w:eastAsia="ja-JP"/>
        </w:rPr>
        <w:t xml:space="preserve"> a szerződésszegésre megállapított további jogkövetkezmények érvényesítésére is jogosult, és a kötbért meghaladó mértékű kárát követelheti. A meghiúsulás miatti kárnak a meghiúsulási kötbért meghaladó összegét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az általános kártérítési szabályok szerint tartozik megtéríteni. </w:t>
      </w:r>
    </w:p>
    <w:p w14:paraId="69B970D9"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kötbér esedékessé válik:</w:t>
      </w:r>
    </w:p>
    <w:p w14:paraId="0A2B1AE3" w14:textId="77777777" w:rsidR="002B2AA5" w:rsidRPr="00543711" w:rsidRDefault="002B2AA5"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késedelem esetén a késedelem megszűnésekor, de legkésőbb a késedelmi kötbér maximumának elérésére napján;</w:t>
      </w:r>
    </w:p>
    <w:p w14:paraId="32B33914" w14:textId="77777777" w:rsidR="002B2AA5" w:rsidRPr="00543711" w:rsidRDefault="002B2AA5"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meghiúsulás esetén, amikor a kötbér alapjául szolgáló szerződésszegés miatt a Szerződés felmondásra került vagy egyéb módon megszűnt.</w:t>
      </w:r>
    </w:p>
    <w:p w14:paraId="20A17A1A" w14:textId="77777777" w:rsidR="002B2AA5" w:rsidRPr="00543711" w:rsidRDefault="002B2AA5" w:rsidP="00EF1A72">
      <w:pPr>
        <w:widowControl w:val="0"/>
        <w:numPr>
          <w:ilvl w:val="4"/>
          <w:numId w:val="1"/>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42BF2" w:rsidRPr="00543711">
        <w:rPr>
          <w:rFonts w:ascii="Times New Roman" w:hAnsi="Times New Roman" w:cs="Times New Roman"/>
          <w:sz w:val="24"/>
          <w:szCs w:val="24"/>
          <w:lang w:val="hu-HU"/>
        </w:rPr>
        <w:fldChar w:fldCharType="begin"/>
      </w:r>
      <w:r w:rsidR="00542BF2" w:rsidRPr="00543711">
        <w:rPr>
          <w:rFonts w:ascii="Times New Roman" w:hAnsi="Times New Roman" w:cs="Times New Roman"/>
          <w:sz w:val="24"/>
          <w:szCs w:val="24"/>
          <w:lang w:val="hu-HU"/>
        </w:rPr>
        <w:instrText xml:space="preserve"> REF _Ref461198370 \r \h </w:instrText>
      </w:r>
      <w:r w:rsidR="00CA5864" w:rsidRPr="00543711">
        <w:rPr>
          <w:rFonts w:ascii="Times New Roman" w:hAnsi="Times New Roman" w:cs="Times New Roman"/>
          <w:sz w:val="24"/>
          <w:szCs w:val="24"/>
          <w:lang w:val="hu-HU"/>
        </w:rPr>
        <w:instrText xml:space="preserve"> \* MERGEFORMAT </w:instrText>
      </w:r>
      <w:r w:rsidR="00542BF2" w:rsidRPr="00543711">
        <w:rPr>
          <w:rFonts w:ascii="Times New Roman" w:hAnsi="Times New Roman" w:cs="Times New Roman"/>
          <w:sz w:val="24"/>
          <w:szCs w:val="24"/>
          <w:lang w:val="hu-HU"/>
        </w:rPr>
      </w:r>
      <w:r w:rsidR="00542BF2"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13.2</w:t>
      </w:r>
      <w:r w:rsidR="00542BF2" w:rsidRPr="00543711">
        <w:rPr>
          <w:rFonts w:ascii="Times New Roman" w:hAnsi="Times New Roman" w:cs="Times New Roman"/>
          <w:sz w:val="24"/>
          <w:szCs w:val="24"/>
          <w:lang w:val="hu-HU"/>
        </w:rPr>
        <w:fldChar w:fldCharType="end"/>
      </w:r>
      <w:r w:rsidR="00542BF2" w:rsidRPr="00543711">
        <w:rPr>
          <w:rFonts w:ascii="Times New Roman" w:hAnsi="Times New Roman" w:cs="Times New Roman"/>
          <w:sz w:val="24"/>
          <w:szCs w:val="24"/>
          <w:lang w:val="hu-HU"/>
        </w:rPr>
        <w:t>-</w:t>
      </w:r>
      <w:r w:rsidR="008B1198" w:rsidRPr="00543711">
        <w:rPr>
          <w:rFonts w:ascii="Times New Roman" w:hAnsi="Times New Roman" w:cs="Times New Roman"/>
          <w:sz w:val="24"/>
          <w:szCs w:val="24"/>
          <w:lang w:val="hu-HU"/>
        </w:rPr>
        <w:fldChar w:fldCharType="begin"/>
      </w:r>
      <w:r w:rsidR="008B1198" w:rsidRPr="00543711">
        <w:rPr>
          <w:rFonts w:ascii="Times New Roman" w:hAnsi="Times New Roman" w:cs="Times New Roman"/>
          <w:sz w:val="24"/>
          <w:szCs w:val="24"/>
          <w:lang w:val="hu-HU"/>
        </w:rPr>
        <w:instrText xml:space="preserve"> REF _Ref467681118 \r \h </w:instrText>
      </w:r>
      <w:r w:rsidR="00CA5864" w:rsidRPr="00543711">
        <w:rPr>
          <w:rFonts w:ascii="Times New Roman" w:hAnsi="Times New Roman" w:cs="Times New Roman"/>
          <w:sz w:val="24"/>
          <w:szCs w:val="24"/>
          <w:lang w:val="hu-HU"/>
        </w:rPr>
        <w:instrText xml:space="preserve"> \* MERGEFORMAT </w:instrText>
      </w:r>
      <w:r w:rsidR="008B1198" w:rsidRPr="00543711">
        <w:rPr>
          <w:rFonts w:ascii="Times New Roman" w:hAnsi="Times New Roman" w:cs="Times New Roman"/>
          <w:sz w:val="24"/>
          <w:szCs w:val="24"/>
          <w:lang w:val="hu-HU"/>
        </w:rPr>
      </w:r>
      <w:r w:rsidR="008B1198"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13.4</w:t>
      </w:r>
      <w:r w:rsidR="008B1198"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kötbér a szerződésszegés elkövetésével egyidejűleg.</w:t>
      </w:r>
    </w:p>
    <w:p w14:paraId="6DD5F602" w14:textId="3FF00E41"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eastAsia="ja-JP"/>
        </w:rPr>
      </w:pPr>
      <w:bookmarkStart w:id="80" w:name="_Toc427254264"/>
      <w:r w:rsidRPr="00543711">
        <w:rPr>
          <w:rFonts w:ascii="Times New Roman" w:hAnsi="Times New Roman" w:cs="Times New Roman"/>
          <w:sz w:val="24"/>
          <w:szCs w:val="24"/>
          <w:lang w:val="hu-HU" w:eastAsia="ja-JP"/>
        </w:rPr>
        <w:t>A</w:t>
      </w:r>
      <w:r w:rsidRPr="00543711">
        <w:rPr>
          <w:rFonts w:ascii="Times New Roman" w:eastAsia="SimSun" w:hAnsi="Times New Roman" w:cs="Times New Roman"/>
          <w:bCs/>
          <w:sz w:val="24"/>
          <w:szCs w:val="24"/>
          <w:lang w:val="hu-HU" w:eastAsia="ja-JP"/>
        </w:rPr>
        <w:t xml:space="preserve"> </w:t>
      </w:r>
      <w:r w:rsidRPr="00543711">
        <w:rPr>
          <w:rFonts w:ascii="Times New Roman" w:hAnsi="Times New Roman" w:cs="Times New Roman"/>
          <w:bCs/>
          <w:sz w:val="24"/>
          <w:szCs w:val="24"/>
          <w:lang w:val="hu-HU" w:eastAsia="ja-JP"/>
        </w:rPr>
        <w:t xml:space="preserve">Felek megállapodnak abban, hogy a </w:t>
      </w:r>
      <w:r w:rsidR="00565F7A" w:rsidRPr="00543711">
        <w:rPr>
          <w:rFonts w:ascii="Times New Roman" w:hAnsi="Times New Roman" w:cs="Times New Roman"/>
          <w:bCs/>
          <w:sz w:val="24"/>
          <w:szCs w:val="24"/>
          <w:lang w:val="hu-HU" w:eastAsia="ja-JP"/>
        </w:rPr>
        <w:t>Megrendelő</w:t>
      </w:r>
      <w:r w:rsidRPr="00543711">
        <w:rPr>
          <w:rFonts w:ascii="Times New Roman" w:hAnsi="Times New Roman" w:cs="Times New Roman"/>
          <w:bCs/>
          <w:sz w:val="24"/>
          <w:szCs w:val="24"/>
          <w:lang w:val="hu-HU" w:eastAsia="ja-JP"/>
        </w:rPr>
        <w:t xml:space="preserve"> bármely kötbérkövetelését írásbeli felszólítással érvényesíti a </w:t>
      </w:r>
      <w:r w:rsidR="00565F7A" w:rsidRPr="00543711">
        <w:rPr>
          <w:rFonts w:ascii="Times New Roman" w:hAnsi="Times New Roman" w:cs="Times New Roman"/>
          <w:bCs/>
          <w:sz w:val="24"/>
          <w:szCs w:val="24"/>
          <w:lang w:val="hu-HU" w:eastAsia="ja-JP"/>
        </w:rPr>
        <w:t>Vállalkozó</w:t>
      </w:r>
      <w:r w:rsidRPr="00543711">
        <w:rPr>
          <w:rFonts w:ascii="Times New Roman" w:hAnsi="Times New Roman" w:cs="Times New Roman"/>
          <w:bCs/>
          <w:sz w:val="24"/>
          <w:szCs w:val="24"/>
          <w:lang w:val="hu-HU" w:eastAsia="ja-JP"/>
        </w:rPr>
        <w:t>val szemben 8 (nyolc) napos fizetési határidővel.</w:t>
      </w:r>
      <w:bookmarkEnd w:id="80"/>
    </w:p>
    <w:p w14:paraId="444B9E44" w14:textId="2B0224EA" w:rsidR="007C3242" w:rsidRPr="00543711" w:rsidRDefault="004E1EFC"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Cs/>
          <w:sz w:val="24"/>
          <w:szCs w:val="24"/>
          <w:lang w:val="hu-HU" w:eastAsia="ja-JP"/>
        </w:rPr>
      </w:pPr>
      <w:r w:rsidRPr="00543711">
        <w:rPr>
          <w:rFonts w:ascii="Times New Roman" w:hAnsi="Times New Roman" w:cs="Times New Roman"/>
          <w:sz w:val="24"/>
          <w:szCs w:val="24"/>
          <w:lang w:val="hu-HU"/>
        </w:rPr>
        <w:t xml:space="preserve">A Felek rögzítik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tudomásul veszi, hogy tekintettel arra, hogy a Versenyt a Világbajnokság megrendezése keretében adott határidőben kell megtartani,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határidőben és szerződésszerűen történő teljesítésének a jelen Szerződés teljesítése során kiemelt j</w:t>
      </w:r>
      <w:r w:rsidR="00530A0F" w:rsidRPr="00543711">
        <w:rPr>
          <w:rFonts w:ascii="Times New Roman" w:hAnsi="Times New Roman" w:cs="Times New Roman"/>
          <w:sz w:val="24"/>
          <w:szCs w:val="24"/>
          <w:lang w:val="hu-HU"/>
        </w:rPr>
        <w:t xml:space="preserve">elentősége van, mivel bármilyen határidőcsúszás, illetve hibás teljesítés esetén a rendelkezésre álló időkeret nem biztosít lehetőséget a teljesítés pótlására, illetve kijavítására. A Felek a kötbér mértékét a fentiekre tekintettel állapították meg és kölcsönösen rögzítik, hogy a kötbér mértéke a fenti </w:t>
      </w:r>
      <w:proofErr w:type="gramStart"/>
      <w:r w:rsidR="00530A0F" w:rsidRPr="00543711">
        <w:rPr>
          <w:rFonts w:ascii="Times New Roman" w:hAnsi="Times New Roman" w:cs="Times New Roman"/>
          <w:sz w:val="24"/>
          <w:szCs w:val="24"/>
          <w:lang w:val="hu-HU"/>
        </w:rPr>
        <w:t>speciális</w:t>
      </w:r>
      <w:proofErr w:type="gramEnd"/>
      <w:r w:rsidR="00530A0F" w:rsidRPr="00543711">
        <w:rPr>
          <w:rFonts w:ascii="Times New Roman" w:hAnsi="Times New Roman" w:cs="Times New Roman"/>
          <w:sz w:val="24"/>
          <w:szCs w:val="24"/>
          <w:lang w:val="hu-HU"/>
        </w:rPr>
        <w:t xml:space="preserve"> körülmények figyelembevételével méltányosnak tekinthető. </w:t>
      </w:r>
    </w:p>
    <w:p w14:paraId="24037424" w14:textId="4A07455F" w:rsidR="002B2AA5" w:rsidRPr="00543711" w:rsidRDefault="002B2AA5" w:rsidP="001C5DB2">
      <w:pPr>
        <w:widowControl w:val="0"/>
        <w:numPr>
          <w:ilvl w:val="1"/>
          <w:numId w:val="1"/>
        </w:numPr>
        <w:tabs>
          <w:tab w:val="clear" w:pos="850"/>
          <w:tab w:val="num" w:pos="720"/>
        </w:tabs>
        <w:spacing w:before="360" w:after="240" w:line="240" w:lineRule="auto"/>
        <w:ind w:left="720" w:hanging="720"/>
        <w:jc w:val="both"/>
        <w:outlineLvl w:val="1"/>
        <w:rPr>
          <w:rFonts w:ascii="Times New Roman" w:hAnsi="Times New Roman" w:cs="Times New Roman"/>
          <w:b/>
          <w:bCs/>
          <w:sz w:val="24"/>
          <w:szCs w:val="24"/>
          <w:lang w:val="hu-HU"/>
        </w:rPr>
      </w:pPr>
      <w:bookmarkStart w:id="81" w:name="_Ref421030187"/>
      <w:bookmarkStart w:id="82" w:name="_Ref421030198"/>
      <w:bookmarkStart w:id="83" w:name="_Toc472941907"/>
      <w:r w:rsidRPr="00543711">
        <w:rPr>
          <w:rFonts w:ascii="Times New Roman" w:hAnsi="Times New Roman" w:cs="Times New Roman"/>
          <w:b/>
          <w:bCs/>
          <w:sz w:val="24"/>
          <w:szCs w:val="24"/>
          <w:lang w:val="hu-HU"/>
        </w:rPr>
        <w:t xml:space="preserve">A </w:t>
      </w:r>
      <w:r w:rsidR="00565F7A" w:rsidRPr="00543711">
        <w:rPr>
          <w:rFonts w:ascii="Times New Roman" w:hAnsi="Times New Roman" w:cs="Times New Roman"/>
          <w:b/>
          <w:bCs/>
          <w:sz w:val="24"/>
          <w:szCs w:val="24"/>
          <w:lang w:val="hu-HU"/>
        </w:rPr>
        <w:t>VÁLLALKOZÓ</w:t>
      </w:r>
      <w:r w:rsidR="00722F6F" w:rsidRPr="00543711">
        <w:rPr>
          <w:rFonts w:ascii="Times New Roman" w:hAnsi="Times New Roman" w:cs="Times New Roman"/>
          <w:b/>
          <w:bCs/>
          <w:sz w:val="24"/>
          <w:szCs w:val="24"/>
          <w:lang w:val="hu-HU"/>
        </w:rPr>
        <w:t xml:space="preserve"> </w:t>
      </w:r>
      <w:r w:rsidRPr="00543711">
        <w:rPr>
          <w:rFonts w:ascii="Times New Roman" w:hAnsi="Times New Roman" w:cs="Times New Roman"/>
          <w:b/>
          <w:bCs/>
          <w:sz w:val="24"/>
          <w:szCs w:val="24"/>
          <w:lang w:val="hu-HU"/>
        </w:rPr>
        <w:t>ÁLTAL NYÚJTOTT BIZTOSÍT</w:t>
      </w:r>
      <w:r w:rsidR="003F3DFC" w:rsidRPr="00543711">
        <w:rPr>
          <w:rFonts w:ascii="Times New Roman" w:hAnsi="Times New Roman" w:cs="Times New Roman"/>
          <w:b/>
          <w:bCs/>
          <w:sz w:val="24"/>
          <w:szCs w:val="24"/>
          <w:lang w:val="hu-HU"/>
        </w:rPr>
        <w:t>É</w:t>
      </w:r>
      <w:r w:rsidRPr="00543711">
        <w:rPr>
          <w:rFonts w:ascii="Times New Roman" w:hAnsi="Times New Roman" w:cs="Times New Roman"/>
          <w:b/>
          <w:bCs/>
          <w:sz w:val="24"/>
          <w:szCs w:val="24"/>
          <w:lang w:val="hu-HU"/>
        </w:rPr>
        <w:t>KOK</w:t>
      </w:r>
      <w:bookmarkEnd w:id="81"/>
      <w:bookmarkEnd w:id="82"/>
      <w:bookmarkEnd w:id="83"/>
    </w:p>
    <w:p w14:paraId="338B4FF6" w14:textId="0D279FAC" w:rsidR="00EB65A7" w:rsidRPr="00543711" w:rsidRDefault="00EB65A7"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84" w:name="_Ref421027847"/>
      <w:r w:rsidRPr="00543711">
        <w:rPr>
          <w:rFonts w:ascii="Times New Roman" w:hAnsi="Times New Roman" w:cs="Times New Roman"/>
          <w:b/>
          <w:sz w:val="24"/>
          <w:szCs w:val="24"/>
          <w:lang w:val="hu-HU" w:eastAsia="ja-JP"/>
        </w:rPr>
        <w:t>Előleg Visszafizetési Biztosíték</w:t>
      </w:r>
    </w:p>
    <w:p w14:paraId="028763C4" w14:textId="298A22B1" w:rsidR="009F4058" w:rsidRPr="00543711" w:rsidRDefault="00293DE1"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Vállalkozó </w:t>
      </w:r>
      <w:proofErr w:type="gramStart"/>
      <w:r w:rsidRPr="00543711">
        <w:rPr>
          <w:rFonts w:ascii="Times New Roman" w:hAnsi="Times New Roman" w:cs="Times New Roman"/>
          <w:sz w:val="24"/>
          <w:szCs w:val="24"/>
          <w:lang w:val="hu-HU"/>
        </w:rPr>
        <w:t>maximálisan</w:t>
      </w:r>
      <w:proofErr w:type="gramEnd"/>
      <w:r w:rsidRPr="00543711">
        <w:rPr>
          <w:rFonts w:ascii="Times New Roman" w:hAnsi="Times New Roman" w:cs="Times New Roman"/>
          <w:sz w:val="24"/>
          <w:szCs w:val="24"/>
          <w:lang w:val="hu-HU"/>
        </w:rPr>
        <w:t xml:space="preserve"> a nettó Díj összegének 30</w:t>
      </w:r>
      <w:r w:rsidRPr="00543711">
        <w:rPr>
          <w:rFonts w:ascii="Times New Roman" w:hAnsi="Times New Roman" w:cs="Times New Roman"/>
          <w:b/>
          <w:sz w:val="24"/>
          <w:szCs w:val="24"/>
          <w:lang w:val="hu-HU"/>
        </w:rPr>
        <w:t xml:space="preserve"> </w:t>
      </w:r>
      <w:r w:rsidRPr="00543711">
        <w:rPr>
          <w:rFonts w:ascii="Times New Roman" w:hAnsi="Times New Roman" w:cs="Times New Roman"/>
          <w:sz w:val="24"/>
          <w:szCs w:val="24"/>
          <w:lang w:val="hu-HU"/>
        </w:rPr>
        <w:t xml:space="preserve">%-áig (harminc százalékáig) igényelhet előleget. </w:t>
      </w:r>
      <w:r w:rsidR="000063C9"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0063C9" w:rsidRPr="00543711">
        <w:rPr>
          <w:rFonts w:ascii="Times New Roman" w:hAnsi="Times New Roman" w:cs="Times New Roman"/>
          <w:sz w:val="24"/>
          <w:szCs w:val="24"/>
          <w:lang w:val="hu-HU"/>
        </w:rPr>
        <w:t xml:space="preserve"> az </w:t>
      </w:r>
      <w:r w:rsidR="009F4058" w:rsidRPr="00543711">
        <w:rPr>
          <w:rFonts w:ascii="Times New Roman" w:hAnsi="Times New Roman" w:cs="Times New Roman"/>
          <w:sz w:val="24"/>
          <w:szCs w:val="24"/>
          <w:lang w:val="hu-HU"/>
        </w:rPr>
        <w:t xml:space="preserve">előleg visszafizetési </w:t>
      </w:r>
      <w:r w:rsidR="00101D9D" w:rsidRPr="00543711">
        <w:rPr>
          <w:rFonts w:ascii="Times New Roman" w:hAnsi="Times New Roman" w:cs="Times New Roman"/>
          <w:sz w:val="24"/>
          <w:szCs w:val="24"/>
          <w:lang w:val="hu-HU"/>
        </w:rPr>
        <w:t>kötelezettségének biztosítására</w:t>
      </w:r>
      <w:r w:rsidR="009F4058" w:rsidRPr="00543711">
        <w:rPr>
          <w:rFonts w:ascii="Times New Roman" w:hAnsi="Times New Roman" w:cs="Times New Roman"/>
          <w:sz w:val="24"/>
          <w:szCs w:val="24"/>
          <w:lang w:val="hu-HU"/>
        </w:rPr>
        <w:t xml:space="preserve"> saját költségén biztosítékot köteles nyújtani (az „</w:t>
      </w:r>
      <w:r w:rsidR="009F4058" w:rsidRPr="00543711">
        <w:rPr>
          <w:rFonts w:ascii="Times New Roman" w:hAnsi="Times New Roman" w:cs="Times New Roman"/>
          <w:b/>
          <w:bCs/>
          <w:sz w:val="24"/>
          <w:szCs w:val="24"/>
          <w:lang w:val="hu-HU"/>
        </w:rPr>
        <w:t>Előleg Visszafizetési Biztosíték</w:t>
      </w:r>
      <w:r w:rsidR="00853C79" w:rsidRPr="00543711">
        <w:rPr>
          <w:rFonts w:ascii="Times New Roman" w:hAnsi="Times New Roman" w:cs="Times New Roman"/>
          <w:sz w:val="24"/>
          <w:szCs w:val="24"/>
          <w:lang w:val="hu-HU"/>
        </w:rPr>
        <w:t>”)</w:t>
      </w:r>
      <w:r w:rsidR="009F4058" w:rsidRPr="00543711">
        <w:rPr>
          <w:rFonts w:ascii="Times New Roman" w:hAnsi="Times New Roman" w:cs="Times New Roman"/>
          <w:sz w:val="24"/>
          <w:szCs w:val="24"/>
          <w:lang w:val="hu-HU"/>
        </w:rPr>
        <w:t xml:space="preserve">. Az Előleg Visszafizetési Biztosíték mértéke </w:t>
      </w:r>
      <w:r w:rsidRPr="00543711">
        <w:rPr>
          <w:rFonts w:ascii="Times New Roman" w:hAnsi="Times New Roman" w:cs="Times New Roman"/>
          <w:sz w:val="24"/>
          <w:szCs w:val="24"/>
          <w:lang w:val="hu-HU"/>
        </w:rPr>
        <w:t xml:space="preserve">a Kbt. 135. § (7) bekezdése alapján </w:t>
      </w:r>
      <w:r w:rsidR="00E052E1" w:rsidRPr="00543711">
        <w:rPr>
          <w:rFonts w:ascii="Times New Roman" w:hAnsi="Times New Roman" w:cs="Times New Roman"/>
          <w:sz w:val="24"/>
          <w:szCs w:val="24"/>
          <w:lang w:val="hu-HU"/>
        </w:rPr>
        <w:t>kerül meghatározásra, az előleg visszafizetési biztosíték összege,</w:t>
      </w:r>
      <w:r w:rsidR="001C5DB2" w:rsidRPr="00543711">
        <w:rPr>
          <w:rFonts w:ascii="Times New Roman" w:hAnsi="Times New Roman" w:cs="Times New Roman"/>
          <w:sz w:val="24"/>
          <w:szCs w:val="24"/>
          <w:lang w:val="hu-HU"/>
        </w:rPr>
        <w:t xml:space="preserve"> a</w:t>
      </w:r>
      <w:r w:rsidR="00E052E1" w:rsidRPr="00543711">
        <w:rPr>
          <w:rFonts w:ascii="Times New Roman" w:hAnsi="Times New Roman" w:cs="Times New Roman"/>
          <w:sz w:val="24"/>
          <w:szCs w:val="24"/>
          <w:lang w:val="hu-HU"/>
        </w:rPr>
        <w:t xml:space="preserve">z igényelt előlegnek a Kbt. 135. § (7) bekezdése szerinti kötelező előleg összegével </w:t>
      </w:r>
      <w:r w:rsidR="001C5DB2" w:rsidRPr="00543711">
        <w:rPr>
          <w:rFonts w:ascii="Times New Roman" w:hAnsi="Times New Roman" w:cs="Times New Roman"/>
          <w:sz w:val="24"/>
          <w:szCs w:val="24"/>
          <w:lang w:val="hu-HU"/>
        </w:rPr>
        <w:t>csökkentett összegével</w:t>
      </w:r>
      <w:r w:rsidRPr="00543711">
        <w:rPr>
          <w:rFonts w:ascii="Times New Roman" w:hAnsi="Times New Roman" w:cs="Times New Roman"/>
          <w:sz w:val="24"/>
          <w:szCs w:val="24"/>
          <w:lang w:val="hu-HU"/>
        </w:rPr>
        <w:t xml:space="preserve"> egyenlő</w:t>
      </w:r>
      <w:r w:rsidR="00E91A12"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w:t>
      </w:r>
      <w:r w:rsidR="009F4058"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9F4058" w:rsidRPr="00543711">
        <w:rPr>
          <w:rFonts w:ascii="Times New Roman" w:hAnsi="Times New Roman" w:cs="Times New Roman"/>
          <w:sz w:val="24"/>
          <w:szCs w:val="24"/>
          <w:lang w:val="hu-HU"/>
        </w:rPr>
        <w:t xml:space="preserve"> az Előleg Visszafizetési Biztosítékot legkésőbb az előlegbekérő levél benyújtásának időpontjáig köteles a </w:t>
      </w:r>
      <w:r w:rsidR="00565F7A" w:rsidRPr="00543711">
        <w:rPr>
          <w:rFonts w:ascii="Times New Roman" w:hAnsi="Times New Roman" w:cs="Times New Roman"/>
          <w:sz w:val="24"/>
          <w:szCs w:val="24"/>
          <w:lang w:val="hu-HU"/>
        </w:rPr>
        <w:t>Megrendelő</w:t>
      </w:r>
      <w:r w:rsidR="009F4058" w:rsidRPr="00543711">
        <w:rPr>
          <w:rFonts w:ascii="Times New Roman" w:hAnsi="Times New Roman" w:cs="Times New Roman"/>
          <w:sz w:val="24"/>
          <w:szCs w:val="24"/>
          <w:lang w:val="hu-HU"/>
        </w:rPr>
        <w:t xml:space="preserve"> részére benyújtani. Az Előleg Visszafizetési Biztosíték nyújtása a Kbt. 134.§ (6) a) szerinti módok </w:t>
      </w:r>
      <w:proofErr w:type="gramStart"/>
      <w:r w:rsidR="009F4058" w:rsidRPr="00543711">
        <w:rPr>
          <w:rFonts w:ascii="Times New Roman" w:hAnsi="Times New Roman" w:cs="Times New Roman"/>
          <w:sz w:val="24"/>
          <w:szCs w:val="24"/>
          <w:lang w:val="hu-HU"/>
        </w:rPr>
        <w:t>bármelyike szerint</w:t>
      </w:r>
      <w:proofErr w:type="gramEnd"/>
      <w:r w:rsidR="009F4058" w:rsidRPr="00543711">
        <w:rPr>
          <w:rFonts w:ascii="Times New Roman" w:hAnsi="Times New Roman" w:cs="Times New Roman"/>
          <w:sz w:val="24"/>
          <w:szCs w:val="24"/>
          <w:lang w:val="hu-HU"/>
        </w:rPr>
        <w:t xml:space="preserve"> az előleg </w:t>
      </w:r>
      <w:r w:rsidR="00E91A12" w:rsidRPr="00543711">
        <w:rPr>
          <w:rFonts w:ascii="Times New Roman" w:hAnsi="Times New Roman" w:cs="Times New Roman"/>
          <w:sz w:val="24"/>
          <w:szCs w:val="24"/>
          <w:lang w:val="hu-HU"/>
        </w:rPr>
        <w:t xml:space="preserve">5 %-ot vagy </w:t>
      </w:r>
      <w:r w:rsidR="001C5DB2" w:rsidRPr="00543711">
        <w:rPr>
          <w:rFonts w:ascii="Times New Roman" w:hAnsi="Times New Roman" w:cs="Times New Roman"/>
          <w:sz w:val="24"/>
          <w:szCs w:val="24"/>
          <w:lang w:val="hu-HU"/>
        </w:rPr>
        <w:t xml:space="preserve">hetvenöt millió forintot </w:t>
      </w:r>
      <w:r w:rsidR="00D73410">
        <w:rPr>
          <w:rFonts w:ascii="Times New Roman" w:hAnsi="Times New Roman" w:cs="Times New Roman"/>
          <w:sz w:val="24"/>
          <w:szCs w:val="24"/>
          <w:lang w:val="hu-HU"/>
        </w:rPr>
        <w:t xml:space="preserve">– amelyik az alacsonyabb – </w:t>
      </w:r>
      <w:r w:rsidR="001C5DB2" w:rsidRPr="00543711">
        <w:rPr>
          <w:rFonts w:ascii="Times New Roman" w:hAnsi="Times New Roman" w:cs="Times New Roman"/>
          <w:sz w:val="24"/>
          <w:szCs w:val="24"/>
          <w:lang w:val="hu-HU"/>
        </w:rPr>
        <w:t xml:space="preserve">meghaladó része </w:t>
      </w:r>
      <w:r w:rsidR="009F4058" w:rsidRPr="00543711">
        <w:rPr>
          <w:rFonts w:ascii="Times New Roman" w:hAnsi="Times New Roman" w:cs="Times New Roman"/>
          <w:sz w:val="24"/>
          <w:szCs w:val="24"/>
          <w:lang w:val="hu-HU"/>
        </w:rPr>
        <w:t xml:space="preserve">rendelkezésre bocsátási feltétele. Az Előleg Visszafizetési Biztosíték </w:t>
      </w:r>
      <w:proofErr w:type="gramStart"/>
      <w:r w:rsidR="009F4058" w:rsidRPr="00543711">
        <w:rPr>
          <w:rFonts w:ascii="Times New Roman" w:hAnsi="Times New Roman" w:cs="Times New Roman"/>
          <w:sz w:val="24"/>
          <w:szCs w:val="24"/>
          <w:lang w:val="hu-HU"/>
        </w:rPr>
        <w:t>garancia</w:t>
      </w:r>
      <w:proofErr w:type="gramEnd"/>
      <w:r w:rsidR="009F4058" w:rsidRPr="00543711">
        <w:rPr>
          <w:rFonts w:ascii="Times New Roman" w:hAnsi="Times New Roman" w:cs="Times New Roman"/>
          <w:sz w:val="24"/>
          <w:szCs w:val="24"/>
          <w:lang w:val="hu-HU"/>
        </w:rPr>
        <w:t xml:space="preserve"> formájában történő biztosítása esetén, a garancia kedvezményezettje a </w:t>
      </w:r>
      <w:r w:rsidR="00565F7A" w:rsidRPr="00543711">
        <w:rPr>
          <w:rFonts w:ascii="Times New Roman" w:hAnsi="Times New Roman" w:cs="Times New Roman"/>
          <w:sz w:val="24"/>
          <w:szCs w:val="24"/>
          <w:lang w:val="hu-HU"/>
        </w:rPr>
        <w:t>Megrendelő</w:t>
      </w:r>
      <w:r w:rsidR="009F4058" w:rsidRPr="00543711">
        <w:rPr>
          <w:rFonts w:ascii="Times New Roman" w:hAnsi="Times New Roman" w:cs="Times New Roman"/>
          <w:sz w:val="24"/>
          <w:szCs w:val="24"/>
          <w:lang w:val="hu-HU"/>
        </w:rPr>
        <w:t xml:space="preserve">, és azt egy Magyarországon üzleti tevékenységet engedéllyel folytató kereskedelmi bank/biztosító bocsáthatja ki. Az Előleg Visszafizetési Biztosíték készfizető kezesség, vagy készfizető kötelezettségvállalást tartalmazó kötelezvény formájában történő biztosítása esetén annak kedvezményezettje a </w:t>
      </w:r>
      <w:r w:rsidR="00565F7A" w:rsidRPr="00543711">
        <w:rPr>
          <w:rFonts w:ascii="Times New Roman" w:hAnsi="Times New Roman" w:cs="Times New Roman"/>
          <w:sz w:val="24"/>
          <w:szCs w:val="24"/>
          <w:lang w:val="hu-HU"/>
        </w:rPr>
        <w:t>Megrendelő</w:t>
      </w:r>
      <w:r w:rsidR="009F4058" w:rsidRPr="00543711">
        <w:rPr>
          <w:rFonts w:ascii="Times New Roman" w:hAnsi="Times New Roman" w:cs="Times New Roman"/>
          <w:sz w:val="24"/>
          <w:szCs w:val="24"/>
          <w:lang w:val="hu-HU"/>
        </w:rPr>
        <w:t xml:space="preserve">, és azt egy Magyarországon üzleti tevékenységet engedéllyel folytató biztosítónak/banknak kell kibocsátania. Az Előleg Visszafizetési Biztosítékot mindaddig folyamatosan érvényben kell tartani, amíg a </w:t>
      </w:r>
      <w:r w:rsidR="00565F7A" w:rsidRPr="00543711">
        <w:rPr>
          <w:rFonts w:ascii="Times New Roman" w:hAnsi="Times New Roman" w:cs="Times New Roman"/>
          <w:sz w:val="24"/>
          <w:szCs w:val="24"/>
          <w:lang w:val="hu-HU"/>
        </w:rPr>
        <w:t>Megrendelő</w:t>
      </w:r>
      <w:r w:rsidR="009F4058" w:rsidRPr="00543711">
        <w:rPr>
          <w:rFonts w:ascii="Times New Roman" w:hAnsi="Times New Roman" w:cs="Times New Roman"/>
          <w:sz w:val="24"/>
          <w:szCs w:val="24"/>
          <w:lang w:val="hu-HU"/>
        </w:rPr>
        <w:t xml:space="preserve"> által fizetett előleg tekintetében a Felek között a jelen Szerződés szerinti elszámolás teljes egészében meg nem történt, de a biztosíték összege a részszámlákban már elszámolt összegekkel csökkenthető. </w:t>
      </w:r>
    </w:p>
    <w:p w14:paraId="1F0B100D" w14:textId="77777777" w:rsidR="009F4058" w:rsidRPr="00543711" w:rsidRDefault="009F4058"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85" w:name="_Ref467611858"/>
      <w:r w:rsidRPr="00543711">
        <w:rPr>
          <w:rFonts w:ascii="Times New Roman" w:hAnsi="Times New Roman" w:cs="Times New Roman"/>
          <w:b/>
          <w:sz w:val="24"/>
          <w:szCs w:val="24"/>
          <w:lang w:val="hu-HU" w:eastAsia="ja-JP"/>
        </w:rPr>
        <w:t>Teljesítési Biztosíték</w:t>
      </w:r>
      <w:bookmarkEnd w:id="85"/>
    </w:p>
    <w:bookmarkEnd w:id="84"/>
    <w:p w14:paraId="06737EE5" w14:textId="05C9B69D"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teljesítésének elmaradásával</w:t>
      </w:r>
      <w:r w:rsidR="00F94E0C" w:rsidRPr="00543711">
        <w:rPr>
          <w:rFonts w:ascii="Times New Roman" w:hAnsi="Times New Roman" w:cs="Times New Roman"/>
          <w:sz w:val="24"/>
          <w:szCs w:val="24"/>
          <w:lang w:val="hu-HU"/>
        </w:rPr>
        <w:t>, a nem szerződésszerű teljesítéssel</w:t>
      </w:r>
      <w:r w:rsidR="00EB65A7" w:rsidRPr="00543711">
        <w:rPr>
          <w:rFonts w:ascii="Times New Roman" w:hAnsi="Times New Roman" w:cs="Times New Roman"/>
          <w:sz w:val="24"/>
          <w:szCs w:val="24"/>
          <w:lang w:val="hu-HU"/>
        </w:rPr>
        <w:t>, illetve a jótállási kötelezettségekkel</w:t>
      </w:r>
      <w:r w:rsidRPr="00543711">
        <w:rPr>
          <w:rFonts w:ascii="Times New Roman" w:hAnsi="Times New Roman" w:cs="Times New Roman"/>
          <w:sz w:val="24"/>
          <w:szCs w:val="24"/>
          <w:lang w:val="hu-HU"/>
        </w:rPr>
        <w:t xml:space="preserve"> kapcsolatos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igények, </w:t>
      </w:r>
      <w:r w:rsidR="003B5D72" w:rsidRPr="00543711">
        <w:rPr>
          <w:rFonts w:ascii="Times New Roman" w:hAnsi="Times New Roman" w:cs="Times New Roman"/>
          <w:sz w:val="24"/>
          <w:szCs w:val="24"/>
          <w:lang w:val="hu-HU"/>
        </w:rPr>
        <w:t xml:space="preserve">és </w:t>
      </w:r>
      <w:r w:rsidRPr="00543711">
        <w:rPr>
          <w:rFonts w:ascii="Times New Roman" w:hAnsi="Times New Roman" w:cs="Times New Roman"/>
          <w:sz w:val="24"/>
          <w:szCs w:val="24"/>
          <w:lang w:val="hu-HU"/>
        </w:rPr>
        <w:t xml:space="preserve">különösen </w:t>
      </w:r>
      <w:r w:rsidR="000063C9" w:rsidRPr="00543711">
        <w:rPr>
          <w:rFonts w:ascii="Times New Roman" w:hAnsi="Times New Roman" w:cs="Times New Roman"/>
          <w:sz w:val="24"/>
          <w:szCs w:val="24"/>
          <w:lang w:val="hu-HU"/>
        </w:rPr>
        <w:t xml:space="preserve">bármely </w:t>
      </w:r>
      <w:r w:rsidRPr="00543711">
        <w:rPr>
          <w:rFonts w:ascii="Times New Roman" w:hAnsi="Times New Roman" w:cs="Times New Roman"/>
          <w:sz w:val="24"/>
          <w:szCs w:val="24"/>
          <w:lang w:val="hu-HU"/>
        </w:rPr>
        <w:t>kárigény</w:t>
      </w:r>
      <w:r w:rsidR="000063C9" w:rsidRPr="00543711">
        <w:rPr>
          <w:rFonts w:ascii="Times New Roman" w:hAnsi="Times New Roman" w:cs="Times New Roman"/>
          <w:sz w:val="24"/>
          <w:szCs w:val="24"/>
          <w:lang w:val="hu-HU"/>
        </w:rPr>
        <w:t xml:space="preserve"> és</w:t>
      </w:r>
      <w:r w:rsidRPr="00543711">
        <w:rPr>
          <w:rFonts w:ascii="Times New Roman" w:hAnsi="Times New Roman" w:cs="Times New Roman"/>
          <w:sz w:val="24"/>
          <w:szCs w:val="24"/>
          <w:lang w:val="hu-HU"/>
        </w:rPr>
        <w:t xml:space="preserve"> kötbér igény biztosítása céljából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javára Teljesítési Biztosítékot köteles nyújtani a Kbt. 134. § (6) bekezdésének a) pont szerinti formában </w:t>
      </w:r>
      <w:r w:rsidRPr="00543711">
        <w:rPr>
          <w:rFonts w:ascii="Times New Roman" w:hAnsi="Times New Roman" w:cs="Times New Roman"/>
          <w:sz w:val="24"/>
          <w:szCs w:val="24"/>
          <w:lang w:val="hu-HU"/>
        </w:rPr>
        <w:lastRenderedPageBreak/>
        <w:t>(a „</w:t>
      </w:r>
      <w:r w:rsidRPr="00543711">
        <w:rPr>
          <w:rFonts w:ascii="Times New Roman" w:hAnsi="Times New Roman" w:cs="Times New Roman"/>
          <w:b/>
          <w:sz w:val="24"/>
          <w:szCs w:val="24"/>
          <w:lang w:val="hu-HU"/>
        </w:rPr>
        <w:t>Teljesítési Biztosíték</w:t>
      </w:r>
      <w:r w:rsidRPr="00543711">
        <w:rPr>
          <w:rFonts w:ascii="Times New Roman" w:hAnsi="Times New Roman" w:cs="Times New Roman"/>
          <w:sz w:val="24"/>
          <w:szCs w:val="24"/>
          <w:lang w:val="hu-HU"/>
        </w:rPr>
        <w:t xml:space="preserve">”). A Teljesítési Biztosíték </w:t>
      </w:r>
      <w:proofErr w:type="gramStart"/>
      <w:r w:rsidRPr="00543711">
        <w:rPr>
          <w:rFonts w:ascii="Times New Roman" w:hAnsi="Times New Roman" w:cs="Times New Roman"/>
          <w:sz w:val="24"/>
          <w:szCs w:val="24"/>
          <w:lang w:val="hu-HU"/>
        </w:rPr>
        <w:t>garancia</w:t>
      </w:r>
      <w:proofErr w:type="gramEnd"/>
      <w:r w:rsidRPr="00543711">
        <w:rPr>
          <w:rFonts w:ascii="Times New Roman" w:hAnsi="Times New Roman" w:cs="Times New Roman"/>
          <w:sz w:val="24"/>
          <w:szCs w:val="24"/>
          <w:lang w:val="hu-HU"/>
        </w:rPr>
        <w:t xml:space="preserve"> formájában történő biztosítása esetén annak kedvezményezettje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és azt egy Magyarországon üzleti tevékenységet engedéllyel folytató kereskedelmi bank/biztosító bocsáthatja. A bankgaranciában rögzíteni kell, hogy a bank az alapjogviszonyt nem vizsgálja, a szolgáltatást nem vitatja, lemond a szolgáltatás visszautasítására, visszatartására, annak vitatására vonatkozó valamennyi jogáról, továbbá arról is,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a szerződésből vagy azzal kapcsolatban, illetve más jogviszonyból eredő,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vel szembeni követeléseit érvényesítse. A Teljesítési Biztosíték készfizető kezességvállalás, vagy kézfizető kezességvállalást tartalmazó kötelezvény formájában történő biztosítása esetén annak kedvezményezettje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és azt egy Magyarországon üzleti tevékenységet engedéllyel folytató biztosítónak/banknak kell kibocsátania. </w:t>
      </w:r>
      <w:r w:rsidR="000063C9"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 xml:space="preserve">Teljesítési Biztosíték </w:t>
      </w:r>
      <w:r w:rsidR="00CE012E" w:rsidRPr="00543711">
        <w:rPr>
          <w:rFonts w:ascii="Times New Roman" w:hAnsi="Times New Roman" w:cs="Times New Roman"/>
          <w:sz w:val="24"/>
          <w:szCs w:val="24"/>
          <w:lang w:val="hu-HU"/>
        </w:rPr>
        <w:t>m</w:t>
      </w:r>
      <w:r w:rsidRPr="00543711">
        <w:rPr>
          <w:rFonts w:ascii="Times New Roman" w:hAnsi="Times New Roman" w:cs="Times New Roman"/>
          <w:sz w:val="24"/>
          <w:szCs w:val="24"/>
          <w:lang w:val="hu-HU"/>
        </w:rPr>
        <w:t>értéke a</w:t>
      </w:r>
      <w:r w:rsidR="000A3003" w:rsidRPr="00543711">
        <w:rPr>
          <w:rFonts w:ascii="Times New Roman" w:hAnsi="Times New Roman" w:cs="Times New Roman"/>
          <w:sz w:val="24"/>
          <w:szCs w:val="24"/>
          <w:lang w:val="hu-HU"/>
        </w:rPr>
        <w:t>z általános forgalmi adó és tartalékkeret nélkül számított</w:t>
      </w:r>
      <w:r w:rsidR="00B63750" w:rsidRPr="00543711">
        <w:rPr>
          <w:rFonts w:ascii="Times New Roman" w:hAnsi="Times New Roman" w:cs="Times New Roman"/>
          <w:sz w:val="24"/>
          <w:szCs w:val="24"/>
          <w:lang w:val="hu-HU"/>
        </w:rPr>
        <w:t xml:space="preserve">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5</w:t>
      </w:r>
      <w:r w:rsidR="005F5453"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(öt)</w:t>
      </w:r>
      <w:r w:rsidRPr="00543711">
        <w:rPr>
          <w:rFonts w:ascii="Times New Roman" w:hAnsi="Times New Roman" w:cs="Times New Roman"/>
          <w:b/>
          <w:sz w:val="24"/>
          <w:szCs w:val="24"/>
          <w:lang w:val="hu-HU"/>
        </w:rPr>
        <w:t xml:space="preserve"> %</w:t>
      </w:r>
      <w:r w:rsidRPr="00543711">
        <w:rPr>
          <w:rFonts w:ascii="Times New Roman" w:hAnsi="Times New Roman" w:cs="Times New Roman"/>
          <w:sz w:val="24"/>
          <w:szCs w:val="24"/>
          <w:lang w:val="hu-HU"/>
        </w:rPr>
        <w:t>-ával egyezik meg</w:t>
      </w:r>
      <w:r w:rsidR="000063C9"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A</w:t>
      </w:r>
      <w:r w:rsidR="008B2E11"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Teljesítési Biztosítékot </w:t>
      </w:r>
      <w:r w:rsidR="00101D9D"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je</w:t>
      </w:r>
      <w:r w:rsidR="007C3242" w:rsidRPr="00543711">
        <w:rPr>
          <w:rFonts w:ascii="Times New Roman" w:hAnsi="Times New Roman" w:cs="Times New Roman"/>
          <w:sz w:val="24"/>
          <w:szCs w:val="24"/>
          <w:lang w:val="hu-HU"/>
        </w:rPr>
        <w:t>len Szerződés hatályba lépését</w:t>
      </w:r>
      <w:r w:rsidRPr="00543711">
        <w:rPr>
          <w:rFonts w:ascii="Times New Roman" w:hAnsi="Times New Roman" w:cs="Times New Roman"/>
          <w:sz w:val="24"/>
          <w:szCs w:val="24"/>
          <w:lang w:val="hu-HU"/>
        </w:rPr>
        <w:t xml:space="preserve"> </w:t>
      </w:r>
      <w:r w:rsidR="007C3242" w:rsidRPr="00543711">
        <w:rPr>
          <w:rFonts w:ascii="Times New Roman" w:hAnsi="Times New Roman" w:cs="Times New Roman"/>
          <w:sz w:val="24"/>
          <w:szCs w:val="24"/>
          <w:lang w:val="hu-HU"/>
        </w:rPr>
        <w:t xml:space="preserve">követő 5 munkanapon belül </w:t>
      </w:r>
      <w:r w:rsidRPr="00543711">
        <w:rPr>
          <w:rFonts w:ascii="Times New Roman" w:hAnsi="Times New Roman" w:cs="Times New Roman"/>
          <w:sz w:val="24"/>
          <w:szCs w:val="24"/>
          <w:lang w:val="hu-HU"/>
        </w:rPr>
        <w:t xml:space="preserve">köteles 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w:t>
      </w:r>
      <w:r w:rsidR="00614E72" w:rsidRPr="00543711">
        <w:rPr>
          <w:rFonts w:ascii="Times New Roman" w:hAnsi="Times New Roman" w:cs="Times New Roman"/>
          <w:sz w:val="24"/>
          <w:szCs w:val="24"/>
          <w:lang w:val="hu-HU"/>
        </w:rPr>
        <w:t>A</w:t>
      </w:r>
      <w:r w:rsidRPr="00543711">
        <w:rPr>
          <w:rFonts w:ascii="Times New Roman" w:hAnsi="Times New Roman" w:cs="Times New Roman"/>
          <w:sz w:val="24"/>
          <w:szCs w:val="24"/>
          <w:lang w:val="hu-HU"/>
        </w:rPr>
        <w:t xml:space="preserve"> Teljesítési Biztosíték </w:t>
      </w:r>
      <w:r w:rsidR="00614E72"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F705AE" w:rsidRPr="00543711">
        <w:rPr>
          <w:rFonts w:ascii="Times New Roman" w:hAnsi="Times New Roman" w:cs="Times New Roman"/>
          <w:sz w:val="24"/>
          <w:szCs w:val="24"/>
          <w:lang w:val="hu-HU"/>
        </w:rPr>
        <w:t>ra</w:t>
      </w:r>
      <w:r w:rsidR="00CC16F8" w:rsidRPr="00543711">
        <w:rPr>
          <w:rFonts w:ascii="Times New Roman" w:hAnsi="Times New Roman" w:cs="Times New Roman"/>
          <w:sz w:val="24"/>
          <w:szCs w:val="24"/>
          <w:lang w:val="hu-HU"/>
        </w:rPr>
        <w:t xml:space="preserve"> vonatkozó</w:t>
      </w:r>
      <w:r w:rsidRPr="00543711">
        <w:rPr>
          <w:rFonts w:ascii="Times New Roman" w:hAnsi="Times New Roman" w:cs="Times New Roman"/>
          <w:sz w:val="24"/>
          <w:szCs w:val="24"/>
          <w:lang w:val="hu-HU"/>
        </w:rPr>
        <w:t xml:space="preserve"> </w:t>
      </w:r>
      <w:r w:rsidR="009E692F" w:rsidRPr="00543711">
        <w:rPr>
          <w:rFonts w:ascii="Times New Roman" w:hAnsi="Times New Roman" w:cs="Times New Roman"/>
          <w:sz w:val="24"/>
          <w:szCs w:val="24"/>
          <w:lang w:val="hu-HU"/>
        </w:rPr>
        <w:t>Átadás-átvételi</w:t>
      </w:r>
      <w:r w:rsidRPr="00543711">
        <w:rPr>
          <w:rFonts w:ascii="Times New Roman" w:hAnsi="Times New Roman" w:cs="Times New Roman"/>
          <w:sz w:val="24"/>
          <w:szCs w:val="24"/>
          <w:lang w:val="hu-HU"/>
        </w:rPr>
        <w:t xml:space="preserve"> Eljárás befejezésére megállapított határidőt követő </w:t>
      </w:r>
      <w:r w:rsidR="000063C9" w:rsidRPr="00543711">
        <w:rPr>
          <w:rFonts w:ascii="Times New Roman" w:hAnsi="Times New Roman" w:cs="Times New Roman"/>
          <w:sz w:val="24"/>
          <w:szCs w:val="24"/>
          <w:lang w:val="hu-HU"/>
        </w:rPr>
        <w:t>15</w:t>
      </w:r>
      <w:r w:rsidRPr="00543711">
        <w:rPr>
          <w:rFonts w:ascii="Times New Roman" w:hAnsi="Times New Roman" w:cs="Times New Roman"/>
          <w:sz w:val="24"/>
          <w:szCs w:val="24"/>
          <w:lang w:val="hu-HU"/>
        </w:rPr>
        <w:t xml:space="preserve"> (</w:t>
      </w:r>
      <w:r w:rsidR="000063C9" w:rsidRPr="00543711">
        <w:rPr>
          <w:rFonts w:ascii="Times New Roman" w:hAnsi="Times New Roman" w:cs="Times New Roman"/>
          <w:sz w:val="24"/>
          <w:szCs w:val="24"/>
          <w:lang w:val="hu-HU"/>
        </w:rPr>
        <w:t>tizenöt</w:t>
      </w:r>
      <w:r w:rsidRPr="00543711">
        <w:rPr>
          <w:rFonts w:ascii="Times New Roman" w:hAnsi="Times New Roman" w:cs="Times New Roman"/>
          <w:sz w:val="24"/>
          <w:szCs w:val="24"/>
          <w:lang w:val="hu-HU"/>
        </w:rPr>
        <w:t>) napig kell, hogy érvényes legyen.</w:t>
      </w:r>
    </w:p>
    <w:p w14:paraId="17D7DC34" w14:textId="16FE1AD0"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eastAsia="ja-JP"/>
        </w:rPr>
        <w:t>Amennyiben</w:t>
      </w:r>
      <w:r w:rsidRPr="00543711">
        <w:rPr>
          <w:rFonts w:ascii="Times New Roman" w:hAnsi="Times New Roman" w:cs="Times New Roman"/>
          <w:sz w:val="24"/>
          <w:szCs w:val="24"/>
          <w:lang w:val="hu-HU"/>
        </w:rPr>
        <w:t xml:space="preserve"> </w:t>
      </w:r>
      <w:r w:rsidR="003B5D72"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003B5D72" w:rsidRPr="00543711">
        <w:rPr>
          <w:rFonts w:ascii="Times New Roman" w:hAnsi="Times New Roman" w:cs="Times New Roman"/>
          <w:sz w:val="24"/>
          <w:szCs w:val="24"/>
          <w:lang w:val="hu-HU"/>
        </w:rPr>
        <w:t xml:space="preserve"> </w:t>
      </w:r>
      <w:r w:rsidR="00605137" w:rsidRPr="00543711">
        <w:rPr>
          <w:rFonts w:ascii="Times New Roman" w:hAnsi="Times New Roman" w:cs="Times New Roman"/>
          <w:sz w:val="24"/>
          <w:szCs w:val="24"/>
          <w:lang w:val="hu-HU"/>
        </w:rPr>
        <w:t>bármely</w:t>
      </w:r>
      <w:r w:rsidRPr="00543711">
        <w:rPr>
          <w:rFonts w:ascii="Times New Roman" w:hAnsi="Times New Roman" w:cs="Times New Roman"/>
          <w:sz w:val="24"/>
          <w:szCs w:val="24"/>
          <w:lang w:val="hu-HU"/>
        </w:rPr>
        <w:t xml:space="preserve"> Biztosítékot bankgarancia, biztosítási szerződés alapján kiállított – készfizető kezességvállalást tartalmazó – kötelezvény vagy banki készfizető kezesség formájában nyújtja, úgy azoknak az alábbi jellemzőkkel együttesen kell rendelkeznie:</w:t>
      </w:r>
    </w:p>
    <w:p w14:paraId="4F277588" w14:textId="77777777"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feltétel (alap jogviszony vizsgálata) nélküli (a kezesség kivételével);</w:t>
      </w:r>
    </w:p>
    <w:p w14:paraId="37D4B68D" w14:textId="77777777"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azonnali (a kedvezményezett első írásbeli felszólításának kézhezvételétől számított legfeljebb 5 (öt) munkanapon belül fizet a kibocsátó biztosítótársaság/bank);</w:t>
      </w:r>
    </w:p>
    <w:p w14:paraId="766C1862" w14:textId="77777777"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visszavonhatatlan;</w:t>
      </w:r>
    </w:p>
    <w:p w14:paraId="2BF06DA6" w14:textId="77777777"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határozott idejű (szükség esetén meg kell hosszabbítani);</w:t>
      </w:r>
    </w:p>
    <w:p w14:paraId="41AB517F" w14:textId="46C9F7D9"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kedvezményezettként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van megjelölve;</w:t>
      </w:r>
    </w:p>
    <w:p w14:paraId="646246F5" w14:textId="09B89F37" w:rsidR="002B2AA5" w:rsidRPr="00543711" w:rsidRDefault="00565F7A"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nem nyújthat be olyan kötelezvényt, kezességvállalást vagy bankgaranciát </w:t>
      </w:r>
      <w:r w:rsidRPr="00543711">
        <w:rPr>
          <w:rFonts w:ascii="Times New Roman" w:hAnsi="Times New Roman" w:cs="Times New Roman"/>
          <w:sz w:val="24"/>
          <w:szCs w:val="24"/>
          <w:lang w:val="hu-HU"/>
        </w:rPr>
        <w:t>Megrendelő</w:t>
      </w:r>
      <w:r w:rsidR="002B2AA5" w:rsidRPr="00543711">
        <w:rPr>
          <w:rFonts w:ascii="Times New Roman" w:hAnsi="Times New Roman" w:cs="Times New Roman"/>
          <w:sz w:val="24"/>
          <w:szCs w:val="24"/>
          <w:lang w:val="hu-HU"/>
        </w:rPr>
        <w:t>nek, melyre vonatkozó igénybejelentéshez az eredeti példány csatolása szükséges</w:t>
      </w:r>
    </w:p>
    <w:p w14:paraId="29490C55" w14:textId="77777777"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Harmadik személy részére átruházható, engedményezhető.</w:t>
      </w:r>
    </w:p>
    <w:p w14:paraId="726ADEDC" w14:textId="77777777" w:rsidR="002B2AA5" w:rsidRPr="00543711" w:rsidRDefault="002B2AA5" w:rsidP="00EF1A72">
      <w:pPr>
        <w:widowControl w:val="0"/>
        <w:numPr>
          <w:ilvl w:val="2"/>
          <w:numId w:val="1"/>
        </w:numPr>
        <w:tabs>
          <w:tab w:val="num" w:pos="720"/>
        </w:tabs>
        <w:spacing w:before="360"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Igények a biztosítékok alapján</w:t>
      </w:r>
    </w:p>
    <w:p w14:paraId="08F490CA" w14:textId="1AB57EEC"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Mielőtt bármely biztosíték alapján igényérvényesít</w:t>
      </w:r>
      <w:r w:rsidR="00E24A4A" w:rsidRPr="00543711">
        <w:rPr>
          <w:rFonts w:ascii="Times New Roman" w:hAnsi="Times New Roman" w:cs="Times New Roman"/>
          <w:sz w:val="24"/>
          <w:szCs w:val="24"/>
          <w:lang w:val="hu-HU"/>
        </w:rPr>
        <w:t xml:space="preserve">ésére kerülne sor, a </w:t>
      </w:r>
      <w:r w:rsidR="00565F7A" w:rsidRPr="00543711">
        <w:rPr>
          <w:rFonts w:ascii="Times New Roman" w:hAnsi="Times New Roman" w:cs="Times New Roman"/>
          <w:sz w:val="24"/>
          <w:szCs w:val="24"/>
          <w:lang w:val="hu-HU"/>
        </w:rPr>
        <w:t>Megrendelő</w:t>
      </w:r>
      <w:r w:rsidR="00E24A4A"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 kivéve, ha a biztosíték lejáratának i</w:t>
      </w:r>
      <w:r w:rsidR="00E24A4A" w:rsidRPr="00543711">
        <w:rPr>
          <w:rFonts w:ascii="Times New Roman" w:hAnsi="Times New Roman" w:cs="Times New Roman"/>
          <w:sz w:val="24"/>
          <w:szCs w:val="24"/>
          <w:lang w:val="hu-HU"/>
        </w:rPr>
        <w:t xml:space="preserve">dőpontja azt nem teszi lehetővé – </w:t>
      </w:r>
      <w:r w:rsidRPr="00543711">
        <w:rPr>
          <w:rFonts w:ascii="Times New Roman" w:hAnsi="Times New Roman" w:cs="Times New Roman"/>
          <w:sz w:val="24"/>
          <w:szCs w:val="24"/>
          <w:lang w:val="hu-HU"/>
        </w:rPr>
        <w:t xml:space="preserve">minden esetben köteles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írásban felhívni arra, hogy tegyen eleget kötelezettségének 3 (három) munkanapos határidő tűzésével, megjelölve egyúttal az igényérvényesítés okául szolgáló mulasztás természetét és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követelt összeget. Amennyiben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orvosolja maradéktalanul a mulasztást, a 3 (három) napos felhívási időtartam lejártát követően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 igényeinek kielégítése érdekében jogosult bármely biztosíték alapján annak megfelelően azonnali lehívás </w:t>
      </w:r>
      <w:r w:rsidRPr="00543711">
        <w:rPr>
          <w:rFonts w:ascii="Times New Roman" w:hAnsi="Times New Roman" w:cs="Times New Roman"/>
          <w:sz w:val="24"/>
          <w:szCs w:val="24"/>
          <w:lang w:val="hu-HU"/>
        </w:rPr>
        <w:lastRenderedPageBreak/>
        <w:t>benyújtására. Abban az esetben, ha bármely biztosíték korábban járna le, mint ahogy azt a jelen Szerződés megkívánja, a kedvezményezett Fél jogosult az eredeti biztosítékot lehívni, és óvadékként kezelni a lehívott összeget.</w:t>
      </w:r>
    </w:p>
    <w:p w14:paraId="29635A65" w14:textId="77777777" w:rsidR="002B2AA5" w:rsidRPr="00543711" w:rsidRDefault="002B2AA5" w:rsidP="00EF1A72">
      <w:pPr>
        <w:widowControl w:val="0"/>
        <w:numPr>
          <w:ilvl w:val="2"/>
          <w:numId w:val="1"/>
        </w:numPr>
        <w:tabs>
          <w:tab w:val="num" w:pos="720"/>
        </w:tabs>
        <w:spacing w:before="360"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Biztosítékok fajtája</w:t>
      </w:r>
    </w:p>
    <w:p w14:paraId="638F9354" w14:textId="2BCA3F3B" w:rsidR="002B2AA5" w:rsidRPr="00543711" w:rsidRDefault="00565F7A" w:rsidP="00EF1A72">
      <w:pPr>
        <w:widowControl w:val="0"/>
        <w:spacing w:after="240" w:line="240" w:lineRule="auto"/>
        <w:ind w:left="720"/>
        <w:jc w:val="both"/>
        <w:rPr>
          <w:rFonts w:ascii="Times New Roman" w:hAnsi="Times New Roman"/>
          <w:sz w:val="24"/>
          <w:szCs w:val="24"/>
          <w:lang w:val="hu-HU"/>
        </w:rPr>
      </w:pPr>
      <w:r w:rsidRPr="00543711">
        <w:rPr>
          <w:rFonts w:ascii="Times New Roman" w:hAnsi="Times New Roman"/>
          <w:sz w:val="24"/>
          <w:szCs w:val="24"/>
          <w:lang w:val="hu-HU"/>
        </w:rPr>
        <w:t>Vállalkozó</w:t>
      </w:r>
      <w:r w:rsidR="002B2AA5" w:rsidRPr="00543711">
        <w:rPr>
          <w:rFonts w:ascii="Times New Roman" w:hAnsi="Times New Roman"/>
          <w:sz w:val="24"/>
          <w:szCs w:val="24"/>
          <w:lang w:val="hu-HU"/>
        </w:rPr>
        <w:t xml:space="preserve"> a jelen </w:t>
      </w:r>
      <w:r w:rsidR="002B2AA5" w:rsidRPr="00543711">
        <w:rPr>
          <w:rFonts w:ascii="Times New Roman" w:hAnsi="Times New Roman"/>
          <w:sz w:val="24"/>
          <w:szCs w:val="24"/>
          <w:lang w:val="hu-HU"/>
        </w:rPr>
        <w:fldChar w:fldCharType="begin"/>
      </w:r>
      <w:r w:rsidR="002B2AA5" w:rsidRPr="00543711">
        <w:rPr>
          <w:rFonts w:ascii="Times New Roman" w:hAnsi="Times New Roman"/>
          <w:sz w:val="24"/>
          <w:szCs w:val="24"/>
          <w:lang w:val="hu-HU"/>
        </w:rPr>
        <w:instrText xml:space="preserve"> REF _Ref421030187 \w \h </w:instrText>
      </w:r>
      <w:r w:rsidR="002B2AA5" w:rsidRPr="00543711">
        <w:rPr>
          <w:rFonts w:ascii="Times New Roman" w:hAnsi="Times New Roman"/>
          <w:sz w:val="24"/>
          <w:szCs w:val="24"/>
          <w:lang w:val="hu-HU"/>
        </w:rPr>
      </w:r>
      <w:r w:rsidR="002B2AA5" w:rsidRPr="00543711">
        <w:rPr>
          <w:rFonts w:ascii="Times New Roman" w:hAnsi="Times New Roman"/>
          <w:sz w:val="24"/>
          <w:szCs w:val="24"/>
          <w:lang w:val="hu-HU"/>
        </w:rPr>
        <w:fldChar w:fldCharType="separate"/>
      </w:r>
      <w:r w:rsidR="00EF62DC">
        <w:rPr>
          <w:rFonts w:ascii="Times New Roman" w:hAnsi="Times New Roman"/>
          <w:sz w:val="24"/>
          <w:szCs w:val="24"/>
          <w:lang w:val="hu-HU"/>
        </w:rPr>
        <w:t>14</w:t>
      </w:r>
      <w:r w:rsidR="002B2AA5" w:rsidRPr="00543711">
        <w:rPr>
          <w:rFonts w:ascii="Times New Roman" w:hAnsi="Times New Roman"/>
          <w:sz w:val="24"/>
          <w:szCs w:val="24"/>
          <w:lang w:val="hu-HU"/>
        </w:rPr>
        <w:fldChar w:fldCharType="end"/>
      </w:r>
      <w:r w:rsidR="002B2AA5" w:rsidRPr="00543711">
        <w:rPr>
          <w:rFonts w:ascii="Times New Roman" w:hAnsi="Times New Roman"/>
          <w:sz w:val="24"/>
          <w:szCs w:val="24"/>
          <w:lang w:val="hu-HU"/>
        </w:rPr>
        <w:t xml:space="preserve">. </w:t>
      </w:r>
      <w:r w:rsidR="00E24A4A" w:rsidRPr="00543711">
        <w:rPr>
          <w:rFonts w:ascii="Times New Roman" w:hAnsi="Times New Roman"/>
          <w:sz w:val="24"/>
          <w:szCs w:val="24"/>
          <w:lang w:val="hu-HU"/>
        </w:rPr>
        <w:t xml:space="preserve">fejezetben </w:t>
      </w:r>
      <w:r w:rsidR="002B2AA5" w:rsidRPr="00543711">
        <w:rPr>
          <w:rFonts w:ascii="Times New Roman" w:hAnsi="Times New Roman"/>
          <w:sz w:val="24"/>
          <w:szCs w:val="24"/>
          <w:lang w:val="hu-HU"/>
        </w:rPr>
        <w:t xml:space="preserve">foglalt bármely biztosíték viszonylatában a jelen Szerződés előzményét képező beszerzési eljárást megindító felhívásban foglaltaknak, valamint a Kbt. 134.§ (6) a) pontjának és a Kbt. 134.§ (7) szakaszainak megfelelően más biztosítéki formát is választhat, amely esetekben a jelen </w:t>
      </w:r>
      <w:r w:rsidR="002B2AA5" w:rsidRPr="00543711">
        <w:rPr>
          <w:rFonts w:ascii="Times New Roman" w:hAnsi="Times New Roman"/>
          <w:sz w:val="24"/>
          <w:szCs w:val="24"/>
          <w:lang w:val="hu-HU"/>
        </w:rPr>
        <w:fldChar w:fldCharType="begin"/>
      </w:r>
      <w:r w:rsidR="002B2AA5" w:rsidRPr="00543711">
        <w:rPr>
          <w:rFonts w:ascii="Times New Roman" w:hAnsi="Times New Roman"/>
          <w:sz w:val="24"/>
          <w:szCs w:val="24"/>
          <w:lang w:val="hu-HU"/>
        </w:rPr>
        <w:instrText xml:space="preserve"> REF _Ref421030198 \w \h </w:instrText>
      </w:r>
      <w:r w:rsidR="002B2AA5" w:rsidRPr="00543711">
        <w:rPr>
          <w:rFonts w:ascii="Times New Roman" w:hAnsi="Times New Roman"/>
          <w:sz w:val="24"/>
          <w:szCs w:val="24"/>
          <w:lang w:val="hu-HU"/>
        </w:rPr>
      </w:r>
      <w:r w:rsidR="002B2AA5" w:rsidRPr="00543711">
        <w:rPr>
          <w:rFonts w:ascii="Times New Roman" w:hAnsi="Times New Roman"/>
          <w:sz w:val="24"/>
          <w:szCs w:val="24"/>
          <w:lang w:val="hu-HU"/>
        </w:rPr>
        <w:fldChar w:fldCharType="separate"/>
      </w:r>
      <w:r w:rsidR="00EF62DC">
        <w:rPr>
          <w:rFonts w:ascii="Times New Roman" w:hAnsi="Times New Roman"/>
          <w:sz w:val="24"/>
          <w:szCs w:val="24"/>
          <w:lang w:val="hu-HU"/>
        </w:rPr>
        <w:t>14</w:t>
      </w:r>
      <w:r w:rsidR="002B2AA5" w:rsidRPr="00543711">
        <w:rPr>
          <w:rFonts w:ascii="Times New Roman" w:hAnsi="Times New Roman"/>
          <w:sz w:val="24"/>
          <w:szCs w:val="24"/>
          <w:lang w:val="hu-HU"/>
        </w:rPr>
        <w:fldChar w:fldCharType="end"/>
      </w:r>
      <w:r w:rsidR="002B2AA5" w:rsidRPr="00543711">
        <w:rPr>
          <w:rFonts w:ascii="Times New Roman" w:hAnsi="Times New Roman"/>
          <w:sz w:val="24"/>
          <w:szCs w:val="24"/>
          <w:lang w:val="hu-HU"/>
        </w:rPr>
        <w:t xml:space="preserve">. </w:t>
      </w:r>
      <w:r w:rsidR="00101D9D" w:rsidRPr="00543711">
        <w:rPr>
          <w:rFonts w:ascii="Times New Roman" w:hAnsi="Times New Roman"/>
          <w:sz w:val="24"/>
          <w:szCs w:val="24"/>
          <w:lang w:val="hu-HU"/>
        </w:rPr>
        <w:t xml:space="preserve">fejezetben </w:t>
      </w:r>
      <w:r w:rsidR="002B2AA5" w:rsidRPr="00543711">
        <w:rPr>
          <w:rFonts w:ascii="Times New Roman" w:hAnsi="Times New Roman"/>
          <w:sz w:val="24"/>
          <w:szCs w:val="24"/>
          <w:lang w:val="hu-HU"/>
        </w:rPr>
        <w:t>foglaltakat a választott biztosítéki formára kell értelemszerűen alkalmazni.</w:t>
      </w:r>
      <w:r w:rsidR="00101D9D" w:rsidRPr="00543711">
        <w:rPr>
          <w:rFonts w:ascii="Times New Roman" w:hAnsi="Times New Roman"/>
          <w:sz w:val="24"/>
          <w:szCs w:val="24"/>
          <w:lang w:val="hu-HU"/>
        </w:rPr>
        <w:t xml:space="preserve"> Ha a </w:t>
      </w:r>
      <w:r w:rsidRPr="00543711">
        <w:rPr>
          <w:rFonts w:ascii="Times New Roman" w:hAnsi="Times New Roman"/>
          <w:sz w:val="24"/>
          <w:szCs w:val="24"/>
          <w:lang w:val="hu-HU"/>
        </w:rPr>
        <w:t>Vállalkozó</w:t>
      </w:r>
      <w:r w:rsidR="00101D9D" w:rsidRPr="00543711">
        <w:rPr>
          <w:rFonts w:ascii="Times New Roman" w:hAnsi="Times New Roman"/>
          <w:sz w:val="24"/>
          <w:szCs w:val="24"/>
          <w:lang w:val="hu-HU"/>
        </w:rPr>
        <w:t xml:space="preserve"> a biztosítékot óvadék formájában, </w:t>
      </w:r>
      <w:r w:rsidR="002B2AA5" w:rsidRPr="00543711">
        <w:rPr>
          <w:rFonts w:ascii="Times New Roman" w:hAnsi="Times New Roman"/>
          <w:sz w:val="24"/>
          <w:szCs w:val="24"/>
          <w:lang w:val="hu-HU"/>
        </w:rPr>
        <w:t xml:space="preserve">a </w:t>
      </w:r>
      <w:r w:rsidRPr="00543711">
        <w:rPr>
          <w:rFonts w:ascii="Times New Roman" w:hAnsi="Times New Roman"/>
          <w:sz w:val="24"/>
          <w:szCs w:val="24"/>
          <w:lang w:val="hu-HU"/>
        </w:rPr>
        <w:t>Megrendelő</w:t>
      </w:r>
      <w:r w:rsidR="002B2AA5" w:rsidRPr="00543711">
        <w:rPr>
          <w:rFonts w:ascii="Times New Roman" w:hAnsi="Times New Roman"/>
          <w:sz w:val="24"/>
          <w:szCs w:val="24"/>
          <w:lang w:val="hu-HU"/>
        </w:rPr>
        <w:t xml:space="preserve"> számlájára történő befizetéssel kívánja nyújtani, úgy a befizetést átutalással kell teljesíteni az alábbi számlaszámra: a </w:t>
      </w:r>
      <w:r w:rsidRPr="00543711">
        <w:rPr>
          <w:rFonts w:ascii="Times New Roman" w:hAnsi="Times New Roman"/>
          <w:sz w:val="24"/>
          <w:szCs w:val="24"/>
          <w:lang w:val="hu-HU"/>
        </w:rPr>
        <w:t>Megrendelő</w:t>
      </w:r>
      <w:r w:rsidR="002B2AA5" w:rsidRPr="00543711">
        <w:rPr>
          <w:rFonts w:ascii="Times New Roman" w:hAnsi="Times New Roman"/>
          <w:sz w:val="24"/>
          <w:szCs w:val="24"/>
          <w:lang w:val="hu-HU"/>
        </w:rPr>
        <w:t xml:space="preserve"> Magyar Államkincstárnál vezetetett számlájának száma: [</w:t>
      </w:r>
      <w:r w:rsidR="002B2AA5" w:rsidRPr="00543711">
        <w:rPr>
          <w:rFonts w:ascii="Wingdings" w:hAnsi="Wingdings"/>
          <w:sz w:val="24"/>
          <w:szCs w:val="24"/>
          <w:highlight w:val="yellow"/>
          <w:lang w:val="hu-HU"/>
        </w:rPr>
        <w:t></w:t>
      </w:r>
      <w:r w:rsidR="002B2AA5" w:rsidRPr="00543711">
        <w:rPr>
          <w:rFonts w:ascii="Times New Roman" w:hAnsi="Times New Roman"/>
          <w:sz w:val="24"/>
          <w:szCs w:val="24"/>
          <w:lang w:val="hu-HU"/>
        </w:rPr>
        <w:t>].</w:t>
      </w:r>
    </w:p>
    <w:p w14:paraId="1613F807"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caps/>
          <w:sz w:val="24"/>
          <w:szCs w:val="24"/>
          <w:lang w:val="hu-HU"/>
        </w:rPr>
      </w:pPr>
      <w:bookmarkStart w:id="86" w:name="_Ref467611985"/>
      <w:bookmarkStart w:id="87" w:name="_Toc472941908"/>
      <w:r w:rsidRPr="00543711">
        <w:rPr>
          <w:rFonts w:ascii="Times New Roman" w:hAnsi="Times New Roman" w:cs="Times New Roman"/>
          <w:b/>
          <w:bCs/>
          <w:sz w:val="24"/>
          <w:szCs w:val="24"/>
          <w:lang w:val="hu-HU"/>
        </w:rPr>
        <w:t xml:space="preserve">A DÍJ </w:t>
      </w:r>
      <w:proofErr w:type="gramStart"/>
      <w:r w:rsidRPr="00543711">
        <w:rPr>
          <w:rFonts w:ascii="Times New Roman" w:hAnsi="Times New Roman" w:cs="Times New Roman"/>
          <w:b/>
          <w:bCs/>
          <w:sz w:val="24"/>
          <w:szCs w:val="24"/>
          <w:lang w:val="hu-HU"/>
        </w:rPr>
        <w:t>ÉS</w:t>
      </w:r>
      <w:proofErr w:type="gramEnd"/>
      <w:r w:rsidRPr="00543711">
        <w:rPr>
          <w:rFonts w:ascii="Times New Roman" w:hAnsi="Times New Roman" w:cs="Times New Roman"/>
          <w:b/>
          <w:bCs/>
          <w:sz w:val="24"/>
          <w:szCs w:val="24"/>
          <w:lang w:val="hu-HU"/>
        </w:rPr>
        <w:t xml:space="preserve"> A DÍJFIZETÉS</w:t>
      </w:r>
      <w:bookmarkEnd w:id="86"/>
      <w:bookmarkEnd w:id="87"/>
    </w:p>
    <w:p w14:paraId="171ED759" w14:textId="77777777" w:rsidR="002B2AA5" w:rsidRPr="00543711" w:rsidRDefault="00722F6F"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Díj</w:t>
      </w:r>
    </w:p>
    <w:p w14:paraId="15382AA8" w14:textId="45CA58C9" w:rsidR="00B86498" w:rsidRPr="00543711" w:rsidRDefault="008424C1"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88" w:name="_Ref461353219"/>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t a jelen Szerződés szerint nyújtott </w:t>
      </w:r>
      <w:r w:rsidR="00722F6F" w:rsidRPr="00543711">
        <w:rPr>
          <w:rFonts w:ascii="Times New Roman" w:hAnsi="Times New Roman" w:cs="Times New Roman"/>
          <w:sz w:val="24"/>
          <w:szCs w:val="24"/>
          <w:lang w:val="hu-HU"/>
        </w:rPr>
        <w:t xml:space="preserve">szolgáltatásainak </w:t>
      </w:r>
      <w:r w:rsidRPr="00543711">
        <w:rPr>
          <w:rFonts w:ascii="Times New Roman" w:hAnsi="Times New Roman" w:cs="Times New Roman"/>
          <w:sz w:val="24"/>
          <w:szCs w:val="24"/>
          <w:lang w:val="hu-HU"/>
        </w:rPr>
        <w:t xml:space="preserve">ellenértékeként </w:t>
      </w:r>
      <w:r w:rsidR="00722F6F" w:rsidRPr="00543711">
        <w:rPr>
          <w:rFonts w:ascii="Times New Roman" w:hAnsi="Times New Roman" w:cs="Times New Roman"/>
          <w:sz w:val="24"/>
          <w:szCs w:val="24"/>
          <w:lang w:val="hu-HU"/>
        </w:rPr>
        <w:t>összesen</w:t>
      </w:r>
      <w:r w:rsidRPr="00543711">
        <w:rPr>
          <w:rFonts w:ascii="Times New Roman" w:hAnsi="Times New Roman" w:cs="Times New Roman"/>
          <w:sz w:val="24"/>
          <w:szCs w:val="24"/>
          <w:lang w:val="hu-HU"/>
        </w:rPr>
        <w:t xml:space="preserve"> nettó</w:t>
      </w:r>
      <w:r w:rsidRPr="00543711">
        <w:rPr>
          <w:rFonts w:ascii="Times New Roman" w:hAnsi="Times New Roman" w:cs="Times New Roman"/>
          <w:b/>
          <w:bCs/>
          <w:sz w:val="24"/>
          <w:szCs w:val="24"/>
          <w:lang w:val="hu-HU"/>
        </w:rPr>
        <w:t xml:space="preserve"> </w:t>
      </w:r>
      <w:r w:rsidRPr="00543711">
        <w:rPr>
          <w:rFonts w:ascii="Times New Roman" w:hAnsi="Times New Roman" w:cs="Times New Roman"/>
          <w:b/>
          <w:sz w:val="24"/>
          <w:szCs w:val="24"/>
          <w:lang w:val="hu-HU"/>
        </w:rPr>
        <w:t>[</w:t>
      </w:r>
      <w:r w:rsidRPr="00543711">
        <w:rPr>
          <w:rFonts w:ascii="Times New Roman" w:hAnsi="Times New Roman" w:cs="Times New Roman"/>
          <w:b/>
          <w:sz w:val="24"/>
          <w:szCs w:val="24"/>
          <w:highlight w:val="yellow"/>
          <w:lang w:val="hu-HU"/>
        </w:rPr>
        <w:t>●</w:t>
      </w:r>
      <w:r w:rsidR="00D73410">
        <w:rPr>
          <w:rFonts w:ascii="Times New Roman" w:hAnsi="Times New Roman" w:cs="Times New Roman"/>
          <w:b/>
          <w:sz w:val="24"/>
          <w:szCs w:val="24"/>
          <w:lang w:val="hu-HU"/>
        </w:rPr>
        <w:t>] Ft</w:t>
      </w:r>
      <w:r w:rsidRPr="00543711">
        <w:rPr>
          <w:rFonts w:ascii="Times New Roman" w:hAnsi="Times New Roman" w:cs="Times New Roman"/>
          <w:sz w:val="24"/>
          <w:szCs w:val="24"/>
          <w:lang w:val="hu-HU"/>
        </w:rPr>
        <w:t xml:space="preserve">, azaz </w:t>
      </w:r>
      <w:r w:rsidRPr="00543711">
        <w:rPr>
          <w:rFonts w:ascii="Times New Roman" w:hAnsi="Times New Roman" w:cs="Times New Roman"/>
          <w:b/>
          <w:sz w:val="24"/>
          <w:szCs w:val="24"/>
          <w:lang w:val="hu-HU"/>
        </w:rPr>
        <w:t>[</w:t>
      </w:r>
      <w:r w:rsidRPr="00543711">
        <w:rPr>
          <w:rFonts w:ascii="Times New Roman" w:hAnsi="Times New Roman" w:cs="Times New Roman"/>
          <w:b/>
          <w:sz w:val="24"/>
          <w:szCs w:val="24"/>
          <w:highlight w:val="yellow"/>
          <w:lang w:val="hu-HU"/>
        </w:rPr>
        <w:t>●</w:t>
      </w:r>
      <w:r w:rsidRPr="00543711">
        <w:rPr>
          <w:rFonts w:ascii="Times New Roman" w:hAnsi="Times New Roman" w:cs="Times New Roman"/>
          <w:b/>
          <w:sz w:val="24"/>
          <w:szCs w:val="24"/>
          <w:lang w:val="hu-HU"/>
        </w:rPr>
        <w:t>]</w:t>
      </w:r>
      <w:r w:rsidRPr="00543711">
        <w:rPr>
          <w:rFonts w:ascii="Times New Roman" w:hAnsi="Times New Roman" w:cs="Times New Roman"/>
          <w:sz w:val="24"/>
          <w:szCs w:val="24"/>
          <w:lang w:val="hu-HU"/>
        </w:rPr>
        <w:t xml:space="preserve"> Forint</w:t>
      </w:r>
      <w:bookmarkEnd w:id="88"/>
      <w:r w:rsidR="00722F6F" w:rsidRPr="00543711">
        <w:rPr>
          <w:rFonts w:ascii="Times New Roman" w:hAnsi="Times New Roman" w:cs="Times New Roman"/>
          <w:sz w:val="24"/>
          <w:szCs w:val="24"/>
          <w:lang w:val="hu-HU"/>
        </w:rPr>
        <w:t xml:space="preserve"> összegű Díj illeti meg.</w:t>
      </w:r>
    </w:p>
    <w:p w14:paraId="26C920C9" w14:textId="18004D26" w:rsidR="006D6A2E"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89" w:name="_Ref440022679"/>
      <w:r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003B5D72" w:rsidRPr="00543711">
        <w:rPr>
          <w:rFonts w:ascii="Times New Roman" w:hAnsi="Times New Roman" w:cs="Times New Roman"/>
          <w:sz w:val="24"/>
          <w:szCs w:val="24"/>
          <w:lang w:val="hu-HU"/>
        </w:rPr>
        <w:t xml:space="preserve"> fenti </w:t>
      </w:r>
      <w:r w:rsidR="003B5D72" w:rsidRPr="00543711">
        <w:rPr>
          <w:rFonts w:ascii="Times New Roman" w:hAnsi="Times New Roman" w:cs="Times New Roman"/>
          <w:sz w:val="24"/>
          <w:szCs w:val="24"/>
          <w:lang w:val="hu-HU"/>
        </w:rPr>
        <w:fldChar w:fldCharType="begin"/>
      </w:r>
      <w:r w:rsidR="003B5D72" w:rsidRPr="00543711">
        <w:rPr>
          <w:rFonts w:ascii="Times New Roman" w:hAnsi="Times New Roman" w:cs="Times New Roman"/>
          <w:sz w:val="24"/>
          <w:szCs w:val="24"/>
          <w:lang w:val="hu-HU"/>
        </w:rPr>
        <w:instrText xml:space="preserve"> REF _Ref461353219 \r \h </w:instrText>
      </w:r>
      <w:r w:rsidR="003B5D72" w:rsidRPr="00543711">
        <w:rPr>
          <w:rFonts w:ascii="Times New Roman" w:hAnsi="Times New Roman" w:cs="Times New Roman"/>
          <w:sz w:val="24"/>
          <w:szCs w:val="24"/>
          <w:lang w:val="hu-HU"/>
        </w:rPr>
      </w:r>
      <w:r w:rsidR="003B5D72"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15.1.1</w:t>
      </w:r>
      <w:r w:rsidR="003B5D72" w:rsidRPr="00543711">
        <w:rPr>
          <w:rFonts w:ascii="Times New Roman" w:hAnsi="Times New Roman" w:cs="Times New Roman"/>
          <w:sz w:val="24"/>
          <w:szCs w:val="24"/>
          <w:lang w:val="hu-HU"/>
        </w:rPr>
        <w:fldChar w:fldCharType="end"/>
      </w:r>
      <w:r w:rsidR="003B5D72" w:rsidRPr="00543711">
        <w:rPr>
          <w:rFonts w:ascii="Times New Roman" w:hAnsi="Times New Roman" w:cs="Times New Roman"/>
          <w:sz w:val="24"/>
          <w:szCs w:val="24"/>
          <w:lang w:val="hu-HU"/>
        </w:rPr>
        <w:t xml:space="preserve"> pont szerinti összege az </w:t>
      </w:r>
      <w:proofErr w:type="spellStart"/>
      <w:r w:rsidR="003B5D72" w:rsidRPr="00543711">
        <w:rPr>
          <w:rFonts w:ascii="Times New Roman" w:hAnsi="Times New Roman" w:cs="Times New Roman"/>
          <w:sz w:val="24"/>
          <w:szCs w:val="24"/>
          <w:lang w:val="hu-HU"/>
        </w:rPr>
        <w:t>ÁFÁ-t</w:t>
      </w:r>
      <w:proofErr w:type="spellEnd"/>
      <w:r w:rsidR="003B5D72" w:rsidRPr="00543711">
        <w:rPr>
          <w:rFonts w:ascii="Times New Roman" w:hAnsi="Times New Roman" w:cs="Times New Roman"/>
          <w:sz w:val="24"/>
          <w:szCs w:val="24"/>
          <w:lang w:val="hu-HU"/>
        </w:rPr>
        <w:t xml:space="preserve"> nem tartalmazza, a </w:t>
      </w:r>
      <w:r w:rsidR="00722F6F" w:rsidRPr="00543711">
        <w:rPr>
          <w:rFonts w:ascii="Times New Roman" w:hAnsi="Times New Roman" w:cs="Times New Roman"/>
          <w:sz w:val="24"/>
          <w:szCs w:val="24"/>
          <w:lang w:val="hu-HU"/>
        </w:rPr>
        <w:t>Díj</w:t>
      </w:r>
      <w:r w:rsidR="006D6A2E" w:rsidRPr="00543711">
        <w:rPr>
          <w:rFonts w:ascii="Times New Roman" w:hAnsi="Times New Roman" w:cs="Times New Roman"/>
          <w:sz w:val="24"/>
          <w:szCs w:val="24"/>
          <w:lang w:val="hu-HU"/>
        </w:rPr>
        <w:t>ra</w:t>
      </w:r>
      <w:r w:rsidR="000724C4" w:rsidRPr="00543711">
        <w:rPr>
          <w:rFonts w:ascii="Times New Roman" w:hAnsi="Times New Roman" w:cs="Times New Roman"/>
          <w:sz w:val="24"/>
          <w:szCs w:val="24"/>
          <w:lang w:val="hu-HU"/>
        </w:rPr>
        <w:t xml:space="preserve"> vonatkozó </w:t>
      </w:r>
      <w:proofErr w:type="spellStart"/>
      <w:r w:rsidRPr="00543711">
        <w:rPr>
          <w:rFonts w:ascii="Times New Roman" w:hAnsi="Times New Roman" w:cs="Times New Roman"/>
          <w:sz w:val="24"/>
          <w:szCs w:val="24"/>
          <w:lang w:val="hu-HU"/>
        </w:rPr>
        <w:t>ÁFÁ-t</w:t>
      </w:r>
      <w:proofErr w:type="spellEnd"/>
      <w:r w:rsidRPr="00543711">
        <w:rPr>
          <w:rFonts w:ascii="Times New Roman" w:hAnsi="Times New Roman" w:cs="Times New Roman"/>
          <w:sz w:val="24"/>
          <w:szCs w:val="24"/>
          <w:lang w:val="hu-HU"/>
        </w:rPr>
        <w:t xml:space="preserve"> a </w:t>
      </w:r>
      <w:r w:rsidR="003B5D72" w:rsidRPr="00543711">
        <w:rPr>
          <w:rFonts w:ascii="Times New Roman" w:hAnsi="Times New Roman" w:cs="Times New Roman"/>
          <w:sz w:val="24"/>
          <w:szCs w:val="24"/>
          <w:lang w:val="hu-HU"/>
        </w:rPr>
        <w:t xml:space="preserve">mindenkori </w:t>
      </w:r>
      <w:r w:rsidRPr="00543711">
        <w:rPr>
          <w:rFonts w:ascii="Times New Roman" w:hAnsi="Times New Roman" w:cs="Times New Roman"/>
          <w:sz w:val="24"/>
          <w:szCs w:val="24"/>
          <w:lang w:val="hu-HU"/>
        </w:rPr>
        <w:t xml:space="preserve">hatályos Jogszabályoknak megfelelően </w:t>
      </w:r>
      <w:r w:rsidR="006D6A2E" w:rsidRPr="00543711">
        <w:rPr>
          <w:rFonts w:ascii="Times New Roman" w:hAnsi="Times New Roman" w:cs="Times New Roman"/>
          <w:sz w:val="24"/>
          <w:szCs w:val="24"/>
          <w:lang w:val="hu-HU"/>
        </w:rPr>
        <w:t xml:space="preserve">kell bevallani és </w:t>
      </w:r>
      <w:r w:rsidR="009D0C4A" w:rsidRPr="00543711">
        <w:rPr>
          <w:rFonts w:ascii="Times New Roman" w:hAnsi="Times New Roman" w:cs="Times New Roman"/>
          <w:sz w:val="24"/>
          <w:szCs w:val="24"/>
          <w:lang w:val="hu-HU"/>
        </w:rPr>
        <w:t>meg</w:t>
      </w:r>
      <w:r w:rsidR="006D6A2E" w:rsidRPr="00543711">
        <w:rPr>
          <w:rFonts w:ascii="Times New Roman" w:hAnsi="Times New Roman" w:cs="Times New Roman"/>
          <w:sz w:val="24"/>
          <w:szCs w:val="24"/>
          <w:lang w:val="hu-HU"/>
        </w:rPr>
        <w:t>fizetni.</w:t>
      </w:r>
      <w:r w:rsidR="00FA73CE" w:rsidRPr="00543711">
        <w:rPr>
          <w:rFonts w:ascii="Times New Roman" w:hAnsi="Times New Roman" w:cs="Times New Roman"/>
          <w:sz w:val="24"/>
          <w:szCs w:val="24"/>
          <w:lang w:val="hu-HU"/>
        </w:rPr>
        <w:t xml:space="preserve"> </w:t>
      </w:r>
    </w:p>
    <w:bookmarkEnd w:id="89"/>
    <w:p w14:paraId="0CFB89E0" w14:textId="75705AB2" w:rsidR="00164089"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rögzített</w:t>
      </w:r>
      <w:r w:rsidR="009D0C4A" w:rsidRPr="00543711">
        <w:rPr>
          <w:rFonts w:ascii="Times New Roman" w:hAnsi="Times New Roman" w:cs="Times New Roman"/>
          <w:sz w:val="24"/>
          <w:szCs w:val="24"/>
          <w:lang w:val="hu-HU"/>
        </w:rPr>
        <w:t xml:space="preserve"> átalány</w:t>
      </w:r>
      <w:r w:rsidRPr="00543711">
        <w:rPr>
          <w:rFonts w:ascii="Times New Roman" w:hAnsi="Times New Roman" w:cs="Times New Roman"/>
          <w:sz w:val="24"/>
          <w:szCs w:val="24"/>
          <w:lang w:val="hu-HU"/>
        </w:rPr>
        <w:t xml:space="preserve">ár. </w:t>
      </w:r>
      <w:proofErr w:type="gramStart"/>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kijelenti, hogy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at a fenti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_Ref421028015 \r \h </w:instrText>
      </w:r>
      <w:r w:rsidR="00001F25"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2.5</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részletezett a tervek,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 a feladat és a helyszíni adottságok alapos megvizsgálása alapján, azok ismeretében, a jelen Szerződés szerinti határidőkre</w:t>
      </w:r>
      <w:r w:rsidR="00215A08" w:rsidRPr="00543711">
        <w:rPr>
          <w:rFonts w:ascii="Times New Roman" w:hAnsi="Times New Roman" w:cs="Times New Roman"/>
          <w:sz w:val="24"/>
          <w:szCs w:val="24"/>
          <w:lang w:val="hu-HU"/>
        </w:rPr>
        <w:t>, és egyéb feltételekre</w:t>
      </w:r>
      <w:r w:rsidRPr="00543711">
        <w:rPr>
          <w:rFonts w:ascii="Times New Roman" w:hAnsi="Times New Roman" w:cs="Times New Roman"/>
          <w:sz w:val="24"/>
          <w:szCs w:val="24"/>
          <w:lang w:val="hu-HU"/>
        </w:rPr>
        <w:t xml:space="preserve"> figyelemmel állapította meg, ennek során figyelemmel volt a jelen Szerződésben nem specifikált, de a jelen Szerződés tárgya szerint a teljesítéshez természetszerűleg hozzátartozó munkákra (többletmunkákra), ráfordításokra, esetl</w:t>
      </w:r>
      <w:r w:rsidR="003B5D72" w:rsidRPr="00543711">
        <w:rPr>
          <w:rFonts w:ascii="Times New Roman" w:hAnsi="Times New Roman" w:cs="Times New Roman"/>
          <w:sz w:val="24"/>
          <w:szCs w:val="24"/>
          <w:lang w:val="hu-HU"/>
        </w:rPr>
        <w:t>eges műszaki bizonytalanságokra.</w:t>
      </w:r>
      <w:proofErr w:type="gramEnd"/>
      <w:r w:rsidR="003B5D72"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kijelenti, hogy ajánlatának készítése során a </w:t>
      </w:r>
      <w:r w:rsidR="009F4058" w:rsidRPr="00543711">
        <w:rPr>
          <w:rFonts w:ascii="Times New Roman" w:hAnsi="Times New Roman" w:cs="Times New Roman"/>
          <w:sz w:val="24"/>
          <w:szCs w:val="24"/>
          <w:lang w:val="hu-HU"/>
        </w:rPr>
        <w:t xml:space="preserve">Tender Terveket </w:t>
      </w:r>
      <w:r w:rsidRPr="00543711">
        <w:rPr>
          <w:rFonts w:ascii="Times New Roman" w:hAnsi="Times New Roman" w:cs="Times New Roman"/>
          <w:sz w:val="24"/>
          <w:szCs w:val="24"/>
          <w:lang w:val="hu-HU"/>
        </w:rPr>
        <w:t>megismerte, az</w:t>
      </w:r>
      <w:r w:rsidR="009F4058" w:rsidRPr="00543711">
        <w:rPr>
          <w:rFonts w:ascii="Times New Roman" w:hAnsi="Times New Roman" w:cs="Times New Roman"/>
          <w:sz w:val="24"/>
          <w:szCs w:val="24"/>
          <w:lang w:val="hu-HU"/>
        </w:rPr>
        <w:t>oka</w:t>
      </w:r>
      <w:r w:rsidRPr="00543711">
        <w:rPr>
          <w:rFonts w:ascii="Times New Roman" w:hAnsi="Times New Roman" w:cs="Times New Roman"/>
          <w:sz w:val="24"/>
          <w:szCs w:val="24"/>
          <w:lang w:val="hu-HU"/>
        </w:rPr>
        <w:t>t a</w:t>
      </w:r>
      <w:r w:rsidR="00B450E1" w:rsidRPr="00543711">
        <w:rPr>
          <w:rFonts w:ascii="Times New Roman" w:hAnsi="Times New Roman" w:cs="Times New Roman"/>
          <w:sz w:val="24"/>
          <w:szCs w:val="24"/>
          <w:lang w:val="hu-HU" w:eastAsia="ja-JP"/>
        </w:rPr>
        <w:t xml:space="preserve"> szükséges </w:t>
      </w:r>
      <w:r w:rsidR="003B5D72" w:rsidRPr="00543711">
        <w:rPr>
          <w:rFonts w:ascii="Times New Roman" w:hAnsi="Times New Roman" w:cs="Times New Roman"/>
          <w:sz w:val="24"/>
          <w:szCs w:val="24"/>
          <w:lang w:val="hu-HU" w:eastAsia="ja-JP"/>
        </w:rPr>
        <w:t xml:space="preserve">további </w:t>
      </w:r>
      <w:r w:rsidR="00B450E1" w:rsidRPr="00543711">
        <w:rPr>
          <w:rFonts w:ascii="Times New Roman" w:hAnsi="Times New Roman" w:cs="Times New Roman"/>
          <w:sz w:val="24"/>
          <w:szCs w:val="24"/>
          <w:lang w:val="hu-HU" w:eastAsia="ja-JP"/>
        </w:rPr>
        <w:t>tervek elkészítés</w:t>
      </w:r>
      <w:r w:rsidR="003B5D72" w:rsidRPr="00543711">
        <w:rPr>
          <w:rFonts w:ascii="Times New Roman" w:hAnsi="Times New Roman" w:cs="Times New Roman"/>
          <w:sz w:val="24"/>
          <w:szCs w:val="24"/>
          <w:lang w:val="hu-HU" w:eastAsia="ja-JP"/>
        </w:rPr>
        <w:t>é</w:t>
      </w:r>
      <w:r w:rsidR="00B450E1" w:rsidRPr="00543711">
        <w:rPr>
          <w:rFonts w:ascii="Times New Roman" w:hAnsi="Times New Roman" w:cs="Times New Roman"/>
          <w:sz w:val="24"/>
          <w:szCs w:val="24"/>
          <w:lang w:val="hu-HU" w:eastAsia="ja-JP"/>
        </w:rPr>
        <w:t xml:space="preserve">re, valamint a </w:t>
      </w:r>
      <w:r w:rsidR="001B442B" w:rsidRPr="00543711">
        <w:rPr>
          <w:rFonts w:ascii="Times New Roman" w:hAnsi="Times New Roman" w:cs="Times New Roman"/>
          <w:sz w:val="24"/>
          <w:szCs w:val="24"/>
          <w:lang w:val="hu-HU" w:eastAsia="ja-JP"/>
        </w:rPr>
        <w:t>versenyhelysz</w:t>
      </w:r>
      <w:r w:rsidR="00E8075A" w:rsidRPr="00543711">
        <w:rPr>
          <w:rFonts w:ascii="Times New Roman" w:hAnsi="Times New Roman" w:cs="Times New Roman"/>
          <w:sz w:val="24"/>
          <w:szCs w:val="24"/>
          <w:lang w:val="hu-HU" w:eastAsia="ja-JP"/>
        </w:rPr>
        <w:t>í</w:t>
      </w:r>
      <w:r w:rsidR="001B442B" w:rsidRPr="00543711">
        <w:rPr>
          <w:rFonts w:ascii="Times New Roman" w:hAnsi="Times New Roman" w:cs="Times New Roman"/>
          <w:sz w:val="24"/>
          <w:szCs w:val="24"/>
          <w:lang w:val="hu-HU" w:eastAsia="ja-JP"/>
        </w:rPr>
        <w:t xml:space="preserve">n </w:t>
      </w:r>
      <w:r w:rsidR="00B450E1" w:rsidRPr="00543711">
        <w:rPr>
          <w:rFonts w:ascii="Times New Roman" w:hAnsi="Times New Roman" w:cs="Times New Roman"/>
          <w:sz w:val="24"/>
          <w:szCs w:val="24"/>
          <w:lang w:val="hu-HU" w:eastAsia="ja-JP"/>
        </w:rPr>
        <w:t>kialakítására</w:t>
      </w:r>
      <w:r w:rsidRPr="00543711">
        <w:rPr>
          <w:rFonts w:ascii="Times New Roman" w:hAnsi="Times New Roman" w:cs="Times New Roman"/>
          <w:sz w:val="24"/>
          <w:szCs w:val="24"/>
          <w:lang w:val="hu-HU"/>
        </w:rPr>
        <w:t xml:space="preserve"> alkalmasnak jelenti ki, az átalányár tervhibára, hiányosságra hivatkozással nem növelhető,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ilyen igényt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vel szemben nem érvényesíthet</w:t>
      </w:r>
      <w:r w:rsidR="00164089" w:rsidRPr="00543711">
        <w:rPr>
          <w:rFonts w:ascii="Times New Roman" w:hAnsi="Times New Roman" w:cs="Times New Roman"/>
          <w:sz w:val="24"/>
          <w:szCs w:val="24"/>
          <w:lang w:val="hu-HU"/>
        </w:rPr>
        <w:t>.</w:t>
      </w:r>
    </w:p>
    <w:p w14:paraId="28E51B76"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nem függ sem magyarországi, sem külföldi áringadozásoktól.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összege nem kerül </w:t>
      </w:r>
      <w:proofErr w:type="gramStart"/>
      <w:r w:rsidRPr="00543711">
        <w:rPr>
          <w:rFonts w:ascii="Times New Roman" w:hAnsi="Times New Roman" w:cs="Times New Roman"/>
          <w:sz w:val="24"/>
          <w:szCs w:val="24"/>
          <w:lang w:val="hu-HU"/>
        </w:rPr>
        <w:t>korrigálásra</w:t>
      </w:r>
      <w:proofErr w:type="gramEnd"/>
      <w:r w:rsidRPr="00543711">
        <w:rPr>
          <w:rFonts w:ascii="Times New Roman" w:hAnsi="Times New Roman" w:cs="Times New Roman"/>
          <w:sz w:val="24"/>
          <w:szCs w:val="24"/>
          <w:lang w:val="hu-HU"/>
        </w:rPr>
        <w:t xml:space="preserve"> sem az árfolyamváltozás, sem az infláció függvényében.</w:t>
      </w:r>
    </w:p>
    <w:p w14:paraId="785B4379" w14:textId="30473F7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magában foglalja a Munkák </w:t>
      </w:r>
      <w:r w:rsidR="00FC10AF" w:rsidRPr="00543711">
        <w:rPr>
          <w:rFonts w:ascii="Times New Roman" w:hAnsi="Times New Roman" w:cs="Times New Roman"/>
          <w:sz w:val="24"/>
          <w:szCs w:val="24"/>
          <w:lang w:val="hu-HU"/>
        </w:rPr>
        <w:t>elvégzését</w:t>
      </w:r>
      <w:r w:rsidR="00722F6F"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befejezését és hibajavítását, </w:t>
      </w:r>
      <w:r w:rsidR="00FC10AF" w:rsidRPr="00543711">
        <w:rPr>
          <w:rFonts w:ascii="Times New Roman" w:hAnsi="Times New Roman" w:cs="Times New Roman"/>
          <w:sz w:val="24"/>
          <w:szCs w:val="24"/>
          <w:lang w:val="hu-HU"/>
        </w:rPr>
        <w:t xml:space="preserve">a Szolgáltatások nyújtását, valamint </w:t>
      </w:r>
      <w:r w:rsidRPr="00543711">
        <w:rPr>
          <w:rFonts w:ascii="Times New Roman" w:hAnsi="Times New Roman" w:cs="Times New Roman"/>
          <w:sz w:val="24"/>
          <w:szCs w:val="24"/>
          <w:lang w:val="hu-HU"/>
        </w:rPr>
        <w:t xml:space="preserve">a Munkával </w:t>
      </w:r>
      <w:r w:rsidR="00FC10AF" w:rsidRPr="00543711">
        <w:rPr>
          <w:rFonts w:ascii="Times New Roman" w:hAnsi="Times New Roman" w:cs="Times New Roman"/>
          <w:sz w:val="24"/>
          <w:szCs w:val="24"/>
          <w:lang w:val="hu-HU"/>
        </w:rPr>
        <w:t xml:space="preserve">és a Szolgáltatásokkal </w:t>
      </w:r>
      <w:r w:rsidRPr="00543711">
        <w:rPr>
          <w:rFonts w:ascii="Times New Roman" w:hAnsi="Times New Roman" w:cs="Times New Roman"/>
          <w:sz w:val="24"/>
          <w:szCs w:val="24"/>
          <w:lang w:val="hu-HU"/>
        </w:rPr>
        <w:t xml:space="preserve">összefüggő minden előkészítő és általános tételt, minden előkészítő, kisegítő, mellék- és felvonulási munkát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jelen Szerződés keretében vállalt minden egyéb kötelezettség ellenértékét, a teljesítéshez igénybevételre kerülő Alválla</w:t>
      </w:r>
      <w:r w:rsidR="00722F6F" w:rsidRPr="00543711">
        <w:rPr>
          <w:rFonts w:ascii="Times New Roman" w:hAnsi="Times New Roman" w:cs="Times New Roman"/>
          <w:sz w:val="24"/>
          <w:szCs w:val="24"/>
          <w:lang w:val="hu-HU"/>
        </w:rPr>
        <w:t>lkozók díját, egyéb költségeit.</w:t>
      </w:r>
    </w:p>
    <w:p w14:paraId="582DC363" w14:textId="0CFB4A24" w:rsidR="00BE5201" w:rsidRPr="00543711" w:rsidRDefault="002F2A26" w:rsidP="00CD2878">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képezi a teljes ellenszolgáltatást mindazon munkák elvégzése </w:t>
      </w:r>
      <w:r w:rsidR="009F4058" w:rsidRPr="00543711">
        <w:rPr>
          <w:rFonts w:ascii="Times New Roman" w:hAnsi="Times New Roman" w:cs="Times New Roman"/>
          <w:sz w:val="24"/>
          <w:szCs w:val="24"/>
          <w:lang w:val="hu-HU"/>
        </w:rPr>
        <w:t xml:space="preserve">és szolgáltatások teljesítése </w:t>
      </w:r>
      <w:r w:rsidRPr="00543711">
        <w:rPr>
          <w:rFonts w:ascii="Times New Roman" w:hAnsi="Times New Roman" w:cs="Times New Roman"/>
          <w:sz w:val="24"/>
          <w:szCs w:val="24"/>
          <w:lang w:val="hu-HU"/>
        </w:rPr>
        <w:t xml:space="preserve">és a felmerülő költségek tekintetében, amelyek a jelen Szerződés </w:t>
      </w:r>
      <w:r w:rsidRPr="00543711">
        <w:rPr>
          <w:rFonts w:ascii="Times New Roman" w:hAnsi="Times New Roman" w:cs="Times New Roman"/>
          <w:sz w:val="24"/>
          <w:szCs w:val="24"/>
          <w:lang w:val="hu-HU"/>
        </w:rPr>
        <w:lastRenderedPageBreak/>
        <w:t xml:space="preserve">teljesítéséhez szükségesek, így az magában foglalja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a Munkák elvégzéséhez igénybevett valamennyi tanácsadó, közreműködő, Alvállalkozó és a konzultáns mérnök díját, valamint fedezi a szakhatóságoknál, hatóságoknál, közműszolgáltatóknál esedékes eljárási illetékeket és díjakat is, kivéve azon eljárási illetékeket és eljárási díjakat, melyek azon engedélyekhez kapcsolódnak, melyeket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képviseletében</w:t>
      </w:r>
      <w:proofErr w:type="gramEnd"/>
      <w:r w:rsidRPr="00543711">
        <w:rPr>
          <w:rFonts w:ascii="Times New Roman" w:hAnsi="Times New Roman" w:cs="Times New Roman"/>
          <w:sz w:val="24"/>
          <w:szCs w:val="24"/>
          <w:lang w:val="hu-HU"/>
        </w:rPr>
        <w:t xml:space="preserve"> eljárva köteles beszerezni</w:t>
      </w:r>
      <w:r w:rsidR="009F4058"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Ez utóbbiak tekintetében fizetendő eljárási illetékek és eljárási díjak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t terhelik, azokat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közvetlenül megfizetni az adott hatóság részére.</w:t>
      </w:r>
      <w:r w:rsidR="004C1C2D" w:rsidRPr="00543711">
        <w:rPr>
          <w:rFonts w:ascii="Times New Roman" w:hAnsi="Times New Roman" w:cs="Times New Roman"/>
          <w:sz w:val="24"/>
          <w:szCs w:val="24"/>
          <w:lang w:val="hu-HU"/>
        </w:rPr>
        <w:t xml:space="preserve"> Amennyiben a </w:t>
      </w:r>
      <w:r w:rsidR="00565F7A" w:rsidRPr="00543711">
        <w:rPr>
          <w:rFonts w:ascii="Times New Roman" w:hAnsi="Times New Roman" w:cs="Times New Roman"/>
          <w:sz w:val="24"/>
          <w:szCs w:val="24"/>
          <w:lang w:val="hu-HU"/>
        </w:rPr>
        <w:t>Vállalkozó</w:t>
      </w:r>
      <w:r w:rsidR="004C1C2D" w:rsidRPr="00543711">
        <w:rPr>
          <w:rFonts w:ascii="Times New Roman" w:hAnsi="Times New Roman" w:cs="Times New Roman"/>
          <w:sz w:val="24"/>
          <w:szCs w:val="24"/>
          <w:lang w:val="hu-HU"/>
        </w:rPr>
        <w:t xml:space="preserve"> megfizeti az adott hatóság részére a </w:t>
      </w:r>
      <w:r w:rsidR="00565F7A" w:rsidRPr="00543711">
        <w:rPr>
          <w:rFonts w:ascii="Times New Roman" w:hAnsi="Times New Roman" w:cs="Times New Roman"/>
          <w:sz w:val="24"/>
          <w:szCs w:val="24"/>
          <w:lang w:val="hu-HU"/>
        </w:rPr>
        <w:t>Megrendelő</w:t>
      </w:r>
      <w:r w:rsidR="004C1C2D" w:rsidRPr="00543711">
        <w:rPr>
          <w:rFonts w:ascii="Times New Roman" w:hAnsi="Times New Roman" w:cs="Times New Roman"/>
          <w:sz w:val="24"/>
          <w:szCs w:val="24"/>
          <w:lang w:val="hu-HU"/>
        </w:rPr>
        <w:t xml:space="preserve"> által fizetendő díjakat, úgy a megfizetett díj összegét a </w:t>
      </w:r>
      <w:r w:rsidR="00565F7A" w:rsidRPr="00543711">
        <w:rPr>
          <w:rFonts w:ascii="Times New Roman" w:hAnsi="Times New Roman" w:cs="Times New Roman"/>
          <w:sz w:val="24"/>
          <w:szCs w:val="24"/>
          <w:lang w:val="hu-HU"/>
        </w:rPr>
        <w:t>Vállalkozó</w:t>
      </w:r>
      <w:r w:rsidR="004C1C2D" w:rsidRPr="00543711">
        <w:rPr>
          <w:rFonts w:ascii="Times New Roman" w:hAnsi="Times New Roman" w:cs="Times New Roman"/>
          <w:sz w:val="24"/>
          <w:szCs w:val="24"/>
          <w:lang w:val="hu-HU"/>
        </w:rPr>
        <w:t xml:space="preserve"> jogosult továbbszámlázni a </w:t>
      </w:r>
      <w:r w:rsidR="00565F7A" w:rsidRPr="00543711">
        <w:rPr>
          <w:rFonts w:ascii="Times New Roman" w:hAnsi="Times New Roman" w:cs="Times New Roman"/>
          <w:sz w:val="24"/>
          <w:szCs w:val="24"/>
          <w:lang w:val="hu-HU"/>
        </w:rPr>
        <w:t>Megrendelő</w:t>
      </w:r>
      <w:r w:rsidR="004C1C2D" w:rsidRPr="00543711">
        <w:rPr>
          <w:rFonts w:ascii="Times New Roman" w:hAnsi="Times New Roman" w:cs="Times New Roman"/>
          <w:sz w:val="24"/>
          <w:szCs w:val="24"/>
          <w:lang w:val="hu-HU"/>
        </w:rPr>
        <w:t xml:space="preserve"> részére.</w:t>
      </w:r>
      <w:r w:rsidRPr="00543711">
        <w:rPr>
          <w:rFonts w:ascii="Times New Roman" w:hAnsi="Times New Roman" w:cs="Times New Roman"/>
          <w:sz w:val="24"/>
          <w:szCs w:val="24"/>
          <w:lang w:val="hu-HU"/>
        </w:rPr>
        <w:t xml:space="preserve">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összegén túlmenően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 elvégzett munkáért, illetve felmerült költségért semmilyen további díjazásra, költségtérítésre nem tarthat igényt, kivéve, ha a jelen Szerződés eltérően rendelkezik. Az egyértelműség kedvéért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megbízott, a </w:t>
      </w:r>
      <w:r w:rsidR="003A4C90" w:rsidRPr="00543711">
        <w:rPr>
          <w:rFonts w:ascii="Times New Roman" w:hAnsi="Times New Roman" w:cs="Times New Roman"/>
          <w:sz w:val="24"/>
          <w:szCs w:val="24"/>
          <w:lang w:val="hu-HU"/>
        </w:rPr>
        <w:t>Megrendelő Műszaki Megbízottja</w:t>
      </w:r>
      <w:r w:rsidRPr="00543711">
        <w:rPr>
          <w:rFonts w:ascii="Times New Roman" w:hAnsi="Times New Roman" w:cs="Times New Roman"/>
          <w:sz w:val="24"/>
          <w:szCs w:val="24"/>
          <w:lang w:val="hu-HU"/>
        </w:rPr>
        <w:t xml:space="preserve">ként eljáró személyt megillető díjak, illetve </w:t>
      </w:r>
      <w:r w:rsidR="00E24A4A" w:rsidRPr="00543711">
        <w:rPr>
          <w:rFonts w:ascii="Times New Roman" w:hAnsi="Times New Roman" w:cs="Times New Roman"/>
          <w:sz w:val="24"/>
          <w:szCs w:val="24"/>
          <w:lang w:val="hu-HU"/>
        </w:rPr>
        <w:t>az esetleges</w:t>
      </w:r>
      <w:r w:rsidRPr="00543711">
        <w:rPr>
          <w:rFonts w:ascii="Times New Roman" w:hAnsi="Times New Roman" w:cs="Times New Roman"/>
          <w:sz w:val="24"/>
          <w:szCs w:val="24"/>
          <w:lang w:val="hu-HU"/>
        </w:rPr>
        <w:t xml:space="preserve"> tervezői művezetéssel kapcsolatban felmerülő díjak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t terhelik.</w:t>
      </w:r>
      <w:r w:rsidR="002B2AA5" w:rsidRPr="00543711">
        <w:rPr>
          <w:rFonts w:ascii="Times New Roman" w:hAnsi="Times New Roman" w:cs="Times New Roman"/>
          <w:sz w:val="24"/>
          <w:szCs w:val="24"/>
          <w:lang w:val="hu-HU"/>
        </w:rPr>
        <w:t xml:space="preserve"> </w:t>
      </w:r>
    </w:p>
    <w:p w14:paraId="07AA91AE" w14:textId="5051A227" w:rsidR="00342815" w:rsidRPr="00543711" w:rsidRDefault="00342815" w:rsidP="00342815">
      <w:pPr>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eastAsia="hu-HU"/>
        </w:rPr>
        <w:t>Felek tartalékkeretet kötnek ki, melynek mértéke nettó [</w:t>
      </w:r>
      <w:r w:rsidRPr="00543711">
        <w:rPr>
          <w:rFonts w:ascii="Times New Roman" w:hAnsi="Times New Roman" w:cs="Times New Roman"/>
          <w:sz w:val="24"/>
          <w:szCs w:val="24"/>
          <w:highlight w:val="yellow"/>
          <w:lang w:val="hu-HU" w:eastAsia="hu-HU"/>
        </w:rPr>
        <w:t>●</w:t>
      </w:r>
      <w:r w:rsidRPr="00543711">
        <w:rPr>
          <w:rFonts w:ascii="Times New Roman" w:hAnsi="Times New Roman" w:cs="Times New Roman"/>
          <w:sz w:val="24"/>
          <w:szCs w:val="24"/>
          <w:lang w:val="hu-HU" w:eastAsia="hu-HU"/>
        </w:rPr>
        <w:t xml:space="preserve">] </w:t>
      </w:r>
      <w:r w:rsidRPr="00543711">
        <w:rPr>
          <w:rFonts w:ascii="Times New Roman" w:hAnsi="Times New Roman" w:cs="Times New Roman"/>
          <w:sz w:val="24"/>
          <w:szCs w:val="24"/>
          <w:lang w:val="hu-HU"/>
        </w:rPr>
        <w:t>Forint</w:t>
      </w:r>
      <w:r w:rsidRPr="00543711">
        <w:rPr>
          <w:rFonts w:ascii="Times New Roman" w:hAnsi="Times New Roman" w:cs="Times New Roman"/>
          <w:sz w:val="24"/>
          <w:szCs w:val="24"/>
          <w:lang w:val="hu-HU" w:eastAsia="hu-HU"/>
        </w:rPr>
        <w:t xml:space="preserve">, azaz a Díj </w:t>
      </w:r>
      <w:r w:rsidRPr="00543711">
        <w:rPr>
          <w:rFonts w:ascii="Times New Roman" w:hAnsi="Times New Roman" w:cs="Times New Roman"/>
          <w:b/>
          <w:sz w:val="24"/>
          <w:szCs w:val="24"/>
          <w:lang w:val="hu-HU" w:eastAsia="hu-HU"/>
        </w:rPr>
        <w:t>5%</w:t>
      </w:r>
      <w:r w:rsidRPr="00543711">
        <w:rPr>
          <w:rFonts w:ascii="Times New Roman" w:hAnsi="Times New Roman" w:cs="Times New Roman"/>
          <w:sz w:val="24"/>
          <w:szCs w:val="24"/>
          <w:lang w:val="hu-HU" w:eastAsia="hu-HU"/>
        </w:rPr>
        <w:t>-a (</w:t>
      </w:r>
      <w:r w:rsidRPr="00543711">
        <w:rPr>
          <w:rFonts w:ascii="Times New Roman" w:hAnsi="Times New Roman" w:cs="Times New Roman"/>
          <w:sz w:val="24"/>
          <w:szCs w:val="24"/>
          <w:lang w:val="hu-HU"/>
        </w:rPr>
        <w:t>öt</w:t>
      </w:r>
      <w:r w:rsidRPr="00543711">
        <w:rPr>
          <w:rFonts w:ascii="Times New Roman" w:hAnsi="Times New Roman" w:cs="Times New Roman"/>
          <w:sz w:val="24"/>
          <w:szCs w:val="24"/>
          <w:lang w:val="hu-HU" w:eastAsia="hu-HU"/>
        </w:rPr>
        <w:t xml:space="preserve"> százaléka). </w:t>
      </w:r>
      <w:r w:rsidRPr="00543711">
        <w:rPr>
          <w:rFonts w:ascii="Times New Roman" w:hAnsi="Times New Roman" w:cs="Times New Roman"/>
          <w:sz w:val="24"/>
          <w:szCs w:val="24"/>
          <w:lang w:val="hu-HU"/>
        </w:rPr>
        <w:t xml:space="preserve">A tartalékkeretből kifizetésre kerülő ellenszolgáltatásra eső ÁFA a </w:t>
      </w:r>
      <w:r w:rsidR="001F6B99" w:rsidRPr="00543711">
        <w:rPr>
          <w:rFonts w:ascii="Times New Roman" w:hAnsi="Times New Roman" w:cs="Times New Roman"/>
          <w:sz w:val="24"/>
          <w:szCs w:val="24"/>
          <w:lang w:val="hu-HU"/>
        </w:rPr>
        <w:t xml:space="preserve">mindenkori </w:t>
      </w:r>
      <w:r w:rsidRPr="00543711">
        <w:rPr>
          <w:rFonts w:ascii="Times New Roman" w:hAnsi="Times New Roman" w:cs="Times New Roman"/>
          <w:sz w:val="24"/>
          <w:szCs w:val="24"/>
          <w:lang w:val="hu-HU"/>
        </w:rPr>
        <w:t xml:space="preserve">jogszabályoknak megfelelően fizetendő. A tartalékkeret kizárólag a jelen Szerződés tárgyát képező építési beruházás teljesítéshez, a rendeltetésszerű és biztonságos használathoz szükséges </w:t>
      </w:r>
      <w:r w:rsidR="001F6B99" w:rsidRPr="00543711">
        <w:rPr>
          <w:rFonts w:ascii="Times New Roman" w:hAnsi="Times New Roman" w:cs="Times New Roman"/>
          <w:sz w:val="24"/>
          <w:szCs w:val="24"/>
          <w:lang w:val="hu-HU"/>
        </w:rPr>
        <w:t>m</w:t>
      </w:r>
      <w:r w:rsidRPr="00543711">
        <w:rPr>
          <w:rFonts w:ascii="Times New Roman" w:hAnsi="Times New Roman" w:cs="Times New Roman"/>
          <w:sz w:val="24"/>
          <w:szCs w:val="24"/>
          <w:lang w:val="hu-HU"/>
        </w:rPr>
        <w:t xml:space="preserve">unkák ellenértékének elszámolására használható fel. A tartalékkeret csak a Megrendelő által írásban megrendelt </w:t>
      </w:r>
      <w:r w:rsidR="001F6B99" w:rsidRPr="00543711">
        <w:rPr>
          <w:rFonts w:ascii="Times New Roman" w:hAnsi="Times New Roman" w:cs="Times New Roman"/>
          <w:sz w:val="24"/>
          <w:szCs w:val="24"/>
          <w:lang w:val="hu-HU"/>
        </w:rPr>
        <w:t>m</w:t>
      </w:r>
      <w:r w:rsidRPr="00543711">
        <w:rPr>
          <w:rFonts w:ascii="Times New Roman" w:hAnsi="Times New Roman" w:cs="Times New Roman"/>
          <w:sz w:val="24"/>
          <w:szCs w:val="24"/>
          <w:lang w:val="hu-HU"/>
        </w:rPr>
        <w:t xml:space="preserve">unkák ellenértékének fedezetére használható fel. </w:t>
      </w:r>
      <w:r w:rsidRPr="00543711">
        <w:rPr>
          <w:rFonts w:ascii="Times New Roman" w:hAnsi="Times New Roman" w:cs="Times New Roman"/>
          <w:color w:val="000000"/>
          <w:sz w:val="24"/>
          <w:szCs w:val="24"/>
          <w:lang w:val="hu-HU"/>
        </w:rPr>
        <w:t xml:space="preserve">Felek megállapodnak abban, hogy nem minősül a szerződés Kbt. szerinti módosításának, és a Megrendelő egyoldalúan jogosult arra, hogy a tartalékkeretet csökkentse, vagy teljes mértékben megszüntesse azon okból, ha a </w:t>
      </w:r>
      <w:proofErr w:type="gramStart"/>
      <w:r w:rsidRPr="00543711">
        <w:rPr>
          <w:rFonts w:ascii="Times New Roman" w:hAnsi="Times New Roman" w:cs="Times New Roman"/>
          <w:color w:val="000000"/>
          <w:sz w:val="24"/>
          <w:szCs w:val="24"/>
          <w:lang w:val="hu-HU"/>
        </w:rPr>
        <w:t>finanszírozás</w:t>
      </w:r>
      <w:proofErr w:type="gramEnd"/>
      <w:r w:rsidRPr="00543711">
        <w:rPr>
          <w:rFonts w:ascii="Times New Roman" w:hAnsi="Times New Roman" w:cs="Times New Roman"/>
          <w:color w:val="000000"/>
          <w:sz w:val="24"/>
          <w:szCs w:val="24"/>
          <w:lang w:val="hu-HU"/>
        </w:rPr>
        <w:t xml:space="preserve"> végleges feltételeinek megismerését követően a rendelkezésre álló forrás a Díjon felüli tartalékkeretre nem, vagy nem teljes összegben biztosít fedezetet. </w:t>
      </w:r>
    </w:p>
    <w:p w14:paraId="6EAD96FC" w14:textId="73A860D6"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 xml:space="preserve">A </w:t>
      </w:r>
      <w:r w:rsidR="00722F6F" w:rsidRPr="00543711">
        <w:rPr>
          <w:rFonts w:ascii="Times New Roman" w:hAnsi="Times New Roman" w:cs="Times New Roman"/>
          <w:b/>
          <w:sz w:val="24"/>
          <w:szCs w:val="24"/>
          <w:lang w:val="hu-HU" w:eastAsia="ja-JP"/>
        </w:rPr>
        <w:t>Díj</w:t>
      </w:r>
      <w:r w:rsidRPr="00543711">
        <w:rPr>
          <w:rFonts w:ascii="Times New Roman" w:hAnsi="Times New Roman" w:cs="Times New Roman"/>
          <w:b/>
          <w:sz w:val="24"/>
          <w:szCs w:val="24"/>
          <w:lang w:val="hu-HU" w:eastAsia="ja-JP"/>
        </w:rPr>
        <w:t xml:space="preserve"> megfizetése</w:t>
      </w:r>
      <w:r w:rsidR="00A969B5" w:rsidRPr="00543711">
        <w:rPr>
          <w:rFonts w:ascii="Times New Roman" w:hAnsi="Times New Roman" w:cs="Times New Roman"/>
          <w:b/>
          <w:sz w:val="24"/>
          <w:szCs w:val="24"/>
          <w:lang w:val="hu-HU" w:eastAsia="ja-JP"/>
        </w:rPr>
        <w:t xml:space="preserve">, Előleg </w:t>
      </w:r>
    </w:p>
    <w:p w14:paraId="14864294" w14:textId="045842F4" w:rsidR="00E24A4A" w:rsidRPr="00543711" w:rsidRDefault="00E24A4A"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bookmarkStart w:id="90" w:name="_Ref421030090"/>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jogosult legfeljebb </w:t>
      </w:r>
      <w:r w:rsidR="00235A47" w:rsidRPr="00543711">
        <w:rPr>
          <w:rFonts w:ascii="Times New Roman" w:hAnsi="Times New Roman" w:cs="Times New Roman"/>
          <w:sz w:val="24"/>
          <w:szCs w:val="24"/>
          <w:lang w:val="hu-HU"/>
        </w:rPr>
        <w:t>a</w:t>
      </w:r>
      <w:r w:rsidRPr="00543711">
        <w:rPr>
          <w:rFonts w:ascii="Times New Roman" w:hAnsi="Times New Roman" w:cs="Times New Roman"/>
          <w:sz w:val="24"/>
          <w:szCs w:val="24"/>
          <w:lang w:val="hu-HU"/>
        </w:rPr>
        <w:t xml:space="preserve">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w:t>
      </w:r>
      <w:r w:rsidR="00101D9D" w:rsidRPr="00543711">
        <w:rPr>
          <w:rFonts w:ascii="Times New Roman" w:hAnsi="Times New Roman" w:cs="Times New Roman"/>
          <w:sz w:val="24"/>
          <w:szCs w:val="24"/>
          <w:lang w:val="hu-HU"/>
        </w:rPr>
        <w:t xml:space="preserve">összege </w:t>
      </w:r>
      <w:r w:rsidR="00342815" w:rsidRPr="00543711">
        <w:rPr>
          <w:rFonts w:ascii="Times New Roman" w:hAnsi="Times New Roman"/>
          <w:sz w:val="24"/>
          <w:szCs w:val="24"/>
          <w:lang w:val="hu-HU"/>
        </w:rPr>
        <w:t>30</w:t>
      </w:r>
      <w:r w:rsidRPr="00543711">
        <w:rPr>
          <w:rFonts w:ascii="Times New Roman" w:hAnsi="Times New Roman"/>
          <w:sz w:val="24"/>
          <w:szCs w:val="24"/>
          <w:lang w:val="hu-HU"/>
        </w:rPr>
        <w:t xml:space="preserve"> %-ának</w:t>
      </w:r>
      <w:r w:rsidR="00342815" w:rsidRPr="00543711">
        <w:rPr>
          <w:rFonts w:ascii="Times New Roman" w:hAnsi="Times New Roman"/>
          <w:sz w:val="24"/>
          <w:szCs w:val="24"/>
          <w:lang w:val="hu-HU"/>
        </w:rPr>
        <w:t>, azaz harminc százalékának</w:t>
      </w:r>
      <w:r w:rsidRPr="00543711">
        <w:rPr>
          <w:rFonts w:ascii="Times New Roman" w:hAnsi="Times New Roman"/>
          <w:sz w:val="24"/>
          <w:szCs w:val="24"/>
          <w:lang w:val="hu-HU"/>
        </w:rPr>
        <w:t xml:space="preserve"> megfelelő </w:t>
      </w:r>
      <w:r w:rsidRPr="00543711">
        <w:rPr>
          <w:rFonts w:ascii="Times New Roman" w:hAnsi="Times New Roman" w:cs="Times New Roman"/>
          <w:sz w:val="24"/>
          <w:szCs w:val="24"/>
          <w:lang w:val="hu-HU"/>
        </w:rPr>
        <w:t xml:space="preserve">összegű előleget igényelni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elküldött előlegbekérő </w:t>
      </w:r>
      <w:proofErr w:type="gramStart"/>
      <w:r w:rsidRPr="00543711">
        <w:rPr>
          <w:rFonts w:ascii="Times New Roman" w:hAnsi="Times New Roman" w:cs="Times New Roman"/>
          <w:sz w:val="24"/>
          <w:szCs w:val="24"/>
          <w:lang w:val="hu-HU"/>
        </w:rPr>
        <w:t>dokumentum</w:t>
      </w:r>
      <w:proofErr w:type="gramEnd"/>
      <w:r w:rsidRPr="00543711">
        <w:rPr>
          <w:rFonts w:ascii="Times New Roman" w:hAnsi="Times New Roman" w:cs="Times New Roman"/>
          <w:sz w:val="24"/>
          <w:szCs w:val="24"/>
          <w:lang w:val="hu-HU"/>
        </w:rPr>
        <w:t xml:space="preserve"> formájában. </w:t>
      </w:r>
      <w:bookmarkEnd w:id="90"/>
      <w:r w:rsidRPr="00543711">
        <w:rPr>
          <w:rFonts w:ascii="Times New Roman" w:hAnsi="Times New Roman" w:cs="Times New Roman"/>
          <w:sz w:val="24"/>
          <w:szCs w:val="24"/>
          <w:lang w:val="hu-HU"/>
        </w:rPr>
        <w:t xml:space="preserve">Az előleg összegét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történt átvételét követő 15 (tizenöt) naptári napon belül köteles folyósítani, amennyiben annak minden egyéb feltétele is teljesült.</w:t>
      </w:r>
      <w:r w:rsidR="007C3242"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7C3242" w:rsidRPr="00543711">
        <w:rPr>
          <w:rFonts w:ascii="Times New Roman" w:hAnsi="Times New Roman" w:cs="Times New Roman"/>
          <w:sz w:val="24"/>
          <w:szCs w:val="24"/>
          <w:lang w:val="hu-HU"/>
        </w:rPr>
        <w:t xml:space="preserve"> az előleget egy alkalom</w:t>
      </w:r>
      <w:r w:rsidR="00CA5EA7" w:rsidRPr="00543711">
        <w:rPr>
          <w:rFonts w:ascii="Times New Roman" w:hAnsi="Times New Roman" w:cs="Times New Roman"/>
          <w:sz w:val="24"/>
          <w:szCs w:val="24"/>
          <w:lang w:val="hu-HU"/>
        </w:rPr>
        <w:t>mal és kizárólag az első számla</w:t>
      </w:r>
      <w:r w:rsidR="007C3242" w:rsidRPr="00543711">
        <w:rPr>
          <w:rFonts w:ascii="Times New Roman" w:hAnsi="Times New Roman" w:cs="Times New Roman"/>
          <w:sz w:val="24"/>
          <w:szCs w:val="24"/>
          <w:lang w:val="hu-HU"/>
        </w:rPr>
        <w:t xml:space="preserve"> kibocsátását megelőzően folyósítja. </w:t>
      </w:r>
      <w:r w:rsidRPr="00543711">
        <w:rPr>
          <w:rFonts w:ascii="Times New Roman" w:hAnsi="Times New Roman" w:cs="Times New Roman"/>
          <w:sz w:val="24"/>
          <w:szCs w:val="24"/>
          <w:lang w:val="hu-HU"/>
        </w:rPr>
        <w:t xml:space="preserve">Az előleg visszafizetést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úgy teljesíti, hogy </w:t>
      </w:r>
      <w:r w:rsidR="00235A47" w:rsidRPr="00543711">
        <w:rPr>
          <w:rFonts w:ascii="Times New Roman" w:hAnsi="Times New Roman" w:cs="Times New Roman"/>
          <w:sz w:val="24"/>
          <w:szCs w:val="24"/>
          <w:lang w:val="hu-HU"/>
        </w:rPr>
        <w:t>a</w:t>
      </w:r>
      <w:r w:rsidR="003B5D72" w:rsidRPr="00543711">
        <w:rPr>
          <w:rFonts w:ascii="Times New Roman" w:hAnsi="Times New Roman" w:cs="Times New Roman"/>
          <w:sz w:val="24"/>
          <w:szCs w:val="24"/>
          <w:lang w:val="hu-HU"/>
        </w:rPr>
        <w:t xml:space="preserve">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egyes részszámlái alapján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fizetendő valamennyi összeget a fentiek szerint kifizetett előleg százalékos mértékével megegyező százalékos mértékben csökkenteni kell. Amennyiben az előleg nem került maradéktalanul visszafizetésre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CD6052" w:rsidRPr="00543711">
        <w:rPr>
          <w:rFonts w:ascii="Times New Roman" w:hAnsi="Times New Roman" w:cs="Times New Roman"/>
          <w:sz w:val="24"/>
          <w:szCs w:val="24"/>
          <w:lang w:val="hu-HU"/>
        </w:rPr>
        <w:t>a</w:t>
      </w:r>
      <w:r w:rsidRPr="00543711">
        <w:rPr>
          <w:rFonts w:ascii="Times New Roman" w:hAnsi="Times New Roman" w:cs="Times New Roman"/>
          <w:sz w:val="24"/>
          <w:szCs w:val="24"/>
          <w:lang w:val="hu-HU"/>
        </w:rPr>
        <w:t xml:space="preserve">t követő </w:t>
      </w:r>
      <w:r w:rsidR="009E692F" w:rsidRPr="00543711">
        <w:rPr>
          <w:rFonts w:ascii="Times New Roman" w:hAnsi="Times New Roman" w:cs="Times New Roman"/>
          <w:sz w:val="24"/>
          <w:szCs w:val="24"/>
          <w:lang w:val="hu-HU"/>
        </w:rPr>
        <w:t>Átadás-átvételi</w:t>
      </w:r>
      <w:r w:rsidR="003B5D72" w:rsidRPr="00543711">
        <w:rPr>
          <w:rFonts w:ascii="Times New Roman" w:hAnsi="Times New Roman" w:cs="Times New Roman"/>
          <w:sz w:val="24"/>
          <w:szCs w:val="24"/>
          <w:lang w:val="hu-HU"/>
        </w:rPr>
        <w:t xml:space="preserve"> Eljárás lezárásáig</w:t>
      </w:r>
      <w:r w:rsidRPr="00543711">
        <w:rPr>
          <w:rFonts w:ascii="Times New Roman" w:hAnsi="Times New Roman" w:cs="Times New Roman"/>
          <w:sz w:val="24"/>
          <w:szCs w:val="24"/>
          <w:lang w:val="hu-HU"/>
        </w:rPr>
        <w:t xml:space="preserve">, vagy azt megelőzően,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jelen Szerződést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_Ref421030535 \n \h </w:instrText>
      </w:r>
      <w:r w:rsidR="003E10ED"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16</w:t>
      </w:r>
      <w:r w:rsidRPr="00543711">
        <w:rPr>
          <w:rFonts w:ascii="Times New Roman" w:hAnsi="Times New Roman" w:cs="Times New Roman"/>
          <w:sz w:val="24"/>
          <w:szCs w:val="24"/>
          <w:lang w:val="hu-HU"/>
        </w:rPr>
        <w:fldChar w:fldCharType="end"/>
      </w:r>
      <w:r w:rsidR="00EF62DC">
        <w:rPr>
          <w:rFonts w:ascii="Times New Roman" w:hAnsi="Times New Roman" w:cs="Times New Roman"/>
          <w:sz w:val="24"/>
          <w:szCs w:val="24"/>
          <w:lang w:val="hu-HU"/>
        </w:rPr>
        <w:t>. pont szerint felmondja vagy eláll attól,</w:t>
      </w:r>
      <w:r w:rsidRPr="00543711">
        <w:rPr>
          <w:rFonts w:ascii="Times New Roman" w:hAnsi="Times New Roman" w:cs="Times New Roman"/>
          <w:sz w:val="24"/>
          <w:szCs w:val="24"/>
          <w:lang w:val="hu-HU"/>
        </w:rPr>
        <w:t xml:space="preserve"> vagy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_Ref421030551 \n \h </w:instrText>
      </w:r>
      <w:r w:rsidR="003E10ED"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17</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felmondás következik be, vagy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_Ref421030564 \n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20</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pontban meghatározott Vis Maior esemény bekövetkeztéig, akkor az előleg teljes vissza nem fizetett összege azonnal esedékessé válik.</w:t>
      </w:r>
    </w:p>
    <w:p w14:paraId="7DB4D325" w14:textId="60B332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részére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összege teljesítés igazolás alapján a jelen Szerződés </w:t>
      </w:r>
      <w:r w:rsidR="00BE2B2B" w:rsidRPr="00543711">
        <w:rPr>
          <w:rFonts w:ascii="Times New Roman" w:hAnsi="Times New Roman" w:cs="Times New Roman"/>
          <w:sz w:val="24"/>
          <w:szCs w:val="24"/>
          <w:lang w:val="hu-HU" w:eastAsia="hu-HU"/>
        </w:rPr>
        <w:t>5</w:t>
      </w:r>
      <w:r w:rsidRPr="00543711">
        <w:rPr>
          <w:rFonts w:ascii="Times New Roman" w:hAnsi="Times New Roman" w:cs="Times New Roman"/>
          <w:sz w:val="24"/>
          <w:szCs w:val="24"/>
          <w:lang w:val="hu-HU" w:eastAsia="hu-HU"/>
        </w:rPr>
        <w:t>. számú Mellékletében szereplő Fizetési Ütemterv szerint kerül kifizetésre.</w:t>
      </w:r>
    </w:p>
    <w:p w14:paraId="1D15392A" w14:textId="74192785"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 xml:space="preserve">A </w:t>
      </w:r>
      <w:r w:rsidR="003A4C90" w:rsidRPr="00543711">
        <w:rPr>
          <w:rFonts w:ascii="Times New Roman" w:hAnsi="Times New Roman" w:cs="Times New Roman"/>
          <w:sz w:val="24"/>
          <w:szCs w:val="24"/>
          <w:lang w:val="hu-HU"/>
        </w:rPr>
        <w:t>Megrendelő Műszaki Megbízottja</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 benyújtott teljesítés-igazolás iránti kérelem alapján a teljesítés megvizsgálása után, szerződésszerű (azaz a jelen Szerződésben meghatározott rendelkezések maradéktalan betartásával történt, valamint minden korábbi munkafázisban elfogadott tartalomnak megfelelő) teljesítés esetén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felé igazolja a jelen Szerződésben foglalt kötelezettségek meghatározott részének </w:t>
      </w:r>
      <w:r w:rsidRPr="00543711">
        <w:rPr>
          <w:rFonts w:ascii="Times New Roman" w:hAnsi="Times New Roman" w:cs="Times New Roman"/>
          <w:bCs/>
          <w:iCs/>
          <w:sz w:val="24"/>
          <w:szCs w:val="24"/>
          <w:lang w:val="hu-HU"/>
        </w:rPr>
        <w:t xml:space="preserve">teljesítését. A </w:t>
      </w:r>
      <w:r w:rsidR="00565F7A" w:rsidRPr="00543711">
        <w:rPr>
          <w:rFonts w:ascii="Times New Roman" w:hAnsi="Times New Roman" w:cs="Times New Roman"/>
          <w:bCs/>
          <w:iCs/>
          <w:sz w:val="24"/>
          <w:szCs w:val="24"/>
          <w:lang w:val="hu-HU"/>
        </w:rPr>
        <w:t>Vállalkozó</w:t>
      </w:r>
      <w:r w:rsidRPr="00543711">
        <w:rPr>
          <w:rFonts w:ascii="Times New Roman" w:hAnsi="Times New Roman" w:cs="Times New Roman"/>
          <w:bCs/>
          <w:iCs/>
          <w:sz w:val="24"/>
          <w:szCs w:val="24"/>
          <w:lang w:val="hu-HU"/>
        </w:rPr>
        <w:t xml:space="preserve"> tudomásul veszi, hogy semmilyen összeg nem kerül kifizetésre és igazolásra mindaddig, amíg a </w:t>
      </w:r>
      <w:r w:rsidR="00565F7A" w:rsidRPr="00543711">
        <w:rPr>
          <w:rFonts w:ascii="Times New Roman" w:hAnsi="Times New Roman" w:cs="Times New Roman"/>
          <w:bCs/>
          <w:iCs/>
          <w:sz w:val="24"/>
          <w:szCs w:val="24"/>
          <w:lang w:val="hu-HU"/>
        </w:rPr>
        <w:t>Megrendelő</w:t>
      </w:r>
      <w:r w:rsidRPr="00543711">
        <w:rPr>
          <w:rFonts w:ascii="Times New Roman" w:hAnsi="Times New Roman" w:cs="Times New Roman"/>
          <w:bCs/>
          <w:iCs/>
          <w:sz w:val="24"/>
          <w:szCs w:val="24"/>
          <w:lang w:val="hu-HU"/>
        </w:rPr>
        <w:t xml:space="preserve"> nem kapta meg a </w:t>
      </w:r>
      <w:r w:rsidR="009F4058" w:rsidRPr="00543711">
        <w:rPr>
          <w:rFonts w:ascii="Times New Roman" w:hAnsi="Times New Roman" w:cs="Times New Roman"/>
          <w:bCs/>
          <w:iCs/>
          <w:sz w:val="24"/>
          <w:szCs w:val="24"/>
          <w:lang w:val="hu-HU"/>
        </w:rPr>
        <w:fldChar w:fldCharType="begin"/>
      </w:r>
      <w:r w:rsidR="009F4058" w:rsidRPr="00543711">
        <w:rPr>
          <w:rFonts w:ascii="Times New Roman" w:hAnsi="Times New Roman" w:cs="Times New Roman"/>
          <w:bCs/>
          <w:iCs/>
          <w:sz w:val="24"/>
          <w:szCs w:val="24"/>
          <w:lang w:val="hu-HU"/>
        </w:rPr>
        <w:instrText xml:space="preserve"> REF _Ref467611858 \r \h </w:instrText>
      </w:r>
      <w:r w:rsidR="009F4058" w:rsidRPr="00543711">
        <w:rPr>
          <w:rFonts w:ascii="Times New Roman" w:hAnsi="Times New Roman" w:cs="Times New Roman"/>
          <w:bCs/>
          <w:iCs/>
          <w:sz w:val="24"/>
          <w:szCs w:val="24"/>
          <w:lang w:val="hu-HU"/>
        </w:rPr>
      </w:r>
      <w:r w:rsidR="009F4058" w:rsidRPr="00543711">
        <w:rPr>
          <w:rFonts w:ascii="Times New Roman" w:hAnsi="Times New Roman" w:cs="Times New Roman"/>
          <w:bCs/>
          <w:iCs/>
          <w:sz w:val="24"/>
          <w:szCs w:val="24"/>
          <w:lang w:val="hu-HU"/>
        </w:rPr>
        <w:fldChar w:fldCharType="separate"/>
      </w:r>
      <w:r w:rsidR="00EF62DC">
        <w:rPr>
          <w:rFonts w:ascii="Times New Roman" w:hAnsi="Times New Roman" w:cs="Times New Roman"/>
          <w:bCs/>
          <w:iCs/>
          <w:sz w:val="24"/>
          <w:szCs w:val="24"/>
          <w:lang w:val="hu-HU"/>
        </w:rPr>
        <w:t>14.2</w:t>
      </w:r>
      <w:r w:rsidR="009F4058" w:rsidRPr="00543711">
        <w:rPr>
          <w:rFonts w:ascii="Times New Roman" w:hAnsi="Times New Roman" w:cs="Times New Roman"/>
          <w:bCs/>
          <w:iCs/>
          <w:sz w:val="24"/>
          <w:szCs w:val="24"/>
          <w:lang w:val="hu-HU"/>
        </w:rPr>
        <w:fldChar w:fldCharType="end"/>
      </w:r>
      <w:r w:rsidRPr="00543711">
        <w:rPr>
          <w:rFonts w:ascii="Times New Roman" w:hAnsi="Times New Roman" w:cs="Times New Roman"/>
          <w:bCs/>
          <w:iCs/>
          <w:sz w:val="24"/>
          <w:szCs w:val="24"/>
          <w:lang w:val="hu-HU"/>
        </w:rPr>
        <w:t xml:space="preserve"> pont szerinti Teljesítési Biztosítékot.</w:t>
      </w:r>
    </w:p>
    <w:p w14:paraId="4DEBDDA7" w14:textId="017749CE"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91" w:name="_Ref425440174"/>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tudomásul veszi,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megküldésre kerülő számlán fel kell tüntetni az alábbi egyedi azonosítót: </w:t>
      </w:r>
      <w:r w:rsidRPr="00543711">
        <w:rPr>
          <w:rFonts w:ascii="Times New Roman" w:hAnsi="Times New Roman" w:cs="Times New Roman"/>
          <w:sz w:val="24"/>
          <w:szCs w:val="24"/>
          <w:highlight w:val="yellow"/>
          <w:lang w:val="hu-HU"/>
        </w:rPr>
        <w:t>[●]</w:t>
      </w:r>
      <w:r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tudomásul veszi, hogy amennyiben a számla tartalmi vagy egyéb formai okokból nem befogadható, vagy nem tartalmazza a jelen Szerződésben meghatározott azonosítókat, akkor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számla befogadását megtagadja. A jelen Szerződésben </w:t>
      </w:r>
      <w:proofErr w:type="gramStart"/>
      <w:r w:rsidRPr="00543711">
        <w:rPr>
          <w:rFonts w:ascii="Times New Roman" w:hAnsi="Times New Roman" w:cs="Times New Roman"/>
          <w:sz w:val="24"/>
          <w:szCs w:val="24"/>
          <w:lang w:val="hu-HU"/>
        </w:rPr>
        <w:t>szereplő fizetési</w:t>
      </w:r>
      <w:proofErr w:type="gramEnd"/>
      <w:r w:rsidRPr="00543711">
        <w:rPr>
          <w:rFonts w:ascii="Times New Roman" w:hAnsi="Times New Roman" w:cs="Times New Roman"/>
          <w:sz w:val="24"/>
          <w:szCs w:val="24"/>
          <w:lang w:val="hu-HU"/>
        </w:rPr>
        <w:t xml:space="preserve"> határidő a befogadható, jelen Szerződésben meghatározott azonosítókat is megfelelően tartalmazó számla beérkezésének napjától számítódik. A </w:t>
      </w:r>
      <w:proofErr w:type="gramStart"/>
      <w:r w:rsidRPr="00543711">
        <w:rPr>
          <w:rFonts w:ascii="Times New Roman" w:hAnsi="Times New Roman" w:cs="Times New Roman"/>
          <w:sz w:val="24"/>
          <w:szCs w:val="24"/>
          <w:lang w:val="hu-HU"/>
        </w:rPr>
        <w:t>számla kötelező</w:t>
      </w:r>
      <w:proofErr w:type="gramEnd"/>
      <w:r w:rsidRPr="00543711">
        <w:rPr>
          <w:rFonts w:ascii="Times New Roman" w:hAnsi="Times New Roman" w:cs="Times New Roman"/>
          <w:sz w:val="24"/>
          <w:szCs w:val="24"/>
          <w:lang w:val="hu-HU"/>
        </w:rPr>
        <w:t xml:space="preserve"> mellékleteként - annak megküldésével egyidejűleg - csatolni szükséges a teljesítés elfogadását tartalmazó,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képviseletében eljárni jogosult személy aláírásával hitelesített teljesítésigazolást.</w:t>
      </w:r>
      <w:bookmarkEnd w:id="91"/>
      <w:r w:rsidRPr="00543711">
        <w:rPr>
          <w:rFonts w:ascii="Times New Roman" w:hAnsi="Times New Roman" w:cs="Times New Roman"/>
          <w:sz w:val="24"/>
          <w:szCs w:val="24"/>
          <w:lang w:val="hu-HU"/>
        </w:rPr>
        <w:t xml:space="preserve"> </w:t>
      </w:r>
    </w:p>
    <w:p w14:paraId="6CA3363E" w14:textId="039D1A22" w:rsidR="001145AD" w:rsidRPr="00543711" w:rsidRDefault="001145AD"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lang w:val="hu-HU" w:eastAsia="hu-HU"/>
        </w:rPr>
        <w:t xml:space="preserve">A </w:t>
      </w:r>
      <w:r w:rsidR="00565F7A" w:rsidRPr="00543711">
        <w:rPr>
          <w:rFonts w:ascii="Times New Roman" w:hAnsi="Times New Roman" w:cs="Times New Roman"/>
          <w:sz w:val="24"/>
          <w:lang w:val="hu-HU" w:eastAsia="hu-HU"/>
        </w:rPr>
        <w:t>Megrendelő</w:t>
      </w:r>
      <w:r w:rsidRPr="00543711">
        <w:rPr>
          <w:rFonts w:ascii="Times New Roman" w:hAnsi="Times New Roman" w:cs="Times New Roman"/>
          <w:sz w:val="24"/>
          <w:lang w:val="hu-HU" w:eastAsia="hu-HU"/>
        </w:rPr>
        <w:t xml:space="preserve"> felhívja a </w:t>
      </w:r>
      <w:r w:rsidR="00565F7A" w:rsidRPr="00543711">
        <w:rPr>
          <w:rFonts w:ascii="Times New Roman" w:hAnsi="Times New Roman" w:cs="Times New Roman"/>
          <w:sz w:val="24"/>
          <w:lang w:val="hu-HU" w:eastAsia="hu-HU"/>
        </w:rPr>
        <w:t>Vállalkozó</w:t>
      </w:r>
      <w:r w:rsidR="003B5D72" w:rsidRPr="00543711">
        <w:rPr>
          <w:rFonts w:ascii="Times New Roman" w:hAnsi="Times New Roman" w:cs="Times New Roman"/>
          <w:sz w:val="24"/>
          <w:lang w:val="hu-HU" w:eastAsia="hu-HU"/>
        </w:rPr>
        <w:t xml:space="preserve"> figyelmét</w:t>
      </w:r>
      <w:r w:rsidRPr="00543711">
        <w:rPr>
          <w:rFonts w:ascii="Times New Roman" w:hAnsi="Times New Roman" w:cs="Times New Roman"/>
          <w:sz w:val="24"/>
          <w:lang w:val="hu-HU" w:eastAsia="hu-HU"/>
        </w:rPr>
        <w:t xml:space="preserve">, hogy a jelen Szerződés és a Szerződés </w:t>
      </w:r>
      <w:r w:rsidRPr="00543711">
        <w:rPr>
          <w:rFonts w:ascii="Times New Roman" w:hAnsi="Times New Roman" w:cs="Times New Roman"/>
          <w:sz w:val="24"/>
          <w:szCs w:val="24"/>
          <w:lang w:val="hu-HU"/>
        </w:rPr>
        <w:t>szerinti</w:t>
      </w:r>
      <w:r w:rsidRPr="00543711">
        <w:rPr>
          <w:rFonts w:ascii="Times New Roman" w:hAnsi="Times New Roman" w:cs="Times New Roman"/>
          <w:sz w:val="24"/>
          <w:lang w:val="hu-HU" w:eastAsia="hu-HU"/>
        </w:rPr>
        <w:t xml:space="preserve"> kifizetések az adózás rendjéről szóló 2003. évi XCII. törvény 36/</w:t>
      </w:r>
      <w:proofErr w:type="gramStart"/>
      <w:r w:rsidRPr="00543711">
        <w:rPr>
          <w:rFonts w:ascii="Times New Roman" w:hAnsi="Times New Roman" w:cs="Times New Roman"/>
          <w:sz w:val="24"/>
          <w:lang w:val="hu-HU" w:eastAsia="hu-HU"/>
        </w:rPr>
        <w:t>A</w:t>
      </w:r>
      <w:proofErr w:type="gramEnd"/>
      <w:r w:rsidRPr="00543711">
        <w:rPr>
          <w:rFonts w:ascii="Times New Roman" w:hAnsi="Times New Roman" w:cs="Times New Roman"/>
          <w:sz w:val="24"/>
          <w:lang w:val="hu-HU" w:eastAsia="hu-HU"/>
        </w:rPr>
        <w:t>. § hatálya alá esnek. Ennek megfelelően</w:t>
      </w:r>
      <w:r w:rsidR="00E24A4A" w:rsidRPr="00543711">
        <w:rPr>
          <w:rFonts w:ascii="Times New Roman" w:hAnsi="Times New Roman" w:cs="Times New Roman"/>
          <w:sz w:val="24"/>
          <w:lang w:val="hu-HU" w:eastAsia="hu-HU"/>
        </w:rPr>
        <w:t xml:space="preserve"> amennyiben </w:t>
      </w:r>
      <w:r w:rsidR="00565F7A" w:rsidRPr="00543711">
        <w:rPr>
          <w:rFonts w:ascii="Times New Roman" w:hAnsi="Times New Roman" w:cs="Times New Roman"/>
          <w:sz w:val="24"/>
          <w:lang w:val="hu-HU" w:eastAsia="hu-HU"/>
        </w:rPr>
        <w:t>Vállalkozó</w:t>
      </w:r>
      <w:r w:rsidR="00E24A4A" w:rsidRPr="00543711">
        <w:rPr>
          <w:rFonts w:ascii="Times New Roman" w:hAnsi="Times New Roman" w:cs="Times New Roman"/>
          <w:sz w:val="24"/>
          <w:lang w:val="hu-HU" w:eastAsia="hu-HU"/>
        </w:rPr>
        <w:t xml:space="preserve"> és/vagy A</w:t>
      </w:r>
      <w:r w:rsidRPr="00543711">
        <w:rPr>
          <w:rFonts w:ascii="Times New Roman" w:hAnsi="Times New Roman" w:cs="Times New Roman"/>
          <w:sz w:val="24"/>
          <w:lang w:val="hu-HU" w:eastAsia="hu-HU"/>
        </w:rPr>
        <w:t xml:space="preserve">lvállalkozói nem szerepelnek köztartozásmentes adózói adatbázisban, </w:t>
      </w:r>
      <w:r w:rsidR="00E24A4A" w:rsidRPr="00543711">
        <w:rPr>
          <w:rFonts w:ascii="Times New Roman" w:hAnsi="Times New Roman" w:cs="Times New Roman"/>
          <w:sz w:val="24"/>
          <w:lang w:val="hu-HU" w:eastAsia="hu-HU"/>
        </w:rPr>
        <w:t xml:space="preserve">úgy minden számlához kapcsolódóan </w:t>
      </w:r>
      <w:r w:rsidRPr="00543711">
        <w:rPr>
          <w:rFonts w:ascii="Times New Roman" w:hAnsi="Times New Roman" w:cs="Times New Roman"/>
          <w:sz w:val="24"/>
          <w:lang w:val="hu-HU" w:eastAsia="hu-HU"/>
        </w:rPr>
        <w:t xml:space="preserve">nemleges együttes adóigazolást </w:t>
      </w:r>
      <w:r w:rsidR="00E24A4A" w:rsidRPr="00543711">
        <w:rPr>
          <w:rFonts w:ascii="Times New Roman" w:hAnsi="Times New Roman" w:cs="Times New Roman"/>
          <w:sz w:val="24"/>
          <w:lang w:val="hu-HU" w:eastAsia="hu-HU"/>
        </w:rPr>
        <w:t xml:space="preserve">kötelesek benyújtani </w:t>
      </w:r>
      <w:r w:rsidRPr="00543711">
        <w:rPr>
          <w:rFonts w:ascii="Times New Roman" w:hAnsi="Times New Roman" w:cs="Times New Roman"/>
          <w:sz w:val="24"/>
          <w:lang w:val="hu-HU" w:eastAsia="hu-HU"/>
        </w:rPr>
        <w:t xml:space="preserve">a </w:t>
      </w:r>
      <w:r w:rsidR="00565F7A" w:rsidRPr="00543711">
        <w:rPr>
          <w:rFonts w:ascii="Times New Roman" w:hAnsi="Times New Roman" w:cs="Times New Roman"/>
          <w:sz w:val="24"/>
          <w:lang w:val="hu-HU" w:eastAsia="hu-HU"/>
        </w:rPr>
        <w:t>Megrendelő</w:t>
      </w:r>
      <w:r w:rsidRPr="00543711">
        <w:rPr>
          <w:rFonts w:ascii="Times New Roman" w:hAnsi="Times New Roman" w:cs="Times New Roman"/>
          <w:sz w:val="24"/>
          <w:lang w:val="hu-HU" w:eastAsia="hu-HU"/>
        </w:rPr>
        <w:t xml:space="preserve">nek, amely a </w:t>
      </w:r>
      <w:r w:rsidR="00722F6F" w:rsidRPr="00543711">
        <w:rPr>
          <w:rFonts w:ascii="Times New Roman" w:hAnsi="Times New Roman" w:cs="Times New Roman"/>
          <w:sz w:val="24"/>
          <w:lang w:val="hu-HU" w:eastAsia="hu-HU"/>
        </w:rPr>
        <w:t>Díj</w:t>
      </w:r>
      <w:r w:rsidRPr="00543711">
        <w:rPr>
          <w:rFonts w:ascii="Times New Roman" w:hAnsi="Times New Roman" w:cs="Times New Roman"/>
          <w:sz w:val="24"/>
          <w:lang w:val="hu-HU" w:eastAsia="hu-HU"/>
        </w:rPr>
        <w:t xml:space="preserve"> megfizetésének </w:t>
      </w:r>
      <w:r w:rsidR="00F262C9" w:rsidRPr="00543711">
        <w:rPr>
          <w:rFonts w:ascii="Times New Roman" w:hAnsi="Times New Roman" w:cs="Times New Roman"/>
          <w:sz w:val="24"/>
          <w:lang w:val="hu-HU" w:eastAsia="hu-HU"/>
        </w:rPr>
        <w:t>a</w:t>
      </w:r>
      <w:r w:rsidR="003B5D72" w:rsidRPr="00543711">
        <w:rPr>
          <w:rFonts w:ascii="Times New Roman" w:hAnsi="Times New Roman" w:cs="Times New Roman"/>
          <w:sz w:val="24"/>
          <w:lang w:val="hu-HU" w:eastAsia="hu-HU"/>
        </w:rPr>
        <w:t xml:space="preserve"> számlán feltüntetett fizetési határidejétől </w:t>
      </w:r>
      <w:r w:rsidRPr="00543711">
        <w:rPr>
          <w:rFonts w:ascii="Times New Roman" w:hAnsi="Times New Roman" w:cs="Times New Roman"/>
          <w:sz w:val="24"/>
          <w:lang w:val="hu-HU" w:eastAsia="hu-HU"/>
        </w:rPr>
        <w:t xml:space="preserve">számított harminc (30) napnál nem lehet régebbi. A </w:t>
      </w:r>
      <w:r w:rsidR="00565F7A" w:rsidRPr="00543711">
        <w:rPr>
          <w:rFonts w:ascii="Times New Roman" w:hAnsi="Times New Roman" w:cs="Times New Roman"/>
          <w:sz w:val="24"/>
          <w:lang w:val="hu-HU" w:eastAsia="hu-HU"/>
        </w:rPr>
        <w:t>Vállalkozó</w:t>
      </w:r>
      <w:r w:rsidRPr="00543711">
        <w:rPr>
          <w:rFonts w:ascii="Times New Roman" w:hAnsi="Times New Roman" w:cs="Times New Roman"/>
          <w:sz w:val="24"/>
          <w:lang w:val="hu-HU" w:eastAsia="hu-HU"/>
        </w:rPr>
        <w:t xml:space="preserve"> jelen pont rendelkezéseit az </w:t>
      </w:r>
      <w:r w:rsidR="00E24A4A" w:rsidRPr="00543711">
        <w:rPr>
          <w:rFonts w:ascii="Times New Roman" w:hAnsi="Times New Roman" w:cs="Times New Roman"/>
          <w:sz w:val="24"/>
          <w:lang w:val="hu-HU" w:eastAsia="hu-HU"/>
        </w:rPr>
        <w:t>A</w:t>
      </w:r>
      <w:r w:rsidRPr="00543711">
        <w:rPr>
          <w:rFonts w:ascii="Times New Roman" w:hAnsi="Times New Roman" w:cs="Times New Roman"/>
          <w:sz w:val="24"/>
          <w:lang w:val="hu-HU" w:eastAsia="hu-HU"/>
        </w:rPr>
        <w:t xml:space="preserve">lvállalkozóival szemben is köteles érvényre juttatni. </w:t>
      </w:r>
    </w:p>
    <w:p w14:paraId="4C64DBEA" w14:textId="77777777" w:rsidR="002B2AA5" w:rsidRPr="00543711" w:rsidRDefault="00722F6F"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Számlák kifizetése</w:t>
      </w:r>
    </w:p>
    <w:p w14:paraId="54556F5B" w14:textId="7B2F1EB3"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1C5DB2" w:rsidRPr="00543711">
        <w:rPr>
          <w:rFonts w:ascii="Times New Roman" w:hAnsi="Times New Roman" w:cs="Times New Roman"/>
          <w:sz w:val="24"/>
          <w:szCs w:val="24"/>
          <w:lang w:val="hu-HU"/>
        </w:rPr>
        <w:t>Díj kifizetése tekintetében egyebekben a 322/2015. (X.30.) Korm. Rendelet és különösen annak 32/A. §</w:t>
      </w:r>
      <w:proofErr w:type="spellStart"/>
      <w:r w:rsidR="001C5DB2" w:rsidRPr="00543711">
        <w:rPr>
          <w:rFonts w:ascii="Times New Roman" w:hAnsi="Times New Roman" w:cs="Times New Roman"/>
          <w:sz w:val="24"/>
          <w:szCs w:val="24"/>
          <w:lang w:val="hu-HU"/>
        </w:rPr>
        <w:t>-</w:t>
      </w:r>
      <w:proofErr w:type="gramStart"/>
      <w:r w:rsidR="001C5DB2" w:rsidRPr="00543711">
        <w:rPr>
          <w:rFonts w:ascii="Times New Roman" w:hAnsi="Times New Roman" w:cs="Times New Roman"/>
          <w:sz w:val="24"/>
          <w:szCs w:val="24"/>
          <w:lang w:val="hu-HU"/>
        </w:rPr>
        <w:t>a</w:t>
      </w:r>
      <w:proofErr w:type="spellEnd"/>
      <w:proofErr w:type="gramEnd"/>
      <w:r w:rsidR="001C5DB2" w:rsidRPr="00543711">
        <w:rPr>
          <w:rFonts w:ascii="Times New Roman" w:hAnsi="Times New Roman" w:cs="Times New Roman"/>
          <w:sz w:val="24"/>
          <w:szCs w:val="24"/>
          <w:lang w:val="hu-HU"/>
        </w:rPr>
        <w:t xml:space="preserve"> az irányadó</w:t>
      </w:r>
      <w:r w:rsidR="003B5D72" w:rsidRPr="00543711">
        <w:rPr>
          <w:rFonts w:ascii="Times New Roman" w:hAnsi="Times New Roman" w:cs="Times New Roman"/>
          <w:sz w:val="24"/>
          <w:szCs w:val="24"/>
          <w:lang w:val="hu-HU"/>
        </w:rPr>
        <w:t xml:space="preserve">.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fizetési határidőt elmulasztja, késedelmi kamatot köteles fizetni a Ptk. 6:155. § szabályai szerint.</w:t>
      </w:r>
    </w:p>
    <w:p w14:paraId="6C9DDD9B"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jelen Szerződés és </w:t>
      </w:r>
      <w:r w:rsidR="003B5D72"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számlázás, valamint a kifizetés devizaneme: magyar Forint.</w:t>
      </w:r>
    </w:p>
    <w:p w14:paraId="7F4B848E" w14:textId="77777777" w:rsidR="002B2AA5" w:rsidRPr="00543711" w:rsidRDefault="002B2AA5" w:rsidP="00844778">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Beszámítás</w:t>
      </w:r>
    </w:p>
    <w:p w14:paraId="0F294888" w14:textId="28F0B2DE"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 rögzítik,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nak teljesítendő kifizetéssel kapcsolatban levonást vagy beszámítást csak a Kbt. rendelkezéseivel összhangban alkalmazhat.</w:t>
      </w:r>
    </w:p>
    <w:p w14:paraId="3DD03025" w14:textId="77777777" w:rsidR="00683590" w:rsidRPr="00543711" w:rsidRDefault="00683590" w:rsidP="00D73410">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92" w:name="_Ref461353281"/>
      <w:r w:rsidRPr="00543711">
        <w:rPr>
          <w:rFonts w:ascii="Times New Roman" w:hAnsi="Times New Roman" w:cs="Times New Roman"/>
          <w:b/>
          <w:sz w:val="24"/>
          <w:szCs w:val="24"/>
          <w:lang w:val="hu-HU" w:eastAsia="ja-JP"/>
        </w:rPr>
        <w:t>Változtatások és anyaghasználat</w:t>
      </w:r>
      <w:bookmarkEnd w:id="92"/>
      <w:r w:rsidRPr="00543711">
        <w:rPr>
          <w:rFonts w:ascii="Times New Roman" w:hAnsi="Times New Roman" w:cs="Times New Roman"/>
          <w:b/>
          <w:sz w:val="24"/>
          <w:szCs w:val="24"/>
          <w:lang w:val="hu-HU" w:eastAsia="ja-JP"/>
        </w:rPr>
        <w:t xml:space="preserve"> </w:t>
      </w:r>
    </w:p>
    <w:p w14:paraId="76D3D1C1" w14:textId="74C0CE5F" w:rsidR="000900D2" w:rsidRPr="00543711" w:rsidRDefault="000900D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jogosult változtatásokat kezdeményezni a Munkákkal </w:t>
      </w:r>
      <w:r w:rsidR="009F4058" w:rsidRPr="00543711">
        <w:rPr>
          <w:rFonts w:ascii="Times New Roman" w:hAnsi="Times New Roman" w:cs="Times New Roman"/>
          <w:sz w:val="24"/>
          <w:szCs w:val="24"/>
          <w:lang w:val="hu-HU" w:eastAsia="hu-HU"/>
        </w:rPr>
        <w:t xml:space="preserve">és a Szolgáltatásokkal </w:t>
      </w:r>
      <w:r w:rsidRPr="00543711">
        <w:rPr>
          <w:rFonts w:ascii="Times New Roman" w:hAnsi="Times New Roman" w:cs="Times New Roman"/>
          <w:sz w:val="24"/>
          <w:szCs w:val="24"/>
          <w:lang w:val="hu-HU" w:eastAsia="hu-HU"/>
        </w:rPr>
        <w:t>kapcsolatban (a „</w:t>
      </w:r>
      <w:r w:rsidRPr="00543711">
        <w:rPr>
          <w:rFonts w:ascii="Times New Roman" w:hAnsi="Times New Roman" w:cs="Times New Roman"/>
          <w:b/>
          <w:bCs/>
          <w:sz w:val="24"/>
          <w:szCs w:val="24"/>
          <w:lang w:val="hu-HU" w:eastAsia="hu-HU"/>
        </w:rPr>
        <w:t>Változtatás</w:t>
      </w:r>
      <w:r w:rsidRPr="00543711">
        <w:rPr>
          <w:rFonts w:ascii="Times New Roman" w:hAnsi="Times New Roman" w:cs="Times New Roman"/>
          <w:sz w:val="24"/>
          <w:szCs w:val="24"/>
          <w:lang w:val="hu-HU" w:eastAsia="hu-HU"/>
        </w:rPr>
        <w:t xml:space="preserve">”). </w:t>
      </w:r>
      <w:proofErr w:type="gramStart"/>
      <w:r w:rsidRPr="00543711">
        <w:rPr>
          <w:rFonts w:ascii="Times New Roman" w:hAnsi="Times New Roman" w:cs="Times New Roman"/>
          <w:sz w:val="24"/>
          <w:szCs w:val="24"/>
          <w:lang w:val="hu-HU" w:eastAsia="hu-HU"/>
        </w:rPr>
        <w:t>A</w:t>
      </w:r>
      <w:proofErr w:type="gramEnd"/>
      <w:r w:rsidRPr="00543711">
        <w:rPr>
          <w:rFonts w:ascii="Times New Roman" w:hAnsi="Times New Roman" w:cs="Times New Roman"/>
          <w:sz w:val="24"/>
          <w:szCs w:val="24"/>
          <w:lang w:val="hu-HU" w:eastAsia="hu-HU"/>
        </w:rPr>
        <w:t xml:space="preserve">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is kezdeményezhet Változtatásokat, amely esetben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jóváhagyása szükséges. Változtatásnak tekintendő a jelen Szerződésben meghatározott műszaki tartalomtól és különösen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Követelményeitől történő eltérés</w:t>
      </w:r>
      <w:r w:rsidR="009F4058" w:rsidRPr="00543711">
        <w:rPr>
          <w:rFonts w:ascii="Times New Roman" w:hAnsi="Times New Roman" w:cs="Times New Roman"/>
          <w:sz w:val="24"/>
          <w:szCs w:val="24"/>
          <w:lang w:val="hu-HU" w:eastAsia="hu-HU"/>
        </w:rPr>
        <w:t>.</w:t>
      </w:r>
      <w:r w:rsidRPr="00543711">
        <w:rPr>
          <w:rFonts w:ascii="Times New Roman" w:hAnsi="Times New Roman" w:cs="Times New Roman"/>
          <w:sz w:val="24"/>
          <w:szCs w:val="24"/>
          <w:lang w:val="hu-HU" w:eastAsia="hu-HU"/>
        </w:rPr>
        <w:t xml:space="preserve"> Változtatás esetén a Kbt. szabályaira is figyelemmel kell eljárni.</w:t>
      </w:r>
    </w:p>
    <w:p w14:paraId="3722E2E8" w14:textId="6710F5B9" w:rsidR="000900D2" w:rsidRPr="00543711" w:rsidRDefault="000900D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lastRenderedPageBreak/>
        <w:t xml:space="preserve">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javaslatot kérhet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tól, mielőtt Változtatást </w:t>
      </w:r>
      <w:proofErr w:type="gramStart"/>
      <w:r w:rsidRPr="00543711">
        <w:rPr>
          <w:rFonts w:ascii="Times New Roman" w:hAnsi="Times New Roman" w:cs="Times New Roman"/>
          <w:sz w:val="24"/>
          <w:szCs w:val="24"/>
          <w:lang w:val="hu-HU" w:eastAsia="hu-HU"/>
        </w:rPr>
        <w:t>kezdeményezne</w:t>
      </w:r>
      <w:proofErr w:type="gramEnd"/>
      <w:r w:rsidRPr="00543711">
        <w:rPr>
          <w:rFonts w:ascii="Times New Roman" w:hAnsi="Times New Roman" w:cs="Times New Roman"/>
          <w:sz w:val="24"/>
          <w:szCs w:val="24"/>
          <w:lang w:val="hu-HU" w:eastAsia="hu-HU"/>
        </w:rPr>
        <w:t xml:space="preserve"> vagy arra javaslatot tenne.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mielőtt a javaslatot elkészítené, erre vonatkozólag költségtervezetet készít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részére oly </w:t>
      </w:r>
      <w:r w:rsidRPr="00543711">
        <w:rPr>
          <w:rFonts w:ascii="Times New Roman" w:hAnsi="Times New Roman" w:cs="Times New Roman"/>
          <w:sz w:val="24"/>
          <w:szCs w:val="24"/>
          <w:lang w:val="hu-HU"/>
        </w:rPr>
        <w:t>módon</w:t>
      </w:r>
      <w:r w:rsidRPr="00543711">
        <w:rPr>
          <w:rFonts w:ascii="Times New Roman" w:hAnsi="Times New Roman" w:cs="Times New Roman"/>
          <w:sz w:val="24"/>
          <w:szCs w:val="24"/>
          <w:lang w:val="hu-HU" w:eastAsia="hu-HU"/>
        </w:rPr>
        <w:t>, hogy a költségtervezetet az Árazott Költségvetés (jelen Szerződés 1/</w:t>
      </w:r>
      <w:r w:rsidR="009F4058" w:rsidRPr="00543711">
        <w:rPr>
          <w:rFonts w:ascii="Times New Roman" w:hAnsi="Times New Roman" w:cs="Times New Roman"/>
          <w:sz w:val="24"/>
          <w:szCs w:val="24"/>
          <w:lang w:val="hu-HU" w:eastAsia="hu-HU"/>
        </w:rPr>
        <w:t>C</w:t>
      </w:r>
      <w:r w:rsidRPr="00543711">
        <w:rPr>
          <w:rFonts w:ascii="Times New Roman" w:hAnsi="Times New Roman" w:cs="Times New Roman"/>
          <w:b/>
          <w:sz w:val="24"/>
          <w:szCs w:val="24"/>
          <w:lang w:val="hu-HU" w:eastAsia="hu-HU"/>
        </w:rPr>
        <w:t xml:space="preserve"> </w:t>
      </w:r>
      <w:r w:rsidRPr="00543711">
        <w:rPr>
          <w:rFonts w:ascii="Times New Roman" w:hAnsi="Times New Roman" w:cs="Times New Roman"/>
          <w:sz w:val="24"/>
          <w:szCs w:val="24"/>
          <w:lang w:val="hu-HU" w:eastAsia="hu-HU"/>
        </w:rPr>
        <w:t xml:space="preserve">számú Melléklete) figyelembe vételével állítja össze. A fent nevezett költségtervezet átvétele után, amennyiben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úgy dönt, hogy kéri a javaslat elkészítését,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amint megvalósítható, az alábbiakat nyújtja be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nek: </w:t>
      </w:r>
    </w:p>
    <w:p w14:paraId="5067B99E" w14:textId="77777777" w:rsidR="000900D2" w:rsidRPr="00543711" w:rsidRDefault="000900D2" w:rsidP="00EF1A72">
      <w:pPr>
        <w:widowControl w:val="0"/>
        <w:numPr>
          <w:ilvl w:val="3"/>
          <w:numId w:val="17"/>
        </w:numPr>
        <w:spacing w:after="240" w:line="240" w:lineRule="auto"/>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az elvégzendő munka leírását és egy ezekre vonatkozó ütemtervet;</w:t>
      </w:r>
    </w:p>
    <w:p w14:paraId="3648CC59" w14:textId="3E309B1B" w:rsidR="000900D2" w:rsidRPr="00543711" w:rsidRDefault="000900D2" w:rsidP="00EF1A72">
      <w:pPr>
        <w:widowControl w:val="0"/>
        <w:numPr>
          <w:ilvl w:val="3"/>
          <w:numId w:val="17"/>
        </w:numPr>
        <w:spacing w:after="240" w:line="240" w:lineRule="auto"/>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javaslatát a Műszaki Ütemtervet érintő szükséges módosításokról, ha annak szükségessége felmerül; </w:t>
      </w:r>
    </w:p>
    <w:p w14:paraId="21D44607" w14:textId="4BE2CCDE" w:rsidR="00BD1D35" w:rsidRPr="00543711" w:rsidRDefault="00BD1D35" w:rsidP="00EF1A72">
      <w:pPr>
        <w:widowControl w:val="0"/>
        <w:numPr>
          <w:ilvl w:val="3"/>
          <w:numId w:val="17"/>
        </w:numPr>
        <w:spacing w:after="240" w:line="240" w:lineRule="auto"/>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javaslatát a </w:t>
      </w:r>
      <w:r w:rsidR="00722F6F" w:rsidRPr="00543711">
        <w:rPr>
          <w:rFonts w:ascii="Times New Roman" w:hAnsi="Times New Roman" w:cs="Times New Roman"/>
          <w:sz w:val="24"/>
          <w:szCs w:val="24"/>
          <w:lang w:val="hu-HU" w:eastAsia="hu-HU"/>
        </w:rPr>
        <w:t>Díj</w:t>
      </w:r>
      <w:r w:rsidRPr="00543711">
        <w:rPr>
          <w:rFonts w:ascii="Times New Roman" w:hAnsi="Times New Roman" w:cs="Times New Roman"/>
          <w:sz w:val="24"/>
          <w:szCs w:val="24"/>
          <w:lang w:val="hu-HU" w:eastAsia="hu-HU"/>
        </w:rPr>
        <w:t>at érintő szükséges módosításokról az Árazott Költségvetés figyelembevételével; és</w:t>
      </w:r>
    </w:p>
    <w:p w14:paraId="678F5042" w14:textId="77777777" w:rsidR="000900D2" w:rsidRPr="00543711" w:rsidRDefault="000900D2" w:rsidP="00EF1A72">
      <w:pPr>
        <w:widowControl w:val="0"/>
        <w:numPr>
          <w:ilvl w:val="3"/>
          <w:numId w:val="17"/>
        </w:numPr>
        <w:spacing w:after="240" w:line="240" w:lineRule="auto"/>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az igény és/vagy Változtatási javaslat hatását a Projekt egésze vonatkozásában.</w:t>
      </w:r>
    </w:p>
    <w:p w14:paraId="0006EC64" w14:textId="0D057EF5" w:rsidR="000900D2" w:rsidRPr="00543711" w:rsidRDefault="000900D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a javasolt/tervezett Változtatásról a fenti javaslat alapján </w:t>
      </w:r>
      <w:r w:rsidR="00B37E86" w:rsidRPr="00543711">
        <w:rPr>
          <w:rFonts w:ascii="Times New Roman" w:hAnsi="Times New Roman" w:cs="Times New Roman"/>
          <w:sz w:val="24"/>
          <w:szCs w:val="24"/>
          <w:lang w:val="hu-HU" w:eastAsia="hu-HU"/>
        </w:rPr>
        <w:t xml:space="preserve">5 (öt) munkanapon belül </w:t>
      </w:r>
      <w:r w:rsidRPr="00543711">
        <w:rPr>
          <w:rFonts w:ascii="Times New Roman" w:hAnsi="Times New Roman" w:cs="Times New Roman"/>
          <w:sz w:val="24"/>
          <w:szCs w:val="24"/>
          <w:lang w:val="hu-HU" w:eastAsia="hu-HU"/>
        </w:rPr>
        <w:t xml:space="preserve">dönt.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köteles a </w:t>
      </w:r>
      <w:r w:rsidR="00565F7A" w:rsidRPr="00543711">
        <w:rPr>
          <w:rFonts w:ascii="Times New Roman" w:hAnsi="Times New Roman" w:cs="Times New Roman"/>
          <w:sz w:val="24"/>
          <w:szCs w:val="24"/>
          <w:lang w:val="hu-HU" w:eastAsia="hu-HU"/>
        </w:rPr>
        <w:t>Megrendelő</w:t>
      </w:r>
      <w:r w:rsidRPr="00543711">
        <w:rPr>
          <w:rFonts w:ascii="Times New Roman" w:hAnsi="Times New Roman" w:cs="Times New Roman"/>
          <w:sz w:val="24"/>
          <w:szCs w:val="24"/>
          <w:lang w:val="hu-HU" w:eastAsia="hu-HU"/>
        </w:rPr>
        <w:t xml:space="preserve"> által kért Változtatásokat végrehajtani.</w:t>
      </w:r>
    </w:p>
    <w:p w14:paraId="24A767D6" w14:textId="1A75583F" w:rsidR="000900D2" w:rsidRPr="00543711" w:rsidRDefault="000900D2" w:rsidP="00EF1A72">
      <w:pPr>
        <w:widowControl w:val="0"/>
        <w:numPr>
          <w:ilvl w:val="3"/>
          <w:numId w:val="1"/>
        </w:numPr>
        <w:tabs>
          <w:tab w:val="num" w:pos="709"/>
        </w:tabs>
        <w:spacing w:after="240" w:line="240" w:lineRule="auto"/>
        <w:ind w:left="709" w:hanging="709"/>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eastAsia="hu-HU"/>
        </w:rPr>
        <w:t xml:space="preserve">A jelen </w:t>
      </w:r>
      <w:r w:rsidR="00EB111B" w:rsidRPr="00543711">
        <w:rPr>
          <w:rFonts w:ascii="Times New Roman" w:hAnsi="Times New Roman" w:cs="Times New Roman"/>
          <w:sz w:val="24"/>
          <w:szCs w:val="24"/>
          <w:lang w:val="hu-HU" w:eastAsia="hu-HU"/>
        </w:rPr>
        <w:fldChar w:fldCharType="begin"/>
      </w:r>
      <w:r w:rsidR="00EB111B" w:rsidRPr="00543711">
        <w:rPr>
          <w:rFonts w:ascii="Times New Roman" w:hAnsi="Times New Roman" w:cs="Times New Roman"/>
          <w:sz w:val="24"/>
          <w:szCs w:val="24"/>
          <w:lang w:val="hu-HU" w:eastAsia="hu-HU"/>
        </w:rPr>
        <w:instrText xml:space="preserve"> REF _Ref461353281 \r \h </w:instrText>
      </w:r>
      <w:r w:rsidR="00EB111B" w:rsidRPr="00543711">
        <w:rPr>
          <w:rFonts w:ascii="Times New Roman" w:hAnsi="Times New Roman" w:cs="Times New Roman"/>
          <w:sz w:val="24"/>
          <w:szCs w:val="24"/>
          <w:lang w:val="hu-HU" w:eastAsia="hu-HU"/>
        </w:rPr>
      </w:r>
      <w:r w:rsidR="00EB111B" w:rsidRPr="00543711">
        <w:rPr>
          <w:rFonts w:ascii="Times New Roman" w:hAnsi="Times New Roman" w:cs="Times New Roman"/>
          <w:sz w:val="24"/>
          <w:szCs w:val="24"/>
          <w:lang w:val="hu-HU" w:eastAsia="hu-HU"/>
        </w:rPr>
        <w:fldChar w:fldCharType="separate"/>
      </w:r>
      <w:r w:rsidR="00EF62DC">
        <w:rPr>
          <w:rFonts w:ascii="Times New Roman" w:hAnsi="Times New Roman" w:cs="Times New Roman"/>
          <w:sz w:val="24"/>
          <w:szCs w:val="24"/>
          <w:lang w:val="hu-HU" w:eastAsia="hu-HU"/>
        </w:rPr>
        <w:t>15.5</w:t>
      </w:r>
      <w:r w:rsidR="00EB111B" w:rsidRPr="00543711">
        <w:rPr>
          <w:rFonts w:ascii="Times New Roman" w:hAnsi="Times New Roman" w:cs="Times New Roman"/>
          <w:sz w:val="24"/>
          <w:szCs w:val="24"/>
          <w:lang w:val="hu-HU" w:eastAsia="hu-HU"/>
        </w:rPr>
        <w:fldChar w:fldCharType="end"/>
      </w:r>
      <w:r w:rsidR="00593F1F" w:rsidRPr="00543711">
        <w:rPr>
          <w:rFonts w:ascii="Times New Roman" w:hAnsi="Times New Roman" w:cs="Times New Roman"/>
          <w:sz w:val="24"/>
          <w:szCs w:val="24"/>
          <w:lang w:val="hu-HU" w:eastAsia="hu-HU"/>
        </w:rPr>
        <w:t>.</w:t>
      </w:r>
      <w:r w:rsidRPr="00543711">
        <w:rPr>
          <w:rFonts w:ascii="Times New Roman" w:hAnsi="Times New Roman" w:cs="Times New Roman"/>
          <w:sz w:val="24"/>
          <w:szCs w:val="24"/>
          <w:lang w:val="hu-HU" w:eastAsia="hu-HU"/>
        </w:rPr>
        <w:t xml:space="preserve"> pont szerint kell eljárni akkor is, ha a Változtatást 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kezdeményezi. </w:t>
      </w:r>
    </w:p>
    <w:p w14:paraId="4547365D" w14:textId="70048D24"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93" w:name="_Ref421030535"/>
      <w:bookmarkStart w:id="94" w:name="_Ref421031920"/>
      <w:bookmarkStart w:id="95" w:name="_Toc472941909"/>
      <w:r w:rsidRPr="00543711">
        <w:rPr>
          <w:rFonts w:ascii="Times New Roman" w:hAnsi="Times New Roman" w:cs="Times New Roman"/>
          <w:b/>
          <w:bCs/>
          <w:sz w:val="24"/>
          <w:szCs w:val="24"/>
          <w:lang w:val="hu-HU"/>
        </w:rPr>
        <w:t xml:space="preserve">A </w:t>
      </w:r>
      <w:r w:rsidR="00565F7A" w:rsidRPr="00543711">
        <w:rPr>
          <w:rFonts w:ascii="Times New Roman" w:hAnsi="Times New Roman" w:cs="Times New Roman"/>
          <w:b/>
          <w:bCs/>
          <w:sz w:val="24"/>
          <w:szCs w:val="24"/>
          <w:lang w:val="hu-HU"/>
        </w:rPr>
        <w:t>MEGRENDELŐ</w:t>
      </w:r>
      <w:r w:rsidR="00722F6F" w:rsidRPr="00543711">
        <w:rPr>
          <w:rFonts w:ascii="Times New Roman" w:hAnsi="Times New Roman" w:cs="Times New Roman"/>
          <w:b/>
          <w:bCs/>
          <w:sz w:val="24"/>
          <w:szCs w:val="24"/>
          <w:lang w:val="hu-HU"/>
        </w:rPr>
        <w:t xml:space="preserve"> </w:t>
      </w:r>
      <w:r w:rsidRPr="00543711">
        <w:rPr>
          <w:rFonts w:ascii="Times New Roman" w:hAnsi="Times New Roman" w:cs="Times New Roman"/>
          <w:b/>
          <w:bCs/>
          <w:sz w:val="24"/>
          <w:szCs w:val="24"/>
          <w:lang w:val="hu-HU"/>
        </w:rPr>
        <w:t xml:space="preserve">ÁLTALI </w:t>
      </w:r>
      <w:r w:rsidRPr="00543711">
        <w:rPr>
          <w:rFonts w:ascii="Times New Roman" w:hAnsi="Times New Roman" w:cs="Times New Roman"/>
          <w:b/>
          <w:bCs/>
          <w:caps/>
          <w:sz w:val="24"/>
          <w:szCs w:val="24"/>
          <w:lang w:val="hu-HU"/>
        </w:rPr>
        <w:t>FELMONDÁS</w:t>
      </w:r>
      <w:bookmarkEnd w:id="93"/>
      <w:bookmarkEnd w:id="94"/>
      <w:r w:rsidRPr="00543711">
        <w:rPr>
          <w:rFonts w:ascii="Times New Roman" w:hAnsi="Times New Roman" w:cs="Times New Roman"/>
          <w:b/>
          <w:bCs/>
          <w:sz w:val="24"/>
          <w:szCs w:val="24"/>
          <w:lang w:val="hu-HU"/>
        </w:rPr>
        <w:t xml:space="preserve"> </w:t>
      </w:r>
      <w:r w:rsidR="007C3242" w:rsidRPr="00543711">
        <w:rPr>
          <w:rFonts w:ascii="Times New Roman" w:hAnsi="Times New Roman" w:cs="Times New Roman"/>
          <w:b/>
          <w:bCs/>
          <w:sz w:val="24"/>
          <w:szCs w:val="24"/>
          <w:lang w:val="hu-HU"/>
        </w:rPr>
        <w:t>ILL</w:t>
      </w:r>
      <w:r w:rsidR="00DA3447" w:rsidRPr="00543711">
        <w:rPr>
          <w:rFonts w:ascii="Times New Roman" w:hAnsi="Times New Roman" w:cs="Times New Roman"/>
          <w:b/>
          <w:bCs/>
          <w:sz w:val="24"/>
          <w:szCs w:val="24"/>
          <w:lang w:val="hu-HU"/>
        </w:rPr>
        <w:t>ETVE</w:t>
      </w:r>
      <w:r w:rsidR="007C3242" w:rsidRPr="00543711">
        <w:rPr>
          <w:rFonts w:ascii="Times New Roman" w:hAnsi="Times New Roman" w:cs="Times New Roman"/>
          <w:b/>
          <w:bCs/>
          <w:sz w:val="24"/>
          <w:szCs w:val="24"/>
          <w:lang w:val="hu-HU"/>
        </w:rPr>
        <w:t xml:space="preserve"> ELÁLLÁS</w:t>
      </w:r>
      <w:bookmarkEnd w:id="95"/>
    </w:p>
    <w:p w14:paraId="57FD690C" w14:textId="21C53BC1"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96" w:name="_Ref421031211"/>
      <w:bookmarkStart w:id="97" w:name="_Ref473296510"/>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szerződésszegése esetén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az alábbi esetekben jogosult a jelen Szerződést felmondani</w:t>
      </w:r>
      <w:bookmarkEnd w:id="96"/>
      <w:r w:rsidR="00F0047D" w:rsidRPr="00543711">
        <w:rPr>
          <w:rFonts w:ascii="Times New Roman" w:hAnsi="Times New Roman" w:cs="Times New Roman"/>
          <w:sz w:val="24"/>
          <w:szCs w:val="24"/>
          <w:lang w:val="hu-HU" w:eastAsia="ja-JP"/>
        </w:rPr>
        <w:t>:</w:t>
      </w:r>
      <w:bookmarkEnd w:id="97"/>
    </w:p>
    <w:p w14:paraId="2FB3D457" w14:textId="60733995"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Munkákat, illetve azok bármelyik részét a jelen Szerződésben, illetve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meghatározott </w:t>
      </w:r>
      <w:r w:rsidR="00164089" w:rsidRPr="00543711">
        <w:rPr>
          <w:rFonts w:ascii="Times New Roman" w:hAnsi="Times New Roman" w:cs="Times New Roman"/>
          <w:sz w:val="24"/>
          <w:szCs w:val="24"/>
          <w:lang w:val="hu-HU"/>
        </w:rPr>
        <w:t>bármely közbenső határidőre,</w:t>
      </w:r>
      <w:r w:rsidR="00235A47" w:rsidRPr="00543711">
        <w:rPr>
          <w:rFonts w:ascii="Times New Roman" w:hAnsi="Times New Roman" w:cs="Times New Roman"/>
          <w:sz w:val="24"/>
          <w:szCs w:val="24"/>
          <w:lang w:val="hu-HU"/>
        </w:rPr>
        <w:t xml:space="preserve"> </w:t>
      </w:r>
      <w:r w:rsidR="00164089" w:rsidRPr="00543711">
        <w:rPr>
          <w:rFonts w:ascii="Times New Roman" w:hAnsi="Times New Roman" w:cs="Times New Roman"/>
          <w:sz w:val="24"/>
          <w:szCs w:val="24"/>
          <w:lang w:val="hu-HU"/>
        </w:rPr>
        <w:t xml:space="preserve">vagy a Befejezés Határidejére </w:t>
      </w:r>
      <w:r w:rsidRPr="00543711">
        <w:rPr>
          <w:rFonts w:ascii="Times New Roman" w:hAnsi="Times New Roman" w:cs="Times New Roman"/>
          <w:sz w:val="24"/>
          <w:szCs w:val="24"/>
          <w:lang w:val="hu-HU"/>
        </w:rPr>
        <w:t>nem fejezi be, és azokat</w:t>
      </w:r>
      <w:r w:rsidR="00F262C9" w:rsidRPr="00543711">
        <w:rPr>
          <w:rFonts w:ascii="Times New Roman" w:hAnsi="Times New Roman" w:cs="Times New Roman"/>
          <w:sz w:val="24"/>
          <w:szCs w:val="24"/>
          <w:lang w:val="hu-HU"/>
        </w:rPr>
        <w:t xml:space="preserve"> – amennyiben póthatáridő biztosítására a Verseny időpontja lehetőséget biztosít –</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biztosított </w:t>
      </w:r>
      <w:r w:rsidR="00F0047D" w:rsidRPr="00543711">
        <w:rPr>
          <w:rFonts w:ascii="Times New Roman" w:hAnsi="Times New Roman" w:cs="Times New Roman"/>
          <w:sz w:val="24"/>
          <w:szCs w:val="24"/>
          <w:lang w:val="hu-HU"/>
        </w:rPr>
        <w:t>póthatáridő alatt sem fejezi be</w:t>
      </w:r>
      <w:r w:rsidRPr="00543711">
        <w:rPr>
          <w:rFonts w:ascii="Times New Roman" w:hAnsi="Times New Roman" w:cs="Times New Roman"/>
          <w:sz w:val="24"/>
          <w:szCs w:val="24"/>
          <w:lang w:val="hu-HU"/>
        </w:rPr>
        <w:t>; vagy</w:t>
      </w:r>
    </w:p>
    <w:p w14:paraId="20E5E56C" w14:textId="3581F3BA" w:rsidR="007B11DE" w:rsidRPr="00543711" w:rsidRDefault="007B11DE"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a Műszaki Üzemeltetési Szolgáltatások</w:t>
      </w:r>
      <w:r w:rsidRPr="00543711">
        <w:rPr>
          <w:rFonts w:ascii="Times New Roman" w:hAnsi="Times New Roman" w:cs="Times New Roman"/>
          <w:sz w:val="24"/>
          <w:szCs w:val="24"/>
          <w:lang w:val="hu-HU"/>
        </w:rPr>
        <w:t xml:space="preserve"> tekintetében bármely kötelezettségét megszegi</w:t>
      </w:r>
      <w:r w:rsidR="003B5D72" w:rsidRPr="00543711">
        <w:rPr>
          <w:rFonts w:ascii="Times New Roman" w:hAnsi="Times New Roman" w:cs="Times New Roman"/>
          <w:sz w:val="24"/>
          <w:szCs w:val="24"/>
          <w:lang w:val="hu-HU"/>
        </w:rPr>
        <w:t xml:space="preserve"> és ennek következtében bármely Rendezvény lebonyolításában fennakadás következik be</w:t>
      </w:r>
      <w:r w:rsidRPr="00543711">
        <w:rPr>
          <w:rFonts w:ascii="Times New Roman" w:hAnsi="Times New Roman" w:cs="Times New Roman"/>
          <w:sz w:val="24"/>
          <w:szCs w:val="24"/>
          <w:lang w:val="hu-HU"/>
        </w:rPr>
        <w:t>;</w:t>
      </w:r>
    </w:p>
    <w:p w14:paraId="2E9F3594" w14:textId="693FB1B5" w:rsidR="007B11DE" w:rsidRPr="00543711" w:rsidRDefault="007B11DE"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biztosítja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részére az </w:t>
      </w:r>
      <w:r w:rsidR="004F4AF7" w:rsidRPr="00543711">
        <w:rPr>
          <w:rFonts w:ascii="Times New Roman" w:hAnsi="Times New Roman" w:cs="Times New Roman"/>
          <w:sz w:val="24"/>
          <w:szCs w:val="24"/>
          <w:lang w:val="hu-HU"/>
        </w:rPr>
        <w:t>Óriás Ugrótorony és Ideiglenes Létesítményei</w:t>
      </w:r>
      <w:r w:rsidRPr="00543711">
        <w:rPr>
          <w:rFonts w:ascii="Times New Roman" w:hAnsi="Times New Roman" w:cs="Times New Roman"/>
          <w:sz w:val="24"/>
          <w:szCs w:val="24"/>
          <w:lang w:val="hu-HU"/>
        </w:rPr>
        <w:t xml:space="preserve"> birtoklását, használatát, illetve az azok hasznosítására vonatkozó jogot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_Ref467680465 \r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8</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fejeze</w:t>
      </w:r>
      <w:r w:rsidR="009720E7" w:rsidRPr="00543711">
        <w:rPr>
          <w:rFonts w:ascii="Times New Roman" w:hAnsi="Times New Roman" w:cs="Times New Roman"/>
          <w:sz w:val="24"/>
          <w:szCs w:val="24"/>
          <w:lang w:val="hu-HU"/>
        </w:rPr>
        <w:t>tben írtaknak megfelelően;</w:t>
      </w:r>
    </w:p>
    <w:p w14:paraId="2CD74456" w14:textId="0D4D72AD"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 közös ajánlattétel esetén bármelyik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 ellen az alábbi intézkedések közül bármelyiket elrendelik: (1) (i) felügyelő biztos kinevezése tekintettel a </w:t>
      </w:r>
      <w:r w:rsidRPr="00543711">
        <w:rPr>
          <w:rFonts w:ascii="Times New Roman" w:hAnsi="Times New Roman" w:cs="Times New Roman"/>
          <w:bCs/>
          <w:sz w:val="24"/>
          <w:szCs w:val="24"/>
          <w:lang w:val="hu-HU"/>
        </w:rPr>
        <w:t>Cégtörvény</w:t>
      </w:r>
      <w:r w:rsidRPr="00543711">
        <w:rPr>
          <w:rFonts w:ascii="Times New Roman" w:hAnsi="Times New Roman" w:cs="Times New Roman"/>
          <w:sz w:val="24"/>
          <w:szCs w:val="24"/>
          <w:lang w:val="hu-HU"/>
        </w:rPr>
        <w:t xml:space="preserve"> 82. § (1) bekezdésére vagy (</w:t>
      </w:r>
      <w:proofErr w:type="spellStart"/>
      <w:r w:rsidRPr="00543711">
        <w:rPr>
          <w:rFonts w:ascii="Times New Roman" w:hAnsi="Times New Roman" w:cs="Times New Roman"/>
          <w:sz w:val="24"/>
          <w:szCs w:val="24"/>
          <w:lang w:val="hu-HU"/>
        </w:rPr>
        <w:t>ii</w:t>
      </w:r>
      <w:proofErr w:type="spellEnd"/>
      <w:r w:rsidRPr="00543711">
        <w:rPr>
          <w:rFonts w:ascii="Times New Roman" w:hAnsi="Times New Roman" w:cs="Times New Roman"/>
          <w:sz w:val="24"/>
          <w:szCs w:val="24"/>
          <w:lang w:val="hu-HU"/>
        </w:rPr>
        <w:t>) zárgondnok kijelölése tekintettel a Cégtörvény 85. § (1) bekezdésére, vagy (</w:t>
      </w:r>
      <w:proofErr w:type="spellStart"/>
      <w:r w:rsidRPr="00543711">
        <w:rPr>
          <w:rFonts w:ascii="Times New Roman" w:hAnsi="Times New Roman" w:cs="Times New Roman"/>
          <w:sz w:val="24"/>
          <w:szCs w:val="24"/>
          <w:lang w:val="hu-HU"/>
        </w:rPr>
        <w:t>iii</w:t>
      </w:r>
      <w:proofErr w:type="spellEnd"/>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megszüntetésére irányuló eljárás, vagy végelszámolási eljárás kezdeményezése tekintettel a Cégtörvény 89. § vagy 98. §</w:t>
      </w:r>
      <w:proofErr w:type="spellStart"/>
      <w:r w:rsidRPr="00543711">
        <w:rPr>
          <w:rFonts w:ascii="Times New Roman" w:hAnsi="Times New Roman" w:cs="Times New Roman"/>
          <w:sz w:val="24"/>
          <w:szCs w:val="24"/>
          <w:lang w:val="hu-HU"/>
        </w:rPr>
        <w:t>-aira</w:t>
      </w:r>
      <w:proofErr w:type="spellEnd"/>
      <w:r w:rsidRPr="00543711">
        <w:rPr>
          <w:rFonts w:ascii="Times New Roman" w:hAnsi="Times New Roman" w:cs="Times New Roman"/>
          <w:sz w:val="24"/>
          <w:szCs w:val="24"/>
          <w:lang w:val="hu-HU"/>
        </w:rPr>
        <w:t xml:space="preserve">, vagy (2) (i)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csődeljárást kezdeményez a </w:t>
      </w:r>
      <w:r w:rsidRPr="00543711">
        <w:rPr>
          <w:rFonts w:ascii="Times New Roman" w:hAnsi="Times New Roman" w:cs="Times New Roman"/>
          <w:bCs/>
          <w:sz w:val="24"/>
          <w:szCs w:val="24"/>
          <w:lang w:val="hu-HU"/>
        </w:rPr>
        <w:t>Csődtörvény</w:t>
      </w:r>
      <w:r w:rsidRPr="00543711">
        <w:rPr>
          <w:rFonts w:ascii="Times New Roman" w:hAnsi="Times New Roman" w:cs="Times New Roman"/>
          <w:sz w:val="24"/>
          <w:szCs w:val="24"/>
          <w:lang w:val="hu-HU"/>
        </w:rPr>
        <w:t xml:space="preserve"> 7. § (1) bekezdése szerint </w:t>
      </w:r>
      <w:r w:rsidRPr="00543711">
        <w:rPr>
          <w:rFonts w:ascii="Times New Roman" w:hAnsi="Times New Roman" w:cs="Times New Roman"/>
          <w:sz w:val="24"/>
          <w:szCs w:val="24"/>
          <w:lang w:val="hu-HU"/>
        </w:rPr>
        <w:lastRenderedPageBreak/>
        <w:t>vagy (</w:t>
      </w:r>
      <w:proofErr w:type="spellStart"/>
      <w:r w:rsidRPr="00543711">
        <w:rPr>
          <w:rFonts w:ascii="Times New Roman" w:hAnsi="Times New Roman" w:cs="Times New Roman"/>
          <w:sz w:val="24"/>
          <w:szCs w:val="24"/>
          <w:lang w:val="hu-HU"/>
        </w:rPr>
        <w:t>ii</w:t>
      </w:r>
      <w:proofErr w:type="spellEnd"/>
      <w:r w:rsidRPr="00543711">
        <w:rPr>
          <w:rFonts w:ascii="Times New Roman" w:hAnsi="Times New Roman" w:cs="Times New Roman"/>
          <w:sz w:val="24"/>
          <w:szCs w:val="24"/>
          <w:lang w:val="hu-HU"/>
        </w:rPr>
        <w:t xml:space="preserve">) felszámolás kezdeményezése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val szemben a Csődtörvény 22. §</w:t>
      </w:r>
      <w:proofErr w:type="spellStart"/>
      <w:r w:rsidRPr="00543711">
        <w:rPr>
          <w:rFonts w:ascii="Times New Roman" w:hAnsi="Times New Roman" w:cs="Times New Roman"/>
          <w:sz w:val="24"/>
          <w:szCs w:val="24"/>
          <w:lang w:val="hu-HU"/>
        </w:rPr>
        <w:t>-a</w:t>
      </w:r>
      <w:proofErr w:type="spellEnd"/>
      <w:r w:rsidRPr="00543711">
        <w:rPr>
          <w:rFonts w:ascii="Times New Roman" w:hAnsi="Times New Roman" w:cs="Times New Roman"/>
          <w:sz w:val="24"/>
          <w:szCs w:val="24"/>
          <w:lang w:val="hu-HU"/>
        </w:rPr>
        <w:t xml:space="preserve"> szerint vagy (</w:t>
      </w:r>
      <w:proofErr w:type="spellStart"/>
      <w:r w:rsidRPr="00543711">
        <w:rPr>
          <w:rFonts w:ascii="Times New Roman" w:hAnsi="Times New Roman" w:cs="Times New Roman"/>
          <w:sz w:val="24"/>
          <w:szCs w:val="24"/>
          <w:lang w:val="hu-HU"/>
        </w:rPr>
        <w:t>iii</w:t>
      </w:r>
      <w:proofErr w:type="spellEnd"/>
      <w:r w:rsidRPr="00543711">
        <w:rPr>
          <w:rFonts w:ascii="Times New Roman" w:hAnsi="Times New Roman" w:cs="Times New Roman"/>
          <w:sz w:val="24"/>
          <w:szCs w:val="24"/>
          <w:lang w:val="hu-HU"/>
        </w:rPr>
        <w:t xml:space="preserve">) a bíróság ideiglenes vagyonfelügyelőt rendel ki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tekintetében, a Csődtörvény 24/</w:t>
      </w:r>
      <w:proofErr w:type="gramStart"/>
      <w:r w:rsidRPr="00543711">
        <w:rPr>
          <w:rFonts w:ascii="Times New Roman" w:hAnsi="Times New Roman" w:cs="Times New Roman"/>
          <w:sz w:val="24"/>
          <w:szCs w:val="24"/>
          <w:lang w:val="hu-HU"/>
        </w:rPr>
        <w:t>A</w:t>
      </w:r>
      <w:proofErr w:type="gramEnd"/>
      <w:r w:rsidRPr="00543711">
        <w:rPr>
          <w:rFonts w:ascii="Times New Roman" w:hAnsi="Times New Roman" w:cs="Times New Roman"/>
          <w:sz w:val="24"/>
          <w:szCs w:val="24"/>
          <w:lang w:val="hu-HU"/>
        </w:rPr>
        <w:t>. §</w:t>
      </w:r>
      <w:proofErr w:type="spellStart"/>
      <w:r w:rsidRPr="00543711">
        <w:rPr>
          <w:rFonts w:ascii="Times New Roman" w:hAnsi="Times New Roman" w:cs="Times New Roman"/>
          <w:sz w:val="24"/>
          <w:szCs w:val="24"/>
          <w:lang w:val="hu-HU"/>
        </w:rPr>
        <w:t>-a</w:t>
      </w:r>
      <w:proofErr w:type="spellEnd"/>
      <w:r w:rsidRPr="00543711">
        <w:rPr>
          <w:rFonts w:ascii="Times New Roman" w:hAnsi="Times New Roman" w:cs="Times New Roman"/>
          <w:sz w:val="24"/>
          <w:szCs w:val="24"/>
          <w:lang w:val="hu-HU"/>
        </w:rPr>
        <w:t xml:space="preserve"> szerint vagy (</w:t>
      </w:r>
      <w:proofErr w:type="spellStart"/>
      <w:r w:rsidRPr="00543711">
        <w:rPr>
          <w:rFonts w:ascii="Times New Roman" w:hAnsi="Times New Roman" w:cs="Times New Roman"/>
          <w:sz w:val="24"/>
          <w:szCs w:val="24"/>
          <w:lang w:val="hu-HU"/>
        </w:rPr>
        <w:t>iv</w:t>
      </w:r>
      <w:proofErr w:type="spellEnd"/>
      <w:r w:rsidRPr="00543711">
        <w:rPr>
          <w:rFonts w:ascii="Times New Roman" w:hAnsi="Times New Roman" w:cs="Times New Roman"/>
          <w:sz w:val="24"/>
          <w:szCs w:val="24"/>
          <w:lang w:val="hu-HU"/>
        </w:rPr>
        <w:t xml:space="preserve">) a bíróság végzéssel elrendeli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felszámolását a Csődtörvény 27. § (1) bekezdése szerint, vagy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tulajdonosai elhatározzák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jogutód nélküli megszűnését a Ptk. 3:48 § szerint; vagy</w:t>
      </w:r>
    </w:p>
    <w:p w14:paraId="59655B5A" w14:textId="633E2847"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Követelményeitől jelentős mértékben eltér,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206E69CF" w14:textId="1731E249"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megszegi kötelezettségét a jelen Szerződésben előírt biztosítékok szolgáltatására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46DDE312" w14:textId="03BAFB40"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felszólítása ellenére nem távolítja el, illetve cseréli le a megje</w:t>
      </w:r>
      <w:r w:rsidR="009F4058" w:rsidRPr="00543711">
        <w:rPr>
          <w:rFonts w:ascii="Times New Roman" w:hAnsi="Times New Roman" w:cs="Times New Roman"/>
          <w:sz w:val="24"/>
          <w:szCs w:val="24"/>
          <w:lang w:val="hu-HU"/>
        </w:rPr>
        <w:t xml:space="preserve">lölt dolgozóit, Alvállalkozóit </w:t>
      </w:r>
      <w:r w:rsidRPr="00543711">
        <w:rPr>
          <w:rFonts w:ascii="Times New Roman" w:hAnsi="Times New Roman" w:cs="Times New Roman"/>
          <w:sz w:val="24"/>
          <w:szCs w:val="24"/>
          <w:lang w:val="hu-HU"/>
        </w:rPr>
        <w:t xml:space="preserve">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495CFE35" w14:textId="0F1E8BEE"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nem távolítja el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ről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felszólítására az eltávolítandónak ítélt anyagokat, gépeket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0F911AD6" w14:textId="1CD7731F"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v</w:t>
      </w:r>
      <w:r w:rsidRPr="00543711">
        <w:rPr>
          <w:rFonts w:ascii="Times New Roman" w:hAnsi="Times New Roman" w:cs="Times New Roman"/>
          <w:bCs/>
          <w:sz w:val="24"/>
          <w:szCs w:val="24"/>
          <w:lang w:val="hu-HU"/>
        </w:rPr>
        <w:t>alamely, a Projekt szempontjából lényeges vagy jelentős Munkát hibásan teljesített és a hibát a jelen Szerződés szerinti határidőn belül nem javította ki</w:t>
      </w:r>
      <w:r w:rsidRPr="00543711">
        <w:rPr>
          <w:rFonts w:ascii="Times New Roman" w:hAnsi="Times New Roman" w:cs="Times New Roman"/>
          <w:sz w:val="24"/>
          <w:szCs w:val="24"/>
          <w:lang w:val="hu-HU"/>
        </w:rPr>
        <w:t xml:space="preserve">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w:t>
      </w:r>
      <w:r w:rsidRPr="00543711">
        <w:rPr>
          <w:rFonts w:ascii="Times New Roman" w:hAnsi="Times New Roman" w:cs="Times New Roman"/>
          <w:bCs/>
          <w:sz w:val="24"/>
          <w:szCs w:val="24"/>
          <w:lang w:val="hu-HU"/>
        </w:rPr>
        <w:t xml:space="preserve">; </w:t>
      </w:r>
      <w:r w:rsidRPr="00543711">
        <w:rPr>
          <w:rFonts w:ascii="Times New Roman" w:hAnsi="Times New Roman" w:cs="Times New Roman"/>
          <w:sz w:val="24"/>
          <w:szCs w:val="24"/>
          <w:lang w:val="hu-HU"/>
        </w:rPr>
        <w:t>vagy</w:t>
      </w:r>
    </w:p>
    <w:p w14:paraId="4CBF4694" w14:textId="7F0E44D0"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bármely olyan esetben, amikor a jelen Szerződés valamely rendelkezése a Szerződés felmondását teszi lehetővé, vagy valamely kötelezettség megszegését súlyos szerződésszegésként minősíti, és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61037681" w14:textId="086AC6BF" w:rsidR="002B2AA5" w:rsidRPr="00543711" w:rsidRDefault="002B2AA5" w:rsidP="00EF1A72">
      <w:pPr>
        <w:widowControl w:val="0"/>
        <w:numPr>
          <w:ilvl w:val="4"/>
          <w:numId w:val="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egyéb szerződésszegése esetén, ha azt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felhívására ésszerű határidőn belül nem orvosolja; vagy</w:t>
      </w:r>
    </w:p>
    <w:p w14:paraId="5CE60B6D" w14:textId="77777777" w:rsidR="002B2AA5" w:rsidRPr="00543711" w:rsidRDefault="002B2AA5" w:rsidP="00EF1A72">
      <w:pPr>
        <w:widowControl w:val="0"/>
        <w:numPr>
          <w:ilvl w:val="4"/>
          <w:numId w:val="4"/>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Jogszabály által meghatározott </w:t>
      </w:r>
      <w:r w:rsidR="00CB0118" w:rsidRPr="00543711">
        <w:rPr>
          <w:rFonts w:ascii="Times New Roman" w:hAnsi="Times New Roman" w:cs="Times New Roman"/>
          <w:sz w:val="24"/>
          <w:szCs w:val="24"/>
          <w:lang w:val="hu-HU"/>
        </w:rPr>
        <w:t xml:space="preserve">egyéb </w:t>
      </w:r>
      <w:r w:rsidRPr="00543711">
        <w:rPr>
          <w:rFonts w:ascii="Times New Roman" w:hAnsi="Times New Roman" w:cs="Times New Roman"/>
          <w:sz w:val="24"/>
          <w:szCs w:val="24"/>
          <w:lang w:val="hu-HU"/>
        </w:rPr>
        <w:t>esetben.</w:t>
      </w:r>
    </w:p>
    <w:p w14:paraId="00514944" w14:textId="556FF997" w:rsidR="00F0047D" w:rsidRPr="00543711" w:rsidRDefault="007B11DE" w:rsidP="00EF1A72">
      <w:pPr>
        <w:widowControl w:val="0"/>
        <w:spacing w:before="120" w:after="120" w:line="240" w:lineRule="auto"/>
        <w:ind w:left="709"/>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Jelen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_Ref421031211 \r \h </w:instrText>
      </w:r>
      <w:r w:rsidR="003E10ED"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16.1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esetekben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Szerződést akár egészében, akár annak egyes részei </w:t>
      </w:r>
      <w:r w:rsidR="00F52A5A" w:rsidRPr="00543711">
        <w:rPr>
          <w:rFonts w:ascii="Times New Roman" w:hAnsi="Times New Roman" w:cs="Times New Roman"/>
          <w:sz w:val="24"/>
          <w:szCs w:val="24"/>
          <w:lang w:val="hu-HU"/>
        </w:rPr>
        <w:t xml:space="preserve">– </w:t>
      </w:r>
      <w:r w:rsidR="00DA3447" w:rsidRPr="00543711">
        <w:rPr>
          <w:rFonts w:ascii="Times New Roman" w:hAnsi="Times New Roman" w:cs="Times New Roman"/>
          <w:sz w:val="24"/>
          <w:szCs w:val="24"/>
          <w:lang w:val="hu-HU"/>
        </w:rPr>
        <w:t>azaz egyfelől a</w:t>
      </w:r>
      <w:r w:rsidR="00417008"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Versenyhelyszín</w:t>
      </w:r>
      <w:r w:rsidR="007E35B4" w:rsidRPr="00543711">
        <w:rPr>
          <w:rFonts w:ascii="Times New Roman" w:hAnsi="Times New Roman" w:cs="Times New Roman"/>
          <w:sz w:val="24"/>
          <w:szCs w:val="24"/>
          <w:lang w:val="hu-HU"/>
        </w:rPr>
        <w:t xml:space="preserve"> Kialakítási </w:t>
      </w:r>
      <w:r w:rsidR="00417008" w:rsidRPr="00543711">
        <w:rPr>
          <w:rFonts w:ascii="Times New Roman" w:hAnsi="Times New Roman" w:cs="Times New Roman"/>
          <w:sz w:val="24"/>
          <w:szCs w:val="24"/>
          <w:lang w:val="hu-HU"/>
        </w:rPr>
        <w:t xml:space="preserve">Munkák </w:t>
      </w:r>
      <w:r w:rsidR="00DA3447" w:rsidRPr="00543711">
        <w:rPr>
          <w:rFonts w:ascii="Times New Roman" w:hAnsi="Times New Roman" w:cs="Times New Roman"/>
          <w:sz w:val="24"/>
          <w:szCs w:val="24"/>
          <w:lang w:val="hu-HU"/>
        </w:rPr>
        <w:t>illetve a</w:t>
      </w:r>
      <w:r w:rsidR="00F52A5A"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DA3447" w:rsidRPr="00543711">
        <w:rPr>
          <w:rFonts w:ascii="Times New Roman" w:hAnsi="Times New Roman" w:cs="Times New Roman"/>
          <w:sz w:val="24"/>
          <w:szCs w:val="24"/>
          <w:lang w:val="hu-HU"/>
        </w:rPr>
        <w:t>,</w:t>
      </w:r>
      <w:r w:rsidR="00F52A5A" w:rsidRPr="00543711">
        <w:rPr>
          <w:rFonts w:ascii="Times New Roman" w:hAnsi="Times New Roman" w:cs="Times New Roman"/>
          <w:sz w:val="24"/>
          <w:szCs w:val="24"/>
          <w:lang w:val="hu-HU"/>
        </w:rPr>
        <w:t xml:space="preserve"> vagy</w:t>
      </w:r>
      <w:r w:rsidR="00DA3447" w:rsidRPr="00543711">
        <w:rPr>
          <w:rFonts w:ascii="Times New Roman" w:hAnsi="Times New Roman" w:cs="Times New Roman"/>
          <w:sz w:val="24"/>
          <w:szCs w:val="24"/>
          <w:lang w:val="hu-HU"/>
        </w:rPr>
        <w:t xml:space="preserve"> másfelől </w:t>
      </w:r>
      <w:r w:rsidR="004F4AF7" w:rsidRPr="00543711">
        <w:rPr>
          <w:rFonts w:ascii="Times New Roman" w:hAnsi="Times New Roman" w:cs="Times New Roman"/>
          <w:sz w:val="24"/>
          <w:szCs w:val="24"/>
          <w:lang w:val="hu-HU"/>
        </w:rPr>
        <w:t>a Műszaki Üzemeltetési Szolgáltatások</w:t>
      </w:r>
      <w:r w:rsidR="00F52A5A" w:rsidRPr="00543711">
        <w:rPr>
          <w:rFonts w:ascii="Times New Roman" w:hAnsi="Times New Roman" w:cs="Times New Roman"/>
          <w:sz w:val="24"/>
          <w:szCs w:val="24"/>
          <w:lang w:val="hu-HU"/>
        </w:rPr>
        <w:t xml:space="preserve"> – </w:t>
      </w:r>
      <w:r w:rsidRPr="00543711">
        <w:rPr>
          <w:rFonts w:ascii="Times New Roman" w:hAnsi="Times New Roman" w:cs="Times New Roman"/>
          <w:sz w:val="24"/>
          <w:szCs w:val="24"/>
          <w:lang w:val="hu-HU"/>
        </w:rPr>
        <w:t>tekintetében is felmondhatja.</w:t>
      </w:r>
      <w:r w:rsidR="00F0047D" w:rsidRPr="00543711">
        <w:rPr>
          <w:rFonts w:ascii="Times New Roman" w:hAnsi="Times New Roman" w:cs="Times New Roman"/>
          <w:sz w:val="24"/>
          <w:szCs w:val="24"/>
          <w:lang w:val="hu-HU"/>
        </w:rPr>
        <w:t xml:space="preserve"> A póthatáridő a Munkák esetén ésszerű határidő kell, hogy legyen, azzal hogy a </w:t>
      </w:r>
      <w:r w:rsidR="00565F7A" w:rsidRPr="00543711">
        <w:rPr>
          <w:rFonts w:ascii="Times New Roman" w:hAnsi="Times New Roman" w:cs="Times New Roman"/>
          <w:sz w:val="24"/>
          <w:szCs w:val="24"/>
          <w:lang w:val="hu-HU"/>
        </w:rPr>
        <w:t>Vállalkozó</w:t>
      </w:r>
      <w:r w:rsidR="00F0047D" w:rsidRPr="00543711">
        <w:rPr>
          <w:rFonts w:ascii="Times New Roman" w:hAnsi="Times New Roman" w:cs="Times New Roman"/>
          <w:sz w:val="24"/>
          <w:szCs w:val="24"/>
          <w:lang w:val="hu-HU"/>
        </w:rPr>
        <w:t xml:space="preserve"> tudomásul veszi, hogy a Projekt jellegére és a Verseny </w:t>
      </w:r>
      <w:proofErr w:type="gramStart"/>
      <w:r w:rsidR="00F0047D" w:rsidRPr="00543711">
        <w:rPr>
          <w:rFonts w:ascii="Times New Roman" w:hAnsi="Times New Roman" w:cs="Times New Roman"/>
          <w:sz w:val="24"/>
          <w:szCs w:val="24"/>
          <w:lang w:val="hu-HU"/>
        </w:rPr>
        <w:t>fix</w:t>
      </w:r>
      <w:proofErr w:type="gramEnd"/>
      <w:r w:rsidR="00F0047D" w:rsidRPr="00543711">
        <w:rPr>
          <w:rFonts w:ascii="Times New Roman" w:hAnsi="Times New Roman" w:cs="Times New Roman"/>
          <w:sz w:val="24"/>
          <w:szCs w:val="24"/>
          <w:lang w:val="hu-HU"/>
        </w:rPr>
        <w:t xml:space="preserve"> időpontjára tekintettel póthatáridő meghatározására korlátozottan van lehetőség, illetve adott esetben arra egyáltalán nincs lehetőség</w:t>
      </w:r>
      <w:r w:rsidR="00CA5EA7" w:rsidRPr="00543711">
        <w:rPr>
          <w:rFonts w:ascii="Times New Roman" w:hAnsi="Times New Roman" w:cs="Times New Roman"/>
          <w:sz w:val="24"/>
          <w:szCs w:val="24"/>
          <w:lang w:val="hu-HU"/>
        </w:rPr>
        <w:t>, és ez utóbbi esetben póthatáridő nem kerül alkalmazásra</w:t>
      </w:r>
      <w:r w:rsidR="00F0047D" w:rsidRPr="00543711">
        <w:rPr>
          <w:rFonts w:ascii="Times New Roman" w:hAnsi="Times New Roman" w:cs="Times New Roman"/>
          <w:sz w:val="24"/>
          <w:szCs w:val="24"/>
          <w:lang w:val="hu-HU"/>
        </w:rPr>
        <w:t>.</w:t>
      </w:r>
    </w:p>
    <w:p w14:paraId="4974620F" w14:textId="5E42629B" w:rsidR="00F0047D" w:rsidRPr="00543711" w:rsidRDefault="00F0047D" w:rsidP="00EF1A72">
      <w:pPr>
        <w:widowControl w:val="0"/>
        <w:numPr>
          <w:ilvl w:val="2"/>
          <w:numId w:val="1"/>
        </w:numPr>
        <w:tabs>
          <w:tab w:val="num" w:pos="720"/>
        </w:tabs>
        <w:spacing w:before="240"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Az Elállás</w:t>
      </w:r>
      <w:r w:rsidR="00D73410">
        <w:rPr>
          <w:rFonts w:ascii="Times New Roman" w:hAnsi="Times New Roman" w:cs="Times New Roman"/>
          <w:b/>
          <w:sz w:val="24"/>
          <w:szCs w:val="24"/>
          <w:lang w:val="hu-HU"/>
        </w:rPr>
        <w:t xml:space="preserve"> és</w:t>
      </w:r>
      <w:r w:rsidRPr="00543711">
        <w:rPr>
          <w:rFonts w:ascii="Times New Roman" w:hAnsi="Times New Roman" w:cs="Times New Roman"/>
          <w:b/>
          <w:sz w:val="24"/>
          <w:szCs w:val="24"/>
          <w:lang w:val="hu-HU"/>
        </w:rPr>
        <w:t xml:space="preserve"> következményei</w:t>
      </w:r>
    </w:p>
    <w:p w14:paraId="10E2C7AC" w14:textId="7DD41E2A" w:rsidR="00F0047D" w:rsidRPr="00543711" w:rsidRDefault="00D73410" w:rsidP="00EF1A72">
      <w:pPr>
        <w:widowControl w:val="0"/>
        <w:spacing w:before="240" w:after="240" w:line="240" w:lineRule="auto"/>
        <w:ind w:left="720"/>
        <w:jc w:val="both"/>
        <w:outlineLvl w:val="2"/>
        <w:rPr>
          <w:rFonts w:ascii="Times New Roman" w:hAnsi="Times New Roman" w:cs="Times New Roman"/>
          <w:sz w:val="24"/>
          <w:szCs w:val="24"/>
          <w:lang w:val="hu-HU"/>
        </w:rPr>
      </w:pPr>
      <w:r>
        <w:rPr>
          <w:rFonts w:ascii="Times New Roman" w:hAnsi="Times New Roman" w:cs="Times New Roman"/>
          <w:sz w:val="24"/>
          <w:szCs w:val="24"/>
          <w:lang w:val="hu-HU"/>
        </w:rPr>
        <w:t>Ame</w:t>
      </w:r>
      <w:bookmarkStart w:id="98" w:name="_GoBack"/>
      <w:bookmarkEnd w:id="98"/>
      <w:r>
        <w:rPr>
          <w:rFonts w:ascii="Times New Roman" w:hAnsi="Times New Roman" w:cs="Times New Roman"/>
          <w:sz w:val="24"/>
          <w:szCs w:val="24"/>
          <w:lang w:val="hu-HU"/>
        </w:rPr>
        <w:t xml:space="preserve">nnyiben a </w:t>
      </w:r>
      <w:r>
        <w:rPr>
          <w:rFonts w:ascii="Times New Roman" w:hAnsi="Times New Roman" w:cs="Times New Roman"/>
          <w:sz w:val="24"/>
          <w:szCs w:val="24"/>
          <w:lang w:val="hu-HU"/>
        </w:rPr>
        <w:fldChar w:fldCharType="begin"/>
      </w:r>
      <w:r>
        <w:rPr>
          <w:rFonts w:ascii="Times New Roman" w:hAnsi="Times New Roman" w:cs="Times New Roman"/>
          <w:sz w:val="24"/>
          <w:szCs w:val="24"/>
          <w:lang w:val="hu-HU"/>
        </w:rPr>
        <w:instrText xml:space="preserve"> REF _Ref473296510 \w \h </w:instrText>
      </w:r>
      <w:r>
        <w:rPr>
          <w:rFonts w:ascii="Times New Roman" w:hAnsi="Times New Roman" w:cs="Times New Roman"/>
          <w:sz w:val="24"/>
          <w:szCs w:val="24"/>
          <w:lang w:val="hu-HU"/>
        </w:rPr>
      </w:r>
      <w:r>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16.1</w:t>
      </w:r>
      <w:r>
        <w:rPr>
          <w:rFonts w:ascii="Times New Roman" w:hAnsi="Times New Roman" w:cs="Times New Roman"/>
          <w:sz w:val="24"/>
          <w:szCs w:val="24"/>
          <w:lang w:val="hu-HU"/>
        </w:rPr>
        <w:fldChar w:fldCharType="end"/>
      </w:r>
      <w:r>
        <w:rPr>
          <w:rFonts w:ascii="Times New Roman" w:hAnsi="Times New Roman" w:cs="Times New Roman"/>
          <w:sz w:val="24"/>
          <w:szCs w:val="24"/>
          <w:lang w:val="hu-HU"/>
        </w:rPr>
        <w:t xml:space="preserve"> pontban felsorol</w:t>
      </w:r>
      <w:r w:rsidR="00EF62DC">
        <w:rPr>
          <w:rFonts w:ascii="Times New Roman" w:hAnsi="Times New Roman" w:cs="Times New Roman"/>
          <w:sz w:val="24"/>
          <w:szCs w:val="24"/>
          <w:lang w:val="hu-HU"/>
        </w:rPr>
        <w:t>t</w:t>
      </w:r>
      <w:r>
        <w:rPr>
          <w:rFonts w:ascii="Times New Roman" w:hAnsi="Times New Roman" w:cs="Times New Roman"/>
          <w:sz w:val="24"/>
          <w:szCs w:val="24"/>
          <w:lang w:val="hu-HU"/>
        </w:rPr>
        <w:t xml:space="preserve"> esetek valamelyike következik be és a szerződésszegés valamely Rendezvény </w:t>
      </w:r>
      <w:r w:rsidR="00EF62DC">
        <w:rPr>
          <w:rFonts w:ascii="Times New Roman" w:hAnsi="Times New Roman" w:cs="Times New Roman"/>
          <w:sz w:val="24"/>
          <w:szCs w:val="24"/>
          <w:lang w:val="hu-HU"/>
        </w:rPr>
        <w:t>megrendezését</w:t>
      </w:r>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objektive</w:t>
      </w:r>
      <w:proofErr w:type="spellEnd"/>
      <w:r>
        <w:rPr>
          <w:rFonts w:ascii="Times New Roman" w:hAnsi="Times New Roman" w:cs="Times New Roman"/>
          <w:sz w:val="24"/>
          <w:szCs w:val="24"/>
          <w:lang w:val="hu-HU"/>
        </w:rPr>
        <w:t xml:space="preserve"> ellehetetleníti és emiatt a teljesítés a továbbiakban már nem áll a Megrendelő érdekében, a Megrendelő a jelen Szerződéstől elállhat. </w:t>
      </w:r>
      <w:r w:rsidR="00CA5EA7" w:rsidRPr="00543711">
        <w:rPr>
          <w:rFonts w:ascii="Times New Roman" w:hAnsi="Times New Roman" w:cs="Times New Roman"/>
          <w:sz w:val="24"/>
          <w:szCs w:val="24"/>
          <w:lang w:val="hu-HU"/>
        </w:rPr>
        <w:t>Elállás esetén a jelen Szerződés vissza</w:t>
      </w:r>
      <w:r w:rsidR="00A71303" w:rsidRPr="00543711">
        <w:rPr>
          <w:rFonts w:ascii="Times New Roman" w:hAnsi="Times New Roman" w:cs="Times New Roman"/>
          <w:sz w:val="24"/>
          <w:szCs w:val="24"/>
          <w:lang w:val="hu-HU"/>
        </w:rPr>
        <w:t xml:space="preserve">ható hatállyal szűnik meg és – </w:t>
      </w:r>
      <w:r w:rsidR="00CA5EA7" w:rsidRPr="00543711">
        <w:rPr>
          <w:rFonts w:ascii="Times New Roman" w:hAnsi="Times New Roman" w:cs="Times New Roman"/>
          <w:sz w:val="24"/>
          <w:szCs w:val="24"/>
          <w:lang w:val="hu-HU"/>
        </w:rPr>
        <w:t xml:space="preserve">a Felek eltérő megállapodásának hiányában – a </w:t>
      </w:r>
      <w:r w:rsidR="00565F7A" w:rsidRPr="00543711">
        <w:rPr>
          <w:rFonts w:ascii="Times New Roman" w:hAnsi="Times New Roman" w:cs="Times New Roman"/>
          <w:sz w:val="24"/>
          <w:szCs w:val="24"/>
          <w:lang w:val="hu-HU"/>
        </w:rPr>
        <w:t>Megrendelő</w:t>
      </w:r>
      <w:r w:rsidR="00CA5EA7" w:rsidRPr="00543711">
        <w:rPr>
          <w:rFonts w:ascii="Times New Roman" w:hAnsi="Times New Roman" w:cs="Times New Roman"/>
          <w:sz w:val="24"/>
          <w:szCs w:val="24"/>
          <w:lang w:val="hu-HU"/>
        </w:rPr>
        <w:t xml:space="preserve"> díjfizetési kötelezettséggel nem tartozik, a </w:t>
      </w:r>
      <w:r w:rsidR="00565F7A" w:rsidRPr="00543711">
        <w:rPr>
          <w:rFonts w:ascii="Times New Roman" w:hAnsi="Times New Roman" w:cs="Times New Roman"/>
          <w:sz w:val="24"/>
          <w:szCs w:val="24"/>
          <w:lang w:val="hu-HU"/>
        </w:rPr>
        <w:t>Vállalkozó</w:t>
      </w:r>
      <w:r w:rsidR="00CA5EA7" w:rsidRPr="00543711">
        <w:rPr>
          <w:rFonts w:ascii="Times New Roman" w:hAnsi="Times New Roman" w:cs="Times New Roman"/>
          <w:sz w:val="24"/>
          <w:szCs w:val="24"/>
          <w:lang w:val="hu-HU"/>
        </w:rPr>
        <w:t xml:space="preserve"> által esetleg már elvégzett </w:t>
      </w:r>
      <w:r w:rsidR="00CA5EA7" w:rsidRPr="00543711">
        <w:rPr>
          <w:rFonts w:ascii="Times New Roman" w:hAnsi="Times New Roman" w:cs="Times New Roman"/>
          <w:sz w:val="24"/>
          <w:szCs w:val="24"/>
          <w:lang w:val="hu-HU"/>
        </w:rPr>
        <w:lastRenderedPageBreak/>
        <w:t xml:space="preserve">feladatok és munkák tekintetében a </w:t>
      </w:r>
      <w:r w:rsidR="00565F7A" w:rsidRPr="00543711">
        <w:rPr>
          <w:rFonts w:ascii="Times New Roman" w:hAnsi="Times New Roman" w:cs="Times New Roman"/>
          <w:sz w:val="24"/>
          <w:szCs w:val="24"/>
          <w:lang w:val="hu-HU"/>
        </w:rPr>
        <w:t>Vállalkozó</w:t>
      </w:r>
      <w:r w:rsidR="00CA5EA7" w:rsidRPr="00543711">
        <w:rPr>
          <w:rFonts w:ascii="Times New Roman" w:hAnsi="Times New Roman" w:cs="Times New Roman"/>
          <w:sz w:val="24"/>
          <w:szCs w:val="24"/>
          <w:lang w:val="hu-HU"/>
        </w:rPr>
        <w:t xml:space="preserve"> ellenértékre nem jogosult. </w:t>
      </w:r>
      <w:r w:rsidR="009D0C4A" w:rsidRPr="00543711">
        <w:rPr>
          <w:rFonts w:ascii="Times New Roman" w:hAnsi="Times New Roman" w:cs="Times New Roman"/>
          <w:sz w:val="24"/>
          <w:szCs w:val="24"/>
          <w:lang w:val="hu-HU"/>
        </w:rPr>
        <w:t xml:space="preserve">Elállás esetén a Vállalkozó a saját költségén köteles a </w:t>
      </w:r>
      <w:r w:rsidR="004F4AF7" w:rsidRPr="00543711">
        <w:rPr>
          <w:rFonts w:ascii="Times New Roman" w:hAnsi="Times New Roman" w:cs="Times New Roman"/>
          <w:sz w:val="24"/>
          <w:szCs w:val="24"/>
          <w:lang w:val="hu-HU"/>
        </w:rPr>
        <w:t>Versenyhelyszín</w:t>
      </w:r>
      <w:r w:rsidR="009D0C4A" w:rsidRPr="00543711">
        <w:rPr>
          <w:rFonts w:ascii="Times New Roman" w:hAnsi="Times New Roman" w:cs="Times New Roman"/>
          <w:sz w:val="24"/>
          <w:szCs w:val="24"/>
          <w:lang w:val="hu-HU"/>
        </w:rPr>
        <w:t xml:space="preserve"> eredeti állapotát helyreállítani. </w:t>
      </w:r>
      <w:r w:rsidR="00A71303"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A71303" w:rsidRPr="00543711">
        <w:rPr>
          <w:rFonts w:ascii="Times New Roman" w:hAnsi="Times New Roman" w:cs="Times New Roman"/>
          <w:sz w:val="24"/>
          <w:szCs w:val="24"/>
          <w:lang w:val="hu-HU"/>
        </w:rPr>
        <w:t xml:space="preserve"> elállása esetén a </w:t>
      </w:r>
      <w:r w:rsidR="00565F7A" w:rsidRPr="00543711">
        <w:rPr>
          <w:rFonts w:ascii="Times New Roman" w:hAnsi="Times New Roman" w:cs="Times New Roman"/>
          <w:sz w:val="24"/>
          <w:szCs w:val="24"/>
          <w:lang w:val="hu-HU"/>
        </w:rPr>
        <w:t>Vállalkozó</w:t>
      </w:r>
      <w:r w:rsidR="00CA5EA7" w:rsidRPr="00543711">
        <w:rPr>
          <w:rFonts w:ascii="Times New Roman" w:hAnsi="Times New Roman" w:cs="Times New Roman"/>
          <w:sz w:val="24"/>
          <w:szCs w:val="24"/>
          <w:lang w:val="hu-HU"/>
        </w:rPr>
        <w:t xml:space="preserve"> felelős a szerződ</w:t>
      </w:r>
      <w:r w:rsidR="00A71303" w:rsidRPr="00543711">
        <w:rPr>
          <w:rFonts w:ascii="Times New Roman" w:hAnsi="Times New Roman" w:cs="Times New Roman"/>
          <w:sz w:val="24"/>
          <w:szCs w:val="24"/>
          <w:lang w:val="hu-HU"/>
        </w:rPr>
        <w:t xml:space="preserve">ésszegés által okozott </w:t>
      </w:r>
      <w:r w:rsidR="003075E0" w:rsidRPr="00543711">
        <w:rPr>
          <w:rFonts w:ascii="Times New Roman" w:hAnsi="Times New Roman" w:cs="Times New Roman"/>
          <w:sz w:val="24"/>
          <w:szCs w:val="24"/>
          <w:lang w:val="hu-HU"/>
        </w:rPr>
        <w:t>teljes kárért</w:t>
      </w:r>
      <w:r w:rsidR="00A71303" w:rsidRPr="00543711">
        <w:rPr>
          <w:rFonts w:ascii="Times New Roman" w:hAnsi="Times New Roman" w:cs="Times New Roman"/>
          <w:sz w:val="24"/>
          <w:szCs w:val="24"/>
          <w:lang w:val="hu-HU"/>
        </w:rPr>
        <w:t xml:space="preserve">. </w:t>
      </w:r>
    </w:p>
    <w:p w14:paraId="6712DAC3" w14:textId="77777777" w:rsidR="002B2AA5" w:rsidRPr="00543711" w:rsidRDefault="002B2AA5" w:rsidP="00EF1A72">
      <w:pPr>
        <w:widowControl w:val="0"/>
        <w:numPr>
          <w:ilvl w:val="2"/>
          <w:numId w:val="1"/>
        </w:numPr>
        <w:tabs>
          <w:tab w:val="num" w:pos="720"/>
        </w:tabs>
        <w:spacing w:before="240"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felmondás következményei</w:t>
      </w:r>
    </w:p>
    <w:p w14:paraId="595F5D67" w14:textId="606BB81E"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szerződésszegésére tekintettel a fentiek szerint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felmondja a jelen Szerződést, úgy az alábbi szabályok alkalmazandók:</w:t>
      </w:r>
    </w:p>
    <w:p w14:paraId="3A8F2E35" w14:textId="0B63E11F" w:rsidR="002B2AA5" w:rsidRPr="00543711" w:rsidRDefault="002B2AA5" w:rsidP="00EF1A72">
      <w:pPr>
        <w:widowControl w:val="0"/>
        <w:numPr>
          <w:ilvl w:val="4"/>
          <w:numId w:val="5"/>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7B11DE" w:rsidRPr="00543711">
        <w:rPr>
          <w:rFonts w:ascii="Times New Roman" w:hAnsi="Times New Roman" w:cs="Times New Roman"/>
          <w:sz w:val="24"/>
          <w:szCs w:val="24"/>
          <w:lang w:val="hu-HU"/>
        </w:rPr>
        <w:t xml:space="preserve"> jogosult maga elvégezni, illetve ellátni </w:t>
      </w:r>
      <w:r w:rsidRPr="00543711">
        <w:rPr>
          <w:rFonts w:ascii="Times New Roman" w:hAnsi="Times New Roman" w:cs="Times New Roman"/>
          <w:sz w:val="24"/>
          <w:szCs w:val="24"/>
          <w:lang w:val="hu-HU"/>
        </w:rPr>
        <w:t xml:space="preserve">a Munkákat </w:t>
      </w:r>
      <w:r w:rsidR="007B11DE" w:rsidRPr="00543711">
        <w:rPr>
          <w:rFonts w:ascii="Times New Roman" w:hAnsi="Times New Roman" w:cs="Times New Roman"/>
          <w:sz w:val="24"/>
          <w:szCs w:val="24"/>
          <w:lang w:val="hu-HU"/>
        </w:rPr>
        <w:t xml:space="preserve">illetve az el nem végzett Szolgáltatásokat </w:t>
      </w:r>
      <w:r w:rsidRPr="00543711">
        <w:rPr>
          <w:rFonts w:ascii="Times New Roman" w:hAnsi="Times New Roman" w:cs="Times New Roman"/>
          <w:sz w:val="24"/>
          <w:szCs w:val="24"/>
          <w:lang w:val="hu-HU"/>
        </w:rPr>
        <w:t>vagy bár</w:t>
      </w:r>
      <w:r w:rsidR="007B11DE" w:rsidRPr="00543711">
        <w:rPr>
          <w:rFonts w:ascii="Times New Roman" w:hAnsi="Times New Roman" w:cs="Times New Roman"/>
          <w:sz w:val="24"/>
          <w:szCs w:val="24"/>
          <w:lang w:val="hu-HU"/>
        </w:rPr>
        <w:t>kit megbízhat azok elvégzésével</w:t>
      </w:r>
      <w:r w:rsidRPr="00543711">
        <w:rPr>
          <w:rFonts w:ascii="Times New Roman" w:hAnsi="Times New Roman" w:cs="Times New Roman"/>
          <w:sz w:val="24"/>
          <w:szCs w:val="24"/>
          <w:lang w:val="hu-HU"/>
        </w:rPr>
        <w:t xml:space="preserve"> </w:t>
      </w:r>
      <w:r w:rsidR="007B11DE" w:rsidRPr="00543711">
        <w:rPr>
          <w:rFonts w:ascii="Times New Roman" w:hAnsi="Times New Roman" w:cs="Times New Roman"/>
          <w:sz w:val="24"/>
          <w:szCs w:val="24"/>
          <w:lang w:val="hu-HU"/>
        </w:rPr>
        <w:t xml:space="preserve">vagy ellátásával, </w:t>
      </w:r>
      <w:r w:rsidR="00F52A5A" w:rsidRPr="00543711">
        <w:rPr>
          <w:rFonts w:ascii="Times New Roman" w:hAnsi="Times New Roman" w:cs="Times New Roman"/>
          <w:sz w:val="24"/>
          <w:szCs w:val="24"/>
          <w:lang w:val="hu-HU"/>
        </w:rPr>
        <w:t xml:space="preserve">és </w:t>
      </w:r>
      <w:r w:rsidRPr="00543711">
        <w:rPr>
          <w:rFonts w:ascii="Times New Roman" w:hAnsi="Times New Roman" w:cs="Times New Roman"/>
          <w:sz w:val="24"/>
          <w:szCs w:val="24"/>
          <w:lang w:val="hu-HU"/>
        </w:rPr>
        <w:t xml:space="preserve">ennek során mind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mind az általa megbízott személy jogosult használni azokat a tervezési </w:t>
      </w:r>
      <w:r w:rsidR="007B11DE" w:rsidRPr="00543711">
        <w:rPr>
          <w:rFonts w:ascii="Times New Roman" w:hAnsi="Times New Roman" w:cs="Times New Roman"/>
          <w:sz w:val="24"/>
          <w:szCs w:val="24"/>
          <w:lang w:val="hu-HU"/>
        </w:rPr>
        <w:t xml:space="preserve">és egyéb </w:t>
      </w:r>
      <w:proofErr w:type="gramStart"/>
      <w:r w:rsidRPr="00543711">
        <w:rPr>
          <w:rFonts w:ascii="Times New Roman" w:hAnsi="Times New Roman" w:cs="Times New Roman"/>
          <w:sz w:val="24"/>
          <w:szCs w:val="24"/>
          <w:lang w:val="hu-HU"/>
        </w:rPr>
        <w:t>dokumentumokat</w:t>
      </w:r>
      <w:proofErr w:type="gramEnd"/>
      <w:r w:rsidRPr="00543711">
        <w:rPr>
          <w:rFonts w:ascii="Times New Roman" w:hAnsi="Times New Roman" w:cs="Times New Roman"/>
          <w:sz w:val="24"/>
          <w:szCs w:val="24"/>
          <w:lang w:val="hu-HU"/>
        </w:rPr>
        <w:t xml:space="preserve">, amelyeket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készített vagy a nevében készítettek;</w:t>
      </w:r>
    </w:p>
    <w:p w14:paraId="21EC6F69" w14:textId="254F6706" w:rsidR="002B2AA5" w:rsidRPr="00543711" w:rsidRDefault="002B2AA5" w:rsidP="00EF1A72">
      <w:pPr>
        <w:widowControl w:val="0"/>
        <w:numPr>
          <w:ilvl w:val="4"/>
          <w:numId w:val="5"/>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7B11DE" w:rsidRPr="00543711">
        <w:rPr>
          <w:rFonts w:ascii="Times New Roman" w:hAnsi="Times New Roman" w:cs="Times New Roman"/>
          <w:sz w:val="24"/>
          <w:szCs w:val="24"/>
          <w:lang w:val="hu-HU"/>
        </w:rPr>
        <w:t xml:space="preserve">ről, illetve az </w:t>
      </w:r>
      <w:r w:rsidR="004F4AF7" w:rsidRPr="00543711">
        <w:rPr>
          <w:rFonts w:ascii="Times New Roman" w:hAnsi="Times New Roman" w:cs="Times New Roman"/>
          <w:sz w:val="24"/>
          <w:szCs w:val="24"/>
          <w:lang w:val="hu-HU"/>
        </w:rPr>
        <w:t>Óriás Ugrótorony és Ideiglenes Létesítményei</w:t>
      </w:r>
      <w:r w:rsidR="00CE6A6A" w:rsidRPr="00543711">
        <w:rPr>
          <w:rFonts w:ascii="Times New Roman" w:hAnsi="Times New Roman" w:cs="Times New Roman"/>
          <w:sz w:val="24"/>
          <w:szCs w:val="24"/>
          <w:lang w:val="hu-HU"/>
        </w:rPr>
        <w:t xml:space="preserve"> területé</w:t>
      </w:r>
      <w:r w:rsidR="007B11DE" w:rsidRPr="00543711">
        <w:rPr>
          <w:rFonts w:ascii="Times New Roman" w:hAnsi="Times New Roman" w:cs="Times New Roman"/>
          <w:sz w:val="24"/>
          <w:szCs w:val="24"/>
          <w:lang w:val="hu-HU"/>
        </w:rPr>
        <w:t xml:space="preserve">ről </w:t>
      </w:r>
      <w:r w:rsidRPr="00543711">
        <w:rPr>
          <w:rFonts w:ascii="Times New Roman" w:hAnsi="Times New Roman" w:cs="Times New Roman"/>
          <w:sz w:val="24"/>
          <w:szCs w:val="24"/>
          <w:lang w:val="hu-HU"/>
        </w:rPr>
        <w:t xml:space="preserve">köteles levonulni,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en és az annak közelében lévő eszközeit köteles elszállíttatni és köteles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birtokába adni, illetve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birtokba venni.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haladéktalanul köteles intézkedni az elszállításról saját költségére és veszélyére. </w:t>
      </w:r>
    </w:p>
    <w:p w14:paraId="067AE5EA" w14:textId="17430F1E" w:rsidR="002B2AA5" w:rsidRPr="00543711" w:rsidRDefault="002B2AA5" w:rsidP="00EF1A72">
      <w:pPr>
        <w:widowControl w:val="0"/>
        <w:numPr>
          <w:ilvl w:val="4"/>
          <w:numId w:val="5"/>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bármely, a felmondás időpontja előtt a szerződésszerűen elvégzett Munkáért fizetendő minden összeget megfizetni, azzal,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járó díjból levonhatja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nél a felmondás miatt felmerült </w:t>
      </w:r>
      <w:r w:rsidR="007B11DE" w:rsidRPr="00543711">
        <w:rPr>
          <w:rFonts w:ascii="Times New Roman" w:hAnsi="Times New Roman" w:cs="Times New Roman"/>
          <w:sz w:val="24"/>
          <w:szCs w:val="24"/>
          <w:lang w:val="hu-HU"/>
        </w:rPr>
        <w:t xml:space="preserve">és a </w:t>
      </w:r>
      <w:r w:rsidR="00565F7A" w:rsidRPr="00543711">
        <w:rPr>
          <w:rFonts w:ascii="Times New Roman" w:hAnsi="Times New Roman" w:cs="Times New Roman"/>
          <w:sz w:val="24"/>
          <w:szCs w:val="24"/>
          <w:lang w:val="hu-HU"/>
        </w:rPr>
        <w:t>Vállalkozó</w:t>
      </w:r>
      <w:r w:rsidR="007B11DE" w:rsidRPr="00543711">
        <w:rPr>
          <w:rFonts w:ascii="Times New Roman" w:hAnsi="Times New Roman" w:cs="Times New Roman"/>
          <w:sz w:val="24"/>
          <w:szCs w:val="24"/>
          <w:lang w:val="hu-HU"/>
        </w:rPr>
        <w:t xml:space="preserve"> által elismert </w:t>
      </w:r>
      <w:r w:rsidRPr="00543711">
        <w:rPr>
          <w:rFonts w:ascii="Times New Roman" w:hAnsi="Times New Roman" w:cs="Times New Roman"/>
          <w:sz w:val="24"/>
          <w:szCs w:val="24"/>
          <w:lang w:val="hu-HU"/>
        </w:rPr>
        <w:t>minden kötbér- és kárigényét és költségét, illetve a jelen Szerződés alapján fennálló egyéb követeléseit;</w:t>
      </w:r>
    </w:p>
    <w:p w14:paraId="33D30286" w14:textId="75CD968B" w:rsidR="002B2AA5" w:rsidRPr="00543711" w:rsidRDefault="002B2AA5" w:rsidP="00EF1A72">
      <w:pPr>
        <w:widowControl w:val="0"/>
        <w:numPr>
          <w:ilvl w:val="4"/>
          <w:numId w:val="5"/>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felelős a szerződésszegés által okozott károkért</w:t>
      </w:r>
      <w:r w:rsidR="003B5D72" w:rsidRPr="00543711">
        <w:rPr>
          <w:rFonts w:ascii="Times New Roman" w:hAnsi="Times New Roman" w:cs="Times New Roman"/>
          <w:sz w:val="24"/>
          <w:szCs w:val="24"/>
          <w:lang w:val="hu-HU"/>
        </w:rPr>
        <w:t xml:space="preserve"> függetlenül attól, hogy a </w:t>
      </w:r>
      <w:r w:rsidR="00565F7A" w:rsidRPr="00543711">
        <w:rPr>
          <w:rFonts w:ascii="Times New Roman" w:hAnsi="Times New Roman" w:cs="Times New Roman"/>
          <w:sz w:val="24"/>
          <w:szCs w:val="24"/>
          <w:lang w:val="hu-HU"/>
        </w:rPr>
        <w:t>Megrendelő</w:t>
      </w:r>
      <w:r w:rsidR="003B5D72" w:rsidRPr="00543711">
        <w:rPr>
          <w:rFonts w:ascii="Times New Roman" w:hAnsi="Times New Roman" w:cs="Times New Roman"/>
          <w:sz w:val="24"/>
          <w:szCs w:val="24"/>
          <w:lang w:val="hu-HU"/>
        </w:rPr>
        <w:t xml:space="preserve"> az őt megillető felmondási jogot gyakorolja-e, vagy sem</w:t>
      </w:r>
      <w:r w:rsidRPr="00543711">
        <w:rPr>
          <w:rFonts w:ascii="Times New Roman" w:hAnsi="Times New Roman" w:cs="Times New Roman"/>
          <w:sz w:val="24"/>
          <w:szCs w:val="24"/>
          <w:lang w:val="hu-HU"/>
        </w:rPr>
        <w:t>.</w:t>
      </w:r>
    </w:p>
    <w:p w14:paraId="41149137" w14:textId="77777777" w:rsidR="002B2AA5" w:rsidRPr="00543711" w:rsidRDefault="002B2AA5" w:rsidP="007C3BCD">
      <w:pPr>
        <w:keepNext/>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 xml:space="preserve">Más </w:t>
      </w:r>
      <w:r w:rsidR="00722F6F" w:rsidRPr="00543711">
        <w:rPr>
          <w:rFonts w:ascii="Times New Roman" w:hAnsi="Times New Roman" w:cs="Times New Roman"/>
          <w:b/>
          <w:sz w:val="24"/>
          <w:szCs w:val="24"/>
          <w:lang w:val="hu-HU" w:eastAsia="ja-JP"/>
        </w:rPr>
        <w:t xml:space="preserve">Vállalkozó </w:t>
      </w:r>
      <w:r w:rsidRPr="00543711">
        <w:rPr>
          <w:rFonts w:ascii="Times New Roman" w:hAnsi="Times New Roman" w:cs="Times New Roman"/>
          <w:b/>
          <w:sz w:val="24"/>
          <w:szCs w:val="24"/>
          <w:lang w:val="hu-HU" w:eastAsia="ja-JP"/>
        </w:rPr>
        <w:t>Igénybevétele</w:t>
      </w:r>
    </w:p>
    <w:p w14:paraId="4D13D035" w14:textId="295AE500"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Felek megállapodnak,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szerződésszegése estén</w:t>
      </w:r>
      <w:r w:rsidRPr="00543711">
        <w:rPr>
          <w:rFonts w:ascii="Times New Roman" w:hAnsi="Times New Roman" w:cs="Times New Roman"/>
          <w:sz w:val="24"/>
          <w:szCs w:val="24"/>
          <w:lang w:val="hu-HU" w:eastAsia="hu-HU"/>
        </w:rPr>
        <w:t>,</w:t>
      </w:r>
      <w:r w:rsidRPr="00543711">
        <w:rPr>
          <w:rFonts w:ascii="Times New Roman" w:hAnsi="Times New Roman" w:cs="Times New Roman"/>
          <w:sz w:val="24"/>
          <w:szCs w:val="24"/>
          <w:lang w:val="hu-HU"/>
        </w:rPr>
        <w:t xml:space="preserve"> különösen, de nem kizárólag, ha </w:t>
      </w:r>
    </w:p>
    <w:p w14:paraId="0C276A4F" w14:textId="440CBC55"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99" w:name="_Ref421031265"/>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 általa okozott károkat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felszólítása ellenére, a megjelölt határidőben nem állítja helyre,</w:t>
      </w:r>
      <w:bookmarkEnd w:id="99"/>
    </w:p>
    <w:p w14:paraId="5F25FF23" w14:textId="7C7610BE"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felszólítása ellenére nem tartja rendben,</w:t>
      </w:r>
    </w:p>
    <w:p w14:paraId="4FB9C286" w14:textId="292C6E06"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0" w:name="_Ref421031271"/>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valamely utasítását felszólítás ellenére, a megjelölt határidőben nem hajtja végre,</w:t>
      </w:r>
      <w:bookmarkEnd w:id="100"/>
    </w:p>
    <w:p w14:paraId="24685C3C" w14:textId="2C42F3E3"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1" w:name="_Ref421031328"/>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meghatározottakhoz képest valamelyik határidővel </w:t>
      </w:r>
      <w:r w:rsidR="003B5D72" w:rsidRPr="00543711">
        <w:rPr>
          <w:rFonts w:ascii="Times New Roman" w:hAnsi="Times New Roman" w:cs="Times New Roman"/>
          <w:sz w:val="24"/>
          <w:szCs w:val="24"/>
          <w:lang w:val="hu-HU"/>
        </w:rPr>
        <w:t>[24</w:t>
      </w:r>
      <w:r w:rsidRPr="00543711">
        <w:rPr>
          <w:rFonts w:ascii="Times New Roman" w:hAnsi="Times New Roman" w:cs="Times New Roman"/>
          <w:sz w:val="24"/>
          <w:szCs w:val="24"/>
          <w:lang w:val="hu-HU"/>
        </w:rPr>
        <w:t xml:space="preserve"> (</w:t>
      </w:r>
      <w:r w:rsidR="003B5D72" w:rsidRPr="00543711">
        <w:rPr>
          <w:rFonts w:ascii="Times New Roman" w:hAnsi="Times New Roman" w:cs="Times New Roman"/>
          <w:sz w:val="24"/>
          <w:szCs w:val="24"/>
          <w:lang w:val="hu-HU"/>
        </w:rPr>
        <w:t>huszonnégy</w:t>
      </w:r>
      <w:r w:rsidRPr="00543711">
        <w:rPr>
          <w:rFonts w:ascii="Times New Roman" w:hAnsi="Times New Roman" w:cs="Times New Roman"/>
          <w:sz w:val="24"/>
          <w:szCs w:val="24"/>
          <w:lang w:val="hu-HU"/>
        </w:rPr>
        <w:t xml:space="preserve">) </w:t>
      </w:r>
      <w:r w:rsidR="003B5D72" w:rsidRPr="00543711">
        <w:rPr>
          <w:rFonts w:ascii="Times New Roman" w:hAnsi="Times New Roman" w:cs="Times New Roman"/>
          <w:sz w:val="24"/>
          <w:szCs w:val="24"/>
          <w:lang w:val="hu-HU"/>
        </w:rPr>
        <w:t xml:space="preserve">órát] </w:t>
      </w:r>
      <w:r w:rsidRPr="00543711">
        <w:rPr>
          <w:rFonts w:ascii="Times New Roman" w:hAnsi="Times New Roman" w:cs="Times New Roman"/>
          <w:sz w:val="24"/>
          <w:szCs w:val="24"/>
          <w:lang w:val="hu-HU"/>
        </w:rPr>
        <w:t>meghaladó késedelembe esik,</w:t>
      </w:r>
      <w:bookmarkEnd w:id="101"/>
    </w:p>
    <w:p w14:paraId="52A71D32" w14:textId="68FA0ACD"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2" w:name="_Ref421031286"/>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hibásan elkészült munkát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utasítása ellenére a meghatározott határidőn belül nem bontja el és nem készíti el újra megfelelően (ugyanez vonatkozik a tervektől eltérően készített munkákra),</w:t>
      </w:r>
      <w:bookmarkEnd w:id="102"/>
    </w:p>
    <w:p w14:paraId="7017F83A" w14:textId="2620F611"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3" w:name="_Ref421031337"/>
      <w:r w:rsidRPr="00543711">
        <w:rPr>
          <w:rFonts w:ascii="Times New Roman" w:hAnsi="Times New Roman" w:cs="Times New Roman"/>
          <w:sz w:val="24"/>
          <w:szCs w:val="24"/>
          <w:lang w:val="hu-HU"/>
        </w:rPr>
        <w:lastRenderedPageBreak/>
        <w:t xml:space="preserve">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_Ref421031211 \w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16.1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bármely felmondási ok bekövetkezik, függetlenül attól, hogy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gyakorolja-e ezen jogát,</w:t>
      </w:r>
      <w:bookmarkEnd w:id="103"/>
    </w:p>
    <w:p w14:paraId="629ACCF1" w14:textId="71A240D0"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4" w:name="_Ref421031344"/>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megtagadja a munkavégzést,</w:t>
      </w:r>
      <w:bookmarkEnd w:id="104"/>
    </w:p>
    <w:p w14:paraId="67B52DC3" w14:textId="798A4EB6" w:rsidR="002B2AA5" w:rsidRPr="00543711" w:rsidRDefault="002F4389"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5" w:name="_Ref421031256"/>
      <w:r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 kapcsán előírt elvégzendő javítási, pótlási Munkákat határidőben nem végzi el, illetve ha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nem megfelelően képviselteti magát </w:t>
      </w:r>
      <w:r w:rsidRPr="00543711">
        <w:rPr>
          <w:rFonts w:ascii="Times New Roman" w:hAnsi="Times New Roman" w:cs="Times New Roman"/>
          <w:sz w:val="24"/>
          <w:szCs w:val="24"/>
          <w:lang w:val="hu-HU"/>
        </w:rPr>
        <w:t>az Átadás-átvételi</w:t>
      </w:r>
      <w:r w:rsidR="002B2AA5" w:rsidRPr="00543711">
        <w:rPr>
          <w:rFonts w:ascii="Times New Roman" w:hAnsi="Times New Roman" w:cs="Times New Roman"/>
          <w:sz w:val="24"/>
          <w:szCs w:val="24"/>
          <w:lang w:val="hu-HU"/>
        </w:rPr>
        <w:t xml:space="preserve"> Eljárás szerinti eljárások során, illetőleg bármely más esetben is, ha a teljesítési határidő lejárta előtt nyilvánvalóvá vált, hogy a </w:t>
      </w:r>
      <w:r w:rsidR="00565F7A"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a Munkát csak késedelmesen tudja elvégezni, vagy a munkavégzés körülményei arra engednek következtetést, hogy a teljesítés hibás lesz,</w:t>
      </w:r>
      <w:bookmarkEnd w:id="105"/>
      <w:r w:rsidR="002B2AA5" w:rsidRPr="00543711">
        <w:rPr>
          <w:rFonts w:ascii="Times New Roman" w:hAnsi="Times New Roman" w:cs="Times New Roman"/>
          <w:sz w:val="24"/>
          <w:szCs w:val="24"/>
          <w:lang w:val="hu-HU"/>
        </w:rPr>
        <w:t xml:space="preserve"> </w:t>
      </w:r>
    </w:p>
    <w:p w14:paraId="2CA9877B" w14:textId="2DEA0BEF" w:rsidR="002B2AA5" w:rsidRPr="00543711" w:rsidRDefault="002B2AA5"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Jótállási, Szavatossági kötelezettségeinek határidőben nem tesz eleget, a jótállási időszak végén tartandó felülvizsgálaton nem jelenik meg,</w:t>
      </w:r>
    </w:p>
    <w:p w14:paraId="7EBF33E6" w14:textId="43C6F996" w:rsidR="004F30EC" w:rsidRPr="00543711" w:rsidRDefault="004F30EC" w:rsidP="00EF1A72">
      <w:pPr>
        <w:widowControl w:val="0"/>
        <w:numPr>
          <w:ilvl w:val="4"/>
          <w:numId w:val="6"/>
        </w:numPr>
        <w:tabs>
          <w:tab w:val="clear" w:pos="2552"/>
          <w:tab w:val="num" w:pos="1418"/>
        </w:tabs>
        <w:spacing w:after="120" w:line="240" w:lineRule="auto"/>
        <w:ind w:left="1418" w:hanging="709"/>
        <w:jc w:val="both"/>
        <w:outlineLvl w:val="4"/>
        <w:rPr>
          <w:rFonts w:ascii="Times New Roman" w:hAnsi="Times New Roman" w:cs="Times New Roman"/>
          <w:sz w:val="24"/>
          <w:szCs w:val="24"/>
          <w:lang w:val="hu-HU"/>
        </w:rPr>
      </w:pPr>
      <w:bookmarkStart w:id="106" w:name="_Ref467687588"/>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w:t>
      </w:r>
      <w:r w:rsidR="004F4AF7" w:rsidRPr="00543711">
        <w:rPr>
          <w:rFonts w:ascii="Times New Roman" w:hAnsi="Times New Roman" w:cs="Times New Roman"/>
          <w:sz w:val="24"/>
          <w:szCs w:val="24"/>
          <w:lang w:val="hu-HU"/>
        </w:rPr>
        <w:t>a Műszaki Üzemeltetési Szolgáltatások</w:t>
      </w:r>
      <w:r w:rsidRPr="00543711">
        <w:rPr>
          <w:rFonts w:ascii="Times New Roman" w:hAnsi="Times New Roman" w:cs="Times New Roman"/>
          <w:sz w:val="24"/>
          <w:szCs w:val="24"/>
          <w:lang w:val="hu-HU"/>
        </w:rPr>
        <w:t>at nem, vagy nem a jelen Szerződés előírásai szerint nyújtja,</w:t>
      </w:r>
      <w:bookmarkEnd w:id="106"/>
    </w:p>
    <w:p w14:paraId="083703EE" w14:textId="77777777" w:rsidR="002B2AA5" w:rsidRPr="00543711" w:rsidRDefault="002B2AA5" w:rsidP="00EF1A72">
      <w:pPr>
        <w:widowControl w:val="0"/>
        <w:numPr>
          <w:ilvl w:val="4"/>
          <w:numId w:val="6"/>
        </w:numPr>
        <w:tabs>
          <w:tab w:val="clear" w:pos="2552"/>
          <w:tab w:val="num" w:pos="1418"/>
        </w:tabs>
        <w:spacing w:after="240" w:line="240" w:lineRule="auto"/>
        <w:ind w:left="1418" w:hanging="709"/>
        <w:jc w:val="both"/>
        <w:outlineLvl w:val="4"/>
        <w:rPr>
          <w:rFonts w:ascii="Times New Roman" w:hAnsi="Times New Roman" w:cs="Times New Roman"/>
          <w:sz w:val="24"/>
          <w:szCs w:val="24"/>
          <w:lang w:val="hu-HU"/>
        </w:rPr>
      </w:pPr>
      <w:bookmarkStart w:id="107" w:name="_Ref421031311"/>
      <w:r w:rsidRPr="00543711">
        <w:rPr>
          <w:rFonts w:ascii="Times New Roman" w:hAnsi="Times New Roman" w:cs="Times New Roman"/>
          <w:bCs/>
          <w:sz w:val="24"/>
          <w:szCs w:val="24"/>
          <w:lang w:val="hu-HU"/>
        </w:rPr>
        <w:t>bármely olyan esetben, amikor azt a jelen Szerződés valamely rendelkezése lehetővé teszi</w:t>
      </w:r>
      <w:r w:rsidRPr="00543711">
        <w:rPr>
          <w:rFonts w:ascii="Times New Roman" w:hAnsi="Times New Roman" w:cs="Times New Roman"/>
          <w:sz w:val="24"/>
          <w:szCs w:val="24"/>
          <w:lang w:val="hu-HU"/>
        </w:rPr>
        <w:t>,</w:t>
      </w:r>
      <w:bookmarkEnd w:id="107"/>
    </w:p>
    <w:p w14:paraId="419E813A" w14:textId="15A2A31E" w:rsidR="002B2AA5" w:rsidRPr="00543711" w:rsidRDefault="002B2AA5" w:rsidP="00EF1A72">
      <w:pPr>
        <w:widowControl w:val="0"/>
        <w:spacing w:after="240" w:line="240" w:lineRule="auto"/>
        <w:ind w:left="1440"/>
        <w:jc w:val="both"/>
        <w:rPr>
          <w:rFonts w:ascii="Times New Roman" w:hAnsi="Times New Roman" w:cs="Times New Roman"/>
          <w:bCs/>
          <w:sz w:val="24"/>
          <w:szCs w:val="24"/>
          <w:lang w:val="hu-HU"/>
        </w:rPr>
      </w:pPr>
      <w:r w:rsidRPr="00543711">
        <w:rPr>
          <w:rFonts w:ascii="Times New Roman" w:hAnsi="Times New Roman" w:cs="Times New Roman"/>
          <w:bCs/>
          <w:sz w:val="24"/>
          <w:szCs w:val="24"/>
          <w:lang w:val="hu-HU"/>
        </w:rPr>
        <w:t xml:space="preserve">úgy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jogosult mindezeket a munkákat</w:t>
      </w:r>
      <w:r w:rsidR="004F30EC" w:rsidRPr="00543711">
        <w:rPr>
          <w:rFonts w:ascii="Times New Roman" w:hAnsi="Times New Roman" w:cs="Times New Roman"/>
          <w:bCs/>
          <w:sz w:val="24"/>
          <w:szCs w:val="24"/>
          <w:lang w:val="hu-HU"/>
        </w:rPr>
        <w:t>,</w:t>
      </w:r>
      <w:r w:rsidRPr="00543711">
        <w:rPr>
          <w:rFonts w:ascii="Times New Roman" w:hAnsi="Times New Roman" w:cs="Times New Roman"/>
          <w:bCs/>
          <w:sz w:val="24"/>
          <w:szCs w:val="24"/>
          <w:lang w:val="hu-HU"/>
        </w:rPr>
        <w:t xml:space="preserve"> </w:t>
      </w:r>
      <w:r w:rsidR="004F30EC" w:rsidRPr="00543711">
        <w:rPr>
          <w:rFonts w:ascii="Times New Roman" w:hAnsi="Times New Roman" w:cs="Times New Roman"/>
          <w:bCs/>
          <w:sz w:val="24"/>
          <w:szCs w:val="24"/>
          <w:lang w:val="hu-HU"/>
        </w:rPr>
        <w:t xml:space="preserve">szolgáltatásokat </w:t>
      </w:r>
      <w:r w:rsidRPr="00543711">
        <w:rPr>
          <w:rFonts w:ascii="Times New Roman" w:hAnsi="Times New Roman" w:cs="Times New Roman"/>
          <w:bCs/>
          <w:sz w:val="24"/>
          <w:szCs w:val="24"/>
          <w:lang w:val="hu-HU"/>
        </w:rPr>
        <w:t xml:space="preserve">más harmadik </w:t>
      </w:r>
      <w:proofErr w:type="gramStart"/>
      <w:r w:rsidRPr="00543711">
        <w:rPr>
          <w:rFonts w:ascii="Times New Roman" w:hAnsi="Times New Roman" w:cs="Times New Roman"/>
          <w:bCs/>
          <w:sz w:val="24"/>
          <w:szCs w:val="24"/>
          <w:lang w:val="hu-HU"/>
        </w:rPr>
        <w:t xml:space="preserve">személy </w:t>
      </w:r>
      <w:r w:rsidRPr="00543711">
        <w:rPr>
          <w:rFonts w:ascii="Times New Roman" w:hAnsi="Times New Roman" w:cs="Times New Roman"/>
          <w:sz w:val="24"/>
          <w:szCs w:val="24"/>
          <w:lang w:val="hu-HU"/>
        </w:rPr>
        <w:t>vállalkozó</w:t>
      </w:r>
      <w:proofErr w:type="gramEnd"/>
      <w:r w:rsidRPr="00543711">
        <w:rPr>
          <w:rFonts w:ascii="Times New Roman" w:hAnsi="Times New Roman" w:cs="Times New Roman"/>
          <w:bCs/>
          <w:sz w:val="24"/>
          <w:szCs w:val="24"/>
          <w:lang w:val="hu-HU"/>
        </w:rPr>
        <w:t xml:space="preserve"> igénybevételével elvégeztetni a </w:t>
      </w:r>
      <w:r w:rsidR="00565F7A" w:rsidRPr="00543711">
        <w:rPr>
          <w:rFonts w:ascii="Times New Roman" w:hAnsi="Times New Roman" w:cs="Times New Roman"/>
          <w:sz w:val="24"/>
          <w:szCs w:val="24"/>
          <w:lang w:val="hu-HU"/>
        </w:rPr>
        <w:t>Vállalkozó</w:t>
      </w:r>
      <w:r w:rsidR="003B5D72" w:rsidRPr="00543711">
        <w:rPr>
          <w:rFonts w:ascii="Times New Roman" w:hAnsi="Times New Roman" w:cs="Times New Roman"/>
          <w:bCs/>
          <w:sz w:val="24"/>
          <w:szCs w:val="24"/>
          <w:lang w:val="hu-HU"/>
        </w:rPr>
        <w:t xml:space="preserve"> költségén, vagy, az esettől függően </w:t>
      </w:r>
      <w:r w:rsidRPr="00543711">
        <w:rPr>
          <w:rFonts w:ascii="Times New Roman" w:hAnsi="Times New Roman" w:cs="Times New Roman"/>
          <w:bCs/>
          <w:sz w:val="24"/>
          <w:szCs w:val="24"/>
          <w:lang w:val="hu-HU"/>
        </w:rPr>
        <w:t xml:space="preserve">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nak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többlet</w:t>
      </w:r>
      <w:r w:rsidR="003B5D72" w:rsidRPr="00543711">
        <w:rPr>
          <w:rFonts w:ascii="Times New Roman" w:hAnsi="Times New Roman" w:cs="Times New Roman"/>
          <w:bCs/>
          <w:sz w:val="24"/>
          <w:szCs w:val="24"/>
          <w:lang w:val="hu-HU"/>
        </w:rPr>
        <w:t xml:space="preserve">költségei </w:t>
      </w:r>
      <w:r w:rsidRPr="00543711">
        <w:rPr>
          <w:rFonts w:ascii="Times New Roman" w:hAnsi="Times New Roman" w:cs="Times New Roman"/>
          <w:bCs/>
          <w:sz w:val="24"/>
          <w:szCs w:val="24"/>
          <w:lang w:val="hu-HU"/>
        </w:rPr>
        <w:t>megtérítésére vonatkozó kötelezettsége mellett</w:t>
      </w:r>
      <w:r w:rsidRPr="00543711">
        <w:rPr>
          <w:rFonts w:ascii="Times New Roman" w:hAnsi="Times New Roman" w:cs="Times New Roman"/>
          <w:sz w:val="24"/>
          <w:szCs w:val="24"/>
          <w:lang w:val="hu-HU" w:eastAsia="hu-HU"/>
        </w:rPr>
        <w:t>.</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ilyen igénye esetén a </w:t>
      </w:r>
      <w:r w:rsidR="00565F7A" w:rsidRPr="00543711">
        <w:rPr>
          <w:rFonts w:ascii="Times New Roman" w:hAnsi="Times New Roman" w:cs="Times New Roman"/>
          <w:sz w:val="24"/>
          <w:szCs w:val="24"/>
          <w:lang w:val="hu-HU"/>
        </w:rPr>
        <w:t>Vállalkozó</w:t>
      </w:r>
      <w:r w:rsidR="004F30EC" w:rsidRPr="00543711">
        <w:rPr>
          <w:rFonts w:ascii="Times New Roman" w:hAnsi="Times New Roman" w:cs="Times New Roman"/>
          <w:bCs/>
          <w:sz w:val="24"/>
          <w:szCs w:val="24"/>
          <w:lang w:val="hu-HU"/>
        </w:rPr>
        <w:t xml:space="preserve"> köteles </w:t>
      </w:r>
      <w:r w:rsidR="00C47601" w:rsidRPr="00543711">
        <w:rPr>
          <w:rFonts w:ascii="Times New Roman" w:hAnsi="Times New Roman" w:cs="Times New Roman"/>
          <w:bCs/>
          <w:sz w:val="24"/>
          <w:szCs w:val="24"/>
          <w:lang w:val="hu-HU"/>
        </w:rPr>
        <w:t xml:space="preserve">a </w:t>
      </w:r>
      <w:r w:rsidR="004F4AF7" w:rsidRPr="00543711">
        <w:rPr>
          <w:rFonts w:ascii="Times New Roman" w:hAnsi="Times New Roman" w:cs="Times New Roman"/>
          <w:bCs/>
          <w:sz w:val="24"/>
          <w:szCs w:val="24"/>
          <w:lang w:val="hu-HU"/>
        </w:rPr>
        <w:t>Versenyhelyszín</w:t>
      </w:r>
      <w:r w:rsidR="004F30EC" w:rsidRPr="00543711">
        <w:rPr>
          <w:rFonts w:ascii="Times New Roman" w:hAnsi="Times New Roman" w:cs="Times New Roman"/>
          <w:bCs/>
          <w:sz w:val="24"/>
          <w:szCs w:val="24"/>
          <w:lang w:val="hu-HU"/>
        </w:rPr>
        <w:t xml:space="preserve">, illetve az </w:t>
      </w:r>
      <w:r w:rsidR="004F4AF7" w:rsidRPr="00543711">
        <w:rPr>
          <w:rFonts w:ascii="Times New Roman" w:hAnsi="Times New Roman" w:cs="Times New Roman"/>
          <w:bCs/>
          <w:sz w:val="24"/>
          <w:szCs w:val="24"/>
          <w:lang w:val="hu-HU"/>
        </w:rPr>
        <w:t>Óriás Ugrótorony és Ideiglenes Létesítményei</w:t>
      </w:r>
      <w:r w:rsidR="004F30EC" w:rsidRPr="00543711">
        <w:rPr>
          <w:rFonts w:ascii="Times New Roman" w:hAnsi="Times New Roman" w:cs="Times New Roman"/>
          <w:bCs/>
          <w:sz w:val="24"/>
          <w:szCs w:val="24"/>
          <w:lang w:val="hu-HU"/>
        </w:rPr>
        <w:t xml:space="preserve"> </w:t>
      </w:r>
      <w:r w:rsidRPr="00543711">
        <w:rPr>
          <w:rFonts w:ascii="Times New Roman" w:hAnsi="Times New Roman" w:cs="Times New Roman"/>
          <w:bCs/>
          <w:sz w:val="24"/>
          <w:szCs w:val="24"/>
          <w:lang w:val="hu-HU"/>
        </w:rPr>
        <w:t xml:space="preserve">érintett részét haladéktalanul kiüríteni, onnan Alvállalkozóit, munkavállalóit eltávolítani, a munkavégzést lehetővé tenni, illetve amennyiben a </w:t>
      </w:r>
      <w:r w:rsidR="00565F7A" w:rsidRPr="00543711">
        <w:rPr>
          <w:rFonts w:ascii="Times New Roman" w:hAnsi="Times New Roman" w:cs="Times New Roman"/>
          <w:bCs/>
          <w:sz w:val="24"/>
          <w:szCs w:val="24"/>
          <w:lang w:val="hu-HU"/>
        </w:rPr>
        <w:t>Vállalkozó</w:t>
      </w:r>
      <w:r w:rsidRPr="00543711">
        <w:rPr>
          <w:rFonts w:ascii="Times New Roman" w:hAnsi="Times New Roman" w:cs="Times New Roman"/>
          <w:bCs/>
          <w:sz w:val="24"/>
          <w:szCs w:val="24"/>
          <w:lang w:val="hu-HU"/>
        </w:rPr>
        <w:t xml:space="preserve"> </w:t>
      </w:r>
      <w:proofErr w:type="gramStart"/>
      <w:r w:rsidRPr="00543711">
        <w:rPr>
          <w:rFonts w:ascii="Times New Roman" w:hAnsi="Times New Roman" w:cs="Times New Roman"/>
          <w:bCs/>
          <w:sz w:val="24"/>
          <w:szCs w:val="24"/>
          <w:lang w:val="hu-HU"/>
        </w:rPr>
        <w:t>ezen</w:t>
      </w:r>
      <w:proofErr w:type="gramEnd"/>
      <w:r w:rsidRPr="00543711">
        <w:rPr>
          <w:rFonts w:ascii="Times New Roman" w:hAnsi="Times New Roman" w:cs="Times New Roman"/>
          <w:bCs/>
          <w:sz w:val="24"/>
          <w:szCs w:val="24"/>
          <w:lang w:val="hu-HU"/>
        </w:rPr>
        <w:t xml:space="preserve"> kötelezettségének nem tesz eleget, ezt a </w:t>
      </w:r>
      <w:r w:rsidR="00565F7A" w:rsidRPr="00543711">
        <w:rPr>
          <w:rFonts w:ascii="Times New Roman" w:hAnsi="Times New Roman" w:cs="Times New Roman"/>
          <w:bCs/>
          <w:sz w:val="24"/>
          <w:szCs w:val="24"/>
          <w:lang w:val="hu-HU"/>
        </w:rPr>
        <w:t>Megrendelő</w:t>
      </w:r>
      <w:r w:rsidRPr="00543711">
        <w:rPr>
          <w:rFonts w:ascii="Times New Roman" w:hAnsi="Times New Roman" w:cs="Times New Roman"/>
          <w:bCs/>
          <w:sz w:val="24"/>
          <w:szCs w:val="24"/>
          <w:lang w:val="hu-HU"/>
        </w:rPr>
        <w:t xml:space="preserve">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bCs/>
          <w:sz w:val="24"/>
          <w:szCs w:val="24"/>
          <w:lang w:val="hu-HU"/>
        </w:rPr>
        <w:t xml:space="preserve"> költségén elvégeztetheti.</w:t>
      </w:r>
    </w:p>
    <w:p w14:paraId="78D057A6" w14:textId="6F7A5D1B" w:rsidR="002B2AA5" w:rsidRPr="00543711" w:rsidRDefault="002B2AA5" w:rsidP="00EF1A72">
      <w:pPr>
        <w:widowControl w:val="0"/>
        <w:numPr>
          <w:ilvl w:val="3"/>
          <w:numId w:val="1"/>
        </w:numPr>
        <w:tabs>
          <w:tab w:val="clear" w:pos="1571"/>
          <w:tab w:val="num" w:pos="1440"/>
          <w:tab w:val="num" w:pos="1561"/>
        </w:tabs>
        <w:spacing w:after="240" w:line="240" w:lineRule="auto"/>
        <w:ind w:left="1440" w:hanging="72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kiürítéssel, illetve az igénybe vett harmadik </w:t>
      </w:r>
      <w:proofErr w:type="gramStart"/>
      <w:r w:rsidRPr="00543711">
        <w:rPr>
          <w:rFonts w:ascii="Times New Roman" w:hAnsi="Times New Roman" w:cs="Times New Roman"/>
          <w:sz w:val="24"/>
          <w:szCs w:val="24"/>
          <w:lang w:val="hu-HU"/>
        </w:rPr>
        <w:t>személy vállalkozó</w:t>
      </w:r>
      <w:proofErr w:type="gramEnd"/>
      <w:r w:rsidRPr="00543711">
        <w:rPr>
          <w:rFonts w:ascii="Times New Roman" w:hAnsi="Times New Roman" w:cs="Times New Roman"/>
          <w:sz w:val="24"/>
          <w:szCs w:val="24"/>
          <w:lang w:val="hu-HU"/>
        </w:rPr>
        <w:t xml:space="preserve"> igénybevételével felmerült igazolt költségeit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megtéríteni.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jogosult továbbá a fenti költségigényét a Teljesítési Biztosíték terhére érvényesíteni.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ebben az esetben mindenben köteles elősegíteni a bevont harmadik személy részéről történő teljesítést.</w:t>
      </w:r>
    </w:p>
    <w:p w14:paraId="6BBF6361" w14:textId="77777777" w:rsidR="00DA3447" w:rsidRPr="00543711" w:rsidRDefault="00DA3447" w:rsidP="00DA3447">
      <w:pPr>
        <w:widowControl w:val="0"/>
        <w:numPr>
          <w:ilvl w:val="2"/>
          <w:numId w:val="1"/>
        </w:numPr>
        <w:spacing w:after="240" w:line="240" w:lineRule="auto"/>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Rendes Felmondás</w:t>
      </w:r>
    </w:p>
    <w:p w14:paraId="2854659E" w14:textId="26AB588A" w:rsidR="00DA3447" w:rsidRPr="00543711" w:rsidRDefault="00DA3447" w:rsidP="00DA3447">
      <w:pPr>
        <w:widowControl w:val="0"/>
        <w:spacing w:after="240" w:line="240" w:lineRule="auto"/>
        <w:ind w:left="1440"/>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bármikor jogosult a jelen Szerződést azonnali hatállyal rendes felmondás útján felmondani, amely eset</w:t>
      </w:r>
      <w:r w:rsidR="00B44913" w:rsidRPr="00543711">
        <w:rPr>
          <w:rFonts w:ascii="Times New Roman" w:hAnsi="Times New Roman" w:cs="Times New Roman"/>
          <w:sz w:val="24"/>
          <w:szCs w:val="24"/>
          <w:lang w:val="hu-HU"/>
        </w:rPr>
        <w:t xml:space="preserve">ben a </w:t>
      </w:r>
      <w:r w:rsidR="00565F7A" w:rsidRPr="00543711">
        <w:rPr>
          <w:rFonts w:ascii="Times New Roman" w:hAnsi="Times New Roman" w:cs="Times New Roman"/>
          <w:sz w:val="24"/>
          <w:szCs w:val="24"/>
          <w:lang w:val="hu-HU"/>
        </w:rPr>
        <w:t>Vállalkozó</w:t>
      </w:r>
      <w:r w:rsidR="00B44913" w:rsidRPr="00543711">
        <w:rPr>
          <w:rFonts w:ascii="Times New Roman" w:hAnsi="Times New Roman" w:cs="Times New Roman"/>
          <w:sz w:val="24"/>
          <w:szCs w:val="24"/>
          <w:lang w:val="hu-HU"/>
        </w:rPr>
        <w:t>t a felmondásig fel</w:t>
      </w:r>
      <w:r w:rsidRPr="00543711">
        <w:rPr>
          <w:rFonts w:ascii="Times New Roman" w:hAnsi="Times New Roman" w:cs="Times New Roman"/>
          <w:sz w:val="24"/>
          <w:szCs w:val="24"/>
          <w:lang w:val="hu-HU"/>
        </w:rPr>
        <w:t>merült költségei tekintetében teljes körűen kártalanítani köteles</w:t>
      </w:r>
      <w:r w:rsidR="009D0C4A" w:rsidRPr="00543711">
        <w:rPr>
          <w:rFonts w:ascii="Times New Roman" w:hAnsi="Times New Roman" w:cs="Times New Roman"/>
          <w:sz w:val="24"/>
          <w:szCs w:val="24"/>
          <w:lang w:val="hu-HU"/>
        </w:rPr>
        <w:t>, további igény azonban a Megrendelővel szemben nem érvényesíthető</w:t>
      </w:r>
      <w:r w:rsidRPr="00543711">
        <w:rPr>
          <w:rFonts w:ascii="Times New Roman" w:hAnsi="Times New Roman" w:cs="Times New Roman"/>
          <w:sz w:val="24"/>
          <w:szCs w:val="24"/>
          <w:lang w:val="hu-HU"/>
        </w:rPr>
        <w:t>.</w:t>
      </w:r>
    </w:p>
    <w:p w14:paraId="48CB2F19" w14:textId="1CC19164"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08" w:name="_Ref421030551"/>
      <w:bookmarkStart w:id="109" w:name="_Toc472941910"/>
      <w:r w:rsidRPr="00543711">
        <w:rPr>
          <w:rFonts w:ascii="Times New Roman" w:hAnsi="Times New Roman" w:cs="Times New Roman"/>
          <w:b/>
          <w:bCs/>
          <w:sz w:val="24"/>
          <w:szCs w:val="24"/>
          <w:lang w:val="hu-HU"/>
        </w:rPr>
        <w:t xml:space="preserve">A </w:t>
      </w:r>
      <w:r w:rsidR="00565F7A" w:rsidRPr="00543711">
        <w:rPr>
          <w:rFonts w:ascii="Times New Roman" w:hAnsi="Times New Roman" w:cs="Times New Roman"/>
          <w:b/>
          <w:bCs/>
          <w:sz w:val="24"/>
          <w:szCs w:val="24"/>
          <w:lang w:val="hu-HU"/>
        </w:rPr>
        <w:t>VÁLLALKOZÓ</w:t>
      </w:r>
      <w:r w:rsidR="00722F6F" w:rsidRPr="00543711">
        <w:rPr>
          <w:rFonts w:ascii="Times New Roman" w:hAnsi="Times New Roman" w:cs="Times New Roman"/>
          <w:b/>
          <w:bCs/>
          <w:sz w:val="24"/>
          <w:szCs w:val="24"/>
          <w:lang w:val="hu-HU"/>
        </w:rPr>
        <w:t xml:space="preserve"> </w:t>
      </w:r>
      <w:r w:rsidRPr="00543711">
        <w:rPr>
          <w:rFonts w:ascii="Times New Roman" w:hAnsi="Times New Roman" w:cs="Times New Roman"/>
          <w:b/>
          <w:bCs/>
          <w:sz w:val="24"/>
          <w:szCs w:val="24"/>
          <w:lang w:val="hu-HU"/>
        </w:rPr>
        <w:t>ÁLTALI FELMONDÁS</w:t>
      </w:r>
      <w:bookmarkEnd w:id="108"/>
      <w:bookmarkEnd w:id="109"/>
    </w:p>
    <w:p w14:paraId="35DA9D9C" w14:textId="3C5E6F7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110" w:name="_Ref421031390"/>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szerződésszegése esetén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az alábbi esetekben jogosult a jelen Szerződést felmondani:</w:t>
      </w:r>
      <w:bookmarkEnd w:id="110"/>
    </w:p>
    <w:p w14:paraId="1EDD471C" w14:textId="7BA45901" w:rsidR="002B2AA5" w:rsidRPr="00543711" w:rsidRDefault="002B2AA5" w:rsidP="00EF1A72">
      <w:pPr>
        <w:widowControl w:val="0"/>
        <w:numPr>
          <w:ilvl w:val="4"/>
          <w:numId w:val="7"/>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bookmarkStart w:id="111" w:name="_Ref421031374"/>
      <w:r w:rsidRPr="00543711">
        <w:rPr>
          <w:rFonts w:ascii="Times New Roman" w:hAnsi="Times New Roman" w:cs="Times New Roman"/>
          <w:sz w:val="24"/>
          <w:szCs w:val="24"/>
          <w:lang w:val="hu-HU"/>
        </w:rPr>
        <w:t xml:space="preserve">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elmulasztja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xml:space="preserve"> egészének vagy egy részének kifizetését a kifizetés esedékessége határidejének lejáratát követő </w:t>
      </w:r>
      <w:r w:rsidR="003F34CC" w:rsidRPr="00543711">
        <w:rPr>
          <w:rFonts w:ascii="Times New Roman" w:hAnsi="Times New Roman" w:cs="Times New Roman"/>
          <w:sz w:val="24"/>
          <w:szCs w:val="24"/>
          <w:lang w:val="hu-HU"/>
        </w:rPr>
        <w:t>45</w:t>
      </w:r>
      <w:r w:rsidRPr="00543711">
        <w:rPr>
          <w:rFonts w:ascii="Times New Roman" w:hAnsi="Times New Roman" w:cs="Times New Roman"/>
          <w:sz w:val="24"/>
          <w:szCs w:val="24"/>
          <w:lang w:val="hu-HU"/>
        </w:rPr>
        <w:t>. (</w:t>
      </w:r>
      <w:r w:rsidR="00B37E86" w:rsidRPr="00543711">
        <w:rPr>
          <w:rFonts w:ascii="Times New Roman" w:hAnsi="Times New Roman" w:cs="Times New Roman"/>
          <w:sz w:val="24"/>
          <w:szCs w:val="24"/>
          <w:lang w:val="hu-HU"/>
        </w:rPr>
        <w:t>negyvenötö</w:t>
      </w:r>
      <w:r w:rsidRPr="00543711">
        <w:rPr>
          <w:rFonts w:ascii="Times New Roman" w:hAnsi="Times New Roman" w:cs="Times New Roman"/>
          <w:sz w:val="24"/>
          <w:szCs w:val="24"/>
          <w:lang w:val="hu-HU"/>
        </w:rPr>
        <w:t>dik) napon túl; vagy</w:t>
      </w:r>
      <w:bookmarkEnd w:id="111"/>
    </w:p>
    <w:p w14:paraId="29FDC40E" w14:textId="14141DCC" w:rsidR="002B2AA5" w:rsidRPr="00543711" w:rsidRDefault="002B2AA5" w:rsidP="00EF1A72">
      <w:pPr>
        <w:widowControl w:val="0"/>
        <w:numPr>
          <w:ilvl w:val="4"/>
          <w:numId w:val="7"/>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 xml:space="preserve">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t </w:t>
      </w:r>
      <w:r w:rsidR="00CA335F" w:rsidRPr="00543711">
        <w:rPr>
          <w:rFonts w:ascii="Times New Roman" w:hAnsi="Times New Roman" w:cs="Times New Roman"/>
          <w:sz w:val="24"/>
          <w:szCs w:val="24"/>
          <w:lang w:val="hu-HU"/>
        </w:rPr>
        <w:t>3</w:t>
      </w:r>
      <w:r w:rsidRPr="00543711">
        <w:rPr>
          <w:rFonts w:ascii="Times New Roman" w:hAnsi="Times New Roman" w:cs="Times New Roman"/>
          <w:sz w:val="24"/>
          <w:szCs w:val="24"/>
          <w:lang w:val="hu-HU"/>
        </w:rPr>
        <w:t>0 (</w:t>
      </w:r>
      <w:r w:rsidR="00CA335F" w:rsidRPr="00543711">
        <w:rPr>
          <w:rFonts w:ascii="Times New Roman" w:hAnsi="Times New Roman" w:cs="Times New Roman"/>
          <w:sz w:val="24"/>
          <w:szCs w:val="24"/>
          <w:lang w:val="hu-HU"/>
        </w:rPr>
        <w:t>harminc</w:t>
      </w:r>
      <w:r w:rsidRPr="00543711">
        <w:rPr>
          <w:rFonts w:ascii="Times New Roman" w:hAnsi="Times New Roman" w:cs="Times New Roman"/>
          <w:sz w:val="24"/>
          <w:szCs w:val="24"/>
          <w:lang w:val="hu-HU"/>
        </w:rPr>
        <w:t>)</w:t>
      </w:r>
      <w:r w:rsidR="00CE6A6A"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nap késedelemmel sem adja birtokba.</w:t>
      </w:r>
    </w:p>
    <w:p w14:paraId="0757207C" w14:textId="5654A01A"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_Ref421031390 \w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17.1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_Ref421031374 \n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(a)</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t megilleti az a jog, hogy a jelen Szerződés felmondása helyett a Munkák végzését felfüggessze a kifizetés megtörténtéig. Ilyen esetben a felfüggesztés időtartamával a Befejezés Határideje kitolódik.</w:t>
      </w:r>
    </w:p>
    <w:p w14:paraId="3485EEE4" w14:textId="112C8D45"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 xml:space="preserve">A Munkák beszüntetése és a </w:t>
      </w:r>
      <w:r w:rsidR="00565F7A" w:rsidRPr="00543711">
        <w:rPr>
          <w:rFonts w:ascii="Times New Roman" w:hAnsi="Times New Roman" w:cs="Times New Roman"/>
          <w:b/>
          <w:sz w:val="24"/>
          <w:szCs w:val="24"/>
          <w:lang w:val="hu-HU" w:eastAsia="ja-JP"/>
        </w:rPr>
        <w:t>Vállalkozó</w:t>
      </w:r>
      <w:r w:rsidRPr="00543711">
        <w:rPr>
          <w:rFonts w:ascii="Times New Roman" w:hAnsi="Times New Roman" w:cs="Times New Roman"/>
          <w:b/>
          <w:sz w:val="24"/>
          <w:szCs w:val="24"/>
          <w:lang w:val="hu-HU" w:eastAsia="ja-JP"/>
        </w:rPr>
        <w:t xml:space="preserve"> eszközeinek eltávolítása</w:t>
      </w:r>
    </w:p>
    <w:p w14:paraId="112A835D" w14:textId="71B99589"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fenti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_Ref421031390 \w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17.1</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 szerinti felmondási értesítés hatályba lépését követően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azonnal köteles:</w:t>
      </w:r>
    </w:p>
    <w:p w14:paraId="26FE34CB" w14:textId="2A2769A3" w:rsidR="002B2AA5" w:rsidRPr="00543711" w:rsidRDefault="002B2AA5" w:rsidP="00EF1A72">
      <w:pPr>
        <w:widowControl w:val="0"/>
        <w:numPr>
          <w:ilvl w:val="4"/>
          <w:numId w:val="8"/>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beszüntetni minden további munkavégzést, kivéve azon Munkákat, amelyeket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rendel el az élet- és vagyonvédelme vagy a Projekt biztonsága érdekében;</w:t>
      </w:r>
    </w:p>
    <w:p w14:paraId="013C1775" w14:textId="14F99623" w:rsidR="002B2AA5" w:rsidRPr="00543711" w:rsidRDefault="002B2AA5" w:rsidP="00EF1A72">
      <w:pPr>
        <w:widowControl w:val="0"/>
        <w:numPr>
          <w:ilvl w:val="4"/>
          <w:numId w:val="8"/>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átadni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nek </w:t>
      </w:r>
      <w:r w:rsidR="00DA3447"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00DA3447" w:rsidRPr="00543711">
        <w:rPr>
          <w:rFonts w:ascii="Times New Roman" w:hAnsi="Times New Roman" w:cs="Times New Roman"/>
          <w:sz w:val="24"/>
          <w:szCs w:val="24"/>
          <w:lang w:val="hu-HU"/>
        </w:rPr>
        <w:t xml:space="preserve"> által igényelt, a </w:t>
      </w:r>
      <w:r w:rsidR="00565F7A" w:rsidRPr="00543711">
        <w:rPr>
          <w:rFonts w:ascii="Times New Roman" w:hAnsi="Times New Roman" w:cs="Times New Roman"/>
          <w:sz w:val="24"/>
          <w:szCs w:val="24"/>
          <w:lang w:val="hu-HU"/>
        </w:rPr>
        <w:t>Vállalkozó</w:t>
      </w:r>
      <w:r w:rsidR="00DA3447" w:rsidRPr="00543711">
        <w:rPr>
          <w:rFonts w:ascii="Times New Roman" w:hAnsi="Times New Roman" w:cs="Times New Roman"/>
          <w:sz w:val="24"/>
          <w:szCs w:val="24"/>
          <w:lang w:val="hu-HU"/>
        </w:rPr>
        <w:t xml:space="preserve"> által</w:t>
      </w:r>
      <w:r w:rsidRPr="00543711">
        <w:rPr>
          <w:rFonts w:ascii="Times New Roman" w:hAnsi="Times New Roman" w:cs="Times New Roman"/>
          <w:sz w:val="24"/>
          <w:szCs w:val="24"/>
          <w:lang w:val="hu-HU"/>
        </w:rPr>
        <w:t xml:space="preserve"> elkészített terveket, műszaki tervdokumentációt, anyagait és más munkákat, amelyért a </w:t>
      </w:r>
      <w:r w:rsidR="00565F7A" w:rsidRPr="00543711">
        <w:rPr>
          <w:rFonts w:ascii="Times New Roman" w:hAnsi="Times New Roman" w:cs="Times New Roman"/>
          <w:sz w:val="24"/>
          <w:szCs w:val="24"/>
          <w:lang w:val="hu-HU"/>
        </w:rPr>
        <w:t>Vállalkozó</w:t>
      </w:r>
      <w:r w:rsidR="00722F6F" w:rsidRPr="00543711">
        <w:rPr>
          <w:rFonts w:ascii="Times New Roman" w:hAnsi="Times New Roman" w:cs="Times New Roman"/>
          <w:sz w:val="24"/>
          <w:szCs w:val="24"/>
          <w:lang w:val="hu-HU"/>
        </w:rPr>
        <w:t>t</w:t>
      </w:r>
      <w:r w:rsidRPr="00543711">
        <w:rPr>
          <w:rFonts w:ascii="Times New Roman" w:hAnsi="Times New Roman" w:cs="Times New Roman"/>
          <w:sz w:val="24"/>
          <w:szCs w:val="24"/>
          <w:lang w:val="hu-HU"/>
        </w:rPr>
        <w:t xml:space="preserve"> </w:t>
      </w:r>
      <w:r w:rsidR="00722F6F" w:rsidRPr="00543711">
        <w:rPr>
          <w:rFonts w:ascii="Times New Roman" w:hAnsi="Times New Roman" w:cs="Times New Roman"/>
          <w:sz w:val="24"/>
          <w:szCs w:val="24"/>
          <w:lang w:val="hu-HU"/>
        </w:rPr>
        <w:t>díjazás illeti meg</w:t>
      </w:r>
      <w:r w:rsidRPr="00543711">
        <w:rPr>
          <w:rFonts w:ascii="Times New Roman" w:hAnsi="Times New Roman" w:cs="Times New Roman"/>
          <w:sz w:val="24"/>
          <w:szCs w:val="24"/>
          <w:lang w:val="hu-HU"/>
        </w:rPr>
        <w:t>; és</w:t>
      </w:r>
    </w:p>
    <w:p w14:paraId="795C9075" w14:textId="27B47FA1" w:rsidR="002B2AA5" w:rsidRPr="00543711" w:rsidRDefault="002B2AA5" w:rsidP="00EF1A72">
      <w:pPr>
        <w:widowControl w:val="0"/>
        <w:numPr>
          <w:ilvl w:val="4"/>
          <w:numId w:val="8"/>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eltávolítani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ről minden más árut kivéve azokat, amelyek biztonsági célból szükségesek, és köteles kiüríteni, elhagyni és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birtokába adni 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t.</w:t>
      </w:r>
    </w:p>
    <w:p w14:paraId="6F1ED81B"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felmondás következményei</w:t>
      </w:r>
    </w:p>
    <w:p w14:paraId="0D557614" w14:textId="3F81E1C0"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a Szerződés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általi felmondására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szerződésszegése miatt kerül sor, az alábbi szabályok alkalmazandók:</w:t>
      </w:r>
    </w:p>
    <w:p w14:paraId="229F90E5" w14:textId="2BBC2CB2"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bármely, a felmondás időpontja előtt elvégzett Munka tekintetében </w:t>
      </w:r>
      <w:r w:rsidR="00722F6F" w:rsidRPr="00543711">
        <w:rPr>
          <w:rFonts w:ascii="Times New Roman" w:hAnsi="Times New Roman" w:cs="Times New Roman"/>
          <w:sz w:val="24"/>
          <w:szCs w:val="24"/>
          <w:lang w:val="hu-HU"/>
        </w:rPr>
        <w:t xml:space="preserve">az árazott költségvetésben foglalt tételek szerinti </w:t>
      </w:r>
      <w:r w:rsidRPr="00543711">
        <w:rPr>
          <w:rFonts w:ascii="Times New Roman" w:hAnsi="Times New Roman" w:cs="Times New Roman"/>
          <w:sz w:val="24"/>
          <w:szCs w:val="24"/>
          <w:lang w:val="hu-HU"/>
        </w:rPr>
        <w:t>minden díjat megfizetni;</w:t>
      </w:r>
    </w:p>
    <w:p w14:paraId="5E865A6F" w14:textId="37424559"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megfizetni azon, a Munkák elvégzése céljából megrendelt berendezések és anyagok árát, </w:t>
      </w:r>
      <w:r w:rsidR="00722F6F" w:rsidRPr="00543711">
        <w:rPr>
          <w:rFonts w:ascii="Times New Roman" w:hAnsi="Times New Roman" w:cs="Times New Roman"/>
          <w:sz w:val="24"/>
          <w:szCs w:val="24"/>
          <w:lang w:val="hu-HU"/>
        </w:rPr>
        <w:t xml:space="preserve">vagy bérleti díját, </w:t>
      </w:r>
      <w:r w:rsidRPr="00543711">
        <w:rPr>
          <w:rFonts w:ascii="Times New Roman" w:hAnsi="Times New Roman" w:cs="Times New Roman"/>
          <w:sz w:val="24"/>
          <w:szCs w:val="24"/>
          <w:lang w:val="hu-HU"/>
        </w:rPr>
        <w:t xml:space="preserve">amelyek a felmondási értesítés időpontját megelőzően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részére átadásra kerültek vagy amelyeket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átvenni köteles; ezen berendezések és anyagok, vételáruk </w:t>
      </w:r>
      <w:r w:rsidR="00722F6F" w:rsidRPr="00543711">
        <w:rPr>
          <w:rFonts w:ascii="Times New Roman" w:hAnsi="Times New Roman" w:cs="Times New Roman"/>
          <w:sz w:val="24"/>
          <w:szCs w:val="24"/>
          <w:lang w:val="hu-HU"/>
        </w:rPr>
        <w:t xml:space="preserve">illetve bérleti díjuk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általi megfizetésével,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tulajdonába </w:t>
      </w:r>
      <w:r w:rsidR="00722F6F" w:rsidRPr="00543711">
        <w:rPr>
          <w:rFonts w:ascii="Times New Roman" w:hAnsi="Times New Roman" w:cs="Times New Roman"/>
          <w:sz w:val="24"/>
          <w:szCs w:val="24"/>
          <w:lang w:val="hu-HU"/>
        </w:rPr>
        <w:t xml:space="preserve">és/vagy bérletébe </w:t>
      </w:r>
      <w:r w:rsidRPr="00543711">
        <w:rPr>
          <w:rFonts w:ascii="Times New Roman" w:hAnsi="Times New Roman" w:cs="Times New Roman"/>
          <w:sz w:val="24"/>
          <w:szCs w:val="24"/>
          <w:lang w:val="hu-HU"/>
        </w:rPr>
        <w:t xml:space="preserve">kerülnek (és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viselni a velük kapcsolatos kockázatokat),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azokat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birtokába adni</w:t>
      </w:r>
      <w:r w:rsidR="00722F6F" w:rsidRPr="00543711">
        <w:rPr>
          <w:rFonts w:ascii="Times New Roman" w:hAnsi="Times New Roman" w:cs="Times New Roman"/>
          <w:sz w:val="24"/>
          <w:szCs w:val="24"/>
          <w:lang w:val="hu-HU"/>
        </w:rPr>
        <w:t>, valamint a harmadik személyekkel kötött bérleti szerződéseket</w:t>
      </w:r>
      <w:proofErr w:type="gramEnd"/>
      <w:r w:rsidR="00722F6F"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00722F6F" w:rsidRPr="00543711">
        <w:rPr>
          <w:rFonts w:ascii="Times New Roman" w:hAnsi="Times New Roman" w:cs="Times New Roman"/>
          <w:sz w:val="24"/>
          <w:szCs w:val="24"/>
          <w:lang w:val="hu-HU"/>
        </w:rPr>
        <w:t>re átruházni</w:t>
      </w:r>
      <w:r w:rsidRPr="00543711">
        <w:rPr>
          <w:rFonts w:ascii="Times New Roman" w:hAnsi="Times New Roman" w:cs="Times New Roman"/>
          <w:sz w:val="24"/>
          <w:szCs w:val="24"/>
          <w:lang w:val="hu-HU"/>
        </w:rPr>
        <w:t>;</w:t>
      </w:r>
    </w:p>
    <w:p w14:paraId="63484BD5" w14:textId="2057162D"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a Munkák félbeszakítására figyelemmel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érdekkörében, az adott helyzetben ésszerűen felmerülő és igazolt költségeket és kiadásokat megfizetni;</w:t>
      </w:r>
    </w:p>
    <w:p w14:paraId="67921FB7" w14:textId="21EE6A68"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eszközei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ről való eltávolításának és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hoz való elszállításának ésszerű és igazolt költségeit megfizetni; </w:t>
      </w:r>
    </w:p>
    <w:p w14:paraId="6BD79A8D" w14:textId="30C67522"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a Ptk. szabályai szerint felel az általa elkövetett szerződésszegéssel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nak okozott esetleges további károkért; és</w:t>
      </w:r>
    </w:p>
    <w:p w14:paraId="495102B7" w14:textId="77777777" w:rsidR="002B2AA5" w:rsidRPr="00543711" w:rsidRDefault="002B2AA5" w:rsidP="00EF1A72">
      <w:pPr>
        <w:widowControl w:val="0"/>
        <w:numPr>
          <w:ilvl w:val="4"/>
          <w:numId w:val="9"/>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felmondás nem érinti a Feleknek a jelen Szerződés felmondás előtti teljesítéséből származó vagy azzal kapcsolatosan szerzett jogait, kötelezettségeit és felelősségét.</w:t>
      </w:r>
    </w:p>
    <w:p w14:paraId="43E20B1C"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12" w:name="_Toc472941911"/>
      <w:r w:rsidRPr="00543711">
        <w:rPr>
          <w:rFonts w:ascii="Times New Roman" w:hAnsi="Times New Roman" w:cs="Times New Roman"/>
          <w:b/>
          <w:bCs/>
          <w:sz w:val="24"/>
          <w:szCs w:val="24"/>
          <w:lang w:val="hu-HU"/>
        </w:rPr>
        <w:t xml:space="preserve">KÁRTÉRÍTÉS, KOCKÁZAT </w:t>
      </w:r>
      <w:proofErr w:type="gramStart"/>
      <w:r w:rsidRPr="00543711">
        <w:rPr>
          <w:rFonts w:ascii="Times New Roman" w:hAnsi="Times New Roman" w:cs="Times New Roman"/>
          <w:b/>
          <w:bCs/>
          <w:sz w:val="24"/>
          <w:szCs w:val="24"/>
          <w:lang w:val="hu-HU"/>
        </w:rPr>
        <w:t>ÉS</w:t>
      </w:r>
      <w:proofErr w:type="gramEnd"/>
      <w:r w:rsidRPr="00543711">
        <w:rPr>
          <w:rFonts w:ascii="Times New Roman" w:hAnsi="Times New Roman" w:cs="Times New Roman"/>
          <w:b/>
          <w:bCs/>
          <w:sz w:val="24"/>
          <w:szCs w:val="24"/>
          <w:lang w:val="hu-HU"/>
        </w:rPr>
        <w:t xml:space="preserve"> FELELŐSSÉG</w:t>
      </w:r>
      <w:bookmarkEnd w:id="112"/>
    </w:p>
    <w:p w14:paraId="51D108D6" w14:textId="77777777" w:rsidR="002B2AA5" w:rsidRPr="00543711" w:rsidRDefault="00FD5A4E"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Felek a Ptk. szabályai szerint kötelesek egymásnak megtéríteni a másik fél minden olyan kárát, veszteségét és költségét (beleértve a jogi költségeket és díjakat is), amely a fél vagy bármely olyan személy károkozásából ered, akiért a fél a jelen Szerződés szerint felelősséggel tartozik</w:t>
      </w:r>
      <w:r w:rsidR="002B2AA5" w:rsidRPr="00543711">
        <w:rPr>
          <w:rFonts w:ascii="Times New Roman" w:hAnsi="Times New Roman" w:cs="Times New Roman"/>
          <w:sz w:val="24"/>
          <w:szCs w:val="24"/>
          <w:lang w:val="hu-HU" w:eastAsia="ja-JP"/>
        </w:rPr>
        <w:t>.</w:t>
      </w:r>
    </w:p>
    <w:p w14:paraId="5B4CE783" w14:textId="29791D6E"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164089"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r w:rsidR="00164089" w:rsidRPr="00543711">
        <w:rPr>
          <w:rFonts w:ascii="Times New Roman" w:hAnsi="Times New Roman" w:cs="Times New Roman"/>
          <w:sz w:val="24"/>
          <w:szCs w:val="24"/>
          <w:lang w:val="hu-HU"/>
        </w:rPr>
        <w:t xml:space="preserve"> általi átvételétől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CD6052" w:rsidRPr="00543711">
        <w:rPr>
          <w:rFonts w:ascii="Times New Roman" w:hAnsi="Times New Roman" w:cs="Times New Roman"/>
          <w:sz w:val="24"/>
          <w:szCs w:val="24"/>
          <w:lang w:val="hu-HU"/>
        </w:rPr>
        <w:t>a</w:t>
      </w:r>
      <w:r w:rsidR="00164089" w:rsidRPr="00543711">
        <w:rPr>
          <w:rFonts w:ascii="Times New Roman" w:hAnsi="Times New Roman" w:cs="Times New Roman"/>
          <w:sz w:val="24"/>
          <w:szCs w:val="24"/>
          <w:lang w:val="hu-HU"/>
        </w:rPr>
        <w:t xml:space="preserve">t követő </w:t>
      </w:r>
      <w:r w:rsidR="009E692F" w:rsidRPr="00543711">
        <w:rPr>
          <w:rFonts w:ascii="Times New Roman" w:hAnsi="Times New Roman" w:cs="Times New Roman"/>
          <w:sz w:val="24"/>
          <w:szCs w:val="24"/>
          <w:lang w:val="hu-HU"/>
        </w:rPr>
        <w:t>Átadás-átvételi</w:t>
      </w:r>
      <w:r w:rsidR="00164089" w:rsidRPr="00543711">
        <w:rPr>
          <w:rFonts w:ascii="Times New Roman" w:hAnsi="Times New Roman" w:cs="Times New Roman"/>
          <w:sz w:val="24"/>
          <w:szCs w:val="24"/>
          <w:lang w:val="hu-HU"/>
        </w:rPr>
        <w:t xml:space="preserve"> Eljárás lezárásáig </w:t>
      </w:r>
      <w:r w:rsidR="00D65888" w:rsidRPr="00543711">
        <w:rPr>
          <w:rFonts w:ascii="Times New Roman" w:hAnsi="Times New Roman" w:cs="Times New Roman"/>
          <w:sz w:val="24"/>
          <w:szCs w:val="24"/>
          <w:lang w:val="hu-HU"/>
        </w:rPr>
        <w:t xml:space="preserve">az </w:t>
      </w:r>
      <w:r w:rsidR="004F4AF7" w:rsidRPr="00543711">
        <w:rPr>
          <w:rFonts w:ascii="Times New Roman" w:hAnsi="Times New Roman" w:cs="Times New Roman"/>
          <w:sz w:val="24"/>
          <w:szCs w:val="24"/>
          <w:lang w:val="hu-HU"/>
        </w:rPr>
        <w:t>Óriás Ugrótorony és Ideiglenes Létesítményei</w:t>
      </w:r>
      <w:r w:rsidR="00D65888" w:rsidRPr="00543711">
        <w:rPr>
          <w:rFonts w:ascii="Times New Roman" w:hAnsi="Times New Roman" w:cs="Times New Roman"/>
          <w:sz w:val="24"/>
          <w:szCs w:val="24"/>
          <w:lang w:val="hu-HU"/>
        </w:rPr>
        <w:t xml:space="preserve"> tekintetében a kárveszélyt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b/>
          <w:bCs/>
          <w:sz w:val="24"/>
          <w:szCs w:val="24"/>
          <w:lang w:val="hu-HU"/>
        </w:rPr>
        <w:t xml:space="preserve"> </w:t>
      </w:r>
      <w:r w:rsidR="00D65888" w:rsidRPr="00543711">
        <w:rPr>
          <w:rFonts w:ascii="Times New Roman" w:hAnsi="Times New Roman" w:cs="Times New Roman"/>
          <w:sz w:val="24"/>
          <w:szCs w:val="24"/>
          <w:lang w:val="hu-HU"/>
        </w:rPr>
        <w:t>viseli</w:t>
      </w:r>
      <w:r w:rsidR="00CA5EA7" w:rsidRPr="00543711">
        <w:rPr>
          <w:rFonts w:ascii="Times New Roman" w:hAnsi="Times New Roman" w:cs="Times New Roman"/>
          <w:sz w:val="24"/>
          <w:szCs w:val="24"/>
          <w:lang w:val="hu-HU"/>
        </w:rPr>
        <w:t>.</w:t>
      </w:r>
    </w:p>
    <w:p w14:paraId="305A6A67" w14:textId="46EF0F52" w:rsidR="00FD2F0B" w:rsidRPr="00543711" w:rsidRDefault="00FD2F0B"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érvényesíthet semmilyen igényt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vel szemben olyan károk tekintetében, amelyre vonatkozóan a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_Ref468106707 \r \h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19</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fejezet szerinti biztosítás fedezetet nyújt, vagy annak a jelen Szerződés értelmében fedezetet kellene nyújtania.</w:t>
      </w:r>
    </w:p>
    <w:p w14:paraId="17B0B4C8"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13" w:name="_Toc467938881"/>
      <w:bookmarkStart w:id="114" w:name="_Toc467938882"/>
      <w:bookmarkStart w:id="115" w:name="_Toc467938883"/>
      <w:bookmarkStart w:id="116" w:name="_Ref468106707"/>
      <w:bookmarkStart w:id="117" w:name="_Toc472941912"/>
      <w:bookmarkEnd w:id="113"/>
      <w:bookmarkEnd w:id="114"/>
      <w:bookmarkEnd w:id="115"/>
      <w:r w:rsidRPr="00543711">
        <w:rPr>
          <w:rFonts w:ascii="Times New Roman" w:hAnsi="Times New Roman" w:cs="Times New Roman"/>
          <w:b/>
          <w:bCs/>
          <w:sz w:val="24"/>
          <w:szCs w:val="24"/>
          <w:lang w:val="hu-HU"/>
        </w:rPr>
        <w:t>BIZTOSÍTÁSOK</w:t>
      </w:r>
      <w:bookmarkEnd w:id="116"/>
      <w:bookmarkEnd w:id="117"/>
      <w:r w:rsidRPr="00543711">
        <w:rPr>
          <w:rFonts w:ascii="Times New Roman" w:hAnsi="Times New Roman" w:cs="Times New Roman"/>
          <w:b/>
          <w:bCs/>
          <w:sz w:val="24"/>
          <w:szCs w:val="24"/>
          <w:lang w:val="hu-HU"/>
        </w:rPr>
        <w:t xml:space="preserve"> </w:t>
      </w:r>
    </w:p>
    <w:p w14:paraId="71141B72" w14:textId="1171D6D1"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a Munkák tekintetében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jóváhagyott feltételekkel biztosítást kötni</w:t>
      </w:r>
      <w:r w:rsidR="00D04A19" w:rsidRPr="00543711">
        <w:rPr>
          <w:rFonts w:ascii="Times New Roman" w:hAnsi="Times New Roman" w:cs="Times New Roman"/>
          <w:sz w:val="24"/>
          <w:szCs w:val="24"/>
          <w:lang w:val="hu-HU"/>
        </w:rPr>
        <w:t>, vagy a meglévőt kiterjeszteni</w:t>
      </w:r>
      <w:r w:rsidRPr="00543711">
        <w:rPr>
          <w:rFonts w:ascii="Times New Roman" w:hAnsi="Times New Roman" w:cs="Times New Roman"/>
          <w:sz w:val="24"/>
          <w:szCs w:val="24"/>
          <w:lang w:val="hu-HU"/>
        </w:rPr>
        <w:t xml:space="preserve"> az alábbi követelményeknek megfelelően:</w:t>
      </w:r>
    </w:p>
    <w:p w14:paraId="2B6DC67F" w14:textId="62C7DA6C" w:rsidR="002B2AA5" w:rsidRPr="00543711" w:rsidRDefault="002B2AA5" w:rsidP="00EF1A72">
      <w:pPr>
        <w:widowControl w:val="0"/>
        <w:numPr>
          <w:ilvl w:val="4"/>
          <w:numId w:val="10"/>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bookmarkStart w:id="118" w:name="_Ref421031496"/>
      <w:proofErr w:type="gramStart"/>
      <w:r w:rsidRPr="00543711">
        <w:rPr>
          <w:rFonts w:ascii="Times New Roman" w:hAnsi="Times New Roman" w:cs="Times New Roman"/>
          <w:sz w:val="24"/>
          <w:szCs w:val="24"/>
          <w:lang w:val="hu-HU"/>
        </w:rPr>
        <w:t>teljes körű (</w:t>
      </w:r>
      <w:proofErr w:type="spellStart"/>
      <w:r w:rsidRPr="00543711">
        <w:rPr>
          <w:rFonts w:ascii="Times New Roman" w:hAnsi="Times New Roman" w:cs="Times New Roman"/>
          <w:sz w:val="24"/>
          <w:szCs w:val="24"/>
          <w:lang w:val="hu-HU"/>
        </w:rPr>
        <w:t>all</w:t>
      </w:r>
      <w:proofErr w:type="spellEnd"/>
      <w:r w:rsidRPr="00543711">
        <w:rPr>
          <w:rFonts w:ascii="Times New Roman" w:hAnsi="Times New Roman" w:cs="Times New Roman"/>
          <w:sz w:val="24"/>
          <w:szCs w:val="24"/>
          <w:lang w:val="hu-HU"/>
        </w:rPr>
        <w:t xml:space="preserve"> </w:t>
      </w:r>
      <w:proofErr w:type="spellStart"/>
      <w:r w:rsidRPr="00543711">
        <w:rPr>
          <w:rFonts w:ascii="Times New Roman" w:hAnsi="Times New Roman" w:cs="Times New Roman"/>
          <w:sz w:val="24"/>
          <w:szCs w:val="24"/>
          <w:lang w:val="hu-HU"/>
        </w:rPr>
        <w:t>risk</w:t>
      </w:r>
      <w:proofErr w:type="spellEnd"/>
      <w:r w:rsidRPr="00543711">
        <w:rPr>
          <w:rFonts w:ascii="Times New Roman" w:hAnsi="Times New Roman" w:cs="Times New Roman"/>
          <w:sz w:val="24"/>
          <w:szCs w:val="24"/>
          <w:lang w:val="hu-HU"/>
        </w:rPr>
        <w:t xml:space="preserve">) építési-szerelési biztosítás </w:t>
      </w:r>
      <w:r w:rsidR="00FD2F0B" w:rsidRPr="00543711">
        <w:rPr>
          <w:rFonts w:ascii="Times New Roman" w:hAnsi="Times New Roman" w:cs="Times New Roman"/>
          <w:sz w:val="24"/>
          <w:szCs w:val="24"/>
          <w:lang w:val="hu-HU"/>
        </w:rPr>
        <w:t xml:space="preserve">és vagyonbiztosítás </w:t>
      </w:r>
      <w:r w:rsidRPr="00543711">
        <w:rPr>
          <w:rFonts w:ascii="Times New Roman" w:hAnsi="Times New Roman" w:cs="Times New Roman"/>
          <w:sz w:val="24"/>
          <w:szCs w:val="24"/>
          <w:lang w:val="hu-HU"/>
        </w:rPr>
        <w:t>a jelen Szerző</w:t>
      </w:r>
      <w:r w:rsidR="00FD2F0B" w:rsidRPr="00543711">
        <w:rPr>
          <w:rFonts w:ascii="Times New Roman" w:hAnsi="Times New Roman" w:cs="Times New Roman"/>
          <w:sz w:val="24"/>
          <w:szCs w:val="24"/>
          <w:lang w:val="hu-HU"/>
        </w:rPr>
        <w:t xml:space="preserve">dés alapján elvégzendő Munkákra, az </w:t>
      </w:r>
      <w:r w:rsidR="004F4AF7" w:rsidRPr="00543711">
        <w:rPr>
          <w:rFonts w:ascii="Times New Roman" w:hAnsi="Times New Roman" w:cs="Times New Roman"/>
          <w:sz w:val="24"/>
          <w:szCs w:val="24"/>
          <w:lang w:val="hu-HU"/>
        </w:rPr>
        <w:t>Óriás Ugrótorony</w:t>
      </w:r>
      <w:r w:rsidR="00CE6A6A" w:rsidRPr="00543711">
        <w:rPr>
          <w:rFonts w:ascii="Times New Roman" w:hAnsi="Times New Roman" w:cs="Times New Roman"/>
          <w:sz w:val="24"/>
          <w:szCs w:val="24"/>
          <w:lang w:val="hu-HU"/>
        </w:rPr>
        <w:t>ra</w:t>
      </w:r>
      <w:r w:rsidR="004F4AF7" w:rsidRPr="00543711">
        <w:rPr>
          <w:rFonts w:ascii="Times New Roman" w:hAnsi="Times New Roman" w:cs="Times New Roman"/>
          <w:sz w:val="24"/>
          <w:szCs w:val="24"/>
          <w:lang w:val="hu-HU"/>
        </w:rPr>
        <w:t xml:space="preserve"> és Ideiglenes Létesítményei</w:t>
      </w:r>
      <w:r w:rsidR="00FD2F0B" w:rsidRPr="00543711">
        <w:rPr>
          <w:rFonts w:ascii="Times New Roman" w:hAnsi="Times New Roman" w:cs="Times New Roman"/>
          <w:sz w:val="24"/>
          <w:szCs w:val="24"/>
          <w:lang w:val="hu-HU"/>
        </w:rPr>
        <w:t xml:space="preserve">re </w:t>
      </w:r>
      <w:r w:rsidRPr="00543711">
        <w:rPr>
          <w:rFonts w:ascii="Times New Roman" w:hAnsi="Times New Roman" w:cs="Times New Roman"/>
          <w:sz w:val="24"/>
          <w:szCs w:val="24"/>
          <w:lang w:val="hu-HU"/>
        </w:rPr>
        <w:t xml:space="preserve">és minden a jelen Szerződés szerinti cél elérése céljából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Pr="00543711">
        <w:rPr>
          <w:rFonts w:ascii="Times New Roman" w:hAnsi="Times New Roman" w:cs="Times New Roman"/>
          <w:sz w:val="24"/>
          <w:szCs w:val="24"/>
          <w:lang w:val="hu-HU"/>
        </w:rPr>
        <w:t xml:space="preserve">en található felvonulási berendezésre és segédanyagra, építőanyagra, berendezésre, továbbá a felelősségbiztosítás a harmadik személyeknek, különösen a környező épületekben, utakban, járdákban, </w:t>
      </w:r>
      <w:r w:rsidR="00417008" w:rsidRPr="00543711">
        <w:rPr>
          <w:rFonts w:ascii="Times New Roman" w:hAnsi="Times New Roman" w:cs="Times New Roman"/>
          <w:sz w:val="24"/>
          <w:szCs w:val="24"/>
          <w:lang w:val="hu-HU"/>
        </w:rPr>
        <w:t xml:space="preserve">közterületekben okozott kárra,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ne</w:t>
      </w:r>
      <w:r w:rsidR="00417008" w:rsidRPr="00543711">
        <w:rPr>
          <w:rFonts w:ascii="Times New Roman" w:hAnsi="Times New Roman" w:cs="Times New Roman"/>
          <w:sz w:val="24"/>
          <w:szCs w:val="24"/>
          <w:lang w:val="hu-HU"/>
        </w:rPr>
        <w:t>k okozott minden vagyoni kárra,</w:t>
      </w:r>
      <w:r w:rsidR="00FA0F78" w:rsidRPr="00543711">
        <w:rPr>
          <w:rFonts w:ascii="Times New Roman" w:hAnsi="Times New Roman" w:cs="Times New Roman"/>
          <w:sz w:val="24"/>
          <w:szCs w:val="24"/>
          <w:lang w:val="hu-HU"/>
        </w:rPr>
        <w:t xml:space="preserve"> valamint a </w:t>
      </w:r>
      <w:r w:rsidR="00565F7A" w:rsidRPr="00543711">
        <w:rPr>
          <w:rFonts w:ascii="Times New Roman" w:hAnsi="Times New Roman" w:cs="Times New Roman"/>
          <w:sz w:val="24"/>
          <w:szCs w:val="24"/>
          <w:lang w:val="hu-HU"/>
        </w:rPr>
        <w:t>Vállalkozó</w:t>
      </w:r>
      <w:r w:rsidR="00FA0F78" w:rsidRPr="00543711">
        <w:rPr>
          <w:rFonts w:ascii="Times New Roman" w:hAnsi="Times New Roman" w:cs="Times New Roman"/>
          <w:sz w:val="24"/>
          <w:szCs w:val="24"/>
          <w:lang w:val="hu-HU"/>
        </w:rPr>
        <w:t xml:space="preserve"> által a kivitelezés kapcsán, azzal összefüggésben foglalkoztatott</w:t>
      </w:r>
      <w:proofErr w:type="gramEnd"/>
      <w:r w:rsidR="00FA0F78" w:rsidRPr="00543711">
        <w:rPr>
          <w:rFonts w:ascii="Times New Roman" w:hAnsi="Times New Roman" w:cs="Times New Roman"/>
          <w:sz w:val="24"/>
          <w:szCs w:val="24"/>
          <w:lang w:val="hu-HU"/>
        </w:rPr>
        <w:t xml:space="preserve"> személyzeté</w:t>
      </w:r>
      <w:r w:rsidR="00417008" w:rsidRPr="00543711">
        <w:rPr>
          <w:rFonts w:ascii="Times New Roman" w:hAnsi="Times New Roman" w:cs="Times New Roman"/>
          <w:sz w:val="24"/>
          <w:szCs w:val="24"/>
          <w:lang w:val="hu-HU"/>
        </w:rPr>
        <w:t>t és</w:t>
      </w:r>
      <w:r w:rsidR="00FA0F78"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FA0F78" w:rsidRPr="00543711">
        <w:rPr>
          <w:rFonts w:ascii="Times New Roman" w:hAnsi="Times New Roman" w:cs="Times New Roman"/>
          <w:sz w:val="24"/>
          <w:szCs w:val="24"/>
          <w:lang w:val="hu-HU"/>
        </w:rPr>
        <w:t>en tartózkodó egyéb személyek</w:t>
      </w:r>
      <w:r w:rsidR="00417008" w:rsidRPr="00543711">
        <w:rPr>
          <w:rFonts w:ascii="Times New Roman" w:hAnsi="Times New Roman" w:cs="Times New Roman"/>
          <w:sz w:val="24"/>
          <w:szCs w:val="24"/>
          <w:lang w:val="hu-HU"/>
        </w:rPr>
        <w:t>et ért</w:t>
      </w:r>
      <w:r w:rsidR="00FA0F78" w:rsidRPr="00543711">
        <w:rPr>
          <w:rFonts w:ascii="Times New Roman" w:hAnsi="Times New Roman" w:cs="Times New Roman"/>
          <w:sz w:val="24"/>
          <w:szCs w:val="24"/>
          <w:lang w:val="hu-HU"/>
        </w:rPr>
        <w:t xml:space="preserve"> baleset és sérülések esetére</w:t>
      </w:r>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020DB3" w:rsidRPr="00543711">
        <w:rPr>
          <w:rFonts w:ascii="Times New Roman" w:hAnsi="Times New Roman" w:cs="Times New Roman"/>
          <w:sz w:val="24"/>
          <w:szCs w:val="24"/>
          <w:lang w:val="hu-HU"/>
        </w:rPr>
        <w:t xml:space="preserve"> </w:t>
      </w:r>
      <w:r w:rsidR="00565F7A" w:rsidRPr="00543711">
        <w:rPr>
          <w:rFonts w:ascii="Times New Roman" w:hAnsi="Times New Roman" w:cs="Times New Roman"/>
          <w:sz w:val="24"/>
          <w:szCs w:val="24"/>
          <w:lang w:val="hu-HU"/>
        </w:rPr>
        <w:t>Vállalkozó</w:t>
      </w:r>
      <w:r w:rsidR="00FD2F0B" w:rsidRPr="00543711">
        <w:rPr>
          <w:rFonts w:ascii="Times New Roman" w:hAnsi="Times New Roman" w:cs="Times New Roman"/>
          <w:sz w:val="24"/>
          <w:szCs w:val="24"/>
          <w:lang w:val="hu-HU"/>
        </w:rPr>
        <w:t xml:space="preserve"> általi </w:t>
      </w:r>
      <w:r w:rsidR="00020DB3" w:rsidRPr="00543711">
        <w:rPr>
          <w:rFonts w:ascii="Times New Roman" w:hAnsi="Times New Roman" w:cs="Times New Roman"/>
          <w:sz w:val="24"/>
          <w:szCs w:val="24"/>
          <w:lang w:val="hu-HU"/>
        </w:rPr>
        <w:t xml:space="preserve">átvételétől a </w:t>
      </w:r>
      <w:r w:rsidR="004F4AF7" w:rsidRPr="00543711">
        <w:rPr>
          <w:rFonts w:ascii="Times New Roman" w:hAnsi="Times New Roman" w:cs="Times New Roman"/>
          <w:sz w:val="24"/>
          <w:szCs w:val="24"/>
          <w:lang w:val="hu-HU"/>
        </w:rPr>
        <w:t>Versenyhelyszín</w:t>
      </w:r>
      <w:r w:rsidR="00467DD3" w:rsidRPr="00543711">
        <w:rPr>
          <w:rFonts w:ascii="Times New Roman" w:hAnsi="Times New Roman" w:cs="Times New Roman"/>
          <w:sz w:val="24"/>
          <w:szCs w:val="24"/>
          <w:lang w:val="hu-HU"/>
        </w:rPr>
        <w:t xml:space="preserve"> </w:t>
      </w:r>
      <w:r w:rsidR="0089192B" w:rsidRPr="00543711">
        <w:rPr>
          <w:rFonts w:ascii="Times New Roman" w:hAnsi="Times New Roman" w:cs="Times New Roman"/>
          <w:sz w:val="24"/>
          <w:szCs w:val="24"/>
          <w:lang w:val="hu-HU"/>
        </w:rPr>
        <w:t>Bontási Munkák</w:t>
      </w:r>
      <w:r w:rsidR="00CD6052" w:rsidRPr="00543711">
        <w:rPr>
          <w:rFonts w:ascii="Times New Roman" w:hAnsi="Times New Roman" w:cs="Times New Roman"/>
          <w:sz w:val="24"/>
          <w:szCs w:val="24"/>
          <w:lang w:val="hu-HU"/>
        </w:rPr>
        <w:t>a</w:t>
      </w:r>
      <w:r w:rsidR="005F00EA" w:rsidRPr="00543711">
        <w:rPr>
          <w:rFonts w:ascii="Times New Roman" w:hAnsi="Times New Roman" w:cs="Times New Roman"/>
          <w:sz w:val="24"/>
          <w:szCs w:val="24"/>
          <w:lang w:val="hu-HU"/>
        </w:rPr>
        <w:t xml:space="preserve">t követő </w:t>
      </w:r>
      <w:r w:rsidR="00FD2F0B" w:rsidRPr="00543711">
        <w:rPr>
          <w:rFonts w:ascii="Times New Roman" w:hAnsi="Times New Roman" w:cs="Times New Roman"/>
          <w:sz w:val="24"/>
          <w:szCs w:val="24"/>
          <w:lang w:val="hu-HU"/>
        </w:rPr>
        <w:t xml:space="preserve">birtokbaadás tervezett időpontjától </w:t>
      </w:r>
      <w:r w:rsidR="00020DB3" w:rsidRPr="00543711">
        <w:rPr>
          <w:rFonts w:ascii="Times New Roman" w:hAnsi="Times New Roman" w:cs="Times New Roman"/>
          <w:sz w:val="24"/>
          <w:szCs w:val="24"/>
          <w:lang w:val="hu-HU"/>
        </w:rPr>
        <w:t xml:space="preserve">számított + </w:t>
      </w:r>
      <w:r w:rsidR="005F00EA" w:rsidRPr="00543711">
        <w:rPr>
          <w:rFonts w:ascii="Times New Roman" w:hAnsi="Times New Roman" w:cs="Times New Roman"/>
          <w:sz w:val="24"/>
          <w:szCs w:val="24"/>
          <w:lang w:val="hu-HU"/>
        </w:rPr>
        <w:t>15</w:t>
      </w:r>
      <w:r w:rsidR="00020DB3" w:rsidRPr="00543711">
        <w:rPr>
          <w:rFonts w:ascii="Times New Roman" w:hAnsi="Times New Roman" w:cs="Times New Roman"/>
          <w:sz w:val="24"/>
          <w:szCs w:val="24"/>
          <w:lang w:val="hu-HU"/>
        </w:rPr>
        <w:t xml:space="preserve"> (</w:t>
      </w:r>
      <w:r w:rsidR="005F00EA" w:rsidRPr="00543711">
        <w:rPr>
          <w:rFonts w:ascii="Times New Roman" w:hAnsi="Times New Roman" w:cs="Times New Roman"/>
          <w:sz w:val="24"/>
          <w:szCs w:val="24"/>
          <w:lang w:val="hu-HU"/>
        </w:rPr>
        <w:t>tizenöt</w:t>
      </w:r>
      <w:r w:rsidR="00020DB3" w:rsidRPr="00543711">
        <w:rPr>
          <w:rFonts w:ascii="Times New Roman" w:hAnsi="Times New Roman" w:cs="Times New Roman"/>
          <w:sz w:val="24"/>
          <w:szCs w:val="24"/>
          <w:lang w:val="hu-HU"/>
        </w:rPr>
        <w:t xml:space="preserve">) napig, minimum </w:t>
      </w:r>
      <w:r w:rsidR="00FD2F0B" w:rsidRPr="00543711">
        <w:rPr>
          <w:rFonts w:ascii="Times New Roman" w:hAnsi="Times New Roman" w:cs="Times New Roman"/>
          <w:sz w:val="24"/>
          <w:szCs w:val="24"/>
          <w:lang w:val="hu-HU"/>
        </w:rPr>
        <w:t xml:space="preserve">a </w:t>
      </w:r>
      <w:r w:rsidR="00722F6F" w:rsidRPr="00543711">
        <w:rPr>
          <w:rFonts w:ascii="Times New Roman" w:hAnsi="Times New Roman" w:cs="Times New Roman"/>
          <w:sz w:val="24"/>
          <w:szCs w:val="24"/>
          <w:lang w:val="hu-HU"/>
        </w:rPr>
        <w:t>Díj</w:t>
      </w:r>
      <w:r w:rsidR="00020DB3" w:rsidRPr="00543711">
        <w:rPr>
          <w:rFonts w:ascii="Times New Roman" w:hAnsi="Times New Roman" w:cs="Times New Roman"/>
          <w:sz w:val="24"/>
          <w:szCs w:val="24"/>
          <w:lang w:val="hu-HU"/>
        </w:rPr>
        <w:t xml:space="preserve"> összegének megfelelő biztosítási összeg értékéig;</w:t>
      </w:r>
      <w:bookmarkEnd w:id="118"/>
      <w:r w:rsidRPr="00543711">
        <w:rPr>
          <w:rFonts w:ascii="Times New Roman" w:hAnsi="Times New Roman" w:cs="Times New Roman"/>
          <w:sz w:val="24"/>
          <w:szCs w:val="24"/>
          <w:lang w:val="hu-HU"/>
        </w:rPr>
        <w:t xml:space="preserve"> </w:t>
      </w:r>
    </w:p>
    <w:p w14:paraId="2D64C723" w14:textId="330E3E0F" w:rsidR="005F00EA" w:rsidRPr="00543711" w:rsidRDefault="0015652D" w:rsidP="00EF1A72">
      <w:pPr>
        <w:widowControl w:val="0"/>
        <w:numPr>
          <w:ilvl w:val="4"/>
          <w:numId w:val="10"/>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fenti (a) pont szerinti biztosítás részeként</w:t>
      </w:r>
      <w:r w:rsidR="004B7C84" w:rsidRPr="00543711">
        <w:rPr>
          <w:rFonts w:ascii="Times New Roman" w:hAnsi="Times New Roman" w:cs="Times New Roman"/>
          <w:sz w:val="24"/>
          <w:szCs w:val="24"/>
          <w:lang w:val="hu-HU"/>
        </w:rPr>
        <w:t xml:space="preserve">, vagy önálló biztosítás keretében a Vállalkozó felelősségbiztosítást köteles kötni a tervezési feladatok ellátásával és </w:t>
      </w:r>
      <w:r w:rsidR="004F4AF7" w:rsidRPr="00543711">
        <w:rPr>
          <w:rFonts w:ascii="Times New Roman" w:hAnsi="Times New Roman" w:cs="Times New Roman"/>
          <w:sz w:val="24"/>
          <w:szCs w:val="24"/>
          <w:lang w:val="hu-HU"/>
        </w:rPr>
        <w:t>a Műszaki Üzemeltetési Szolgáltatások</w:t>
      </w:r>
      <w:r w:rsidRPr="00543711">
        <w:rPr>
          <w:rFonts w:ascii="Times New Roman" w:hAnsi="Times New Roman" w:cs="Times New Roman"/>
          <w:sz w:val="24"/>
          <w:szCs w:val="24"/>
          <w:lang w:val="hu-HU"/>
        </w:rPr>
        <w:t>kal összefüggésben harmadik személyeknek, illetve a Megrendelőnek okozott károkra is</w:t>
      </w:r>
      <w:r w:rsidR="005F00EA" w:rsidRPr="00543711">
        <w:rPr>
          <w:rFonts w:ascii="Times New Roman" w:hAnsi="Times New Roman" w:cs="Times New Roman"/>
          <w:sz w:val="24"/>
          <w:szCs w:val="24"/>
          <w:lang w:val="hu-HU"/>
        </w:rPr>
        <w:t>;</w:t>
      </w:r>
    </w:p>
    <w:p w14:paraId="76728C42" w14:textId="28134DBB" w:rsidR="004B7C84" w:rsidRPr="00543711" w:rsidRDefault="004B7C84" w:rsidP="00EF1A72">
      <w:pPr>
        <w:widowControl w:val="0"/>
        <w:numPr>
          <w:ilvl w:val="4"/>
          <w:numId w:val="10"/>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fenti (a) pont szerinti építési-szerelési biztosítás keretében </w:t>
      </w:r>
      <w:r w:rsidR="00CE6A6A" w:rsidRPr="00543711">
        <w:rPr>
          <w:rFonts w:ascii="Times New Roman" w:hAnsi="Times New Roman" w:cs="Times New Roman"/>
          <w:sz w:val="24"/>
          <w:szCs w:val="24"/>
          <w:lang w:val="hu-HU"/>
        </w:rPr>
        <w:t xml:space="preserve">az építési-szerelési munkák tekintetében </w:t>
      </w:r>
      <w:r w:rsidRPr="00543711">
        <w:rPr>
          <w:rFonts w:ascii="Times New Roman" w:hAnsi="Times New Roman" w:cs="Times New Roman"/>
          <w:sz w:val="24"/>
          <w:szCs w:val="24"/>
          <w:lang w:val="hu-HU"/>
        </w:rPr>
        <w:t xml:space="preserve">megkötendő felelősségbiztosításnak minimum 300.000.000 </w:t>
      </w:r>
      <w:r w:rsidRPr="00543711">
        <w:rPr>
          <w:rFonts w:ascii="Times New Roman" w:hAnsi="Times New Roman" w:cs="Times New Roman"/>
          <w:sz w:val="24"/>
          <w:szCs w:val="24"/>
          <w:lang w:val="hu-HU"/>
        </w:rPr>
        <w:lastRenderedPageBreak/>
        <w:t>Ft/káresemény és minimum évi 3 káresemény tekintetében kell fedezetet biztosítania;</w:t>
      </w:r>
    </w:p>
    <w:p w14:paraId="446F8BA8" w14:textId="2EB1CF82" w:rsidR="004B7C84" w:rsidRPr="00543711" w:rsidRDefault="004B7C84" w:rsidP="00EF1A72">
      <w:pPr>
        <w:widowControl w:val="0"/>
        <w:numPr>
          <w:ilvl w:val="4"/>
          <w:numId w:val="10"/>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tervezési feladatok tekintetében kötendő felelősségbiztosításnak minimum [50.000.000 Ft/káresemény] és minimum 3 káresemény/év tekintetében, míg a Műszaki Üzemeltetési Szolgáltatások tekintetében kötendő felelősségbiztosításnak minimum [200.000.000 Ft/káresemény] és minimum 3 káresemény/év tekintetében kell fedezetet biztosítania;</w:t>
      </w:r>
    </w:p>
    <w:p w14:paraId="0E384AC2" w14:textId="3434F491" w:rsidR="002B2AA5" w:rsidRPr="00543711" w:rsidRDefault="002B2AA5" w:rsidP="00EF1A72">
      <w:pPr>
        <w:widowControl w:val="0"/>
        <w:numPr>
          <w:ilvl w:val="4"/>
          <w:numId w:val="10"/>
        </w:numPr>
        <w:tabs>
          <w:tab w:val="clear" w:pos="2552"/>
          <w:tab w:val="num" w:pos="1134"/>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fenti </w:t>
      </w:r>
      <w:r w:rsidRPr="00543711">
        <w:rPr>
          <w:rFonts w:ascii="Times New Roman" w:hAnsi="Times New Roman" w:cs="Times New Roman"/>
          <w:sz w:val="24"/>
          <w:szCs w:val="24"/>
          <w:lang w:val="hu-HU"/>
        </w:rPr>
        <w:fldChar w:fldCharType="begin"/>
      </w:r>
      <w:r w:rsidRPr="00543711">
        <w:rPr>
          <w:rFonts w:ascii="Times New Roman" w:hAnsi="Times New Roman" w:cs="Times New Roman"/>
          <w:sz w:val="24"/>
          <w:szCs w:val="24"/>
          <w:lang w:val="hu-HU"/>
        </w:rPr>
        <w:instrText xml:space="preserve"> REF _Ref421031496 \n \h </w:instrText>
      </w:r>
      <w:r w:rsidR="00001F25" w:rsidRPr="00543711">
        <w:rPr>
          <w:rFonts w:ascii="Times New Roman" w:hAnsi="Times New Roman" w:cs="Times New Roman"/>
          <w:sz w:val="24"/>
          <w:szCs w:val="24"/>
          <w:lang w:val="hu-HU"/>
        </w:rPr>
        <w:instrText xml:space="preserve"> \* MERGEFORMAT </w:instrText>
      </w:r>
      <w:r w:rsidRPr="00543711">
        <w:rPr>
          <w:rFonts w:ascii="Times New Roman" w:hAnsi="Times New Roman" w:cs="Times New Roman"/>
          <w:sz w:val="24"/>
          <w:szCs w:val="24"/>
          <w:lang w:val="hu-HU"/>
        </w:rPr>
      </w:r>
      <w:r w:rsidRPr="00543711">
        <w:rPr>
          <w:rFonts w:ascii="Times New Roman" w:hAnsi="Times New Roman" w:cs="Times New Roman"/>
          <w:sz w:val="24"/>
          <w:szCs w:val="24"/>
          <w:lang w:val="hu-HU"/>
        </w:rPr>
        <w:fldChar w:fldCharType="separate"/>
      </w:r>
      <w:r w:rsidR="00EF62DC">
        <w:rPr>
          <w:rFonts w:ascii="Times New Roman" w:hAnsi="Times New Roman" w:cs="Times New Roman"/>
          <w:sz w:val="24"/>
          <w:szCs w:val="24"/>
          <w:lang w:val="hu-HU"/>
        </w:rPr>
        <w:t>(a)</w:t>
      </w:r>
      <w:r w:rsidRPr="00543711">
        <w:rPr>
          <w:rFonts w:ascii="Times New Roman" w:hAnsi="Times New Roman" w:cs="Times New Roman"/>
          <w:sz w:val="24"/>
          <w:szCs w:val="24"/>
          <w:lang w:val="hu-HU"/>
        </w:rPr>
        <w:fldChar w:fldCharType="end"/>
      </w:r>
      <w:r w:rsidRPr="00543711">
        <w:rPr>
          <w:rFonts w:ascii="Times New Roman" w:hAnsi="Times New Roman" w:cs="Times New Roman"/>
          <w:sz w:val="24"/>
          <w:szCs w:val="24"/>
          <w:lang w:val="hu-HU"/>
        </w:rPr>
        <w:t xml:space="preserve"> pontban meghatározott építési-szerelési </w:t>
      </w:r>
      <w:r w:rsidR="00FD2F0B" w:rsidRPr="00543711">
        <w:rPr>
          <w:rFonts w:ascii="Times New Roman" w:hAnsi="Times New Roman" w:cs="Times New Roman"/>
          <w:sz w:val="24"/>
          <w:szCs w:val="24"/>
          <w:lang w:val="hu-HU"/>
        </w:rPr>
        <w:t>és vagyon</w:t>
      </w:r>
      <w:r w:rsidRPr="00543711">
        <w:rPr>
          <w:rFonts w:ascii="Times New Roman" w:hAnsi="Times New Roman" w:cs="Times New Roman"/>
          <w:sz w:val="24"/>
          <w:szCs w:val="24"/>
          <w:lang w:val="hu-HU"/>
        </w:rPr>
        <w:t xml:space="preserve">biztosítás tekintetében biztosítottként fel kell tüntetni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t is</w:t>
      </w:r>
      <w:r w:rsidR="00CE6A6A" w:rsidRPr="00543711">
        <w:rPr>
          <w:rFonts w:ascii="Times New Roman" w:hAnsi="Times New Roman" w:cs="Times New Roman"/>
          <w:sz w:val="24"/>
          <w:szCs w:val="24"/>
          <w:lang w:val="hu-HU"/>
        </w:rPr>
        <w:t>, és a vagyonbiztosításnak a Versenyhelyszín Bontási Munkák elvégzésének befejezéséig folyamatosan fenn kell állnia</w:t>
      </w:r>
      <w:r w:rsidRPr="00543711">
        <w:rPr>
          <w:rFonts w:ascii="Times New Roman" w:hAnsi="Times New Roman" w:cs="Times New Roman"/>
          <w:sz w:val="24"/>
          <w:szCs w:val="24"/>
          <w:lang w:val="hu-HU"/>
        </w:rPr>
        <w:t>.</w:t>
      </w:r>
    </w:p>
    <w:p w14:paraId="20989B11" w14:textId="4FCA068B"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biztosítás megkötése előtt, annak teljes tartalmát köteles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vel egyeztetni, és a biztosítást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által jóváhagyott tartalommal kötheti meg.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köteles benyújtani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számára:</w:t>
      </w:r>
    </w:p>
    <w:p w14:paraId="1981A38F" w14:textId="77777777" w:rsidR="002B2AA5" w:rsidRPr="00543711" w:rsidRDefault="002B2AA5" w:rsidP="00EF1A72">
      <w:pPr>
        <w:widowControl w:val="0"/>
        <w:numPr>
          <w:ilvl w:val="4"/>
          <w:numId w:val="11"/>
        </w:numPr>
        <w:tabs>
          <w:tab w:val="clear" w:pos="2552"/>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annak a bizonyítékát, hogy a jelen pontban meghatározott biztosításokat megkötötte, a biztosítási kötvények és mellékleteik másolatait, és</w:t>
      </w:r>
    </w:p>
    <w:p w14:paraId="1D6C6A43" w14:textId="77777777" w:rsidR="002B2AA5" w:rsidRPr="00543711" w:rsidRDefault="002B2AA5" w:rsidP="00EF1A72">
      <w:pPr>
        <w:widowControl w:val="0"/>
        <w:numPr>
          <w:ilvl w:val="4"/>
          <w:numId w:val="11"/>
        </w:numPr>
        <w:tabs>
          <w:tab w:val="clear" w:pos="2552"/>
        </w:tabs>
        <w:spacing w:after="240" w:line="240" w:lineRule="auto"/>
        <w:ind w:left="1134" w:hanging="425"/>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biztosítási díj befizetések teljesítését igazoló </w:t>
      </w:r>
      <w:proofErr w:type="gramStart"/>
      <w:r w:rsidRPr="00543711">
        <w:rPr>
          <w:rFonts w:ascii="Times New Roman" w:hAnsi="Times New Roman" w:cs="Times New Roman"/>
          <w:sz w:val="24"/>
          <w:szCs w:val="24"/>
          <w:lang w:val="hu-HU"/>
        </w:rPr>
        <w:t>dokumentumokat</w:t>
      </w:r>
      <w:proofErr w:type="gramEnd"/>
      <w:r w:rsidRPr="00543711">
        <w:rPr>
          <w:rFonts w:ascii="Times New Roman" w:hAnsi="Times New Roman" w:cs="Times New Roman"/>
          <w:sz w:val="24"/>
          <w:szCs w:val="24"/>
          <w:lang w:val="hu-HU"/>
        </w:rPr>
        <w:t>.</w:t>
      </w:r>
    </w:p>
    <w:p w14:paraId="6335407D" w14:textId="77777777" w:rsidR="002B2AA5" w:rsidRPr="00543711" w:rsidRDefault="002B2AA5" w:rsidP="00EF1A72">
      <w:pPr>
        <w:widowControl w:val="0"/>
        <w:spacing w:after="240" w:line="240" w:lineRule="auto"/>
        <w:ind w:left="709"/>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 biztosítási kötvények eredeti vagy másolati példánya a jelen Szerződéshez 4. számú Mellékletként került csatolásra.</w:t>
      </w:r>
    </w:p>
    <w:p w14:paraId="0CF7E570" w14:textId="3E6727B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tehet módosítást a biztosítás feltételeiben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előzetes jóváhagyása nélkül. Ha valamelyik biztosító módosítja (vagy módosítani szándékozik) a biztosítási feltételeket, az elsőként értesített Fél azonnal értesíti a másik Felet. </w:t>
      </w:r>
    </w:p>
    <w:p w14:paraId="1D29ADFD" w14:textId="77777777" w:rsidR="002B2AA5" w:rsidRPr="00543711" w:rsidRDefault="002B2AA5" w:rsidP="00CE6A6A">
      <w:pPr>
        <w:keepNext/>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19" w:name="_Ref421030564"/>
      <w:bookmarkStart w:id="120" w:name="_Toc472941913"/>
      <w:r w:rsidRPr="00543711">
        <w:rPr>
          <w:rFonts w:ascii="Times New Roman" w:hAnsi="Times New Roman" w:cs="Times New Roman"/>
          <w:b/>
          <w:bCs/>
          <w:sz w:val="24"/>
          <w:szCs w:val="24"/>
          <w:lang w:val="hu-HU"/>
        </w:rPr>
        <w:t>VIS MAIOR</w:t>
      </w:r>
      <w:bookmarkEnd w:id="119"/>
      <w:bookmarkEnd w:id="120"/>
    </w:p>
    <w:p w14:paraId="63049481"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bookmarkStart w:id="121" w:name="_Ref421027925"/>
      <w:r w:rsidRPr="00543711">
        <w:rPr>
          <w:rFonts w:ascii="Times New Roman" w:hAnsi="Times New Roman" w:cs="Times New Roman"/>
          <w:b/>
          <w:sz w:val="24"/>
          <w:szCs w:val="24"/>
          <w:lang w:val="hu-HU" w:eastAsia="ja-JP"/>
        </w:rPr>
        <w:t>A Vis Maior meghatározása</w:t>
      </w:r>
      <w:bookmarkEnd w:id="121"/>
    </w:p>
    <w:p w14:paraId="41C211A6" w14:textId="1664D0D2"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proofErr w:type="gramStart"/>
      <w:r w:rsidRPr="00543711">
        <w:rPr>
          <w:rFonts w:ascii="Times New Roman" w:hAnsi="Times New Roman" w:cs="Times New Roman"/>
          <w:sz w:val="24"/>
          <w:szCs w:val="24"/>
          <w:lang w:val="hu-HU"/>
        </w:rPr>
        <w:t>A jelen pontban “</w:t>
      </w:r>
      <w:r w:rsidRPr="00543711">
        <w:rPr>
          <w:rFonts w:ascii="Times New Roman" w:hAnsi="Times New Roman" w:cs="Times New Roman"/>
          <w:b/>
          <w:bCs/>
          <w:sz w:val="24"/>
          <w:szCs w:val="24"/>
          <w:lang w:val="hu-HU"/>
        </w:rPr>
        <w:t>Vis Maior</w:t>
      </w:r>
      <w:r w:rsidRPr="00543711">
        <w:rPr>
          <w:rFonts w:ascii="Times New Roman" w:hAnsi="Times New Roman" w:cs="Times New Roman"/>
          <w:sz w:val="24"/>
          <w:szCs w:val="24"/>
          <w:lang w:val="hu-HU"/>
        </w:rPr>
        <w:t>” olyan eseményt jelent, (i) amelynek bekövetkezése a Felek akaratától független, és (</w:t>
      </w:r>
      <w:proofErr w:type="spellStart"/>
      <w:r w:rsidRPr="00543711">
        <w:rPr>
          <w:rFonts w:ascii="Times New Roman" w:hAnsi="Times New Roman" w:cs="Times New Roman"/>
          <w:sz w:val="24"/>
          <w:szCs w:val="24"/>
          <w:lang w:val="hu-HU"/>
        </w:rPr>
        <w:t>ii</w:t>
      </w:r>
      <w:proofErr w:type="spellEnd"/>
      <w:r w:rsidRPr="00543711">
        <w:rPr>
          <w:rFonts w:ascii="Times New Roman" w:hAnsi="Times New Roman" w:cs="Times New Roman"/>
          <w:sz w:val="24"/>
          <w:szCs w:val="24"/>
          <w:lang w:val="hu-HU"/>
        </w:rPr>
        <w:t>) azt az adott Fél a Szerződés megkötését megelőzően alapvetően nem láthatta előre, vagy arra nem készülhetett fel, és (</w:t>
      </w:r>
      <w:proofErr w:type="spellStart"/>
      <w:r w:rsidRPr="00543711">
        <w:rPr>
          <w:rFonts w:ascii="Times New Roman" w:hAnsi="Times New Roman" w:cs="Times New Roman"/>
          <w:sz w:val="24"/>
          <w:szCs w:val="24"/>
          <w:lang w:val="hu-HU"/>
        </w:rPr>
        <w:t>iii</w:t>
      </w:r>
      <w:proofErr w:type="spellEnd"/>
      <w:r w:rsidRPr="00543711">
        <w:rPr>
          <w:rFonts w:ascii="Times New Roman" w:hAnsi="Times New Roman" w:cs="Times New Roman"/>
          <w:sz w:val="24"/>
          <w:szCs w:val="24"/>
          <w:lang w:val="hu-HU"/>
        </w:rPr>
        <w:t>) amelyet miután bekövetkezett, az adott Fél alapvetően nem kerülhetett el, vagy nem volt képes ellenőrzése alá vonni, és (</w:t>
      </w:r>
      <w:proofErr w:type="spellStart"/>
      <w:r w:rsidRPr="00543711">
        <w:rPr>
          <w:rFonts w:ascii="Times New Roman" w:hAnsi="Times New Roman" w:cs="Times New Roman"/>
          <w:sz w:val="24"/>
          <w:szCs w:val="24"/>
          <w:lang w:val="hu-HU"/>
        </w:rPr>
        <w:t>iv</w:t>
      </w:r>
      <w:proofErr w:type="spellEnd"/>
      <w:r w:rsidRPr="00543711">
        <w:rPr>
          <w:rFonts w:ascii="Times New Roman" w:hAnsi="Times New Roman" w:cs="Times New Roman"/>
          <w:sz w:val="24"/>
          <w:szCs w:val="24"/>
          <w:lang w:val="hu-HU"/>
        </w:rPr>
        <w:t>) amelynek bekövetkezése alapvetően egyik Félnek sem tulajdonítható, és (v) amely a Vis Maiort elszenvedő Fél szerződésszerű teljesítését lehetetlenné teszi.</w:t>
      </w:r>
      <w:proofErr w:type="gramEnd"/>
      <w:r w:rsidRPr="00543711">
        <w:rPr>
          <w:rFonts w:ascii="Times New Roman" w:hAnsi="Times New Roman" w:cs="Times New Roman"/>
          <w:sz w:val="24"/>
          <w:szCs w:val="24"/>
          <w:lang w:val="hu-HU"/>
        </w:rPr>
        <w:t xml:space="preserve"> Sem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sem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esik késedelembe, illetve nem szegi meg a Szerződést olyan mértékben, amely mértékben Vis Maior akadályozza meg a jelen Szerződésből eredő kötelezettségei teljesítésében.</w:t>
      </w:r>
    </w:p>
    <w:p w14:paraId="4D2BDFA7" w14:textId="608A570D"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bookmarkStart w:id="122" w:name="_Ref467676835"/>
      <w:proofErr w:type="gramStart"/>
      <w:r w:rsidRPr="00543711">
        <w:rPr>
          <w:rFonts w:ascii="Times New Roman" w:hAnsi="Times New Roman" w:cs="Times New Roman"/>
          <w:sz w:val="24"/>
          <w:szCs w:val="24"/>
          <w:lang w:val="hu-HU"/>
        </w:rPr>
        <w:t xml:space="preserve">Nem tekinthetők Vis Maiornak különösen az alábbi esetek: (i)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késedelmes teljesítése az Alvállalkozók eljárásából vagy egyéb az érdekkörében eljáró személyek mulasztásából kifolyólag (Vis Maiorból eredő eljárást vagy mulasztást kivéve); vagy abból eredően, hogy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elmulasztott megfelelő létszámú munkaerőt alkalmazni; vagy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oldalán felmerülő szakszerűtlenségből eredően; vagy a berendezések, áruk és anyagok elégtelensége miatt; (</w:t>
      </w:r>
      <w:proofErr w:type="spellStart"/>
      <w:r w:rsidRPr="00543711">
        <w:rPr>
          <w:rFonts w:ascii="Times New Roman" w:hAnsi="Times New Roman" w:cs="Times New Roman"/>
          <w:sz w:val="24"/>
          <w:szCs w:val="24"/>
          <w:lang w:val="hu-HU"/>
        </w:rPr>
        <w:t>ii</w:t>
      </w:r>
      <w:proofErr w:type="spellEnd"/>
      <w:r w:rsidRPr="00543711">
        <w:rPr>
          <w:rFonts w:ascii="Times New Roman" w:hAnsi="Times New Roman" w:cs="Times New Roman"/>
          <w:sz w:val="24"/>
          <w:szCs w:val="24"/>
          <w:lang w:val="hu-HU"/>
        </w:rPr>
        <w:t xml:space="preserve">) </w:t>
      </w:r>
      <w:r w:rsidR="00C47601"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lastRenderedPageBreak/>
        <w:t>Versenyhelyszín</w:t>
      </w:r>
      <w:r w:rsidRPr="00543711">
        <w:rPr>
          <w:rFonts w:ascii="Times New Roman" w:hAnsi="Times New Roman" w:cs="Times New Roman"/>
          <w:sz w:val="24"/>
          <w:szCs w:val="24"/>
          <w:lang w:val="hu-HU"/>
        </w:rPr>
        <w:t xml:space="preserve"> adottságai; </w:t>
      </w:r>
      <w:r w:rsidR="005F00EA" w:rsidRPr="00543711">
        <w:rPr>
          <w:rFonts w:ascii="Times New Roman" w:hAnsi="Times New Roman" w:cs="Times New Roman"/>
          <w:sz w:val="24"/>
          <w:szCs w:val="24"/>
          <w:lang w:val="hu-HU"/>
        </w:rPr>
        <w:t>(</w:t>
      </w:r>
      <w:proofErr w:type="spellStart"/>
      <w:r w:rsidR="005F00EA" w:rsidRPr="00543711">
        <w:rPr>
          <w:rFonts w:ascii="Times New Roman" w:hAnsi="Times New Roman" w:cs="Times New Roman"/>
          <w:sz w:val="24"/>
          <w:szCs w:val="24"/>
          <w:lang w:val="hu-HU"/>
        </w:rPr>
        <w:t>iii</w:t>
      </w:r>
      <w:proofErr w:type="spellEnd"/>
      <w:r w:rsidR="005F00EA"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gazdasági nehézsé</w:t>
      </w:r>
      <w:r w:rsidR="005F00EA" w:rsidRPr="00543711">
        <w:rPr>
          <w:rFonts w:ascii="Times New Roman" w:hAnsi="Times New Roman" w:cs="Times New Roman"/>
          <w:sz w:val="24"/>
          <w:szCs w:val="24"/>
          <w:lang w:val="hu-HU"/>
        </w:rPr>
        <w:t xml:space="preserve">gei vagy fizetésképtelensége; </w:t>
      </w:r>
      <w:r w:rsidR="00F460D7" w:rsidRPr="00543711">
        <w:rPr>
          <w:rFonts w:ascii="Times New Roman" w:hAnsi="Times New Roman" w:cs="Times New Roman"/>
          <w:sz w:val="24"/>
          <w:szCs w:val="24"/>
          <w:lang w:val="hu-HU"/>
        </w:rPr>
        <w:t>(</w:t>
      </w:r>
      <w:proofErr w:type="spellStart"/>
      <w:r w:rsidR="00F460D7" w:rsidRPr="00543711">
        <w:rPr>
          <w:rFonts w:ascii="Times New Roman" w:hAnsi="Times New Roman" w:cs="Times New Roman"/>
          <w:sz w:val="24"/>
          <w:szCs w:val="24"/>
          <w:lang w:val="hu-HU"/>
        </w:rPr>
        <w:t>iv</w:t>
      </w:r>
      <w:proofErr w:type="spellEnd"/>
      <w:r w:rsidR="00F460D7"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késedelmes pénzfizetés; (v) a</w:t>
      </w:r>
      <w:proofErr w:type="gramEnd"/>
      <w:r w:rsidRPr="00543711">
        <w:rPr>
          <w:rFonts w:ascii="Times New Roman" w:hAnsi="Times New Roman" w:cs="Times New Roman"/>
          <w:sz w:val="24"/>
          <w:szCs w:val="24"/>
          <w:lang w:val="hu-HU"/>
        </w:rPr>
        <w:t xml:space="preserve"> jelen Szerződés szerint feladatok teljesítésére közvetlen hatással lévő sztrájk, (az országos, regionális és ágazati sztrájkot kivéve)</w:t>
      </w:r>
      <w:r w:rsidR="00B276BA" w:rsidRPr="00543711">
        <w:rPr>
          <w:rFonts w:ascii="Times New Roman" w:hAnsi="Times New Roman" w:cs="Times New Roman"/>
          <w:sz w:val="24"/>
          <w:szCs w:val="24"/>
          <w:lang w:val="hu-HU"/>
        </w:rPr>
        <w:t>, (</w:t>
      </w:r>
      <w:proofErr w:type="spellStart"/>
      <w:r w:rsidR="00B276BA" w:rsidRPr="00543711">
        <w:rPr>
          <w:rFonts w:ascii="Times New Roman" w:hAnsi="Times New Roman" w:cs="Times New Roman"/>
          <w:sz w:val="24"/>
          <w:szCs w:val="24"/>
          <w:lang w:val="hu-HU"/>
        </w:rPr>
        <w:t>vi</w:t>
      </w:r>
      <w:proofErr w:type="spellEnd"/>
      <w:r w:rsidR="00B276BA" w:rsidRPr="00543711">
        <w:rPr>
          <w:rFonts w:ascii="Times New Roman" w:hAnsi="Times New Roman" w:cs="Times New Roman"/>
          <w:sz w:val="24"/>
          <w:szCs w:val="24"/>
          <w:lang w:val="hu-HU"/>
        </w:rPr>
        <w:t>) minden olyan eset, amely a jelen szerződés rendelkezési alapján nem tekinthető Vis Maiornak</w:t>
      </w:r>
      <w:r w:rsidRPr="00543711">
        <w:rPr>
          <w:rFonts w:ascii="Times New Roman" w:hAnsi="Times New Roman" w:cs="Times New Roman"/>
          <w:sz w:val="24"/>
          <w:szCs w:val="24"/>
          <w:lang w:val="hu-HU"/>
        </w:rPr>
        <w:t>.</w:t>
      </w:r>
      <w:bookmarkEnd w:id="122"/>
    </w:p>
    <w:p w14:paraId="272FD50C" w14:textId="77777777" w:rsidR="002B2AA5" w:rsidRPr="00543711" w:rsidRDefault="002B2AA5" w:rsidP="00EF1A72">
      <w:pPr>
        <w:widowControl w:val="0"/>
        <w:spacing w:after="240" w:line="240" w:lineRule="auto"/>
        <w:ind w:left="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Nem mentesíti a Feleket a felelősség alól az, ha a nem, vagy nem szerződésszerű teljesítés szabályszerű hatósági intézkedésre vezethető vissza. </w:t>
      </w:r>
    </w:p>
    <w:p w14:paraId="710CFCDB" w14:textId="366D230D" w:rsidR="002B2AA5" w:rsidRPr="00543711" w:rsidRDefault="002B2AA5" w:rsidP="00EF1A72">
      <w:pPr>
        <w:widowControl w:val="0"/>
        <w:spacing w:after="240" w:line="240" w:lineRule="auto"/>
        <w:ind w:left="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Ugyancsak nem mentesítő körülmény az az eset, amely ugyan előre nem látható és rendkívülinek tekinthető, azonban a teljesítést nem tette lehetetlenné, csak, akár nagymértékben, akadályozta, megnehezítette azt. Így különösen, de nem kizárólagosan ilyennek tekinthetőek az időjárási viszonyok</w:t>
      </w:r>
      <w:r w:rsidR="007950A3"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amelyekre tekintettel sem a </w:t>
      </w:r>
      <w:r w:rsidR="00722F6F" w:rsidRPr="00543711">
        <w:rPr>
          <w:rFonts w:ascii="Times New Roman" w:hAnsi="Times New Roman" w:cs="Times New Roman"/>
          <w:sz w:val="24"/>
          <w:szCs w:val="24"/>
          <w:lang w:val="hu-HU"/>
        </w:rPr>
        <w:t>Díj</w:t>
      </w:r>
      <w:r w:rsidRPr="00543711">
        <w:rPr>
          <w:rFonts w:ascii="Times New Roman" w:hAnsi="Times New Roman" w:cs="Times New Roman"/>
          <w:sz w:val="24"/>
          <w:szCs w:val="24"/>
          <w:lang w:val="hu-HU"/>
        </w:rPr>
        <w:t>, sem az egyes határidők nem változtathatóak.</w:t>
      </w:r>
    </w:p>
    <w:p w14:paraId="1A4D530C"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Értesítés Vis Maiorról, megszűnés</w:t>
      </w:r>
    </w:p>
    <w:p w14:paraId="2377C602"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Ha valamelyik Fél Vis Maior miatt akadályozott bármely jelen Szerződés szerinti kötelezettségének teljesítésében, akkor erről értesítenie kell a másik Felet, megjelölve azt az eseményt vagy körülményt, amely a Vis Maior helyzetet előidézi, és meg kell határoznia azon kötelezettségeit, amelyek teljesítésében akadályozott, vagy akadályozott lesz. Az értesítést legkésőbb attól a naptól számított 3 (három) </w:t>
      </w:r>
      <w:proofErr w:type="gramStart"/>
      <w:r w:rsidR="00BB6EE4" w:rsidRPr="00543711">
        <w:rPr>
          <w:rFonts w:ascii="Times New Roman" w:hAnsi="Times New Roman" w:cs="Times New Roman"/>
          <w:sz w:val="24"/>
          <w:szCs w:val="24"/>
          <w:lang w:val="hu-HU"/>
        </w:rPr>
        <w:t>munka</w:t>
      </w:r>
      <w:r w:rsidRPr="00543711">
        <w:rPr>
          <w:rFonts w:ascii="Times New Roman" w:hAnsi="Times New Roman" w:cs="Times New Roman"/>
          <w:sz w:val="24"/>
          <w:szCs w:val="24"/>
          <w:lang w:val="hu-HU"/>
        </w:rPr>
        <w:t xml:space="preserve"> napon</w:t>
      </w:r>
      <w:proofErr w:type="gramEnd"/>
      <w:r w:rsidRPr="00543711">
        <w:rPr>
          <w:rFonts w:ascii="Times New Roman" w:hAnsi="Times New Roman" w:cs="Times New Roman"/>
          <w:sz w:val="24"/>
          <w:szCs w:val="24"/>
          <w:lang w:val="hu-HU"/>
        </w:rPr>
        <w:t xml:space="preserve"> belül kell megtenni, amikor az értesítéssel élő Fél tudomására jutott a Vis Maiort eredményező esemény, vagy körülmény, vagy amikor arról tudomást kellett volna szereznie.  </w:t>
      </w:r>
    </w:p>
    <w:p w14:paraId="44F3FB9D" w14:textId="13E680A4"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Amennyiben Vis Maior következik be és annak </w:t>
      </w:r>
      <w:r w:rsidR="00260309" w:rsidRPr="00543711">
        <w:rPr>
          <w:rFonts w:ascii="Times New Roman" w:hAnsi="Times New Roman" w:cs="Times New Roman"/>
          <w:sz w:val="24"/>
          <w:szCs w:val="24"/>
          <w:lang w:val="hu-HU"/>
        </w:rPr>
        <w:t xml:space="preserve">következtében a </w:t>
      </w:r>
      <w:r w:rsidR="00565F7A" w:rsidRPr="00543711">
        <w:rPr>
          <w:rFonts w:ascii="Times New Roman" w:hAnsi="Times New Roman" w:cs="Times New Roman"/>
          <w:sz w:val="24"/>
          <w:szCs w:val="24"/>
          <w:lang w:val="hu-HU"/>
        </w:rPr>
        <w:t>Megrendelő</w:t>
      </w:r>
      <w:r w:rsidR="00260309" w:rsidRPr="00543711">
        <w:rPr>
          <w:rFonts w:ascii="Times New Roman" w:hAnsi="Times New Roman" w:cs="Times New Roman"/>
          <w:sz w:val="24"/>
          <w:szCs w:val="24"/>
          <w:lang w:val="hu-HU"/>
        </w:rPr>
        <w:t xml:space="preserve"> részéről érdekmúlás következik be, </w:t>
      </w: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írásbeli felmondást küldhet, amely </w:t>
      </w:r>
      <w:r w:rsidR="001F5500" w:rsidRPr="00543711">
        <w:rPr>
          <w:rFonts w:ascii="Times New Roman" w:hAnsi="Times New Roman" w:cs="Times New Roman"/>
          <w:sz w:val="24"/>
          <w:szCs w:val="24"/>
          <w:lang w:val="hu-HU"/>
        </w:rPr>
        <w:t xml:space="preserve">5 </w:t>
      </w:r>
      <w:r w:rsidRPr="00543711">
        <w:rPr>
          <w:rFonts w:ascii="Times New Roman" w:hAnsi="Times New Roman" w:cs="Times New Roman"/>
          <w:sz w:val="24"/>
          <w:szCs w:val="24"/>
          <w:lang w:val="hu-HU"/>
        </w:rPr>
        <w:t>(</w:t>
      </w:r>
      <w:r w:rsidR="001F5500" w:rsidRPr="00543711">
        <w:rPr>
          <w:rFonts w:ascii="Times New Roman" w:hAnsi="Times New Roman" w:cs="Times New Roman"/>
          <w:sz w:val="24"/>
          <w:szCs w:val="24"/>
          <w:lang w:val="hu-HU"/>
        </w:rPr>
        <w:t>öt</w:t>
      </w:r>
      <w:r w:rsidRPr="00543711">
        <w:rPr>
          <w:rFonts w:ascii="Times New Roman" w:hAnsi="Times New Roman" w:cs="Times New Roman"/>
          <w:sz w:val="24"/>
          <w:szCs w:val="24"/>
          <w:lang w:val="hu-HU"/>
        </w:rPr>
        <w:t>) nappal az értesítés időpontját követően lép hatályba. Amennyiben, a</w:t>
      </w:r>
      <w:r w:rsidR="002B1B3E">
        <w:rPr>
          <w:rFonts w:ascii="Times New Roman" w:hAnsi="Times New Roman" w:cs="Times New Roman"/>
          <w:sz w:val="24"/>
          <w:szCs w:val="24"/>
          <w:lang w:val="hu-HU"/>
        </w:rPr>
        <w:t>z</w:t>
      </w:r>
      <w:r w:rsidRPr="00543711">
        <w:rPr>
          <w:rFonts w:ascii="Times New Roman" w:hAnsi="Times New Roman" w:cs="Times New Roman"/>
          <w:sz w:val="24"/>
          <w:szCs w:val="24"/>
          <w:lang w:val="hu-HU"/>
        </w:rPr>
        <w:t xml:space="preserve"> </w:t>
      </w:r>
      <w:r w:rsidR="001F5500" w:rsidRPr="00543711">
        <w:rPr>
          <w:rFonts w:ascii="Times New Roman" w:hAnsi="Times New Roman" w:cs="Times New Roman"/>
          <w:sz w:val="24"/>
          <w:szCs w:val="24"/>
          <w:lang w:val="hu-HU"/>
        </w:rPr>
        <w:t xml:space="preserve">5 </w:t>
      </w:r>
      <w:r w:rsidRPr="00543711">
        <w:rPr>
          <w:rFonts w:ascii="Times New Roman" w:hAnsi="Times New Roman" w:cs="Times New Roman"/>
          <w:sz w:val="24"/>
          <w:szCs w:val="24"/>
          <w:lang w:val="hu-HU"/>
        </w:rPr>
        <w:t>(</w:t>
      </w:r>
      <w:r w:rsidR="001F5500" w:rsidRPr="00543711">
        <w:rPr>
          <w:rFonts w:ascii="Times New Roman" w:hAnsi="Times New Roman" w:cs="Times New Roman"/>
          <w:sz w:val="24"/>
          <w:szCs w:val="24"/>
          <w:lang w:val="hu-HU"/>
        </w:rPr>
        <w:t>öt</w:t>
      </w:r>
      <w:r w:rsidRPr="00543711">
        <w:rPr>
          <w:rFonts w:ascii="Times New Roman" w:hAnsi="Times New Roman" w:cs="Times New Roman"/>
          <w:sz w:val="24"/>
          <w:szCs w:val="24"/>
          <w:lang w:val="hu-HU"/>
        </w:rPr>
        <w:t>) napos határidő végén a Vis Maior még mindig fennáll, a jelen Szerződés megszűnik.</w:t>
      </w:r>
    </w:p>
    <w:p w14:paraId="5F089B69" w14:textId="77777777"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rPr>
        <w:t>A jelen pontnak megfelelően küldött értesítést követően az adott Fél mentesül a jelen Szerződésből eredő kötelezettségei teljesítése alól mindaddig és olyan mértékben, amíg illetve amilyen mértékben ezt a Vis Maior megakadályozza.</w:t>
      </w:r>
    </w:p>
    <w:p w14:paraId="683F0221" w14:textId="77777777" w:rsidR="002B2AA5" w:rsidRPr="00543711" w:rsidRDefault="002B2AA5" w:rsidP="00642D18">
      <w:pPr>
        <w:keepNext/>
        <w:widowControl w:val="0"/>
        <w:numPr>
          <w:ilvl w:val="2"/>
          <w:numId w:val="1"/>
        </w:numPr>
        <w:tabs>
          <w:tab w:val="num" w:pos="720"/>
        </w:tabs>
        <w:spacing w:after="12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késedelem mérséklésének kötelezettsége</w:t>
      </w:r>
    </w:p>
    <w:p w14:paraId="544196E9" w14:textId="77777777"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 Felek kötelesek megtenni minden tőlük telhetőt a Vis Maior eredményeként bekövetkező késedelem mérséklése érdekében. Az érintett Fél köteles a másik Felet értesíteni, amennyiben a Vis Maior többé nem akadályozza.</w:t>
      </w:r>
    </w:p>
    <w:p w14:paraId="73474A33"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eastAsia="ja-JP"/>
        </w:rPr>
      </w:pPr>
      <w:r w:rsidRPr="00543711">
        <w:rPr>
          <w:rFonts w:ascii="Times New Roman" w:hAnsi="Times New Roman" w:cs="Times New Roman"/>
          <w:b/>
          <w:sz w:val="24"/>
          <w:szCs w:val="24"/>
          <w:lang w:val="hu-HU" w:eastAsia="ja-JP"/>
        </w:rPr>
        <w:t>A Vis Maior következményei</w:t>
      </w:r>
    </w:p>
    <w:p w14:paraId="10F67367" w14:textId="77777777"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Amennyiben a jelen Szerződés Vis Maior miatt szűnt meg, az alábbi szabályok alkalmazandók:</w:t>
      </w:r>
    </w:p>
    <w:p w14:paraId="59B5E70C" w14:textId="67A58288" w:rsidR="002B2AA5" w:rsidRPr="00543711" w:rsidRDefault="002B2AA5" w:rsidP="00EF1A72">
      <w:pPr>
        <w:widowControl w:val="0"/>
        <w:numPr>
          <w:ilvl w:val="4"/>
          <w:numId w:val="12"/>
        </w:numPr>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minden, a megszűnés előtt elvégzett Munkáért járó összeget megfizetni;</w:t>
      </w:r>
    </w:p>
    <w:p w14:paraId="326D8CC7" w14:textId="0CE1E208" w:rsidR="002B2AA5" w:rsidRPr="00543711" w:rsidRDefault="002B2AA5" w:rsidP="00EF1A72">
      <w:pPr>
        <w:widowControl w:val="0"/>
        <w:numPr>
          <w:ilvl w:val="4"/>
          <w:numId w:val="12"/>
        </w:numPr>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köteles megfizetni a Munkákhoz megrendelt olyan berendezések és anyagok költségét, amelyek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nak leszállításra kerültek, illetve amelyek tekintetében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felelős a szállítás átvételéért. Ezen </w:t>
      </w:r>
      <w:r w:rsidRPr="00543711">
        <w:rPr>
          <w:rFonts w:ascii="Times New Roman" w:hAnsi="Times New Roman" w:cs="Times New Roman"/>
          <w:sz w:val="24"/>
          <w:szCs w:val="24"/>
          <w:lang w:val="hu-HU"/>
        </w:rPr>
        <w:lastRenderedPageBreak/>
        <w:t xml:space="preserve">berendezések és anyagok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tulajdonába kerülnek a kifizetést követően (és a továbbiakban ő viseli a kárveszélyt),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pedig köteles ezen berendezéseket és anyagokat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birtokába adni.</w:t>
      </w:r>
    </w:p>
    <w:p w14:paraId="2FBE8AD5" w14:textId="77777777" w:rsidR="00E079E4" w:rsidRPr="00543711" w:rsidRDefault="00E079E4"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b/>
          <w:sz w:val="24"/>
          <w:szCs w:val="24"/>
          <w:lang w:val="hu-HU"/>
        </w:rPr>
      </w:pPr>
      <w:r w:rsidRPr="00543711">
        <w:rPr>
          <w:rFonts w:ascii="Times New Roman" w:hAnsi="Times New Roman" w:cs="Times New Roman"/>
          <w:b/>
          <w:sz w:val="24"/>
          <w:szCs w:val="24"/>
          <w:lang w:val="hu-HU"/>
        </w:rPr>
        <w:t>Duna vízszintjével kapcsolatos rendelkezések</w:t>
      </w:r>
    </w:p>
    <w:p w14:paraId="3BE0CD5E" w14:textId="79C92F4D" w:rsidR="00470FAA" w:rsidRPr="00543711" w:rsidRDefault="002006F2" w:rsidP="00F364D2">
      <w:pPr>
        <w:widowControl w:val="0"/>
        <w:numPr>
          <w:ilvl w:val="3"/>
          <w:numId w:val="1"/>
        </w:numPr>
        <w:spacing w:after="240" w:line="240" w:lineRule="auto"/>
        <w:jc w:val="both"/>
        <w:outlineLvl w:val="2"/>
        <w:rPr>
          <w:rFonts w:ascii="Times New Roman" w:hAnsi="Times New Roman" w:cs="Times New Roman"/>
          <w:b/>
          <w:sz w:val="24"/>
          <w:szCs w:val="24"/>
          <w:lang w:val="hu-HU"/>
        </w:rPr>
      </w:pPr>
      <w:r w:rsidRPr="00543711">
        <w:rPr>
          <w:rFonts w:ascii="Times New Roman" w:hAnsi="Times New Roman" w:cs="Times New Roman"/>
          <w:sz w:val="24"/>
          <w:szCs w:val="24"/>
          <w:lang w:val="hu-HU"/>
        </w:rPr>
        <w:t xml:space="preserve">A </w:t>
      </w:r>
      <w:r w:rsidR="004F4AF7" w:rsidRPr="00543711">
        <w:rPr>
          <w:rFonts w:ascii="Times New Roman" w:hAnsi="Times New Roman" w:cs="Times New Roman"/>
          <w:sz w:val="24"/>
          <w:szCs w:val="24"/>
          <w:lang w:val="hu-HU"/>
        </w:rPr>
        <w:t>Versenyhelyszín</w:t>
      </w:r>
      <w:r w:rsidR="00957737" w:rsidRPr="00543711">
        <w:rPr>
          <w:rFonts w:ascii="Times New Roman" w:hAnsi="Times New Roman" w:cs="Times New Roman"/>
          <w:sz w:val="24"/>
          <w:szCs w:val="24"/>
          <w:lang w:val="hu-HU"/>
        </w:rPr>
        <w:t xml:space="preserve"> Kialakítási Munkák</w:t>
      </w:r>
      <w:r w:rsidR="00957737" w:rsidRPr="00543711">
        <w:rPr>
          <w:rFonts w:ascii="Times New Roman" w:hAnsi="Times New Roman" w:cs="Times New Roman"/>
          <w:b/>
          <w:sz w:val="24"/>
          <w:szCs w:val="24"/>
          <w:lang w:val="hu-HU"/>
        </w:rPr>
        <w:t xml:space="preserve"> </w:t>
      </w:r>
      <w:r w:rsidR="00470FAA" w:rsidRPr="00543711">
        <w:rPr>
          <w:rFonts w:ascii="Times New Roman" w:hAnsi="Times New Roman" w:cs="Times New Roman"/>
          <w:sz w:val="24"/>
          <w:szCs w:val="24"/>
          <w:lang w:val="hu-HU"/>
        </w:rPr>
        <w:t>teljesítés</w:t>
      </w:r>
      <w:r w:rsidR="00015B4B" w:rsidRPr="00543711">
        <w:rPr>
          <w:rFonts w:ascii="Times New Roman" w:hAnsi="Times New Roman" w:cs="Times New Roman"/>
          <w:sz w:val="24"/>
          <w:szCs w:val="24"/>
          <w:lang w:val="hu-HU"/>
        </w:rPr>
        <w:t>én</w:t>
      </w:r>
      <w:r w:rsidR="00470FAA" w:rsidRPr="00543711">
        <w:rPr>
          <w:rFonts w:ascii="Times New Roman" w:hAnsi="Times New Roman" w:cs="Times New Roman"/>
          <w:sz w:val="24"/>
          <w:szCs w:val="24"/>
          <w:lang w:val="hu-HU"/>
        </w:rPr>
        <w:t xml:space="preserve">ek tekintetében Vis </w:t>
      </w:r>
      <w:proofErr w:type="spellStart"/>
      <w:r w:rsidR="00470FAA" w:rsidRPr="00543711">
        <w:rPr>
          <w:rFonts w:ascii="Times New Roman" w:hAnsi="Times New Roman" w:cs="Times New Roman"/>
          <w:sz w:val="24"/>
          <w:szCs w:val="24"/>
          <w:lang w:val="hu-HU"/>
        </w:rPr>
        <w:t>Maior-nak</w:t>
      </w:r>
      <w:proofErr w:type="spellEnd"/>
      <w:r w:rsidR="00470FAA" w:rsidRPr="00543711">
        <w:rPr>
          <w:rFonts w:ascii="Times New Roman" w:hAnsi="Times New Roman" w:cs="Times New Roman"/>
          <w:sz w:val="24"/>
          <w:szCs w:val="24"/>
          <w:lang w:val="hu-HU"/>
        </w:rPr>
        <w:t xml:space="preserve"> minősülő, a Duna vízszintjével kapcsolatos körülmények</w:t>
      </w:r>
      <w:r w:rsidRPr="00543711">
        <w:rPr>
          <w:rFonts w:ascii="Times New Roman" w:hAnsi="Times New Roman" w:cs="Times New Roman"/>
          <w:sz w:val="24"/>
          <w:szCs w:val="24"/>
          <w:lang w:val="hu-HU"/>
        </w:rPr>
        <w:t xml:space="preserve"> </w:t>
      </w:r>
      <w:r w:rsidR="00015B4B" w:rsidRPr="00543711">
        <w:rPr>
          <w:rFonts w:ascii="Times New Roman" w:hAnsi="Times New Roman" w:cs="Times New Roman"/>
          <w:sz w:val="24"/>
          <w:szCs w:val="24"/>
          <w:lang w:val="hu-HU"/>
        </w:rPr>
        <w:t>vonatkozásában</w:t>
      </w:r>
      <w:r w:rsidRPr="00543711">
        <w:rPr>
          <w:rFonts w:ascii="Times New Roman" w:hAnsi="Times New Roman" w:cs="Times New Roman"/>
          <w:sz w:val="24"/>
          <w:szCs w:val="24"/>
          <w:lang w:val="hu-HU"/>
        </w:rPr>
        <w:t xml:space="preserve"> az alábbi szabályok az irányadóak:</w:t>
      </w:r>
    </w:p>
    <w:p w14:paraId="3A336DA2" w14:textId="77777777" w:rsidR="00957737" w:rsidRPr="00543711" w:rsidRDefault="00957737" w:rsidP="00F364D2">
      <w:pPr>
        <w:widowControl w:val="0"/>
        <w:numPr>
          <w:ilvl w:val="4"/>
          <w:numId w:val="38"/>
        </w:numPr>
        <w:spacing w:after="240" w:line="240" w:lineRule="auto"/>
        <w:jc w:val="both"/>
        <w:outlineLvl w:val="4"/>
        <w:rPr>
          <w:rFonts w:ascii="Times New Roman" w:hAnsi="Times New Roman" w:cs="Times New Roman"/>
          <w:b/>
          <w:sz w:val="24"/>
          <w:szCs w:val="24"/>
          <w:lang w:val="hu-HU"/>
        </w:rPr>
      </w:pPr>
      <w:r w:rsidRPr="00543711">
        <w:rPr>
          <w:rFonts w:ascii="Times New Roman" w:hAnsi="Times New Roman" w:cs="Times New Roman"/>
          <w:b/>
          <w:sz w:val="24"/>
          <w:szCs w:val="24"/>
          <w:lang w:val="hu-HU"/>
        </w:rPr>
        <w:t>I. ütem</w:t>
      </w:r>
    </w:p>
    <w:p w14:paraId="6201BB90" w14:textId="7972F185" w:rsidR="00470FAA" w:rsidRPr="00543711" w:rsidRDefault="00470FAA" w:rsidP="00DE40B5">
      <w:pPr>
        <w:widowControl w:val="0"/>
        <w:spacing w:after="240" w:line="240" w:lineRule="auto"/>
        <w:ind w:left="1702"/>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rögzített határidőket köteles betartani abban az esetben is, 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az I. ütemű munkákra meghatározott időtartam alatt 10, vagy annál kevesebb olyan nap van, amikor a Duna vízszintje eléri vagy meghaladja a Vigadó térnél elhelyezett vízmérce „0” pontjához képest + 420 cm-es vízállást. A felek megállapodnak, hogy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az I. ütemű </w:t>
      </w:r>
      <w:r w:rsidR="00F364D2" w:rsidRPr="00543711">
        <w:rPr>
          <w:rFonts w:ascii="Times New Roman" w:hAnsi="Times New Roman" w:cs="Times New Roman"/>
          <w:sz w:val="24"/>
          <w:szCs w:val="24"/>
          <w:lang w:val="hu-HU"/>
        </w:rPr>
        <w:t>m</w:t>
      </w:r>
      <w:r w:rsidRPr="00543711">
        <w:rPr>
          <w:rFonts w:ascii="Times New Roman" w:hAnsi="Times New Roman" w:cs="Times New Roman"/>
          <w:sz w:val="24"/>
          <w:szCs w:val="24"/>
          <w:lang w:val="hu-HU"/>
        </w:rPr>
        <w:t xml:space="preserve">unkákra meghatározott időtartam alatt 10, vagy annál kevesebb olyan nap van, amikor a Duna vízszintje eléri vagy meghaladja a jelen pontban meghatározott vízállást, ebben az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hivatkozhat vis maiorra, nem kérhet határidő hosszabbítást, és semmilyen kötelezettsége alól nem mentesül. Amennyiben a Duna vízszintje </w:t>
      </w:r>
      <w:proofErr w:type="gramStart"/>
      <w:r w:rsidRPr="00543711">
        <w:rPr>
          <w:rFonts w:ascii="Times New Roman" w:hAnsi="Times New Roman" w:cs="Times New Roman"/>
          <w:sz w:val="24"/>
          <w:szCs w:val="24"/>
          <w:lang w:val="hu-HU"/>
        </w:rPr>
        <w:t>több, mint</w:t>
      </w:r>
      <w:proofErr w:type="gramEnd"/>
      <w:r w:rsidRPr="00543711">
        <w:rPr>
          <w:rFonts w:ascii="Times New Roman" w:hAnsi="Times New Roman" w:cs="Times New Roman"/>
          <w:sz w:val="24"/>
          <w:szCs w:val="24"/>
          <w:lang w:val="hu-HU"/>
        </w:rPr>
        <w:t xml:space="preserve"> 10 napig eléri vagy meghaladja jelen pontban megjelölt vízállást, akkor a 10 nap feletti napok számával az I. ütemre vonatkozó Befejezés Határideje</w:t>
      </w:r>
      <w:r w:rsidR="00DE40B5" w:rsidRPr="00543711">
        <w:rPr>
          <w:rFonts w:ascii="Times New Roman" w:hAnsi="Times New Roman" w:cs="Times New Roman"/>
          <w:sz w:val="24"/>
          <w:szCs w:val="24"/>
          <w:lang w:val="hu-HU"/>
        </w:rPr>
        <w:t xml:space="preserve"> megnövekszik</w:t>
      </w:r>
      <w:r w:rsidRPr="00543711">
        <w:rPr>
          <w:rFonts w:ascii="Times New Roman" w:hAnsi="Times New Roman" w:cs="Times New Roman"/>
          <w:sz w:val="24"/>
          <w:szCs w:val="24"/>
          <w:lang w:val="hu-HU"/>
        </w:rPr>
        <w:t xml:space="preserve">. </w:t>
      </w:r>
    </w:p>
    <w:p w14:paraId="778569BD" w14:textId="77777777" w:rsidR="00957737" w:rsidRPr="00543711" w:rsidRDefault="00957737" w:rsidP="00D003FE">
      <w:pPr>
        <w:widowControl w:val="0"/>
        <w:numPr>
          <w:ilvl w:val="4"/>
          <w:numId w:val="38"/>
        </w:numPr>
        <w:spacing w:after="240" w:line="240" w:lineRule="auto"/>
        <w:jc w:val="both"/>
        <w:outlineLvl w:val="4"/>
        <w:rPr>
          <w:rFonts w:ascii="Times New Roman" w:hAnsi="Times New Roman" w:cs="Times New Roman"/>
          <w:b/>
          <w:sz w:val="24"/>
          <w:szCs w:val="24"/>
          <w:lang w:val="hu-HU"/>
        </w:rPr>
      </w:pPr>
      <w:r w:rsidRPr="00543711">
        <w:rPr>
          <w:rFonts w:ascii="Times New Roman" w:hAnsi="Times New Roman" w:cs="Times New Roman"/>
          <w:b/>
          <w:sz w:val="24"/>
          <w:szCs w:val="24"/>
          <w:lang w:val="hu-HU"/>
        </w:rPr>
        <w:t>II. ütem</w:t>
      </w:r>
    </w:p>
    <w:p w14:paraId="21CDE72C" w14:textId="7A5983E8" w:rsidR="0081309F" w:rsidRPr="00543711" w:rsidRDefault="0081309F" w:rsidP="00DE40B5">
      <w:pPr>
        <w:widowControl w:val="0"/>
        <w:spacing w:after="240" w:line="240" w:lineRule="auto"/>
        <w:ind w:left="1702"/>
        <w:jc w:val="both"/>
        <w:outlineLvl w:val="2"/>
        <w:rPr>
          <w:rFonts w:ascii="Times New Roman" w:hAnsi="Times New Roman" w:cs="Times New Roman"/>
          <w:b/>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rögzített határidőket köteles betartani abban az esetben is, 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az II. ütemű munkák közül az </w:t>
      </w:r>
      <w:proofErr w:type="spellStart"/>
      <w:r w:rsidRPr="00543711">
        <w:rPr>
          <w:rFonts w:ascii="Times New Roman" w:hAnsi="Times New Roman" w:cs="Times New Roman"/>
          <w:sz w:val="24"/>
          <w:szCs w:val="24"/>
          <w:lang w:val="hu-HU"/>
        </w:rPr>
        <w:t>Angelo</w:t>
      </w:r>
      <w:proofErr w:type="spellEnd"/>
      <w:r w:rsidRPr="00543711">
        <w:rPr>
          <w:rFonts w:ascii="Times New Roman" w:hAnsi="Times New Roman" w:cs="Times New Roman"/>
          <w:sz w:val="24"/>
          <w:szCs w:val="24"/>
          <w:lang w:val="hu-HU"/>
        </w:rPr>
        <w:t xml:space="preserve"> </w:t>
      </w:r>
      <w:proofErr w:type="spellStart"/>
      <w:r w:rsidRPr="00543711">
        <w:rPr>
          <w:rFonts w:ascii="Times New Roman" w:hAnsi="Times New Roman" w:cs="Times New Roman"/>
          <w:sz w:val="24"/>
          <w:szCs w:val="24"/>
          <w:lang w:val="hu-HU"/>
        </w:rPr>
        <w:t>Rotta</w:t>
      </w:r>
      <w:proofErr w:type="spellEnd"/>
      <w:r w:rsidRPr="00543711">
        <w:rPr>
          <w:rFonts w:ascii="Times New Roman" w:hAnsi="Times New Roman" w:cs="Times New Roman"/>
          <w:sz w:val="24"/>
          <w:szCs w:val="24"/>
          <w:lang w:val="hu-HU"/>
        </w:rPr>
        <w:t xml:space="preserve"> rakparton elvégzendő munká</w:t>
      </w:r>
      <w:r w:rsidR="00F364D2" w:rsidRPr="00543711">
        <w:rPr>
          <w:rFonts w:ascii="Times New Roman" w:hAnsi="Times New Roman" w:cs="Times New Roman"/>
          <w:sz w:val="24"/>
          <w:szCs w:val="24"/>
          <w:lang w:val="hu-HU"/>
        </w:rPr>
        <w:t>k</w:t>
      </w:r>
      <w:r w:rsidRPr="00543711">
        <w:rPr>
          <w:rFonts w:ascii="Times New Roman" w:hAnsi="Times New Roman" w:cs="Times New Roman"/>
          <w:sz w:val="24"/>
          <w:szCs w:val="24"/>
          <w:lang w:val="hu-HU"/>
        </w:rPr>
        <w:t xml:space="preserve">ra meghatározott határidőt megelőző 7 napon belül nincs olyan nap, amikor a Duna vízszintje eléri vagy meghaladja a Vigadó térnél elhelyezett vízmérce „0” pontjához képest + 645 cm-es vízállást. A felek megállapodnak, hogy amennyiben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az II. ütemű Munkákra meghatározott határidőt megelőző 7 napon belül nincs olyan nap, amikor a Duna vízszintje eléri vagy meghaladja a jelen pontban meghatározott vízállást, ebben az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hivatkozhat vis maiorra, nem kérhet határidő hosszabbítást, és semmilyen kötelezettsége alól nem mentesül. Amennyiben a Duna vízszintje a II. ütemű </w:t>
      </w:r>
      <w:r w:rsidR="00F364D2" w:rsidRPr="00543711">
        <w:rPr>
          <w:rFonts w:ascii="Times New Roman" w:hAnsi="Times New Roman" w:cs="Times New Roman"/>
          <w:sz w:val="24"/>
          <w:szCs w:val="24"/>
          <w:lang w:val="hu-HU"/>
        </w:rPr>
        <w:t>m</w:t>
      </w:r>
      <w:r w:rsidRPr="00543711">
        <w:rPr>
          <w:rFonts w:ascii="Times New Roman" w:hAnsi="Times New Roman" w:cs="Times New Roman"/>
          <w:sz w:val="24"/>
          <w:szCs w:val="24"/>
          <w:lang w:val="hu-HU"/>
        </w:rPr>
        <w:t>unkákra meghatározott határidőt megelőző 10 napon belül meghaladja jelen pontban megjelölt vízállást, akkor az ilyen napok számával a II. ütemre vonatkozó Befejezés Határideje</w:t>
      </w:r>
      <w:r w:rsidR="00DE40B5" w:rsidRPr="00543711">
        <w:rPr>
          <w:rFonts w:ascii="Times New Roman" w:hAnsi="Times New Roman" w:cs="Times New Roman"/>
          <w:sz w:val="24"/>
          <w:szCs w:val="24"/>
          <w:lang w:val="hu-HU"/>
        </w:rPr>
        <w:t xml:space="preserve"> megnövekszik</w:t>
      </w:r>
      <w:r w:rsidRPr="00543711">
        <w:rPr>
          <w:rFonts w:ascii="Times New Roman" w:hAnsi="Times New Roman" w:cs="Times New Roman"/>
          <w:sz w:val="24"/>
          <w:szCs w:val="24"/>
          <w:lang w:val="hu-HU"/>
        </w:rPr>
        <w:t xml:space="preserve">. </w:t>
      </w:r>
    </w:p>
    <w:p w14:paraId="732A364F" w14:textId="57265B8F" w:rsidR="0081309F" w:rsidRPr="00543711" w:rsidRDefault="0081309F" w:rsidP="002B1B3E">
      <w:pPr>
        <w:keepNext/>
        <w:widowControl w:val="0"/>
        <w:numPr>
          <w:ilvl w:val="4"/>
          <w:numId w:val="38"/>
        </w:numPr>
        <w:spacing w:after="240" w:line="240" w:lineRule="auto"/>
        <w:ind w:left="2549"/>
        <w:jc w:val="both"/>
        <w:outlineLvl w:val="4"/>
        <w:rPr>
          <w:rFonts w:ascii="Times New Roman" w:hAnsi="Times New Roman" w:cs="Times New Roman"/>
          <w:b/>
          <w:sz w:val="24"/>
          <w:szCs w:val="24"/>
          <w:lang w:val="hu-HU"/>
        </w:rPr>
      </w:pPr>
      <w:r w:rsidRPr="00543711">
        <w:rPr>
          <w:rFonts w:ascii="Times New Roman" w:hAnsi="Times New Roman" w:cs="Times New Roman"/>
          <w:b/>
          <w:sz w:val="24"/>
          <w:szCs w:val="24"/>
          <w:lang w:val="hu-HU"/>
        </w:rPr>
        <w:t>I</w:t>
      </w:r>
      <w:r w:rsidR="009963AD" w:rsidRPr="00543711">
        <w:rPr>
          <w:rFonts w:ascii="Times New Roman" w:hAnsi="Times New Roman" w:cs="Times New Roman"/>
          <w:b/>
          <w:sz w:val="24"/>
          <w:szCs w:val="24"/>
          <w:lang w:val="hu-HU"/>
        </w:rPr>
        <w:t>II</w:t>
      </w:r>
      <w:r w:rsidRPr="00543711">
        <w:rPr>
          <w:rFonts w:ascii="Times New Roman" w:hAnsi="Times New Roman" w:cs="Times New Roman"/>
          <w:b/>
          <w:sz w:val="24"/>
          <w:szCs w:val="24"/>
          <w:lang w:val="hu-HU"/>
        </w:rPr>
        <w:t>. ütem</w:t>
      </w:r>
    </w:p>
    <w:p w14:paraId="35725ECC" w14:textId="4D2B240B" w:rsidR="0081309F" w:rsidRPr="00543711" w:rsidRDefault="0081309F" w:rsidP="009D0C4A">
      <w:pPr>
        <w:widowControl w:val="0"/>
        <w:spacing w:after="240" w:line="240" w:lineRule="auto"/>
        <w:ind w:left="1710"/>
        <w:jc w:val="both"/>
        <w:outlineLvl w:val="2"/>
        <w:rPr>
          <w:rFonts w:ascii="Times New Roman" w:hAnsi="Times New Roman" w:cs="Times New Roman"/>
          <w:b/>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rögzített határidőket köteles betartani abban az esetben is, ha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i Ütemtervben az </w:t>
      </w:r>
      <w:r w:rsidR="00A47764" w:rsidRPr="00543711">
        <w:rPr>
          <w:rFonts w:ascii="Times New Roman" w:hAnsi="Times New Roman" w:cs="Times New Roman"/>
          <w:sz w:val="24"/>
          <w:szCs w:val="24"/>
          <w:lang w:val="hu-HU"/>
        </w:rPr>
        <w:t>III</w:t>
      </w:r>
      <w:r w:rsidRPr="00543711">
        <w:rPr>
          <w:rFonts w:ascii="Times New Roman" w:hAnsi="Times New Roman" w:cs="Times New Roman"/>
          <w:sz w:val="24"/>
          <w:szCs w:val="24"/>
          <w:lang w:val="hu-HU"/>
        </w:rPr>
        <w:t xml:space="preserve">. ütemű munkáinak elvégzése során nincs olyan nap, amikor a Duna vízszintje eléri vagy meghaladja a Vigadó térnél elhelyezett vízmérce „0” pontjához képest + 800 cm-es vízállást. A felek megállapodnak, hogy amennyiben a </w:t>
      </w:r>
      <w:r w:rsidR="00565F7A" w:rsidRPr="00543711">
        <w:rPr>
          <w:rFonts w:ascii="Times New Roman" w:hAnsi="Times New Roman" w:cs="Times New Roman"/>
          <w:sz w:val="24"/>
          <w:szCs w:val="24"/>
          <w:lang w:val="hu-HU"/>
        </w:rPr>
        <w:lastRenderedPageBreak/>
        <w:t>Megrendelő</w:t>
      </w:r>
      <w:r w:rsidRPr="00543711">
        <w:rPr>
          <w:rFonts w:ascii="Times New Roman" w:hAnsi="Times New Roman" w:cs="Times New Roman"/>
          <w:sz w:val="24"/>
          <w:szCs w:val="24"/>
          <w:lang w:val="hu-HU"/>
        </w:rPr>
        <w:t xml:space="preserve">i Ütemtervben az </w:t>
      </w:r>
      <w:r w:rsidR="00A47764" w:rsidRPr="00543711">
        <w:rPr>
          <w:rFonts w:ascii="Times New Roman" w:hAnsi="Times New Roman" w:cs="Times New Roman"/>
          <w:sz w:val="24"/>
          <w:szCs w:val="24"/>
          <w:lang w:val="hu-HU"/>
        </w:rPr>
        <w:t>III</w:t>
      </w:r>
      <w:r w:rsidRPr="00543711">
        <w:rPr>
          <w:rFonts w:ascii="Times New Roman" w:hAnsi="Times New Roman" w:cs="Times New Roman"/>
          <w:sz w:val="24"/>
          <w:szCs w:val="24"/>
          <w:lang w:val="hu-HU"/>
        </w:rPr>
        <w:t xml:space="preserve">. ütemű munkáinak elvégzése során nincs olyan nap, amikor a Duna vízszintje eléri vagy meghaladja a jelen pontban meghatározott vízállást, ebben az esetben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nem hivatkozhat vis maiorra, nem kérhet határidő hosszabbítást, és semmilyen kötelezettsége alól nem mentesül. Amennyiben a Duna vízszintje a </w:t>
      </w:r>
      <w:r w:rsidR="00A47764" w:rsidRPr="00543711">
        <w:rPr>
          <w:rFonts w:ascii="Times New Roman" w:hAnsi="Times New Roman" w:cs="Times New Roman"/>
          <w:sz w:val="24"/>
          <w:szCs w:val="24"/>
          <w:lang w:val="hu-HU"/>
        </w:rPr>
        <w:t>III</w:t>
      </w:r>
      <w:r w:rsidRPr="00543711">
        <w:rPr>
          <w:rFonts w:ascii="Times New Roman" w:hAnsi="Times New Roman" w:cs="Times New Roman"/>
          <w:sz w:val="24"/>
          <w:szCs w:val="24"/>
          <w:lang w:val="hu-HU"/>
        </w:rPr>
        <w:t>. ütemű munkáinak elvégzése során</w:t>
      </w:r>
      <w:r w:rsidR="00CC4212"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meghaladja jelen pontban megjelölt vízállást, akkor az ilyen napok számával a I</w:t>
      </w:r>
      <w:r w:rsidR="00BC4058" w:rsidRPr="00543711">
        <w:rPr>
          <w:rFonts w:ascii="Times New Roman" w:hAnsi="Times New Roman" w:cs="Times New Roman"/>
          <w:sz w:val="24"/>
          <w:szCs w:val="24"/>
          <w:lang w:val="hu-HU"/>
        </w:rPr>
        <w:t>II</w:t>
      </w:r>
      <w:r w:rsidRPr="00543711">
        <w:rPr>
          <w:rFonts w:ascii="Times New Roman" w:hAnsi="Times New Roman" w:cs="Times New Roman"/>
          <w:sz w:val="24"/>
          <w:szCs w:val="24"/>
          <w:lang w:val="hu-HU"/>
        </w:rPr>
        <w:t>. ütemre vonatkozó Befejezés Határideje</w:t>
      </w:r>
      <w:r w:rsidR="00DE40B5" w:rsidRPr="00543711">
        <w:rPr>
          <w:rFonts w:ascii="Times New Roman" w:hAnsi="Times New Roman" w:cs="Times New Roman"/>
          <w:sz w:val="24"/>
          <w:szCs w:val="24"/>
          <w:lang w:val="hu-HU"/>
        </w:rPr>
        <w:t xml:space="preserve"> megnövekszik</w:t>
      </w:r>
      <w:r w:rsidRPr="00543711">
        <w:rPr>
          <w:rFonts w:ascii="Times New Roman" w:hAnsi="Times New Roman" w:cs="Times New Roman"/>
          <w:sz w:val="24"/>
          <w:szCs w:val="24"/>
          <w:lang w:val="hu-HU"/>
        </w:rPr>
        <w:t xml:space="preserve">. </w:t>
      </w:r>
    </w:p>
    <w:p w14:paraId="7535DB7F" w14:textId="0AC53A62" w:rsidR="00CC4212" w:rsidRPr="00543711" w:rsidRDefault="00DE40B5" w:rsidP="00DE40B5">
      <w:pPr>
        <w:widowControl w:val="0"/>
        <w:numPr>
          <w:ilvl w:val="3"/>
          <w:numId w:val="1"/>
        </w:numPr>
        <w:spacing w:after="240" w:line="240" w:lineRule="auto"/>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A75F32" w:rsidRPr="00543711">
        <w:rPr>
          <w:rFonts w:ascii="Times New Roman" w:hAnsi="Times New Roman" w:cs="Times New Roman"/>
          <w:sz w:val="24"/>
          <w:szCs w:val="24"/>
          <w:lang w:val="hu-HU"/>
        </w:rPr>
        <w:t>Használati Időszak</w:t>
      </w:r>
      <w:r w:rsidRPr="00543711">
        <w:rPr>
          <w:rFonts w:ascii="Times New Roman" w:hAnsi="Times New Roman" w:cs="Times New Roman"/>
          <w:b/>
          <w:sz w:val="24"/>
          <w:szCs w:val="24"/>
          <w:lang w:val="hu-HU"/>
        </w:rPr>
        <w:t xml:space="preserve"> </w:t>
      </w:r>
      <w:r w:rsidRPr="00543711">
        <w:rPr>
          <w:rFonts w:ascii="Times New Roman" w:hAnsi="Times New Roman" w:cs="Times New Roman"/>
          <w:sz w:val="24"/>
          <w:szCs w:val="24"/>
          <w:lang w:val="hu-HU"/>
        </w:rPr>
        <w:t xml:space="preserve">tekintetében Vis </w:t>
      </w:r>
      <w:proofErr w:type="spellStart"/>
      <w:r w:rsidRPr="00543711">
        <w:rPr>
          <w:rFonts w:ascii="Times New Roman" w:hAnsi="Times New Roman" w:cs="Times New Roman"/>
          <w:sz w:val="24"/>
          <w:szCs w:val="24"/>
          <w:lang w:val="hu-HU"/>
        </w:rPr>
        <w:t>Maior-nak</w:t>
      </w:r>
      <w:proofErr w:type="spellEnd"/>
      <w:r w:rsidRPr="00543711">
        <w:rPr>
          <w:rFonts w:ascii="Times New Roman" w:hAnsi="Times New Roman" w:cs="Times New Roman"/>
          <w:sz w:val="24"/>
          <w:szCs w:val="24"/>
          <w:lang w:val="hu-HU"/>
        </w:rPr>
        <w:t xml:space="preserve"> minősülő, a Duna vízszintjével kapcsolatos körülmények tekintetében az alábbiak alkalmazandóak </w:t>
      </w:r>
      <w:proofErr w:type="gramStart"/>
      <w:r w:rsidR="00CC4212" w:rsidRPr="00543711">
        <w:rPr>
          <w:rFonts w:ascii="Times New Roman" w:hAnsi="Times New Roman" w:cs="Times New Roman"/>
          <w:sz w:val="24"/>
          <w:szCs w:val="24"/>
          <w:lang w:val="hu-HU"/>
        </w:rPr>
        <w:t>A</w:t>
      </w:r>
      <w:proofErr w:type="gramEnd"/>
      <w:r w:rsidR="00CC4212" w:rsidRPr="00543711">
        <w:rPr>
          <w:rFonts w:ascii="Times New Roman" w:hAnsi="Times New Roman" w:cs="Times New Roman"/>
          <w:sz w:val="24"/>
          <w:szCs w:val="24"/>
          <w:lang w:val="hu-HU"/>
        </w:rPr>
        <w:t xml:space="preserve"> </w:t>
      </w:r>
      <w:r w:rsidR="00A75F32" w:rsidRPr="00543711">
        <w:rPr>
          <w:rFonts w:ascii="Times New Roman" w:hAnsi="Times New Roman" w:cs="Times New Roman"/>
          <w:sz w:val="24"/>
          <w:szCs w:val="24"/>
          <w:lang w:val="hu-HU"/>
        </w:rPr>
        <w:t xml:space="preserve">Használati Időszak </w:t>
      </w:r>
      <w:r w:rsidR="00CC4212" w:rsidRPr="00543711">
        <w:rPr>
          <w:rFonts w:ascii="Times New Roman" w:hAnsi="Times New Roman" w:cs="Times New Roman"/>
          <w:sz w:val="24"/>
          <w:szCs w:val="24"/>
          <w:lang w:val="hu-HU"/>
        </w:rPr>
        <w:t xml:space="preserve">alatt árvíz tekintetében </w:t>
      </w:r>
      <w:r w:rsidR="00767D35" w:rsidRPr="00543711">
        <w:rPr>
          <w:rFonts w:ascii="Times New Roman" w:hAnsi="Times New Roman" w:cs="Times New Roman"/>
          <w:sz w:val="24"/>
          <w:szCs w:val="24"/>
          <w:lang w:val="hu-HU"/>
        </w:rPr>
        <w:t xml:space="preserve">csak az az </w:t>
      </w:r>
      <w:r w:rsidR="00D003FE" w:rsidRPr="00543711">
        <w:rPr>
          <w:rFonts w:ascii="Times New Roman" w:hAnsi="Times New Roman" w:cs="Times New Roman"/>
          <w:sz w:val="24"/>
          <w:szCs w:val="24"/>
          <w:lang w:val="hu-HU"/>
        </w:rPr>
        <w:t xml:space="preserve">eset, illetve </w:t>
      </w:r>
      <w:r w:rsidR="00767D35" w:rsidRPr="00543711">
        <w:rPr>
          <w:rFonts w:ascii="Times New Roman" w:hAnsi="Times New Roman" w:cs="Times New Roman"/>
          <w:sz w:val="24"/>
          <w:szCs w:val="24"/>
          <w:lang w:val="hu-HU"/>
        </w:rPr>
        <w:t xml:space="preserve">időszak minősül </w:t>
      </w:r>
      <w:r w:rsidR="00CC4212" w:rsidRPr="00543711">
        <w:rPr>
          <w:rFonts w:ascii="Times New Roman" w:hAnsi="Times New Roman" w:cs="Times New Roman"/>
          <w:sz w:val="24"/>
          <w:szCs w:val="24"/>
          <w:lang w:val="hu-HU"/>
        </w:rPr>
        <w:t xml:space="preserve">Vis </w:t>
      </w:r>
      <w:proofErr w:type="spellStart"/>
      <w:r w:rsidR="00CC4212" w:rsidRPr="00543711">
        <w:rPr>
          <w:rFonts w:ascii="Times New Roman" w:hAnsi="Times New Roman" w:cs="Times New Roman"/>
          <w:sz w:val="24"/>
          <w:szCs w:val="24"/>
          <w:lang w:val="hu-HU"/>
        </w:rPr>
        <w:t>Maior-nak</w:t>
      </w:r>
      <w:proofErr w:type="spellEnd"/>
      <w:r w:rsidR="00D003FE" w:rsidRPr="00543711">
        <w:rPr>
          <w:rFonts w:ascii="Times New Roman" w:hAnsi="Times New Roman" w:cs="Times New Roman"/>
          <w:sz w:val="24"/>
          <w:szCs w:val="24"/>
          <w:lang w:val="hu-HU"/>
        </w:rPr>
        <w:t>,</w:t>
      </w:r>
      <w:r w:rsidR="00CC4212" w:rsidRPr="00543711">
        <w:rPr>
          <w:rFonts w:ascii="Times New Roman" w:hAnsi="Times New Roman" w:cs="Times New Roman"/>
          <w:sz w:val="24"/>
          <w:szCs w:val="24"/>
          <w:lang w:val="hu-HU"/>
        </w:rPr>
        <w:t xml:space="preserve"> </w:t>
      </w:r>
      <w:r w:rsidR="00767D35" w:rsidRPr="00543711">
        <w:rPr>
          <w:rFonts w:ascii="Times New Roman" w:hAnsi="Times New Roman" w:cs="Times New Roman"/>
          <w:sz w:val="24"/>
          <w:szCs w:val="24"/>
          <w:lang w:val="hu-HU"/>
        </w:rPr>
        <w:t>amikor a</w:t>
      </w:r>
      <w:r w:rsidR="00CC4212" w:rsidRPr="00543711">
        <w:rPr>
          <w:rFonts w:ascii="Times New Roman" w:hAnsi="Times New Roman" w:cs="Times New Roman"/>
          <w:sz w:val="24"/>
          <w:szCs w:val="24"/>
          <w:lang w:val="hu-HU"/>
        </w:rPr>
        <w:t xml:space="preserve"> Duna </w:t>
      </w:r>
      <w:r w:rsidR="00767D35" w:rsidRPr="00543711">
        <w:rPr>
          <w:rFonts w:ascii="Times New Roman" w:hAnsi="Times New Roman" w:cs="Times New Roman"/>
          <w:sz w:val="24"/>
          <w:szCs w:val="24"/>
          <w:lang w:val="hu-HU"/>
        </w:rPr>
        <w:t>vízszintje meghaladja a Vigadó térnél elhelyezett vízmérce „0” pontjához képest + 800 cm-es vízállást.</w:t>
      </w:r>
    </w:p>
    <w:p w14:paraId="2E329072" w14:textId="77777777" w:rsidR="00DE40B5" w:rsidRPr="00543711" w:rsidRDefault="00767D35" w:rsidP="00DE40B5">
      <w:pPr>
        <w:widowControl w:val="0"/>
        <w:numPr>
          <w:ilvl w:val="3"/>
          <w:numId w:val="1"/>
        </w:numPr>
        <w:spacing w:after="240" w:line="240" w:lineRule="auto"/>
        <w:jc w:val="both"/>
        <w:outlineLvl w:val="2"/>
        <w:rPr>
          <w:rFonts w:ascii="Times New Roman" w:hAnsi="Times New Roman" w:cs="Times New Roman"/>
          <w:sz w:val="24"/>
          <w:szCs w:val="24"/>
          <w:lang w:val="hu-HU"/>
        </w:rPr>
      </w:pPr>
      <w:r w:rsidRPr="00543711">
        <w:rPr>
          <w:rFonts w:ascii="Times New Roman" w:hAnsi="Times New Roman" w:cs="Times New Roman"/>
          <w:sz w:val="24"/>
          <w:szCs w:val="24"/>
          <w:lang w:val="hu-HU"/>
        </w:rPr>
        <w:t>A Felek a vízállás meghatározásánál az Országos Vízjelző Szolgálat által kiadott vízszintet tekintik irányadónak.</w:t>
      </w:r>
    </w:p>
    <w:p w14:paraId="52F4BF89" w14:textId="6A684223" w:rsidR="002B2AA5" w:rsidRPr="00543711" w:rsidRDefault="002B2AA5" w:rsidP="00DE40B5">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23" w:name="_Toc472941914"/>
      <w:r w:rsidRPr="00543711">
        <w:rPr>
          <w:rFonts w:ascii="Times New Roman" w:hAnsi="Times New Roman" w:cs="Times New Roman"/>
          <w:b/>
          <w:bCs/>
          <w:sz w:val="24"/>
          <w:szCs w:val="24"/>
          <w:lang w:val="hu-HU"/>
        </w:rPr>
        <w:t>EGYÜTTMŰKÖDÉSI KÖTELEZETTSÉG</w:t>
      </w:r>
      <w:bookmarkEnd w:id="123"/>
    </w:p>
    <w:p w14:paraId="1264C80F"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Felek a Szerződés teljesítése érdekében szoros és közvetlen kapcsolat formájában működnek együtt. Ennek érdekében:</w:t>
      </w:r>
    </w:p>
    <w:p w14:paraId="3F5BA065" w14:textId="77777777" w:rsidR="002B2AA5" w:rsidRPr="00543711" w:rsidRDefault="002B2AA5" w:rsidP="00EF1A72">
      <w:pPr>
        <w:widowControl w:val="0"/>
        <w:numPr>
          <w:ilvl w:val="4"/>
          <w:numId w:val="13"/>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központi és munkahelyi képviselőik személyében, meghatalmazásában bekövetkező változásokat haladéktalanul írásban közlik egymással,</w:t>
      </w:r>
    </w:p>
    <w:p w14:paraId="39251E54" w14:textId="77777777" w:rsidR="002B2AA5" w:rsidRPr="00543711" w:rsidRDefault="002B2AA5" w:rsidP="00EF1A72">
      <w:pPr>
        <w:widowControl w:val="0"/>
        <w:numPr>
          <w:ilvl w:val="4"/>
          <w:numId w:val="13"/>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kölcsönösen és haladék nélkül egymás tudomására hozzák mindazon tényeket, körülményeket és értesüléseket, amelyek a szerződésszerű teljesítést akadályozzák, vagy veszélyeztetik, és azok elhárítására az adott helyzetben tőlük elvárható intézkedéseket megteszik,</w:t>
      </w:r>
    </w:p>
    <w:p w14:paraId="60095BF9" w14:textId="77777777" w:rsidR="002B2AA5" w:rsidRPr="00543711" w:rsidRDefault="002B2AA5" w:rsidP="00EF1A72">
      <w:pPr>
        <w:widowControl w:val="0"/>
        <w:numPr>
          <w:ilvl w:val="4"/>
          <w:numId w:val="13"/>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vitáikat közvetlen tárgyalások útján kísérlik meg rendezni, arra is figyelemmel, hogy a viták és azok rendezése minél kisebb mértékben gátolja a szerződésszerű teljesítést. Felek kijelentik, hogy az esetlegesen kialakult viták nem mentesítik a Feleket a jelen Szerződésben foglaltak teljesítésének kötelezettsége alól.</w:t>
      </w:r>
    </w:p>
    <w:p w14:paraId="621A4907"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halasztást nem tűrő értesítéseket a leggyorsabb távközlési rendszerek (telefax, e-mail) alkalmazásával is kell közölni. Az értesítést a Fél által megjelölt címre, ennek hiányában a Fél székhelyére kell megküldeni. A címváltozásról a másik Felet értesíteni kell. </w:t>
      </w:r>
    </w:p>
    <w:p w14:paraId="25708F20" w14:textId="77777777" w:rsidR="002B2AA5" w:rsidRPr="00543711" w:rsidRDefault="002B2AA5" w:rsidP="00EF1A72">
      <w:pPr>
        <w:widowControl w:val="0"/>
        <w:numPr>
          <w:ilvl w:val="2"/>
          <w:numId w:val="1"/>
        </w:numPr>
        <w:tabs>
          <w:tab w:val="num" w:pos="720"/>
        </w:tabs>
        <w:spacing w:after="12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Az értesítéseket, az ellenkező bizonyításáig az alábbiak szerint kell megérkezettnek tekinteni:</w:t>
      </w:r>
    </w:p>
    <w:p w14:paraId="6A2F8295" w14:textId="77777777" w:rsidR="002B2AA5" w:rsidRPr="00543711" w:rsidRDefault="002B2AA5" w:rsidP="00EF1A72">
      <w:pPr>
        <w:widowControl w:val="0"/>
        <w:numPr>
          <w:ilvl w:val="4"/>
          <w:numId w:val="1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ajánlott küldeményt a feladást követő 4. (negyedik) munkanapon,</w:t>
      </w:r>
    </w:p>
    <w:p w14:paraId="3BB184AB" w14:textId="77777777" w:rsidR="002B2AA5" w:rsidRPr="00543711" w:rsidRDefault="002B2AA5" w:rsidP="00EF1A72">
      <w:pPr>
        <w:widowControl w:val="0"/>
        <w:numPr>
          <w:ilvl w:val="4"/>
          <w:numId w:val="1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tértivevényes küldeményt a tértivevényen megjelölt átvételi időpontban</w:t>
      </w:r>
      <w:r w:rsidR="00711B65" w:rsidRPr="00543711">
        <w:rPr>
          <w:rFonts w:ascii="Times New Roman" w:hAnsi="Times New Roman" w:cs="Times New Roman"/>
          <w:sz w:val="24"/>
          <w:szCs w:val="24"/>
          <w:lang w:val="hu-HU"/>
        </w:rPr>
        <w:t>, ennek hiányában a feladást követő 4. (negyedik) munkanapon</w:t>
      </w:r>
      <w:r w:rsidRPr="00543711">
        <w:rPr>
          <w:rFonts w:ascii="Times New Roman" w:hAnsi="Times New Roman" w:cs="Times New Roman"/>
          <w:sz w:val="24"/>
          <w:szCs w:val="24"/>
          <w:lang w:val="hu-HU"/>
        </w:rPr>
        <w:t>,</w:t>
      </w:r>
    </w:p>
    <w:p w14:paraId="243B553C" w14:textId="77777777" w:rsidR="002B2AA5" w:rsidRPr="00543711" w:rsidRDefault="004F30EC" w:rsidP="00EF1A72">
      <w:pPr>
        <w:widowControl w:val="0"/>
        <w:numPr>
          <w:ilvl w:val="4"/>
          <w:numId w:val="1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telefax küldeményt </w:t>
      </w:r>
      <w:r w:rsidR="002B2AA5" w:rsidRPr="00543711">
        <w:rPr>
          <w:rFonts w:ascii="Times New Roman" w:hAnsi="Times New Roman" w:cs="Times New Roman"/>
          <w:sz w:val="24"/>
          <w:szCs w:val="24"/>
          <w:lang w:val="hu-HU"/>
        </w:rPr>
        <w:t>1 (egy) nappal az igazolható elküldés után,</w:t>
      </w:r>
    </w:p>
    <w:p w14:paraId="1341B2B8" w14:textId="41E19B49" w:rsidR="004F30EC" w:rsidRPr="00543711" w:rsidRDefault="004F30EC" w:rsidP="00EF1A72">
      <w:pPr>
        <w:widowControl w:val="0"/>
        <w:numPr>
          <w:ilvl w:val="4"/>
          <w:numId w:val="14"/>
        </w:numPr>
        <w:tabs>
          <w:tab w:val="clear" w:pos="2552"/>
          <w:tab w:val="num" w:pos="1440"/>
        </w:tabs>
        <w:spacing w:after="12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e-mail esetén az elküldés napján,</w:t>
      </w:r>
      <w:r w:rsidR="002B1B3E">
        <w:rPr>
          <w:rFonts w:ascii="Times New Roman" w:hAnsi="Times New Roman" w:cs="Times New Roman"/>
          <w:sz w:val="24"/>
          <w:szCs w:val="24"/>
          <w:lang w:val="hu-HU"/>
        </w:rPr>
        <w:t xml:space="preserve"> amennyiben a visszaigazolás azon a napon megtörténik, míg ennek hiányában a kézbesítés napja az elküldést követő nap,</w:t>
      </w:r>
    </w:p>
    <w:p w14:paraId="5A72011A" w14:textId="77777777" w:rsidR="002B2AA5" w:rsidRPr="00543711" w:rsidRDefault="002B2AA5" w:rsidP="00EF1A72">
      <w:pPr>
        <w:widowControl w:val="0"/>
        <w:numPr>
          <w:ilvl w:val="4"/>
          <w:numId w:val="14"/>
        </w:numPr>
        <w:tabs>
          <w:tab w:val="clear" w:pos="2552"/>
          <w:tab w:val="num" w:pos="1440"/>
        </w:tabs>
        <w:spacing w:after="240" w:line="240" w:lineRule="auto"/>
        <w:ind w:left="1440" w:hanging="720"/>
        <w:jc w:val="both"/>
        <w:outlineLvl w:val="4"/>
        <w:rPr>
          <w:rFonts w:ascii="Times New Roman" w:hAnsi="Times New Roman" w:cs="Times New Roman"/>
          <w:sz w:val="24"/>
          <w:szCs w:val="24"/>
          <w:lang w:val="hu-HU"/>
        </w:rPr>
      </w:pPr>
      <w:r w:rsidRPr="00543711">
        <w:rPr>
          <w:rFonts w:ascii="Times New Roman" w:hAnsi="Times New Roman" w:cs="Times New Roman"/>
          <w:sz w:val="24"/>
          <w:szCs w:val="24"/>
          <w:lang w:val="hu-HU"/>
        </w:rPr>
        <w:t>azonnal a személyes átadás estén.</w:t>
      </w:r>
    </w:p>
    <w:p w14:paraId="62A12E7D" w14:textId="4CC9D40C"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Kormánybiztost megilleti az a jog, hogy </w:t>
      </w:r>
      <w:r w:rsidR="00C47601" w:rsidRPr="00543711">
        <w:rPr>
          <w:rFonts w:ascii="Times New Roman" w:hAnsi="Times New Roman" w:cs="Times New Roman"/>
          <w:sz w:val="24"/>
          <w:szCs w:val="24"/>
          <w:lang w:val="hu-HU" w:eastAsia="ja-JP"/>
        </w:rPr>
        <w:t xml:space="preserve">a </w:t>
      </w:r>
      <w:r w:rsidR="004F4AF7" w:rsidRPr="00543711">
        <w:rPr>
          <w:rFonts w:ascii="Times New Roman" w:hAnsi="Times New Roman" w:cs="Times New Roman"/>
          <w:sz w:val="24"/>
          <w:szCs w:val="24"/>
          <w:lang w:val="hu-HU" w:eastAsia="ja-JP"/>
        </w:rPr>
        <w:t>Versenyhelyszín</w:t>
      </w:r>
      <w:r w:rsidRPr="00543711">
        <w:rPr>
          <w:rFonts w:ascii="Times New Roman" w:hAnsi="Times New Roman" w:cs="Times New Roman"/>
          <w:sz w:val="24"/>
          <w:szCs w:val="24"/>
          <w:lang w:val="hu-HU" w:eastAsia="ja-JP"/>
        </w:rPr>
        <w:t xml:space="preserve">en ellenőrzést és helyszíni szemlét tartson. A helyszíni szemlék szabályszerű és biztonságos megtartásához szükséges munkavédelmi felszerelést – ide nem értve a lábbelit és a munkaruhát –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nak kell biztosítani.</w:t>
      </w:r>
    </w:p>
    <w:p w14:paraId="6CEAF58E" w14:textId="609B1B38" w:rsidR="003660A7" w:rsidRPr="00543711" w:rsidRDefault="00AA0013"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Jelen Szerződés teljesítése során a </w:t>
      </w:r>
      <w:r w:rsidR="003660A7" w:rsidRPr="00543711">
        <w:rPr>
          <w:rFonts w:ascii="Times New Roman" w:hAnsi="Times New Roman" w:cs="Times New Roman"/>
          <w:sz w:val="24"/>
          <w:szCs w:val="24"/>
          <w:lang w:val="hu-HU"/>
        </w:rPr>
        <w:t xml:space="preserve">Megrendelő képviseletében </w:t>
      </w:r>
      <w:r w:rsidR="003A4C90" w:rsidRPr="00543711">
        <w:rPr>
          <w:rFonts w:ascii="Times New Roman" w:hAnsi="Times New Roman" w:cs="Times New Roman"/>
          <w:sz w:val="24"/>
          <w:szCs w:val="24"/>
          <w:lang w:val="hu-HU"/>
        </w:rPr>
        <w:t xml:space="preserve">műszaki jellegű kérdések tekintetében </w:t>
      </w:r>
      <w:r w:rsidR="003660A7" w:rsidRPr="00543711">
        <w:rPr>
          <w:rFonts w:ascii="Times New Roman" w:hAnsi="Times New Roman" w:cs="Times New Roman"/>
          <w:sz w:val="24"/>
          <w:szCs w:val="24"/>
          <w:lang w:val="hu-HU"/>
        </w:rPr>
        <w:t xml:space="preserve">a Megrendelő </w:t>
      </w:r>
      <w:r w:rsidR="003A4C90" w:rsidRPr="00543711">
        <w:rPr>
          <w:rFonts w:ascii="Times New Roman" w:hAnsi="Times New Roman" w:cs="Times New Roman"/>
          <w:sz w:val="24"/>
          <w:szCs w:val="24"/>
          <w:lang w:val="hu-HU"/>
        </w:rPr>
        <w:t>Műszaki</w:t>
      </w:r>
      <w:r w:rsidR="003660A7" w:rsidRPr="00543711">
        <w:rPr>
          <w:rFonts w:ascii="Times New Roman" w:hAnsi="Times New Roman" w:cs="Times New Roman"/>
          <w:sz w:val="24"/>
          <w:szCs w:val="24"/>
          <w:lang w:val="hu-HU"/>
        </w:rPr>
        <w:t xml:space="preserve"> Megbízottja </w:t>
      </w:r>
      <w:r w:rsidR="00A1552F" w:rsidRPr="00543711">
        <w:rPr>
          <w:rFonts w:ascii="Times New Roman" w:hAnsi="Times New Roman" w:cs="Times New Roman"/>
          <w:sz w:val="24"/>
          <w:szCs w:val="24"/>
          <w:lang w:val="hu-HU"/>
        </w:rPr>
        <w:t>jár</w:t>
      </w:r>
      <w:r w:rsidR="003660A7" w:rsidRPr="00543711">
        <w:rPr>
          <w:rFonts w:ascii="Times New Roman" w:hAnsi="Times New Roman" w:cs="Times New Roman"/>
          <w:sz w:val="24"/>
          <w:szCs w:val="24"/>
          <w:lang w:val="hu-HU"/>
        </w:rPr>
        <w:t xml:space="preserve"> el</w:t>
      </w:r>
      <w:r w:rsidR="00A1552F" w:rsidRPr="00543711">
        <w:rPr>
          <w:rFonts w:ascii="Times New Roman" w:hAnsi="Times New Roman" w:cs="Times New Roman"/>
          <w:sz w:val="24"/>
          <w:szCs w:val="24"/>
          <w:lang w:val="hu-HU"/>
        </w:rPr>
        <w:t xml:space="preserve">, ennek keretében a Megrendelő </w:t>
      </w:r>
      <w:r w:rsidR="003A4C90" w:rsidRPr="00543711">
        <w:rPr>
          <w:rFonts w:ascii="Times New Roman" w:hAnsi="Times New Roman" w:cs="Times New Roman"/>
          <w:sz w:val="24"/>
          <w:szCs w:val="24"/>
          <w:lang w:val="hu-HU"/>
        </w:rPr>
        <w:t>Műszaki</w:t>
      </w:r>
      <w:r w:rsidR="00A1552F" w:rsidRPr="00543711">
        <w:rPr>
          <w:rFonts w:ascii="Times New Roman" w:hAnsi="Times New Roman" w:cs="Times New Roman"/>
          <w:sz w:val="24"/>
          <w:szCs w:val="24"/>
          <w:lang w:val="hu-HU"/>
        </w:rPr>
        <w:t xml:space="preserve"> Megbízottja a Megrendelő valamennyi jogának gyakorlására jogosult.</w:t>
      </w:r>
      <w:r w:rsidR="003660A7" w:rsidRPr="00543711">
        <w:rPr>
          <w:rFonts w:ascii="Times New Roman" w:hAnsi="Times New Roman" w:cs="Times New Roman"/>
          <w:sz w:val="24"/>
          <w:szCs w:val="24"/>
          <w:lang w:val="hu-HU"/>
        </w:rPr>
        <w:t xml:space="preserve"> A </w:t>
      </w:r>
      <w:r w:rsidR="003660A7" w:rsidRPr="00543711">
        <w:rPr>
          <w:rFonts w:ascii="Times New Roman" w:hAnsi="Times New Roman" w:cs="Times New Roman"/>
          <w:color w:val="000000"/>
          <w:sz w:val="24"/>
          <w:szCs w:val="24"/>
          <w:lang w:val="hu-HU"/>
        </w:rPr>
        <w:t>Megrendelő</w:t>
      </w:r>
      <w:r w:rsidR="003A4C90" w:rsidRPr="00543711">
        <w:rPr>
          <w:rFonts w:ascii="Times New Roman" w:hAnsi="Times New Roman" w:cs="Times New Roman"/>
          <w:color w:val="000000"/>
          <w:sz w:val="24"/>
          <w:szCs w:val="24"/>
          <w:lang w:val="hu-HU"/>
        </w:rPr>
        <w:t xml:space="preserve"> Műszaki</w:t>
      </w:r>
      <w:r w:rsidR="003660A7" w:rsidRPr="00543711">
        <w:rPr>
          <w:rFonts w:ascii="Times New Roman" w:hAnsi="Times New Roman" w:cs="Times New Roman"/>
          <w:color w:val="000000"/>
          <w:sz w:val="24"/>
          <w:szCs w:val="24"/>
          <w:lang w:val="hu-HU"/>
        </w:rPr>
        <w:t xml:space="preserve"> Megbízottja a jelen Szerződés </w:t>
      </w:r>
      <w:r w:rsidR="003A4C90" w:rsidRPr="00543711">
        <w:rPr>
          <w:rFonts w:ascii="Times New Roman" w:hAnsi="Times New Roman" w:cs="Times New Roman"/>
          <w:color w:val="000000"/>
          <w:sz w:val="24"/>
          <w:szCs w:val="24"/>
          <w:lang w:val="hu-HU"/>
        </w:rPr>
        <w:t xml:space="preserve">műszaki </w:t>
      </w:r>
      <w:r w:rsidR="003660A7" w:rsidRPr="00543711">
        <w:rPr>
          <w:rFonts w:ascii="Times New Roman" w:hAnsi="Times New Roman" w:cs="Times New Roman"/>
          <w:color w:val="000000"/>
          <w:sz w:val="24"/>
          <w:szCs w:val="24"/>
          <w:lang w:val="hu-HU"/>
        </w:rPr>
        <w:t>teljesítésével kapcsolatban általánosan képviseli a Megrendelőt, a Szerződés módosítására</w:t>
      </w:r>
      <w:r w:rsidR="009D0C4A" w:rsidRPr="00543711">
        <w:rPr>
          <w:rFonts w:ascii="Times New Roman" w:hAnsi="Times New Roman" w:cs="Times New Roman"/>
          <w:color w:val="000000"/>
          <w:sz w:val="24"/>
          <w:szCs w:val="24"/>
          <w:lang w:val="hu-HU"/>
        </w:rPr>
        <w:t>, illetve megszüntetésére</w:t>
      </w:r>
      <w:r w:rsidR="003660A7" w:rsidRPr="00543711">
        <w:rPr>
          <w:rFonts w:ascii="Times New Roman" w:hAnsi="Times New Roman" w:cs="Times New Roman"/>
          <w:color w:val="000000"/>
          <w:sz w:val="24"/>
          <w:szCs w:val="24"/>
          <w:lang w:val="hu-HU"/>
        </w:rPr>
        <w:t xml:space="preserve"> azonban nem jogosult.</w:t>
      </w:r>
    </w:p>
    <w:p w14:paraId="6A63AB82" w14:textId="1F2602AA" w:rsidR="00A1552F" w:rsidRPr="00543711" w:rsidRDefault="00A1552F" w:rsidP="00A1552F">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Megrendelő képviseletében a Vállalkozó részére utasítást csak a Megrendelő törvényes, vagy jelen Szerződésben kijelölt képviselője vagy a </w:t>
      </w:r>
      <w:r w:rsidR="003A4C90" w:rsidRPr="00543711">
        <w:rPr>
          <w:rFonts w:ascii="Times New Roman" w:hAnsi="Times New Roman" w:cs="Times New Roman"/>
          <w:sz w:val="24"/>
          <w:szCs w:val="24"/>
          <w:lang w:val="hu-HU" w:eastAsia="ja-JP"/>
        </w:rPr>
        <w:t>Megrendelő Műszaki Megbízottja</w:t>
      </w:r>
      <w:r w:rsidRPr="00543711">
        <w:rPr>
          <w:rFonts w:ascii="Times New Roman" w:hAnsi="Times New Roman" w:cs="Times New Roman"/>
          <w:sz w:val="24"/>
          <w:szCs w:val="24"/>
          <w:lang w:val="hu-HU" w:eastAsia="ja-JP"/>
        </w:rPr>
        <w:t xml:space="preserve"> adhat. </w:t>
      </w:r>
    </w:p>
    <w:p w14:paraId="6C832A9E"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caps/>
          <w:sz w:val="24"/>
          <w:szCs w:val="24"/>
          <w:lang w:val="hu-HU" w:eastAsia="hu-HU"/>
        </w:rPr>
      </w:pPr>
      <w:bookmarkStart w:id="124" w:name="_Toc472941915"/>
      <w:r w:rsidRPr="00543711">
        <w:rPr>
          <w:rFonts w:ascii="Times New Roman" w:hAnsi="Times New Roman" w:cs="Times New Roman"/>
          <w:b/>
          <w:caps/>
          <w:sz w:val="24"/>
          <w:szCs w:val="24"/>
          <w:lang w:val="hu-HU" w:eastAsia="hu-HU"/>
        </w:rPr>
        <w:t xml:space="preserve">A Kbt. által előírt kötelező </w:t>
      </w:r>
      <w:r w:rsidRPr="00543711">
        <w:rPr>
          <w:rFonts w:ascii="Times New Roman" w:hAnsi="Times New Roman" w:cs="Times New Roman"/>
          <w:b/>
          <w:bCs/>
          <w:caps/>
          <w:sz w:val="24"/>
          <w:szCs w:val="24"/>
          <w:lang w:val="hu-HU"/>
        </w:rPr>
        <w:t>rendelkezések</w:t>
      </w:r>
      <w:bookmarkEnd w:id="124"/>
    </w:p>
    <w:p w14:paraId="7F06F24B" w14:textId="3D75110F" w:rsidR="004E4AC9" w:rsidRPr="00543711" w:rsidRDefault="004E4AC9"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jelen Szerződést illetően a </w:t>
      </w:r>
      <w:r w:rsidRPr="00543711">
        <w:rPr>
          <w:rFonts w:ascii="Times New Roman" w:hAnsi="Times New Roman" w:cs="Times New Roman"/>
          <w:sz w:val="24"/>
          <w:szCs w:val="24"/>
          <w:lang w:val="hu-HU" w:eastAsia="en-GB"/>
        </w:rPr>
        <w:t xml:space="preserve">[●] </w:t>
      </w:r>
      <w:r w:rsidRPr="00543711">
        <w:rPr>
          <w:rFonts w:ascii="Times New Roman" w:hAnsi="Times New Roman" w:cs="Times New Roman"/>
          <w:sz w:val="24"/>
          <w:szCs w:val="24"/>
          <w:lang w:val="hu-HU" w:eastAsia="ja-JP"/>
        </w:rPr>
        <w:t xml:space="preserve">és [●] mint közös nyertes ajánlattevők jelen Szerződés alapján fennálló kötelezettségei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irányába egyetemleges kötelezettségeknek minősülnek a Kbt. 35.§ (6) bekezdés, valamint a Ptk. megfelelő rendelkezéseinek megfelelően. [</w:t>
      </w:r>
      <w:r w:rsidRPr="00543711">
        <w:rPr>
          <w:rFonts w:ascii="Times New Roman" w:hAnsi="Times New Roman" w:cs="Times New Roman"/>
          <w:b/>
          <w:sz w:val="24"/>
          <w:szCs w:val="24"/>
          <w:highlight w:val="yellow"/>
          <w:lang w:val="hu-HU" w:eastAsia="ja-JP"/>
        </w:rPr>
        <w:t>Megjegyzés: A jelen rendelkezés csak abban az esetben képezi részét a jelen Szerződésnek, ha a nyertes ajánlatot közös ajánlattevők nyújtják be.</w:t>
      </w:r>
      <w:r w:rsidR="005B38DE" w:rsidRPr="00543711">
        <w:rPr>
          <w:rFonts w:ascii="Times New Roman" w:hAnsi="Times New Roman" w:cs="Times New Roman"/>
          <w:sz w:val="24"/>
          <w:szCs w:val="24"/>
          <w:lang w:val="hu-HU" w:eastAsia="ja-JP"/>
        </w:rPr>
        <w:t>]</w:t>
      </w:r>
    </w:p>
    <w:p w14:paraId="488A3409" w14:textId="2A0C2683"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tudomással bír a Kbt. 136. § (1) bekezdésében foglalt rendelkezésekről, és jelen Szerződés hatálya alatt folyamatosan biztosítja az ott meghatározott kötelezettségek betartását.</w:t>
      </w:r>
    </w:p>
    <w:p w14:paraId="78FB22CB"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A Felek megállapodnak, hogy:</w:t>
      </w:r>
    </w:p>
    <w:p w14:paraId="5572CAAB" w14:textId="250D6BBF" w:rsidR="002B2AA5" w:rsidRPr="00543711" w:rsidRDefault="002B2AA5"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rPr>
      </w:pPr>
      <w:r w:rsidRPr="00543711">
        <w:rPr>
          <w:rFonts w:ascii="Times New Roman" w:hAnsi="Times New Roman" w:cs="Times New Roman"/>
          <w:sz w:val="24"/>
          <w:szCs w:val="24"/>
          <w:lang w:val="hu-HU" w:eastAsia="hu-HU"/>
        </w:rPr>
        <w:t xml:space="preserve">a </w:t>
      </w:r>
      <w:r w:rsidR="00565F7A" w:rsidRPr="00543711">
        <w:rPr>
          <w:rFonts w:ascii="Times New Roman" w:hAnsi="Times New Roman" w:cs="Times New Roman"/>
          <w:sz w:val="24"/>
          <w:szCs w:val="24"/>
          <w:lang w:val="hu-HU" w:eastAsia="hu-HU"/>
        </w:rPr>
        <w:t>Vállalkozó</w:t>
      </w:r>
      <w:r w:rsidRPr="00543711">
        <w:rPr>
          <w:rFonts w:ascii="Times New Roman" w:hAnsi="Times New Roman" w:cs="Times New Roman"/>
          <w:sz w:val="24"/>
          <w:szCs w:val="24"/>
          <w:lang w:val="hu-HU" w:eastAsia="hu-HU"/>
        </w:rPr>
        <w:t xml:space="preserve"> nem fizet, illetve számol el a jelen Szerződés teljesítésével összefüggésben olyan </w:t>
      </w:r>
      <w:r w:rsidRPr="00543711">
        <w:rPr>
          <w:rFonts w:ascii="Times New Roman" w:hAnsi="Times New Roman" w:cs="Times New Roman"/>
          <w:sz w:val="24"/>
          <w:szCs w:val="24"/>
          <w:lang w:val="hu-HU"/>
        </w:rPr>
        <w:t xml:space="preserve">költségeket, melyek a Kbt. 62. § (1) bekezdés k) pontja </w:t>
      </w:r>
      <w:proofErr w:type="spellStart"/>
      <w:r w:rsidRPr="00543711">
        <w:rPr>
          <w:rFonts w:ascii="Times New Roman" w:hAnsi="Times New Roman" w:cs="Times New Roman"/>
          <w:i/>
          <w:sz w:val="24"/>
          <w:szCs w:val="24"/>
          <w:lang w:val="hu-HU"/>
        </w:rPr>
        <w:t>ka</w:t>
      </w:r>
      <w:proofErr w:type="spellEnd"/>
      <w:r w:rsidRPr="00543711">
        <w:rPr>
          <w:rFonts w:ascii="Times New Roman" w:hAnsi="Times New Roman" w:cs="Times New Roman"/>
          <w:sz w:val="24"/>
          <w:szCs w:val="24"/>
          <w:lang w:val="hu-HU"/>
        </w:rPr>
        <w:t xml:space="preserve">) és </w:t>
      </w:r>
      <w:proofErr w:type="spellStart"/>
      <w:r w:rsidRPr="00543711">
        <w:rPr>
          <w:rFonts w:ascii="Times New Roman" w:hAnsi="Times New Roman" w:cs="Times New Roman"/>
          <w:i/>
          <w:sz w:val="24"/>
          <w:szCs w:val="24"/>
          <w:lang w:val="hu-HU"/>
        </w:rPr>
        <w:t>kb</w:t>
      </w:r>
      <w:proofErr w:type="spellEnd"/>
      <w:r w:rsidRPr="00543711">
        <w:rPr>
          <w:rFonts w:ascii="Times New Roman" w:hAnsi="Times New Roman" w:cs="Times New Roman"/>
          <w:sz w:val="24"/>
          <w:szCs w:val="24"/>
          <w:lang w:val="hu-HU"/>
        </w:rPr>
        <w:t xml:space="preserve">) alpontjai szerinti feltételeknek nem megfelelő társaság tekintetében merülnek fel, és melyek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adóköteles jövedelmének csökkentésére alkalmasak;</w:t>
      </w:r>
    </w:p>
    <w:p w14:paraId="2FD5E4F4" w14:textId="725760C3" w:rsidR="002B2AA5" w:rsidRPr="00543711" w:rsidRDefault="00565F7A" w:rsidP="00EF1A72">
      <w:pPr>
        <w:widowControl w:val="0"/>
        <w:numPr>
          <w:ilvl w:val="3"/>
          <w:numId w:val="1"/>
        </w:numPr>
        <w:tabs>
          <w:tab w:val="clear" w:pos="1571"/>
          <w:tab w:val="num" w:pos="709"/>
          <w:tab w:val="num" w:pos="1561"/>
        </w:tabs>
        <w:spacing w:after="240" w:line="240" w:lineRule="auto"/>
        <w:ind w:left="709" w:hanging="709"/>
        <w:jc w:val="both"/>
        <w:outlineLvl w:val="3"/>
        <w:rPr>
          <w:rFonts w:ascii="Times New Roman" w:hAnsi="Times New Roman" w:cs="Times New Roman"/>
          <w:sz w:val="24"/>
          <w:szCs w:val="24"/>
          <w:lang w:val="hu-HU" w:eastAsia="hu-HU"/>
        </w:rPr>
      </w:pPr>
      <w:r w:rsidRPr="00543711">
        <w:rPr>
          <w:rFonts w:ascii="Times New Roman" w:hAnsi="Times New Roman" w:cs="Times New Roman"/>
          <w:sz w:val="24"/>
          <w:szCs w:val="24"/>
          <w:lang w:val="hu-HU"/>
        </w:rPr>
        <w:t>Vállalkozó</w:t>
      </w:r>
      <w:r w:rsidR="002B2AA5" w:rsidRPr="00543711">
        <w:rPr>
          <w:rFonts w:ascii="Times New Roman" w:hAnsi="Times New Roman" w:cs="Times New Roman"/>
          <w:sz w:val="24"/>
          <w:szCs w:val="24"/>
          <w:lang w:val="hu-HU"/>
        </w:rPr>
        <w:t xml:space="preserve"> a jelen Szerződés teljesítésének teljes időtartama alatt tulajdonosi </w:t>
      </w:r>
      <w:r w:rsidR="002B2AA5" w:rsidRPr="00543711">
        <w:rPr>
          <w:rFonts w:ascii="Times New Roman" w:hAnsi="Times New Roman" w:cs="Times New Roman"/>
          <w:sz w:val="24"/>
          <w:szCs w:val="24"/>
          <w:lang w:val="hu-HU" w:eastAsia="hu-HU"/>
        </w:rPr>
        <w:t>szerkezetét</w:t>
      </w:r>
      <w:r w:rsidR="002B2AA5" w:rsidRPr="00543711">
        <w:rPr>
          <w:rFonts w:ascii="Times New Roman" w:hAnsi="Times New Roman" w:cs="Times New Roman"/>
          <w:sz w:val="24"/>
          <w:szCs w:val="24"/>
          <w:lang w:val="hu-HU"/>
        </w:rPr>
        <w:t xml:space="preserve"> a </w:t>
      </w:r>
      <w:r w:rsidRPr="00543711">
        <w:rPr>
          <w:rFonts w:ascii="Times New Roman" w:hAnsi="Times New Roman" w:cs="Times New Roman"/>
          <w:sz w:val="24"/>
          <w:szCs w:val="24"/>
          <w:lang w:val="hu-HU"/>
        </w:rPr>
        <w:t>Megrendelő</w:t>
      </w:r>
      <w:r w:rsidR="002B2AA5" w:rsidRPr="00543711">
        <w:rPr>
          <w:rFonts w:ascii="Times New Roman" w:hAnsi="Times New Roman" w:cs="Times New Roman"/>
          <w:sz w:val="24"/>
          <w:szCs w:val="24"/>
          <w:lang w:val="hu-HU"/>
        </w:rPr>
        <w:t xml:space="preserve"> számára megismerhetővé teszi és a Kbt. 143. § (3) bekezdés szerinti ügyletekről</w:t>
      </w:r>
      <w:r w:rsidR="002B2AA5" w:rsidRPr="00543711">
        <w:rPr>
          <w:rFonts w:ascii="Times New Roman" w:hAnsi="Times New Roman" w:cs="Times New Roman"/>
          <w:sz w:val="24"/>
          <w:szCs w:val="24"/>
          <w:lang w:val="hu-HU" w:eastAsia="hu-HU"/>
        </w:rPr>
        <w:t xml:space="preserve"> a </w:t>
      </w:r>
      <w:r w:rsidRPr="00543711">
        <w:rPr>
          <w:rFonts w:ascii="Times New Roman" w:hAnsi="Times New Roman" w:cs="Times New Roman"/>
          <w:sz w:val="24"/>
          <w:szCs w:val="24"/>
          <w:lang w:val="hu-HU" w:eastAsia="hu-HU"/>
        </w:rPr>
        <w:t>Megrendelő</w:t>
      </w:r>
      <w:r w:rsidR="002B2AA5" w:rsidRPr="00543711">
        <w:rPr>
          <w:rFonts w:ascii="Times New Roman" w:hAnsi="Times New Roman" w:cs="Times New Roman"/>
          <w:sz w:val="24"/>
          <w:szCs w:val="24"/>
          <w:lang w:val="hu-HU" w:eastAsia="hu-HU"/>
        </w:rPr>
        <w:t>t haladéktalanul értesíti.</w:t>
      </w:r>
    </w:p>
    <w:p w14:paraId="3BBD2E85" w14:textId="23DD293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A Kbt. 143. § (2) bekezdése alapján a </w:t>
      </w:r>
      <w:r w:rsidR="00565F7A" w:rsidRPr="00543711">
        <w:rPr>
          <w:rFonts w:ascii="Times New Roman" w:hAnsi="Times New Roman" w:cs="Times New Roman"/>
          <w:color w:val="000000"/>
          <w:sz w:val="24"/>
          <w:szCs w:val="24"/>
          <w:lang w:val="hu-HU" w:eastAsia="ja-JP"/>
        </w:rPr>
        <w:t>Megrendelő</w:t>
      </w:r>
      <w:r w:rsidRPr="00543711">
        <w:rPr>
          <w:rFonts w:ascii="Times New Roman" w:hAnsi="Times New Roman" w:cs="Times New Roman"/>
          <w:color w:val="000000"/>
          <w:sz w:val="24"/>
          <w:szCs w:val="24"/>
          <w:lang w:val="hu-HU" w:eastAsia="ja-JP"/>
        </w:rPr>
        <w:t xml:space="preserve"> köteles a Szerződést felmondani – vagy a </w:t>
      </w:r>
      <w:proofErr w:type="spellStart"/>
      <w:r w:rsidRPr="00543711">
        <w:rPr>
          <w:rFonts w:ascii="Times New Roman" w:hAnsi="Times New Roman" w:cs="Times New Roman"/>
          <w:color w:val="000000"/>
          <w:sz w:val="24"/>
          <w:szCs w:val="24"/>
          <w:lang w:val="hu-HU" w:eastAsia="ja-JP"/>
        </w:rPr>
        <w:t>Ptk.-ban</w:t>
      </w:r>
      <w:proofErr w:type="spellEnd"/>
      <w:r w:rsidRPr="00543711">
        <w:rPr>
          <w:rFonts w:ascii="Times New Roman" w:hAnsi="Times New Roman" w:cs="Times New Roman"/>
          <w:color w:val="000000"/>
          <w:sz w:val="24"/>
          <w:szCs w:val="24"/>
          <w:lang w:val="hu-HU" w:eastAsia="ja-JP"/>
        </w:rPr>
        <w:t xml:space="preserve"> foglaltak szerint – attól elállni, ha a Szerződés megkötését követően jut tudomására, hogy a </w:t>
      </w:r>
      <w:r w:rsidR="00565F7A" w:rsidRPr="00543711">
        <w:rPr>
          <w:rFonts w:ascii="Times New Roman" w:hAnsi="Times New Roman" w:cs="Times New Roman"/>
          <w:color w:val="000000"/>
          <w:sz w:val="24"/>
          <w:szCs w:val="24"/>
          <w:lang w:val="hu-HU" w:eastAsia="ja-JP"/>
        </w:rPr>
        <w:t>Vállalkozó</w:t>
      </w:r>
      <w:r w:rsidRPr="00543711">
        <w:rPr>
          <w:rFonts w:ascii="Times New Roman" w:hAnsi="Times New Roman" w:cs="Times New Roman"/>
          <w:color w:val="000000"/>
          <w:sz w:val="24"/>
          <w:szCs w:val="24"/>
          <w:lang w:val="hu-HU" w:eastAsia="ja-JP"/>
        </w:rPr>
        <w:t xml:space="preserve"> tekintetében a közbeszerzési eljárás során kizáró ok állt fenn, és ezért ki kellett volna zárni a közbeszerzési eljárásból.</w:t>
      </w:r>
    </w:p>
    <w:p w14:paraId="63AE81E6" w14:textId="38276468"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A </w:t>
      </w:r>
      <w:r w:rsidR="00565F7A" w:rsidRPr="00543711">
        <w:rPr>
          <w:rFonts w:ascii="Times New Roman" w:hAnsi="Times New Roman" w:cs="Times New Roman"/>
          <w:color w:val="000000"/>
          <w:sz w:val="24"/>
          <w:szCs w:val="24"/>
          <w:lang w:val="hu-HU" w:eastAsia="ja-JP"/>
        </w:rPr>
        <w:t>Megrendelő</w:t>
      </w:r>
      <w:r w:rsidRPr="00543711">
        <w:rPr>
          <w:rFonts w:ascii="Times New Roman" w:hAnsi="Times New Roman" w:cs="Times New Roman"/>
          <w:color w:val="000000"/>
          <w:sz w:val="24"/>
          <w:szCs w:val="24"/>
          <w:lang w:val="hu-HU" w:eastAsia="ja-JP"/>
        </w:rPr>
        <w:t xml:space="preserve"> továbbá a Kbt. 143. § szakasza szerinti szabályok szerint jogosult, </w:t>
      </w:r>
      <w:r w:rsidRPr="00543711">
        <w:rPr>
          <w:rFonts w:ascii="Times New Roman" w:hAnsi="Times New Roman" w:cs="Times New Roman"/>
          <w:color w:val="000000"/>
          <w:sz w:val="24"/>
          <w:szCs w:val="24"/>
          <w:lang w:val="hu-HU" w:eastAsia="ja-JP"/>
        </w:rPr>
        <w:lastRenderedPageBreak/>
        <w:t>illetve adott esetben köteles a Szerződés felmondására.</w:t>
      </w:r>
    </w:p>
    <w:p w14:paraId="38BA4FBD" w14:textId="013ABB1C"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Felek tudomásul veszik, hogy az Állami Számvevőszékről szóló 2011. évi LXVI. törvény 5. § (5) bekezdése szerint az Állami Számvevőszék – az Állami Számvevőszékről szóló 2011. évi LXVI. törvény 5. § (3)–(4) bekezdés szerinti ellenőrzési feladataival összefüggésben – ellenőrizheti az államháztartás alrendszereiből </w:t>
      </w:r>
      <w:proofErr w:type="gramStart"/>
      <w:r w:rsidRPr="00543711">
        <w:rPr>
          <w:rFonts w:ascii="Times New Roman" w:hAnsi="Times New Roman" w:cs="Times New Roman"/>
          <w:color w:val="000000"/>
          <w:sz w:val="24"/>
          <w:szCs w:val="24"/>
          <w:lang w:val="hu-HU" w:eastAsia="ja-JP"/>
        </w:rPr>
        <w:t>finanszírozott</w:t>
      </w:r>
      <w:proofErr w:type="gramEnd"/>
      <w:r w:rsidRPr="00543711">
        <w:rPr>
          <w:rFonts w:ascii="Times New Roman" w:hAnsi="Times New Roman" w:cs="Times New Roman"/>
          <w:color w:val="000000"/>
          <w:sz w:val="24"/>
          <w:szCs w:val="24"/>
          <w:lang w:val="hu-HU" w:eastAsia="ja-JP"/>
        </w:rPr>
        <w:t xml:space="preserve"> beszerzéseket és az államháztartás alrendszereihez tartozó vagyont érintő szerződéseket a </w:t>
      </w:r>
      <w:r w:rsidR="00565F7A" w:rsidRPr="00543711">
        <w:rPr>
          <w:rFonts w:ascii="Times New Roman" w:hAnsi="Times New Roman" w:cs="Times New Roman"/>
          <w:color w:val="000000"/>
          <w:sz w:val="24"/>
          <w:szCs w:val="24"/>
          <w:lang w:val="hu-HU" w:eastAsia="ja-JP"/>
        </w:rPr>
        <w:t>Megrendelő</w:t>
      </w:r>
      <w:r w:rsidRPr="00543711">
        <w:rPr>
          <w:rFonts w:ascii="Times New Roman" w:hAnsi="Times New Roman" w:cs="Times New Roman"/>
          <w:color w:val="000000"/>
          <w:sz w:val="24"/>
          <w:szCs w:val="24"/>
          <w:lang w:val="hu-HU" w:eastAsia="ja-JP"/>
        </w:rPr>
        <w:t xml:space="preserve">nél, a </w:t>
      </w:r>
      <w:r w:rsidR="00565F7A" w:rsidRPr="00543711">
        <w:rPr>
          <w:rFonts w:ascii="Times New Roman" w:hAnsi="Times New Roman" w:cs="Times New Roman"/>
          <w:color w:val="000000"/>
          <w:sz w:val="24"/>
          <w:szCs w:val="24"/>
          <w:lang w:val="hu-HU" w:eastAsia="ja-JP"/>
        </w:rPr>
        <w:t>Megrendelő</w:t>
      </w:r>
      <w:r w:rsidRPr="00543711">
        <w:rPr>
          <w:rFonts w:ascii="Times New Roman" w:hAnsi="Times New Roman" w:cs="Times New Roman"/>
          <w:color w:val="000000"/>
          <w:sz w:val="24"/>
          <w:szCs w:val="24"/>
          <w:lang w:val="hu-HU" w:eastAsia="ja-JP"/>
        </w:rPr>
        <w:t xml:space="preserve"> nevében vagy képviseletében eljáró természetes személynél és jogi személynél, valamint azoknál a Feleknél, akik, illetve amelyek a jelen Szerződés teljesítéséért felelősek, továbbá a jelen Szerződés teljesítésében közreműködőknél.</w:t>
      </w:r>
    </w:p>
    <w:p w14:paraId="5E91D0D0" w14:textId="7C48CE18"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A </w:t>
      </w:r>
      <w:r w:rsidR="00565F7A" w:rsidRPr="00543711">
        <w:rPr>
          <w:rFonts w:ascii="Times New Roman" w:hAnsi="Times New Roman" w:cs="Times New Roman"/>
          <w:color w:val="000000"/>
          <w:sz w:val="24"/>
          <w:szCs w:val="24"/>
          <w:lang w:val="hu-HU" w:eastAsia="ja-JP"/>
        </w:rPr>
        <w:t>Vállalkozó</w:t>
      </w:r>
      <w:r w:rsidRPr="00543711">
        <w:rPr>
          <w:rFonts w:ascii="Times New Roman" w:hAnsi="Times New Roman" w:cs="Times New Roman"/>
          <w:color w:val="000000"/>
          <w:sz w:val="24"/>
          <w:szCs w:val="24"/>
          <w:lang w:val="hu-HU" w:eastAsia="ja-JP"/>
        </w:rPr>
        <w:t xml:space="preserve"> személye csak a Kbt. 139. § (1) bekezdése szerint változhat meg.</w:t>
      </w:r>
    </w:p>
    <w:p w14:paraId="1B049C86" w14:textId="6D1B7015"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A </w:t>
      </w:r>
      <w:r w:rsidR="00565F7A" w:rsidRPr="00543711">
        <w:rPr>
          <w:rFonts w:ascii="Times New Roman" w:hAnsi="Times New Roman" w:cs="Times New Roman"/>
          <w:color w:val="000000"/>
          <w:sz w:val="24"/>
          <w:szCs w:val="24"/>
          <w:lang w:val="hu-HU" w:eastAsia="ja-JP"/>
        </w:rPr>
        <w:t>Vállalkozó</w:t>
      </w:r>
      <w:r w:rsidRPr="00543711">
        <w:rPr>
          <w:rFonts w:ascii="Times New Roman" w:hAnsi="Times New Roman" w:cs="Times New Roman"/>
          <w:color w:val="000000"/>
          <w:sz w:val="24"/>
          <w:szCs w:val="24"/>
          <w:lang w:val="hu-HU" w:eastAsia="ja-JP"/>
        </w:rPr>
        <w:t xml:space="preserve"> a Kbt. 138. §</w:t>
      </w:r>
      <w:proofErr w:type="spellStart"/>
      <w:r w:rsidRPr="00543711">
        <w:rPr>
          <w:rFonts w:ascii="Times New Roman" w:hAnsi="Times New Roman" w:cs="Times New Roman"/>
          <w:color w:val="000000"/>
          <w:sz w:val="24"/>
          <w:szCs w:val="24"/>
          <w:lang w:val="hu-HU" w:eastAsia="ja-JP"/>
        </w:rPr>
        <w:t>-a</w:t>
      </w:r>
      <w:proofErr w:type="spellEnd"/>
      <w:r w:rsidRPr="00543711">
        <w:rPr>
          <w:rFonts w:ascii="Times New Roman" w:hAnsi="Times New Roman" w:cs="Times New Roman"/>
          <w:color w:val="000000"/>
          <w:sz w:val="24"/>
          <w:szCs w:val="24"/>
          <w:lang w:val="hu-HU" w:eastAsia="ja-JP"/>
        </w:rPr>
        <w:t xml:space="preserve"> valamint a 322/2015. Korm. rendelet 27. §</w:t>
      </w:r>
      <w:proofErr w:type="spellStart"/>
      <w:r w:rsidRPr="00543711">
        <w:rPr>
          <w:rFonts w:ascii="Times New Roman" w:hAnsi="Times New Roman" w:cs="Times New Roman"/>
          <w:color w:val="000000"/>
          <w:sz w:val="24"/>
          <w:szCs w:val="24"/>
          <w:lang w:val="hu-HU" w:eastAsia="ja-JP"/>
        </w:rPr>
        <w:t>-a</w:t>
      </w:r>
      <w:proofErr w:type="spellEnd"/>
      <w:r w:rsidRPr="00543711">
        <w:rPr>
          <w:rFonts w:ascii="Times New Roman" w:hAnsi="Times New Roman" w:cs="Times New Roman"/>
          <w:color w:val="000000"/>
          <w:sz w:val="24"/>
          <w:szCs w:val="24"/>
          <w:lang w:val="hu-HU" w:eastAsia="ja-JP"/>
        </w:rPr>
        <w:t xml:space="preserve"> szerint vonhat be Alvállalkozót a teljesítésbe, akik az ott meghatározottak szerint kötelesek közreműködni.</w:t>
      </w:r>
    </w:p>
    <w:p w14:paraId="1AF575CE" w14:textId="51A37F79"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bookmarkStart w:id="125" w:name="_Ref440029087"/>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w:t>
      </w:r>
      <w:r w:rsidRPr="00543711">
        <w:rPr>
          <w:rFonts w:ascii="Times New Roman" w:hAnsi="Times New Roman" w:cs="Times New Roman"/>
          <w:color w:val="000000"/>
          <w:sz w:val="24"/>
          <w:szCs w:val="24"/>
          <w:lang w:val="hu-HU" w:eastAsia="ja-JP"/>
        </w:rPr>
        <w:t>a Kbt. 138. § (3) bekezdése alapján kijelenti, hogy a Szerződés teljesítésében az alábbi</w:t>
      </w:r>
      <w:r w:rsidRPr="00543711">
        <w:rPr>
          <w:rFonts w:ascii="Times New Roman" w:hAnsi="Times New Roman" w:cs="Times New Roman"/>
          <w:sz w:val="24"/>
          <w:szCs w:val="24"/>
          <w:lang w:val="hu-HU" w:eastAsia="ja-JP"/>
        </w:rPr>
        <w:t xml:space="preserve"> </w:t>
      </w:r>
      <w:proofErr w:type="gramStart"/>
      <w:r w:rsidRPr="00543711">
        <w:rPr>
          <w:rFonts w:ascii="Times New Roman" w:hAnsi="Times New Roman" w:cs="Times New Roman"/>
          <w:sz w:val="24"/>
          <w:szCs w:val="24"/>
          <w:lang w:val="hu-HU" w:eastAsia="ja-JP"/>
        </w:rPr>
        <w:t>Alvállalkozó(</w:t>
      </w:r>
      <w:proofErr w:type="gramEnd"/>
      <w:r w:rsidRPr="00543711">
        <w:rPr>
          <w:rFonts w:ascii="Times New Roman" w:hAnsi="Times New Roman" w:cs="Times New Roman"/>
          <w:sz w:val="24"/>
          <w:szCs w:val="24"/>
          <w:lang w:val="hu-HU" w:eastAsia="ja-JP"/>
        </w:rPr>
        <w:t>k) vesznek részt:</w:t>
      </w:r>
      <w:bookmarkEnd w:id="125"/>
    </w:p>
    <w:p w14:paraId="55B5315B" w14:textId="77777777" w:rsidR="002B2AA5" w:rsidRPr="00543711" w:rsidRDefault="002B2AA5" w:rsidP="00EF1A72">
      <w:pPr>
        <w:widowControl w:val="0"/>
        <w:tabs>
          <w:tab w:val="left" w:pos="1710"/>
        </w:tabs>
        <w:spacing w:after="240" w:line="240" w:lineRule="auto"/>
        <w:ind w:left="1760" w:hanging="1040"/>
        <w:jc w:val="both"/>
        <w:rPr>
          <w:rFonts w:ascii="Times New Roman" w:hAnsi="Times New Roman" w:cs="Times New Roman"/>
          <w:b/>
          <w:sz w:val="24"/>
          <w:szCs w:val="24"/>
          <w:lang w:val="hu-HU"/>
        </w:rPr>
      </w:pPr>
      <w:r w:rsidRPr="00543711">
        <w:rPr>
          <w:rFonts w:ascii="Times New Roman" w:hAnsi="Times New Roman" w:cs="Times New Roman"/>
          <w:sz w:val="24"/>
          <w:szCs w:val="24"/>
          <w:lang w:val="hu-HU"/>
        </w:rPr>
        <w:t>(1)</w:t>
      </w:r>
      <w:r w:rsidRPr="00543711">
        <w:rPr>
          <w:rFonts w:ascii="Times New Roman" w:hAnsi="Times New Roman" w:cs="Times New Roman"/>
          <w:sz w:val="24"/>
          <w:szCs w:val="24"/>
          <w:lang w:val="hu-HU"/>
        </w:rPr>
        <w:tab/>
      </w:r>
      <w:r w:rsidRPr="00543711">
        <w:rPr>
          <w:rFonts w:ascii="Times New Roman" w:hAnsi="Times New Roman" w:cs="Times New Roman"/>
          <w:b/>
          <w:sz w:val="24"/>
          <w:szCs w:val="24"/>
          <w:lang w:val="hu-HU"/>
        </w:rPr>
        <w:t>[név]</w:t>
      </w:r>
    </w:p>
    <w:p w14:paraId="233361E0" w14:textId="77777777" w:rsidR="002B2AA5" w:rsidRPr="00543711" w:rsidRDefault="002B2AA5" w:rsidP="00EF1A72">
      <w:pPr>
        <w:widowControl w:val="0"/>
        <w:spacing w:after="240" w:line="240" w:lineRule="auto"/>
        <w:ind w:left="1760" w:hanging="1040"/>
        <w:jc w:val="both"/>
        <w:rPr>
          <w:rFonts w:ascii="Times New Roman" w:hAnsi="Times New Roman" w:cs="Times New Roman"/>
          <w:b/>
          <w:sz w:val="24"/>
          <w:szCs w:val="24"/>
          <w:lang w:val="hu-HU"/>
        </w:rPr>
      </w:pPr>
      <w:r w:rsidRPr="00543711">
        <w:rPr>
          <w:rFonts w:ascii="Times New Roman" w:hAnsi="Times New Roman" w:cs="Times New Roman"/>
          <w:b/>
          <w:sz w:val="24"/>
          <w:szCs w:val="24"/>
          <w:lang w:val="hu-HU"/>
        </w:rPr>
        <w:tab/>
        <w:t>[székhely, lakóhely]</w:t>
      </w:r>
    </w:p>
    <w:p w14:paraId="053EA4D9" w14:textId="77777777" w:rsidR="002B2AA5" w:rsidRPr="00543711" w:rsidRDefault="002B2AA5" w:rsidP="00EF1A72">
      <w:pPr>
        <w:widowControl w:val="0"/>
        <w:spacing w:after="240" w:line="240" w:lineRule="auto"/>
        <w:ind w:left="1760" w:hanging="1040"/>
        <w:jc w:val="both"/>
        <w:rPr>
          <w:rFonts w:ascii="Times New Roman" w:hAnsi="Times New Roman" w:cs="Times New Roman"/>
          <w:sz w:val="24"/>
          <w:szCs w:val="24"/>
          <w:lang w:val="hu-HU"/>
        </w:rPr>
      </w:pPr>
      <w:r w:rsidRPr="00543711">
        <w:rPr>
          <w:rFonts w:ascii="Times New Roman" w:hAnsi="Times New Roman" w:cs="Times New Roman"/>
          <w:b/>
          <w:sz w:val="24"/>
          <w:szCs w:val="24"/>
          <w:lang w:val="hu-HU"/>
        </w:rPr>
        <w:tab/>
        <w:t>[nyilvántartásba vétel száma (cégjegyzékszám); kamarai nyilvántartási szám; szem. ig. szám stb.]</w:t>
      </w:r>
    </w:p>
    <w:p w14:paraId="4F46BD79" w14:textId="77777777" w:rsidR="002B2AA5" w:rsidRPr="00543711" w:rsidRDefault="002B2AA5" w:rsidP="00EF1A72">
      <w:pPr>
        <w:widowControl w:val="0"/>
        <w:spacing w:after="240" w:line="240" w:lineRule="auto"/>
        <w:ind w:left="1760" w:hanging="1040"/>
        <w:jc w:val="both"/>
        <w:rPr>
          <w:rFonts w:ascii="Times New Roman" w:hAnsi="Times New Roman" w:cs="Times New Roman"/>
          <w:b/>
          <w:sz w:val="24"/>
          <w:szCs w:val="24"/>
          <w:lang w:val="hu-HU"/>
        </w:rPr>
      </w:pPr>
      <w:r w:rsidRPr="00543711">
        <w:rPr>
          <w:rFonts w:ascii="Times New Roman" w:hAnsi="Times New Roman" w:cs="Times New Roman"/>
          <w:sz w:val="24"/>
          <w:szCs w:val="24"/>
          <w:lang w:val="hu-HU"/>
        </w:rPr>
        <w:t>(2)</w:t>
      </w:r>
      <w:r w:rsidRPr="00543711">
        <w:rPr>
          <w:rFonts w:ascii="Times New Roman" w:hAnsi="Times New Roman" w:cs="Times New Roman"/>
          <w:sz w:val="24"/>
          <w:szCs w:val="24"/>
          <w:lang w:val="hu-HU"/>
        </w:rPr>
        <w:tab/>
      </w:r>
      <w:r w:rsidRPr="00543711">
        <w:rPr>
          <w:rFonts w:ascii="Times New Roman" w:hAnsi="Times New Roman" w:cs="Times New Roman"/>
          <w:b/>
          <w:sz w:val="24"/>
          <w:szCs w:val="24"/>
          <w:lang w:val="hu-HU"/>
        </w:rPr>
        <w:t>[név]</w:t>
      </w:r>
    </w:p>
    <w:p w14:paraId="67DF9DFA" w14:textId="77777777" w:rsidR="002B2AA5" w:rsidRPr="00543711" w:rsidRDefault="002B2AA5" w:rsidP="00EF1A72">
      <w:pPr>
        <w:widowControl w:val="0"/>
        <w:spacing w:after="240" w:line="240" w:lineRule="auto"/>
        <w:ind w:left="1760" w:hanging="1040"/>
        <w:jc w:val="both"/>
        <w:rPr>
          <w:rFonts w:ascii="Times New Roman" w:hAnsi="Times New Roman" w:cs="Times New Roman"/>
          <w:b/>
          <w:sz w:val="24"/>
          <w:szCs w:val="24"/>
          <w:lang w:val="hu-HU"/>
        </w:rPr>
      </w:pPr>
      <w:r w:rsidRPr="00543711">
        <w:rPr>
          <w:rFonts w:ascii="Times New Roman" w:hAnsi="Times New Roman" w:cs="Times New Roman"/>
          <w:b/>
          <w:sz w:val="24"/>
          <w:szCs w:val="24"/>
          <w:lang w:val="hu-HU"/>
        </w:rPr>
        <w:tab/>
        <w:t>[székhely, lakóhely]</w:t>
      </w:r>
    </w:p>
    <w:p w14:paraId="08BC638E" w14:textId="77777777" w:rsidR="002B2AA5" w:rsidRPr="00543711" w:rsidRDefault="002B2AA5" w:rsidP="00EF1A72">
      <w:pPr>
        <w:widowControl w:val="0"/>
        <w:tabs>
          <w:tab w:val="left" w:pos="1080"/>
        </w:tabs>
        <w:spacing w:after="240" w:line="240" w:lineRule="auto"/>
        <w:ind w:left="1760" w:hanging="1040"/>
        <w:jc w:val="both"/>
        <w:rPr>
          <w:rFonts w:ascii="Times New Roman" w:hAnsi="Times New Roman" w:cs="Times New Roman"/>
          <w:b/>
          <w:sz w:val="24"/>
          <w:szCs w:val="24"/>
          <w:lang w:val="hu-HU"/>
        </w:rPr>
      </w:pPr>
      <w:r w:rsidRPr="00543711">
        <w:rPr>
          <w:rFonts w:ascii="Times New Roman" w:hAnsi="Times New Roman" w:cs="Times New Roman"/>
          <w:b/>
          <w:sz w:val="24"/>
          <w:szCs w:val="24"/>
          <w:lang w:val="hu-HU"/>
        </w:rPr>
        <w:tab/>
      </w:r>
      <w:r w:rsidRPr="00543711">
        <w:rPr>
          <w:rFonts w:ascii="Times New Roman" w:hAnsi="Times New Roman" w:cs="Times New Roman"/>
          <w:b/>
          <w:sz w:val="24"/>
          <w:szCs w:val="24"/>
          <w:lang w:val="hu-HU"/>
        </w:rPr>
        <w:tab/>
        <w:t>[nyilvántartásba vétel száma (cégjegyzékszám); kamarai nyilvántartási szám; szem. ig. szám stb.]</w:t>
      </w:r>
    </w:p>
    <w:p w14:paraId="3E43E8FF" w14:textId="1ECA5E88"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color w:val="000000"/>
          <w:sz w:val="24"/>
          <w:szCs w:val="24"/>
          <w:lang w:val="hu-HU" w:eastAsia="ja-JP"/>
        </w:rPr>
        <w:t xml:space="preserve">A </w:t>
      </w:r>
      <w:r w:rsidR="00565F7A" w:rsidRPr="00543711">
        <w:rPr>
          <w:rFonts w:ascii="Times New Roman" w:hAnsi="Times New Roman" w:cs="Times New Roman"/>
          <w:color w:val="000000"/>
          <w:sz w:val="24"/>
          <w:szCs w:val="24"/>
          <w:lang w:val="hu-HU" w:eastAsia="ja-JP"/>
        </w:rPr>
        <w:t>Vállalkozó</w:t>
      </w:r>
      <w:r w:rsidRPr="00543711">
        <w:rPr>
          <w:rFonts w:ascii="Times New Roman" w:hAnsi="Times New Roman" w:cs="Times New Roman"/>
          <w:color w:val="000000"/>
          <w:sz w:val="24"/>
          <w:szCs w:val="24"/>
          <w:lang w:val="hu-HU" w:eastAsia="ja-JP"/>
        </w:rPr>
        <w:t xml:space="preserve"> kijelenti, hogy a fenti </w:t>
      </w:r>
      <w:r w:rsidRPr="00543711">
        <w:rPr>
          <w:rFonts w:ascii="Times New Roman" w:hAnsi="Times New Roman" w:cs="Times New Roman"/>
          <w:color w:val="000000"/>
          <w:sz w:val="24"/>
          <w:szCs w:val="24"/>
          <w:lang w:val="hu-HU" w:eastAsia="ja-JP"/>
        </w:rPr>
        <w:fldChar w:fldCharType="begin"/>
      </w:r>
      <w:r w:rsidRPr="00543711">
        <w:rPr>
          <w:rFonts w:ascii="Times New Roman" w:hAnsi="Times New Roman" w:cs="Times New Roman"/>
          <w:color w:val="000000"/>
          <w:sz w:val="24"/>
          <w:szCs w:val="24"/>
          <w:lang w:val="hu-HU" w:eastAsia="ja-JP"/>
        </w:rPr>
        <w:instrText xml:space="preserve"> REF _Ref440029087 \w \h </w:instrText>
      </w:r>
      <w:r w:rsidRPr="00543711">
        <w:rPr>
          <w:rFonts w:ascii="Times New Roman" w:hAnsi="Times New Roman" w:cs="Times New Roman"/>
          <w:color w:val="000000"/>
          <w:sz w:val="24"/>
          <w:szCs w:val="24"/>
          <w:lang w:val="hu-HU" w:eastAsia="ja-JP"/>
        </w:rPr>
      </w:r>
      <w:r w:rsidRPr="00543711">
        <w:rPr>
          <w:rFonts w:ascii="Times New Roman" w:hAnsi="Times New Roman" w:cs="Times New Roman"/>
          <w:color w:val="000000"/>
          <w:sz w:val="24"/>
          <w:szCs w:val="24"/>
          <w:lang w:val="hu-HU" w:eastAsia="ja-JP"/>
        </w:rPr>
        <w:fldChar w:fldCharType="separate"/>
      </w:r>
      <w:r w:rsidR="00EF62DC">
        <w:rPr>
          <w:rFonts w:ascii="Times New Roman" w:hAnsi="Times New Roman" w:cs="Times New Roman"/>
          <w:color w:val="000000"/>
          <w:sz w:val="24"/>
          <w:szCs w:val="24"/>
          <w:lang w:val="hu-HU" w:eastAsia="ja-JP"/>
        </w:rPr>
        <w:t>22.9</w:t>
      </w:r>
      <w:r w:rsidRPr="00543711">
        <w:rPr>
          <w:rFonts w:ascii="Times New Roman" w:hAnsi="Times New Roman" w:cs="Times New Roman"/>
          <w:color w:val="000000"/>
          <w:sz w:val="24"/>
          <w:szCs w:val="24"/>
          <w:lang w:val="hu-HU" w:eastAsia="ja-JP"/>
        </w:rPr>
        <w:fldChar w:fldCharType="end"/>
      </w:r>
      <w:r w:rsidRPr="00543711">
        <w:rPr>
          <w:rFonts w:ascii="Times New Roman" w:hAnsi="Times New Roman" w:cs="Times New Roman"/>
          <w:color w:val="000000"/>
          <w:sz w:val="24"/>
          <w:szCs w:val="24"/>
          <w:lang w:val="hu-HU" w:eastAsia="ja-JP"/>
        </w:rPr>
        <w:t xml:space="preserve"> pontban felsorolt Alvállalkozók nem állnak a Kbt. szerinti kizáró okok hatálya alatt.</w:t>
      </w:r>
    </w:p>
    <w:p w14:paraId="4E4E5122" w14:textId="311F4BDA"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color w:val="000000"/>
          <w:sz w:val="24"/>
          <w:szCs w:val="24"/>
          <w:lang w:val="hu-HU" w:eastAsia="ja-JP"/>
        </w:rPr>
      </w:pPr>
      <w:r w:rsidRPr="00543711">
        <w:rPr>
          <w:rFonts w:ascii="Times New Roman" w:hAnsi="Times New Roman" w:cs="Times New Roman"/>
          <w:sz w:val="24"/>
          <w:szCs w:val="24"/>
          <w:lang w:val="hu-HU" w:eastAsia="ja-JP"/>
        </w:rPr>
        <w:t xml:space="preserve">Az Alvállalkozók igénybevétele semmilyen esetben sem csökkenti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nak a jelen Szerződés szerinti felelősségét.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köteles gondoskodni arról, hogy az Alvállalkozók teljesítése összhangban legyen a jelen Szerződés rendelkezéseivel, valamint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felelős az </w:t>
      </w:r>
      <w:proofErr w:type="gramStart"/>
      <w:r w:rsidRPr="00543711">
        <w:rPr>
          <w:rFonts w:ascii="Times New Roman" w:hAnsi="Times New Roman" w:cs="Times New Roman"/>
          <w:sz w:val="24"/>
          <w:szCs w:val="24"/>
          <w:lang w:val="hu-HU" w:eastAsia="ja-JP"/>
        </w:rPr>
        <w:t>ezen</w:t>
      </w:r>
      <w:proofErr w:type="gramEnd"/>
      <w:r w:rsidRPr="00543711">
        <w:rPr>
          <w:rFonts w:ascii="Times New Roman" w:hAnsi="Times New Roman" w:cs="Times New Roman"/>
          <w:sz w:val="24"/>
          <w:szCs w:val="24"/>
          <w:lang w:val="hu-HU" w:eastAsia="ja-JP"/>
        </w:rPr>
        <w:t xml:space="preserve"> kötelezettség megszegéséből eredő valamennyi kárért.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az Alvállalkozóval kötött szerződésekben az Alvállalkozó teljesítésének elmaradásával vagy hibás teljesítésével kapcsolatos igényeinek biztosítékaként legfeljebb a 322/2015. Korm. rendelet 27. § (2) bekezdése szerinti biztosítékot köthet ki.</w:t>
      </w:r>
    </w:p>
    <w:p w14:paraId="2D8B5EAB"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26" w:name="_Toc472941916"/>
      <w:r w:rsidRPr="00543711">
        <w:rPr>
          <w:rFonts w:ascii="Times New Roman" w:hAnsi="Times New Roman" w:cs="Times New Roman"/>
          <w:b/>
          <w:bCs/>
          <w:sz w:val="24"/>
          <w:szCs w:val="24"/>
          <w:lang w:val="hu-HU"/>
        </w:rPr>
        <w:t xml:space="preserve">SZERZŐDŐ FELEK </w:t>
      </w:r>
      <w:r w:rsidRPr="00543711">
        <w:rPr>
          <w:rFonts w:ascii="Times New Roman" w:hAnsi="Times New Roman" w:cs="Times New Roman"/>
          <w:b/>
          <w:caps/>
          <w:sz w:val="24"/>
          <w:szCs w:val="24"/>
          <w:lang w:val="hu-HU" w:eastAsia="hu-HU"/>
        </w:rPr>
        <w:t>KÉPVISELŐI</w:t>
      </w:r>
      <w:bookmarkEnd w:id="126"/>
    </w:p>
    <w:p w14:paraId="56BB8D60" w14:textId="58FC5058"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tájékoztatja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t, hogy a Projekttel kapcsolatos egyes lebonyolítói feladatok ellátásával a KKBK Kiemelt Kormányzati Beruházások </w:t>
      </w:r>
      <w:r w:rsidRPr="00543711">
        <w:rPr>
          <w:rFonts w:ascii="Times New Roman" w:hAnsi="Times New Roman" w:cs="Times New Roman"/>
          <w:sz w:val="24"/>
          <w:szCs w:val="24"/>
          <w:lang w:val="hu-HU" w:eastAsia="ja-JP"/>
        </w:rPr>
        <w:lastRenderedPageBreak/>
        <w:t xml:space="preserve">Központja Nonprofit </w:t>
      </w:r>
      <w:proofErr w:type="spellStart"/>
      <w:r w:rsidRPr="00543711">
        <w:rPr>
          <w:rFonts w:ascii="Times New Roman" w:hAnsi="Times New Roman" w:cs="Times New Roman"/>
          <w:sz w:val="24"/>
          <w:szCs w:val="24"/>
          <w:lang w:val="hu-HU" w:eastAsia="ja-JP"/>
        </w:rPr>
        <w:t>Zrt-t</w:t>
      </w:r>
      <w:proofErr w:type="spellEnd"/>
      <w:r w:rsidRPr="00543711">
        <w:rPr>
          <w:rFonts w:ascii="Times New Roman" w:hAnsi="Times New Roman" w:cs="Times New Roman"/>
          <w:sz w:val="24"/>
          <w:szCs w:val="24"/>
          <w:lang w:val="hu-HU" w:eastAsia="ja-JP"/>
        </w:rPr>
        <w:t xml:space="preserve"> bízta meg, amely társaság a jelen Szerződés teljesítésével kapcsolatban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képviselőjeként jár el. </w:t>
      </w:r>
    </w:p>
    <w:p w14:paraId="742B921C" w14:textId="00EA5AF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általános kapcsolattartásra jogosult képviselője:</w:t>
      </w:r>
    </w:p>
    <w:p w14:paraId="46912E23" w14:textId="77777777" w:rsidR="002B2AA5" w:rsidRPr="00543711" w:rsidRDefault="002B2AA5" w:rsidP="00EF1A72">
      <w:pPr>
        <w:widowControl w:val="0"/>
        <w:numPr>
          <w:ilvl w:val="1"/>
          <w:numId w:val="0"/>
        </w:numPr>
        <w:spacing w:after="0" w:line="240" w:lineRule="auto"/>
        <w:ind w:left="1276"/>
        <w:jc w:val="both"/>
        <w:rPr>
          <w:rFonts w:ascii="Times New Roman" w:hAnsi="Times New Roman"/>
          <w:sz w:val="24"/>
          <w:szCs w:val="24"/>
          <w:lang w:val="hu-HU"/>
        </w:rPr>
      </w:pPr>
      <w:r w:rsidRPr="00543711">
        <w:rPr>
          <w:rFonts w:ascii="Times New Roman" w:hAnsi="Times New Roman"/>
          <w:sz w:val="24"/>
          <w:szCs w:val="24"/>
          <w:lang w:val="hu-HU"/>
        </w:rPr>
        <w:t xml:space="preserve">KKBK Nonprofit </w:t>
      </w:r>
      <w:proofErr w:type="spellStart"/>
      <w:r w:rsidRPr="00543711">
        <w:rPr>
          <w:rFonts w:ascii="Times New Roman" w:hAnsi="Times New Roman"/>
          <w:sz w:val="24"/>
          <w:szCs w:val="24"/>
          <w:lang w:val="hu-HU"/>
        </w:rPr>
        <w:t>Zrt</w:t>
      </w:r>
      <w:proofErr w:type="spellEnd"/>
      <w:proofErr w:type="gramStart"/>
      <w:r w:rsidRPr="00543711">
        <w:rPr>
          <w:rFonts w:ascii="Times New Roman" w:hAnsi="Times New Roman"/>
          <w:sz w:val="24"/>
          <w:szCs w:val="24"/>
          <w:lang w:val="hu-HU"/>
        </w:rPr>
        <w:t>.:</w:t>
      </w:r>
      <w:proofErr w:type="gramEnd"/>
    </w:p>
    <w:p w14:paraId="4AA3D931"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Név: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0AD01CE6"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Címe: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6CF14CD6" w14:textId="77777777" w:rsidR="002B2AA5" w:rsidRPr="00543711" w:rsidRDefault="002B2AA5" w:rsidP="00EF1A72">
      <w:pPr>
        <w:widowControl w:val="0"/>
        <w:spacing w:after="0" w:line="240" w:lineRule="auto"/>
        <w:ind w:left="1276"/>
        <w:jc w:val="both"/>
        <w:rPr>
          <w:rFonts w:ascii="Times New Roman" w:hAnsi="Times New Roman"/>
          <w:sz w:val="24"/>
          <w:szCs w:val="24"/>
          <w:lang w:val="hu-HU"/>
        </w:rPr>
      </w:pPr>
      <w:r w:rsidRPr="00543711">
        <w:rPr>
          <w:rFonts w:ascii="Times New Roman" w:eastAsia="Times New Roman" w:hAnsi="Times New Roman"/>
          <w:sz w:val="24"/>
          <w:szCs w:val="24"/>
          <w:lang w:val="hu-HU"/>
        </w:rPr>
        <w:t xml:space="preserve">Telefonszáma: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001DB12C"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E-mail cím: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0E22892E" w14:textId="77777777" w:rsidR="002B2AA5" w:rsidRPr="00543711" w:rsidRDefault="002B2AA5" w:rsidP="00EF1A72">
      <w:pPr>
        <w:widowControl w:val="0"/>
        <w:numPr>
          <w:ilvl w:val="1"/>
          <w:numId w:val="0"/>
        </w:numPr>
        <w:spacing w:after="0" w:line="240" w:lineRule="auto"/>
        <w:ind w:left="720"/>
        <w:jc w:val="both"/>
        <w:rPr>
          <w:rFonts w:ascii="Times New Roman" w:eastAsia="Times New Roman" w:hAnsi="Times New Roman"/>
          <w:sz w:val="24"/>
          <w:szCs w:val="24"/>
          <w:lang w:val="hu-HU"/>
        </w:rPr>
      </w:pPr>
    </w:p>
    <w:p w14:paraId="5DF552EC" w14:textId="241BE654" w:rsidR="002B2AA5" w:rsidRPr="00543711" w:rsidRDefault="002B2AA5" w:rsidP="00CE6A6A">
      <w:pPr>
        <w:keepNext/>
        <w:widowControl w:val="0"/>
        <w:spacing w:after="240" w:line="240" w:lineRule="auto"/>
        <w:ind w:left="720"/>
        <w:jc w:val="both"/>
        <w:rPr>
          <w:rFonts w:ascii="Times New Roman" w:hAnsi="Times New Roman"/>
          <w:sz w:val="24"/>
          <w:szCs w:val="24"/>
          <w:lang w:val="hu-HU"/>
        </w:rPr>
      </w:pPr>
      <w:r w:rsidRPr="00543711">
        <w:rPr>
          <w:rFonts w:ascii="Times New Roman" w:hAnsi="Times New Roman"/>
          <w:sz w:val="24"/>
          <w:szCs w:val="24"/>
          <w:lang w:val="hu-HU"/>
        </w:rPr>
        <w:t xml:space="preserve">A </w:t>
      </w:r>
      <w:r w:rsidR="00565F7A" w:rsidRPr="00543711">
        <w:rPr>
          <w:rFonts w:ascii="Times New Roman" w:hAnsi="Times New Roman"/>
          <w:sz w:val="24"/>
          <w:szCs w:val="24"/>
          <w:lang w:val="hu-HU"/>
        </w:rPr>
        <w:t>Megrendelő</w:t>
      </w:r>
      <w:r w:rsidRPr="00543711">
        <w:rPr>
          <w:rFonts w:ascii="Times New Roman" w:hAnsi="Times New Roman"/>
          <w:sz w:val="24"/>
          <w:szCs w:val="24"/>
          <w:lang w:val="hu-HU"/>
        </w:rPr>
        <w:t xml:space="preserve"> műszaki kérdésekben kapcsolattartásra jogosult képviselője:</w:t>
      </w:r>
    </w:p>
    <w:p w14:paraId="277B0C32" w14:textId="77777777" w:rsidR="002B2AA5" w:rsidRPr="00543711" w:rsidRDefault="002B2AA5" w:rsidP="00EF1A72">
      <w:pPr>
        <w:widowControl w:val="0"/>
        <w:numPr>
          <w:ilvl w:val="1"/>
          <w:numId w:val="0"/>
        </w:numPr>
        <w:spacing w:after="0" w:line="240" w:lineRule="auto"/>
        <w:ind w:left="1276"/>
        <w:jc w:val="both"/>
        <w:rPr>
          <w:rFonts w:ascii="Times New Roman" w:hAnsi="Times New Roman"/>
          <w:sz w:val="24"/>
          <w:szCs w:val="24"/>
          <w:lang w:val="hu-HU"/>
        </w:rPr>
      </w:pPr>
      <w:r w:rsidRPr="00543711">
        <w:rPr>
          <w:rFonts w:ascii="Times New Roman" w:hAnsi="Times New Roman"/>
          <w:sz w:val="24"/>
          <w:szCs w:val="24"/>
          <w:lang w:val="hu-HU"/>
        </w:rPr>
        <w:t xml:space="preserve">KKBK Nonprofit </w:t>
      </w:r>
      <w:proofErr w:type="spellStart"/>
      <w:r w:rsidRPr="00543711">
        <w:rPr>
          <w:rFonts w:ascii="Times New Roman" w:hAnsi="Times New Roman"/>
          <w:sz w:val="24"/>
          <w:szCs w:val="24"/>
          <w:lang w:val="hu-HU"/>
        </w:rPr>
        <w:t>Zrt</w:t>
      </w:r>
      <w:proofErr w:type="spellEnd"/>
      <w:proofErr w:type="gramStart"/>
      <w:r w:rsidRPr="00543711">
        <w:rPr>
          <w:rFonts w:ascii="Times New Roman" w:hAnsi="Times New Roman"/>
          <w:sz w:val="24"/>
          <w:szCs w:val="24"/>
          <w:lang w:val="hu-HU"/>
        </w:rPr>
        <w:t>.:</w:t>
      </w:r>
      <w:proofErr w:type="gramEnd"/>
    </w:p>
    <w:p w14:paraId="368FABC3"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Név: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40BD2A43"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Címe: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340B1EB0" w14:textId="77777777" w:rsidR="002B2AA5" w:rsidRPr="00543711" w:rsidRDefault="002B2AA5" w:rsidP="00EF1A72">
      <w:pPr>
        <w:widowControl w:val="0"/>
        <w:spacing w:after="0" w:line="240" w:lineRule="auto"/>
        <w:ind w:left="1276"/>
        <w:jc w:val="both"/>
        <w:rPr>
          <w:rFonts w:ascii="Times New Roman" w:hAnsi="Times New Roman"/>
          <w:sz w:val="24"/>
          <w:szCs w:val="24"/>
          <w:lang w:val="hu-HU"/>
        </w:rPr>
      </w:pPr>
      <w:r w:rsidRPr="00543711">
        <w:rPr>
          <w:rFonts w:ascii="Times New Roman" w:eastAsia="Times New Roman" w:hAnsi="Times New Roman"/>
          <w:sz w:val="24"/>
          <w:szCs w:val="24"/>
          <w:lang w:val="hu-HU"/>
        </w:rPr>
        <w:t xml:space="preserve">Telefonszáma: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29A51151"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E-mail cím: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sz w:val="24"/>
          <w:szCs w:val="24"/>
          <w:lang w:val="hu-HU"/>
        </w:rPr>
        <w:t xml:space="preserve"> </w:t>
      </w:r>
    </w:p>
    <w:p w14:paraId="3C961FED"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p>
    <w:p w14:paraId="66539638" w14:textId="77777777" w:rsidR="002B2AA5" w:rsidRPr="00543711" w:rsidRDefault="002B2AA5" w:rsidP="00EF1A72">
      <w:pPr>
        <w:widowControl w:val="0"/>
        <w:numPr>
          <w:ilvl w:val="1"/>
          <w:numId w:val="0"/>
        </w:numPr>
        <w:spacing w:after="0" w:line="240" w:lineRule="auto"/>
        <w:ind w:left="1276"/>
        <w:jc w:val="both"/>
        <w:rPr>
          <w:rFonts w:ascii="Times New Roman" w:hAnsi="Times New Roman"/>
          <w:sz w:val="24"/>
          <w:szCs w:val="24"/>
          <w:lang w:val="hu-HU"/>
        </w:rPr>
      </w:pPr>
      <w:r w:rsidRPr="00543711">
        <w:rPr>
          <w:rFonts w:ascii="Times New Roman" w:hAnsi="Times New Roman"/>
          <w:sz w:val="24"/>
          <w:szCs w:val="24"/>
          <w:lang w:val="hu-HU"/>
        </w:rPr>
        <w:t xml:space="preserve">KKBK Nonprofit </w:t>
      </w:r>
      <w:proofErr w:type="spellStart"/>
      <w:r w:rsidRPr="00543711">
        <w:rPr>
          <w:rFonts w:ascii="Times New Roman" w:hAnsi="Times New Roman"/>
          <w:sz w:val="24"/>
          <w:szCs w:val="24"/>
          <w:lang w:val="hu-HU"/>
        </w:rPr>
        <w:t>Zrt</w:t>
      </w:r>
      <w:proofErr w:type="spellEnd"/>
      <w:proofErr w:type="gramStart"/>
      <w:r w:rsidRPr="00543711">
        <w:rPr>
          <w:rFonts w:ascii="Times New Roman" w:hAnsi="Times New Roman"/>
          <w:sz w:val="24"/>
          <w:szCs w:val="24"/>
          <w:lang w:val="hu-HU"/>
        </w:rPr>
        <w:t>.:</w:t>
      </w:r>
      <w:proofErr w:type="gramEnd"/>
    </w:p>
    <w:p w14:paraId="2FB6DB5B"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Név: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1509F2F3"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Címe: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39BA134B" w14:textId="77777777" w:rsidR="002B2AA5" w:rsidRPr="00543711" w:rsidRDefault="002B2AA5" w:rsidP="00EF1A72">
      <w:pPr>
        <w:widowControl w:val="0"/>
        <w:spacing w:after="0" w:line="240" w:lineRule="auto"/>
        <w:ind w:left="1276"/>
        <w:jc w:val="both"/>
        <w:rPr>
          <w:rFonts w:ascii="Times New Roman" w:hAnsi="Times New Roman"/>
          <w:sz w:val="24"/>
          <w:szCs w:val="24"/>
          <w:lang w:val="hu-HU"/>
        </w:rPr>
      </w:pPr>
      <w:r w:rsidRPr="00543711">
        <w:rPr>
          <w:rFonts w:ascii="Times New Roman" w:eastAsia="Times New Roman" w:hAnsi="Times New Roman"/>
          <w:sz w:val="24"/>
          <w:szCs w:val="24"/>
          <w:lang w:val="hu-HU"/>
        </w:rPr>
        <w:t xml:space="preserve">Telefonszáma: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3282F4DF"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E-mail cím: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64F8D392" w14:textId="77777777" w:rsidR="002B2AA5" w:rsidRPr="00543711" w:rsidRDefault="002B2AA5" w:rsidP="00EF1A72">
      <w:pPr>
        <w:widowControl w:val="0"/>
        <w:numPr>
          <w:ilvl w:val="1"/>
          <w:numId w:val="0"/>
        </w:numPr>
        <w:spacing w:after="0" w:line="240" w:lineRule="auto"/>
        <w:ind w:left="1276"/>
        <w:jc w:val="both"/>
        <w:rPr>
          <w:rFonts w:ascii="Times New Roman" w:hAnsi="Times New Roman" w:cs="Times New Roman"/>
          <w:color w:val="000000"/>
          <w:sz w:val="24"/>
          <w:szCs w:val="24"/>
          <w:lang w:val="hu-HU"/>
        </w:rPr>
      </w:pPr>
    </w:p>
    <w:p w14:paraId="38D96999" w14:textId="77777777" w:rsidR="002B2AA5" w:rsidRPr="00543711" w:rsidRDefault="002B2AA5" w:rsidP="00EF1A72">
      <w:pPr>
        <w:widowControl w:val="0"/>
        <w:numPr>
          <w:ilvl w:val="1"/>
          <w:numId w:val="0"/>
        </w:numPr>
        <w:spacing w:after="0" w:line="240" w:lineRule="auto"/>
        <w:ind w:left="709"/>
        <w:jc w:val="both"/>
        <w:rPr>
          <w:rFonts w:ascii="Times New Roman" w:hAnsi="Times New Roman"/>
          <w:sz w:val="24"/>
          <w:szCs w:val="24"/>
          <w:lang w:val="hu-HU"/>
        </w:rPr>
      </w:pPr>
      <w:r w:rsidRPr="00543711">
        <w:rPr>
          <w:rFonts w:ascii="Times New Roman" w:hAnsi="Times New Roman"/>
          <w:sz w:val="24"/>
          <w:szCs w:val="24"/>
          <w:lang w:val="hu-HU"/>
        </w:rPr>
        <w:t>A Kormánybiztos, illetve az általa megbízott személy elérhetőségei:</w:t>
      </w:r>
    </w:p>
    <w:p w14:paraId="07B4D918"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p>
    <w:p w14:paraId="3FF91E46"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Név: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530B31E1" w14:textId="77777777" w:rsidR="002B2AA5" w:rsidRPr="00543711" w:rsidRDefault="002B2AA5" w:rsidP="00EF1A72">
      <w:pPr>
        <w:widowControl w:val="0"/>
        <w:numPr>
          <w:ilvl w:val="1"/>
          <w:numId w:val="0"/>
        </w:numPr>
        <w:spacing w:after="0" w:line="240" w:lineRule="auto"/>
        <w:ind w:left="1276"/>
        <w:jc w:val="both"/>
        <w:rPr>
          <w:rFonts w:ascii="Times New Roman" w:eastAsia="Times New Roman" w:hAnsi="Times New Roman"/>
          <w:sz w:val="24"/>
          <w:szCs w:val="24"/>
          <w:lang w:val="hu-HU"/>
        </w:rPr>
      </w:pPr>
      <w:r w:rsidRPr="00543711">
        <w:rPr>
          <w:rFonts w:ascii="Times New Roman" w:eastAsia="Times New Roman" w:hAnsi="Times New Roman"/>
          <w:sz w:val="24"/>
          <w:szCs w:val="24"/>
          <w:lang w:val="hu-HU"/>
        </w:rPr>
        <w:t xml:space="preserve">Címe: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6F856565" w14:textId="77777777" w:rsidR="002B2AA5" w:rsidRPr="00543711" w:rsidRDefault="002B2AA5" w:rsidP="00EF1A72">
      <w:pPr>
        <w:widowControl w:val="0"/>
        <w:spacing w:after="0" w:line="240" w:lineRule="auto"/>
        <w:ind w:left="1276"/>
        <w:jc w:val="both"/>
        <w:rPr>
          <w:rFonts w:ascii="Times New Roman" w:hAnsi="Times New Roman"/>
          <w:sz w:val="24"/>
          <w:szCs w:val="24"/>
          <w:lang w:val="hu-HU"/>
        </w:rPr>
      </w:pPr>
      <w:r w:rsidRPr="00543711">
        <w:rPr>
          <w:rFonts w:ascii="Times New Roman" w:eastAsia="Times New Roman" w:hAnsi="Times New Roman"/>
          <w:sz w:val="24"/>
          <w:szCs w:val="24"/>
          <w:lang w:val="hu-HU"/>
        </w:rPr>
        <w:t xml:space="preserve">Telefonszáma: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6B8FB9AB" w14:textId="77777777" w:rsidR="002B2AA5" w:rsidRPr="00543711" w:rsidRDefault="002B2AA5" w:rsidP="00EF1A72">
      <w:pPr>
        <w:widowControl w:val="0"/>
        <w:numPr>
          <w:ilvl w:val="1"/>
          <w:numId w:val="0"/>
        </w:numPr>
        <w:spacing w:after="0" w:line="240" w:lineRule="auto"/>
        <w:ind w:left="1276"/>
        <w:jc w:val="both"/>
        <w:rPr>
          <w:rFonts w:ascii="Times New Roman" w:hAnsi="Times New Roman"/>
          <w:sz w:val="24"/>
          <w:szCs w:val="24"/>
          <w:lang w:val="hu-HU"/>
        </w:rPr>
      </w:pPr>
      <w:r w:rsidRPr="00543711">
        <w:rPr>
          <w:rFonts w:ascii="Times New Roman" w:eastAsia="Times New Roman" w:hAnsi="Times New Roman"/>
          <w:sz w:val="24"/>
          <w:szCs w:val="24"/>
          <w:lang w:val="hu-HU"/>
        </w:rPr>
        <w:t xml:space="preserve">E-mail cím: </w:t>
      </w:r>
      <w:r w:rsidRPr="00543711">
        <w:rPr>
          <w:rFonts w:ascii="Times New Roman" w:eastAsia="Times New Roman" w:hAnsi="Times New Roman" w:cs="Times New Roman"/>
          <w:sz w:val="24"/>
          <w:szCs w:val="24"/>
          <w:lang w:val="hu-HU"/>
        </w:rPr>
        <w:t>[</w:t>
      </w:r>
      <w:r w:rsidRPr="00543711">
        <w:rPr>
          <w:rFonts w:ascii="Times New Roman" w:eastAsia="Times New Roman" w:hAnsi="Times New Roman" w:cs="Times New Roman"/>
          <w:sz w:val="24"/>
          <w:szCs w:val="24"/>
          <w:highlight w:val="yellow"/>
          <w:lang w:val="hu-HU"/>
        </w:rPr>
        <w:t>●</w:t>
      </w:r>
      <w:r w:rsidRPr="00543711">
        <w:rPr>
          <w:rFonts w:ascii="Times New Roman" w:eastAsia="Times New Roman" w:hAnsi="Times New Roman" w:cs="Times New Roman"/>
          <w:sz w:val="24"/>
          <w:szCs w:val="24"/>
          <w:lang w:val="hu-HU"/>
        </w:rPr>
        <w:t>]</w:t>
      </w:r>
    </w:p>
    <w:p w14:paraId="03D2B735" w14:textId="77777777" w:rsidR="002B2AA5" w:rsidRPr="00543711" w:rsidRDefault="002B2AA5" w:rsidP="00EF1A72">
      <w:pPr>
        <w:widowControl w:val="0"/>
        <w:numPr>
          <w:ilvl w:val="1"/>
          <w:numId w:val="0"/>
        </w:numPr>
        <w:spacing w:after="0" w:line="240" w:lineRule="auto"/>
        <w:jc w:val="both"/>
        <w:rPr>
          <w:rFonts w:ascii="Times New Roman" w:hAnsi="Times New Roman" w:cs="Times New Roman"/>
          <w:color w:val="000000"/>
          <w:sz w:val="24"/>
          <w:szCs w:val="24"/>
          <w:lang w:val="hu-HU"/>
        </w:rPr>
      </w:pPr>
    </w:p>
    <w:p w14:paraId="45CB16E3" w14:textId="2826F59D" w:rsidR="002B2AA5" w:rsidRPr="00543711" w:rsidRDefault="002B2AA5" w:rsidP="00EF1A72">
      <w:pPr>
        <w:widowControl w:val="0"/>
        <w:tabs>
          <w:tab w:val="num" w:pos="426"/>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3A4C90" w:rsidRPr="00543711">
        <w:rPr>
          <w:rFonts w:ascii="Times New Roman" w:hAnsi="Times New Roman" w:cs="Times New Roman"/>
          <w:sz w:val="24"/>
          <w:szCs w:val="24"/>
          <w:lang w:val="hu-HU"/>
        </w:rPr>
        <w:t>Megrendelő Műszaki Megbízottja</w:t>
      </w:r>
      <w:r w:rsidR="003660A7" w:rsidRPr="00543711">
        <w:rPr>
          <w:rFonts w:ascii="Times New Roman" w:hAnsi="Times New Roman" w:cs="Times New Roman"/>
          <w:sz w:val="24"/>
          <w:szCs w:val="24"/>
          <w:lang w:val="hu-HU"/>
        </w:rPr>
        <w:t>:</w:t>
      </w:r>
    </w:p>
    <w:p w14:paraId="1B39E9DE" w14:textId="77777777" w:rsidR="002B2AA5" w:rsidRPr="00543711" w:rsidRDefault="002B2AA5" w:rsidP="00EF1A72">
      <w:pPr>
        <w:widowControl w:val="0"/>
        <w:spacing w:after="0" w:line="240" w:lineRule="auto"/>
        <w:ind w:left="1276"/>
        <w:jc w:val="both"/>
        <w:rPr>
          <w:rFonts w:ascii="Times New Roman" w:hAnsi="Times New Roman" w:cs="Times New Roman"/>
          <w:sz w:val="24"/>
          <w:szCs w:val="24"/>
          <w:highlight w:val="green"/>
          <w:lang w:val="hu-HU"/>
        </w:rPr>
      </w:pPr>
      <w:r w:rsidRPr="00543711">
        <w:rPr>
          <w:rFonts w:ascii="Times New Roman" w:hAnsi="Times New Roman" w:cs="Times New Roman"/>
          <w:color w:val="000000"/>
          <w:sz w:val="24"/>
          <w:szCs w:val="24"/>
          <w:lang w:val="hu-HU"/>
        </w:rPr>
        <w:t>[Cég] - [●]</w:t>
      </w:r>
    </w:p>
    <w:p w14:paraId="17CDB69A" w14:textId="77777777" w:rsidR="002B2AA5" w:rsidRPr="00543711" w:rsidRDefault="002B2AA5" w:rsidP="00EF1A72">
      <w:pPr>
        <w:widowControl w:val="0"/>
        <w:tabs>
          <w:tab w:val="num" w:pos="426"/>
        </w:tabs>
        <w:spacing w:after="0" w:line="240" w:lineRule="auto"/>
        <w:ind w:left="1276"/>
        <w:jc w:val="both"/>
        <w:rPr>
          <w:rFonts w:ascii="Times New Roman" w:hAnsi="Times New Roman" w:cs="Times New Roman"/>
          <w:b/>
          <w:sz w:val="24"/>
          <w:szCs w:val="24"/>
          <w:highlight w:val="green"/>
          <w:lang w:val="hu-HU"/>
        </w:rPr>
      </w:pPr>
      <w:r w:rsidRPr="00543711">
        <w:rPr>
          <w:rFonts w:ascii="Times New Roman" w:hAnsi="Times New Roman" w:cs="Times New Roman"/>
          <w:sz w:val="24"/>
          <w:szCs w:val="24"/>
          <w:lang w:val="hu-HU"/>
        </w:rPr>
        <w:t xml:space="preserve">Telefon/fax: </w:t>
      </w:r>
      <w:r w:rsidRPr="00543711">
        <w:rPr>
          <w:rFonts w:ascii="Times New Roman" w:hAnsi="Times New Roman" w:cs="Times New Roman"/>
          <w:color w:val="000000"/>
          <w:sz w:val="24"/>
          <w:szCs w:val="24"/>
          <w:lang w:val="hu-HU"/>
        </w:rPr>
        <w:t>[●]</w:t>
      </w:r>
    </w:p>
    <w:p w14:paraId="49E2FA53" w14:textId="77777777" w:rsidR="002B2AA5" w:rsidRPr="00543711" w:rsidRDefault="002B2AA5" w:rsidP="00EF1A72">
      <w:pPr>
        <w:widowControl w:val="0"/>
        <w:tabs>
          <w:tab w:val="num" w:pos="426"/>
        </w:tabs>
        <w:spacing w:after="0" w:line="240" w:lineRule="auto"/>
        <w:ind w:left="1276"/>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Email: </w:t>
      </w:r>
      <w:r w:rsidRPr="00543711">
        <w:rPr>
          <w:rFonts w:ascii="Times New Roman" w:hAnsi="Times New Roman" w:cs="Times New Roman"/>
          <w:color w:val="000000"/>
          <w:sz w:val="24"/>
          <w:szCs w:val="24"/>
          <w:lang w:val="hu-HU"/>
        </w:rPr>
        <w:t>[●]</w:t>
      </w:r>
    </w:p>
    <w:p w14:paraId="5E41F4E0" w14:textId="77777777" w:rsidR="003660A7" w:rsidRPr="00543711" w:rsidRDefault="002B2AA5" w:rsidP="003660A7">
      <w:pPr>
        <w:widowControl w:val="0"/>
        <w:tabs>
          <w:tab w:val="num" w:pos="426"/>
        </w:tabs>
        <w:spacing w:after="0" w:line="240" w:lineRule="auto"/>
        <w:ind w:left="1276"/>
        <w:jc w:val="both"/>
        <w:rPr>
          <w:rFonts w:ascii="Times New Roman" w:hAnsi="Times New Roman" w:cs="Times New Roman"/>
          <w:color w:val="000000"/>
          <w:sz w:val="24"/>
          <w:szCs w:val="24"/>
          <w:lang w:val="hu-HU"/>
        </w:rPr>
      </w:pPr>
      <w:r w:rsidRPr="00543711">
        <w:rPr>
          <w:rFonts w:ascii="Times New Roman" w:hAnsi="Times New Roman" w:cs="Times New Roman"/>
          <w:sz w:val="24"/>
          <w:szCs w:val="24"/>
          <w:lang w:val="hu-HU"/>
        </w:rPr>
        <w:t xml:space="preserve">Cím: </w:t>
      </w:r>
      <w:r w:rsidR="003660A7" w:rsidRPr="00543711">
        <w:rPr>
          <w:rFonts w:ascii="Times New Roman" w:hAnsi="Times New Roman" w:cs="Times New Roman"/>
          <w:color w:val="000000"/>
          <w:sz w:val="24"/>
          <w:szCs w:val="24"/>
          <w:lang w:val="hu-HU"/>
        </w:rPr>
        <w:t>[●]</w:t>
      </w:r>
    </w:p>
    <w:p w14:paraId="3D09B3AC" w14:textId="77777777" w:rsidR="009D0C4A" w:rsidRPr="00543711" w:rsidRDefault="009D0C4A" w:rsidP="003660A7">
      <w:pPr>
        <w:widowControl w:val="0"/>
        <w:tabs>
          <w:tab w:val="num" w:pos="426"/>
        </w:tabs>
        <w:spacing w:after="0" w:line="240" w:lineRule="auto"/>
        <w:ind w:left="1276"/>
        <w:jc w:val="both"/>
        <w:rPr>
          <w:rFonts w:ascii="Times New Roman" w:hAnsi="Times New Roman" w:cs="Times New Roman"/>
          <w:color w:val="000000"/>
          <w:sz w:val="24"/>
          <w:szCs w:val="24"/>
          <w:lang w:val="hu-HU"/>
        </w:rPr>
      </w:pPr>
    </w:p>
    <w:p w14:paraId="79AAC7D1" w14:textId="26446A52"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w:t>
      </w:r>
      <w:r w:rsidR="00235A47" w:rsidRPr="00543711">
        <w:rPr>
          <w:rFonts w:ascii="Times New Roman" w:hAnsi="Times New Roman" w:cs="Times New Roman"/>
          <w:sz w:val="24"/>
          <w:szCs w:val="24"/>
          <w:lang w:val="hu-HU" w:eastAsia="ja-JP"/>
        </w:rPr>
        <w:t>képviselője</w:t>
      </w:r>
      <w:r w:rsidRPr="00543711">
        <w:rPr>
          <w:rFonts w:ascii="Times New Roman" w:hAnsi="Times New Roman" w:cs="Times New Roman"/>
          <w:sz w:val="24"/>
          <w:szCs w:val="24"/>
          <w:lang w:val="hu-HU" w:eastAsia="ja-JP"/>
        </w:rPr>
        <w:t xml:space="preserve">: </w:t>
      </w:r>
      <w:r w:rsidRPr="00543711">
        <w:rPr>
          <w:rFonts w:ascii="Times New Roman" w:hAnsi="Times New Roman" w:cs="Times New Roman"/>
          <w:sz w:val="24"/>
          <w:szCs w:val="24"/>
          <w:lang w:val="hu-HU" w:eastAsia="en-GB"/>
        </w:rPr>
        <w:t>[●]</w:t>
      </w:r>
    </w:p>
    <w:p w14:paraId="27C094E3" w14:textId="77777777" w:rsidR="002B2AA5" w:rsidRPr="00543711" w:rsidRDefault="002B2AA5" w:rsidP="00EF1A72">
      <w:pPr>
        <w:widowControl w:val="0"/>
        <w:spacing w:after="0" w:line="240" w:lineRule="auto"/>
        <w:ind w:left="1276"/>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Telefon/fax: [●]</w:t>
      </w:r>
    </w:p>
    <w:p w14:paraId="221C9AF7" w14:textId="77777777" w:rsidR="002B2AA5" w:rsidRPr="00543711" w:rsidRDefault="002B2AA5" w:rsidP="00EF1A72">
      <w:pPr>
        <w:widowControl w:val="0"/>
        <w:spacing w:after="0" w:line="240" w:lineRule="auto"/>
        <w:ind w:left="1276"/>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Email: </w:t>
      </w:r>
      <w:r w:rsidRPr="00543711">
        <w:rPr>
          <w:rFonts w:ascii="Times New Roman" w:hAnsi="Times New Roman" w:cs="Times New Roman"/>
          <w:sz w:val="24"/>
          <w:szCs w:val="24"/>
          <w:lang w:val="hu-HU" w:eastAsia="en-GB"/>
        </w:rPr>
        <w:t>[●]</w:t>
      </w:r>
    </w:p>
    <w:p w14:paraId="3E71A8AF" w14:textId="77777777" w:rsidR="002B2AA5" w:rsidRPr="00543711" w:rsidRDefault="002B2AA5" w:rsidP="00EF1A72">
      <w:pPr>
        <w:widowControl w:val="0"/>
        <w:spacing w:after="0" w:line="240" w:lineRule="auto"/>
        <w:ind w:left="1276"/>
        <w:jc w:val="both"/>
        <w:rPr>
          <w:rFonts w:ascii="Times New Roman" w:hAnsi="Times New Roman" w:cs="Times New Roman"/>
          <w:sz w:val="24"/>
          <w:szCs w:val="24"/>
          <w:lang w:val="hu-HU" w:eastAsia="en-GB"/>
        </w:rPr>
      </w:pPr>
      <w:r w:rsidRPr="00543711">
        <w:rPr>
          <w:rFonts w:ascii="Times New Roman" w:hAnsi="Times New Roman" w:cs="Times New Roman"/>
          <w:sz w:val="24"/>
          <w:szCs w:val="24"/>
          <w:lang w:val="hu-HU"/>
        </w:rPr>
        <w:t xml:space="preserve">Cím: </w:t>
      </w:r>
      <w:r w:rsidRPr="00543711">
        <w:rPr>
          <w:rFonts w:ascii="Times New Roman" w:hAnsi="Times New Roman" w:cs="Times New Roman"/>
          <w:sz w:val="24"/>
          <w:szCs w:val="24"/>
          <w:lang w:val="hu-HU" w:eastAsia="en-GB"/>
        </w:rPr>
        <w:t>[●]</w:t>
      </w:r>
    </w:p>
    <w:p w14:paraId="296108D5" w14:textId="77777777" w:rsidR="002B2AA5" w:rsidRPr="00543711" w:rsidRDefault="002B2AA5" w:rsidP="00EF1A72">
      <w:pPr>
        <w:widowControl w:val="0"/>
        <w:spacing w:after="0" w:line="240" w:lineRule="auto"/>
        <w:ind w:left="1276"/>
        <w:jc w:val="both"/>
        <w:rPr>
          <w:rFonts w:ascii="Times New Roman" w:hAnsi="Times New Roman" w:cs="Times New Roman"/>
          <w:sz w:val="24"/>
          <w:szCs w:val="24"/>
          <w:lang w:val="hu-HU"/>
        </w:rPr>
      </w:pPr>
    </w:p>
    <w:p w14:paraId="0A9CA342" w14:textId="50B73713" w:rsidR="002B2AA5" w:rsidRPr="00543711" w:rsidRDefault="002B2AA5" w:rsidP="00EF1A72">
      <w:pPr>
        <w:widowControl w:val="0"/>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w:t>
      </w:r>
      <w:r w:rsidR="00565F7A" w:rsidRPr="00543711">
        <w:rPr>
          <w:rFonts w:ascii="Times New Roman" w:hAnsi="Times New Roman"/>
          <w:sz w:val="24"/>
          <w:szCs w:val="24"/>
          <w:lang w:val="hu-HU"/>
        </w:rPr>
        <w:t>Vállalkozó</w:t>
      </w:r>
      <w:r w:rsidR="00235A47" w:rsidRPr="00543711">
        <w:rPr>
          <w:rFonts w:ascii="Times New Roman" w:hAnsi="Times New Roman"/>
          <w:sz w:val="24"/>
          <w:szCs w:val="24"/>
          <w:lang w:val="hu-HU"/>
        </w:rPr>
        <w:t xml:space="preserve"> műszaki kérdésekben kapcsolattartásra jogosult képviselője</w:t>
      </w:r>
      <w:r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eastAsia="en-GB"/>
        </w:rPr>
        <w:t>[●]</w:t>
      </w:r>
    </w:p>
    <w:p w14:paraId="362FC038" w14:textId="77777777" w:rsidR="002B2AA5" w:rsidRPr="00543711" w:rsidRDefault="002B2AA5" w:rsidP="00EF1A72">
      <w:pPr>
        <w:widowControl w:val="0"/>
        <w:spacing w:after="0" w:line="240" w:lineRule="auto"/>
        <w:ind w:left="1276" w:firstLine="11"/>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Telefon/fax: </w:t>
      </w:r>
      <w:r w:rsidRPr="00543711">
        <w:rPr>
          <w:rFonts w:ascii="Times New Roman" w:hAnsi="Times New Roman" w:cs="Times New Roman"/>
          <w:color w:val="000000"/>
          <w:sz w:val="24"/>
          <w:szCs w:val="24"/>
          <w:lang w:val="hu-HU" w:eastAsia="en-GB"/>
        </w:rPr>
        <w:t>[●]</w:t>
      </w:r>
    </w:p>
    <w:p w14:paraId="60EDE262" w14:textId="77777777" w:rsidR="002B2AA5" w:rsidRPr="00543711" w:rsidRDefault="002B2AA5" w:rsidP="00EF1A72">
      <w:pPr>
        <w:widowControl w:val="0"/>
        <w:spacing w:after="0" w:line="240" w:lineRule="auto"/>
        <w:ind w:left="1276" w:firstLine="11"/>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Email: </w:t>
      </w:r>
      <w:r w:rsidRPr="00543711">
        <w:rPr>
          <w:rFonts w:ascii="Times New Roman" w:hAnsi="Times New Roman" w:cs="Times New Roman"/>
          <w:sz w:val="24"/>
          <w:szCs w:val="24"/>
          <w:lang w:val="hu-HU" w:eastAsia="en-GB"/>
        </w:rPr>
        <w:t>[●]</w:t>
      </w:r>
    </w:p>
    <w:p w14:paraId="2112B2BA" w14:textId="77777777" w:rsidR="002B2AA5" w:rsidRPr="00543711" w:rsidRDefault="002B2AA5" w:rsidP="00EF1A72">
      <w:pPr>
        <w:widowControl w:val="0"/>
        <w:spacing w:after="0" w:line="240" w:lineRule="auto"/>
        <w:ind w:left="1276" w:firstLine="11"/>
        <w:jc w:val="both"/>
        <w:rPr>
          <w:rFonts w:ascii="Times New Roman" w:hAnsi="Times New Roman" w:cs="Times New Roman"/>
          <w:sz w:val="24"/>
          <w:szCs w:val="24"/>
          <w:lang w:val="hu-HU" w:eastAsia="en-GB"/>
        </w:rPr>
      </w:pPr>
      <w:r w:rsidRPr="00543711">
        <w:rPr>
          <w:rFonts w:ascii="Times New Roman" w:hAnsi="Times New Roman" w:cs="Times New Roman"/>
          <w:sz w:val="24"/>
          <w:szCs w:val="24"/>
          <w:lang w:val="hu-HU"/>
        </w:rPr>
        <w:t xml:space="preserve">Cím: </w:t>
      </w:r>
      <w:r w:rsidRPr="00543711">
        <w:rPr>
          <w:rFonts w:ascii="Times New Roman" w:hAnsi="Times New Roman" w:cs="Times New Roman"/>
          <w:sz w:val="24"/>
          <w:szCs w:val="24"/>
          <w:lang w:val="hu-HU" w:eastAsia="en-GB"/>
        </w:rPr>
        <w:t>[●]</w:t>
      </w:r>
    </w:p>
    <w:p w14:paraId="655F5D57" w14:textId="77777777" w:rsidR="002B2AA5" w:rsidRPr="00543711" w:rsidRDefault="002B2AA5" w:rsidP="00EF1A72">
      <w:pPr>
        <w:widowControl w:val="0"/>
        <w:spacing w:after="0" w:line="240" w:lineRule="auto"/>
        <w:ind w:left="1276" w:firstLine="11"/>
        <w:jc w:val="both"/>
        <w:rPr>
          <w:rFonts w:ascii="Times New Roman" w:hAnsi="Times New Roman" w:cs="Times New Roman"/>
          <w:sz w:val="24"/>
          <w:szCs w:val="24"/>
          <w:lang w:val="hu-HU"/>
        </w:rPr>
      </w:pPr>
    </w:p>
    <w:p w14:paraId="168CAF4B"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 fenti adatokban történt változás esetén a Felek haladéktalanul értesítik egymást.</w:t>
      </w:r>
    </w:p>
    <w:p w14:paraId="2E2D9E2C"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27" w:name="_Toc472941917"/>
      <w:r w:rsidRPr="00543711">
        <w:rPr>
          <w:rFonts w:ascii="Times New Roman" w:hAnsi="Times New Roman" w:cs="Times New Roman"/>
          <w:b/>
          <w:bCs/>
          <w:sz w:val="24"/>
          <w:szCs w:val="24"/>
          <w:lang w:val="hu-HU"/>
        </w:rPr>
        <w:t>TITOKTARTÁS, NYILVÁNOSSÁG</w:t>
      </w:r>
      <w:bookmarkEnd w:id="127"/>
    </w:p>
    <w:p w14:paraId="2719D43B" w14:textId="73CC0084"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Projekttel kapcsolatos média nyilatkozatokat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és Alvállalkozói csak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előzetes írásos jóváhagyása alapján tehetnek.</w:t>
      </w:r>
    </w:p>
    <w:p w14:paraId="24EF9189" w14:textId="11AB03BC"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az általa megfelelőnek ítélt időpontban jogosult arra, hogy a Szerződés megkötésének </w:t>
      </w:r>
      <w:proofErr w:type="spellStart"/>
      <w:r w:rsidRPr="00543711">
        <w:rPr>
          <w:rFonts w:ascii="Times New Roman" w:hAnsi="Times New Roman" w:cs="Times New Roman"/>
          <w:sz w:val="24"/>
          <w:szCs w:val="24"/>
          <w:lang w:val="hu-HU" w:eastAsia="ja-JP"/>
        </w:rPr>
        <w:t>tényéről</w:t>
      </w:r>
      <w:proofErr w:type="spellEnd"/>
      <w:r w:rsidRPr="00543711">
        <w:rPr>
          <w:rFonts w:ascii="Times New Roman" w:hAnsi="Times New Roman" w:cs="Times New Roman"/>
          <w:sz w:val="24"/>
          <w:szCs w:val="24"/>
          <w:lang w:val="hu-HU" w:eastAsia="ja-JP"/>
        </w:rPr>
        <w:t xml:space="preserve"> és annak tartalmáról sajtóközleményt adjon ki vagy sajtótájékoztatót tartson és ily módon a nyilvánosságot általánosságban tájékoztassa. </w:t>
      </w:r>
    </w:p>
    <w:p w14:paraId="15AEEDCB" w14:textId="59D0B637" w:rsidR="002B2AA5" w:rsidRPr="00543711" w:rsidRDefault="00565F7A"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color w:val="000000"/>
          <w:sz w:val="24"/>
          <w:szCs w:val="24"/>
          <w:lang w:val="hu-HU" w:eastAsia="ja-JP"/>
        </w:rPr>
        <w:t>Vállalkozó</w:t>
      </w:r>
      <w:r w:rsidR="002B2AA5" w:rsidRPr="00543711">
        <w:rPr>
          <w:rFonts w:ascii="Times New Roman" w:hAnsi="Times New Roman" w:cs="Times New Roman"/>
          <w:color w:val="000000"/>
          <w:sz w:val="24"/>
          <w:szCs w:val="24"/>
          <w:lang w:val="hu-HU" w:eastAsia="ja-JP"/>
        </w:rPr>
        <w:t xml:space="preserve"> vállalja, hogy üzleti titok címen nem tagadja meg a tájékoztatást a jelen Szerződés lényeges tartalmáról. </w:t>
      </w:r>
      <w:r w:rsidRPr="00543711">
        <w:rPr>
          <w:rFonts w:ascii="Times New Roman" w:hAnsi="Times New Roman" w:cs="Times New Roman"/>
          <w:color w:val="000000"/>
          <w:sz w:val="24"/>
          <w:szCs w:val="24"/>
          <w:lang w:val="hu-HU" w:eastAsia="ja-JP"/>
        </w:rPr>
        <w:t>Vállalkozó</w:t>
      </w:r>
      <w:r w:rsidR="002B2AA5" w:rsidRPr="00543711">
        <w:rPr>
          <w:rFonts w:ascii="Times New Roman" w:hAnsi="Times New Roman" w:cs="Times New Roman"/>
          <w:color w:val="000000"/>
          <w:sz w:val="24"/>
          <w:szCs w:val="24"/>
          <w:lang w:val="hu-HU" w:eastAsia="ja-JP"/>
        </w:rPr>
        <w:t xml:space="preserve"> jelen Szerződés aláírásával tudomásul veszi, hogy nem korlátozható vagy nem tiltható meg üzleti titokra hivatkozással olyan adat nyilvánosságra hozatala, amely a közérdekű adatok nyilvánosságára és a közérdekből nyilvános adatra vonatkozó, külön törvényben meghatározott adatszolgáltatási és tájékoztatási kötelezettség alá esik.</w:t>
      </w:r>
    </w:p>
    <w:p w14:paraId="72E540FC" w14:textId="7A98F2A5" w:rsidR="002B65CC" w:rsidRPr="00543711" w:rsidRDefault="00565F7A" w:rsidP="002B65CC">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Vállalkozó</w:t>
      </w:r>
      <w:r w:rsidR="002B65CC" w:rsidRPr="00543711">
        <w:rPr>
          <w:rFonts w:ascii="Times New Roman" w:hAnsi="Times New Roman" w:cs="Times New Roman"/>
          <w:sz w:val="24"/>
          <w:szCs w:val="24"/>
          <w:lang w:val="hu-HU" w:eastAsia="ja-JP"/>
        </w:rPr>
        <w:t xml:space="preserve"> a Projekttel, illetőleg a jelen Szerződéssel, illetve a Szerződéssel kapcsolatos pénzügyi információkkal kapcsolatban kommunikációs tevékenységet és nyilatkozatot, ideértve a nyomtatott, illetőleg elektronikus sajtóban, </w:t>
      </w:r>
      <w:proofErr w:type="gramStart"/>
      <w:r w:rsidR="002B65CC" w:rsidRPr="00543711">
        <w:rPr>
          <w:rFonts w:ascii="Times New Roman" w:hAnsi="Times New Roman" w:cs="Times New Roman"/>
          <w:sz w:val="24"/>
          <w:szCs w:val="24"/>
          <w:lang w:val="hu-HU" w:eastAsia="ja-JP"/>
        </w:rPr>
        <w:t>televízióban</w:t>
      </w:r>
      <w:proofErr w:type="gramEnd"/>
      <w:r w:rsidR="002B65CC" w:rsidRPr="00543711">
        <w:rPr>
          <w:rFonts w:ascii="Times New Roman" w:hAnsi="Times New Roman" w:cs="Times New Roman"/>
          <w:sz w:val="24"/>
          <w:szCs w:val="24"/>
          <w:lang w:val="hu-HU" w:eastAsia="ja-JP"/>
        </w:rPr>
        <w:t xml:space="preserve"> rádióban, interneten, valamint bármely harmadik személy, vagy a nyilvánosság előtt hozzáférhető kommunikációs formában tett nyilatkozatot és tevékenységet csak a </w:t>
      </w:r>
      <w:r w:rsidRPr="00543711">
        <w:rPr>
          <w:rFonts w:ascii="Times New Roman" w:hAnsi="Times New Roman" w:cs="Times New Roman"/>
          <w:sz w:val="24"/>
          <w:szCs w:val="24"/>
          <w:lang w:val="hu-HU" w:eastAsia="ja-JP"/>
        </w:rPr>
        <w:t>Megrendelő</w:t>
      </w:r>
      <w:r w:rsidR="002B65CC" w:rsidRPr="00543711">
        <w:rPr>
          <w:rFonts w:ascii="Times New Roman" w:hAnsi="Times New Roman" w:cs="Times New Roman"/>
          <w:sz w:val="24"/>
          <w:szCs w:val="24"/>
          <w:lang w:val="hu-HU" w:eastAsia="ja-JP"/>
        </w:rPr>
        <w:t xml:space="preserve"> előzetes írásbeli jóváhagyásával tehet, illetőleg végezhet.</w:t>
      </w:r>
    </w:p>
    <w:p w14:paraId="5FFB053F" w14:textId="4AF23EE5" w:rsidR="002B65CC" w:rsidRPr="00543711" w:rsidRDefault="00565F7A" w:rsidP="002B65CC">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Vállalkozó</w:t>
      </w:r>
      <w:r w:rsidR="002B65CC" w:rsidRPr="00543711">
        <w:rPr>
          <w:rFonts w:ascii="Times New Roman" w:hAnsi="Times New Roman" w:cs="Times New Roman"/>
          <w:sz w:val="24"/>
          <w:szCs w:val="24"/>
          <w:lang w:val="hu-HU" w:eastAsia="ja-JP"/>
        </w:rPr>
        <w:t xml:space="preserve"> felelős azért, hogy a jelen Szerződés teljesítése céljából általa igénybe vett további alvállalkozó is betartsa a fenti rendelkezést.</w:t>
      </w:r>
    </w:p>
    <w:p w14:paraId="3C052BE9" w14:textId="18DF4032"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28" w:name="_Toc472941918"/>
      <w:r w:rsidRPr="00543711">
        <w:rPr>
          <w:rFonts w:ascii="Times New Roman" w:hAnsi="Times New Roman" w:cs="Times New Roman"/>
          <w:b/>
          <w:bCs/>
          <w:sz w:val="24"/>
          <w:szCs w:val="24"/>
          <w:lang w:val="hu-HU"/>
        </w:rPr>
        <w:t xml:space="preserve">MÓDOSÍTÁS </w:t>
      </w:r>
      <w:proofErr w:type="gramStart"/>
      <w:r w:rsidR="00ED5A68" w:rsidRPr="00543711">
        <w:rPr>
          <w:rFonts w:ascii="Times New Roman" w:hAnsi="Times New Roman" w:cs="Times New Roman"/>
          <w:b/>
          <w:bCs/>
          <w:sz w:val="24"/>
          <w:szCs w:val="24"/>
          <w:lang w:val="hu-HU"/>
        </w:rPr>
        <w:t>ÉS</w:t>
      </w:r>
      <w:proofErr w:type="gramEnd"/>
      <w:r w:rsidR="00ED5A68" w:rsidRPr="00543711">
        <w:rPr>
          <w:rFonts w:ascii="Times New Roman" w:hAnsi="Times New Roman" w:cs="Times New Roman"/>
          <w:b/>
          <w:bCs/>
          <w:sz w:val="24"/>
          <w:szCs w:val="24"/>
          <w:lang w:val="hu-HU"/>
        </w:rPr>
        <w:t xml:space="preserve"> PÓTMUNKA</w:t>
      </w:r>
      <w:bookmarkEnd w:id="128"/>
    </w:p>
    <w:p w14:paraId="2D72644F" w14:textId="70BE8CB8" w:rsidR="002B2AA5" w:rsidRPr="00543711" w:rsidRDefault="002B2AA5" w:rsidP="000A3003">
      <w:pPr>
        <w:keepNext/>
        <w:keepLines/>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jelen Szerződést csak a </w:t>
      </w:r>
      <w:r w:rsidR="00565F7A" w:rsidRPr="00543711">
        <w:rPr>
          <w:rFonts w:ascii="Times New Roman" w:hAnsi="Times New Roman" w:cs="Times New Roman"/>
          <w:sz w:val="24"/>
          <w:szCs w:val="24"/>
          <w:lang w:val="hu-HU" w:eastAsia="ja-JP"/>
        </w:rPr>
        <w:t>Megrendelő</w:t>
      </w:r>
      <w:r w:rsidR="00417008" w:rsidRPr="00543711">
        <w:rPr>
          <w:rFonts w:ascii="Times New Roman" w:hAnsi="Times New Roman" w:cs="Times New Roman"/>
          <w:sz w:val="24"/>
          <w:szCs w:val="24"/>
          <w:lang w:val="hu-HU" w:eastAsia="ja-JP"/>
        </w:rPr>
        <w:t xml:space="preserve"> és a </w:t>
      </w:r>
      <w:r w:rsidR="00565F7A" w:rsidRPr="00543711">
        <w:rPr>
          <w:rFonts w:ascii="Times New Roman" w:hAnsi="Times New Roman" w:cs="Times New Roman"/>
          <w:sz w:val="24"/>
          <w:szCs w:val="24"/>
          <w:lang w:val="hu-HU" w:eastAsia="ja-JP"/>
        </w:rPr>
        <w:t>Vállalkozó</w:t>
      </w:r>
      <w:r w:rsidR="00417008" w:rsidRPr="00543711">
        <w:rPr>
          <w:rFonts w:ascii="Times New Roman" w:hAnsi="Times New Roman" w:cs="Times New Roman"/>
          <w:sz w:val="24"/>
          <w:szCs w:val="24"/>
          <w:lang w:val="hu-HU" w:eastAsia="ja-JP"/>
        </w:rPr>
        <w:t xml:space="preserve"> törvényes</w:t>
      </w:r>
      <w:r w:rsidRPr="00543711">
        <w:rPr>
          <w:rFonts w:ascii="Times New Roman" w:hAnsi="Times New Roman" w:cs="Times New Roman"/>
          <w:sz w:val="24"/>
          <w:szCs w:val="24"/>
          <w:lang w:val="hu-HU" w:eastAsia="ja-JP"/>
        </w:rPr>
        <w:t xml:space="preserve"> vagy erre meghatalmazott képviselői módosíthatják, kizárólag írásban, a Kbt. 141. §</w:t>
      </w:r>
      <w:proofErr w:type="spellStart"/>
      <w:r w:rsidRPr="00543711">
        <w:rPr>
          <w:rFonts w:ascii="Times New Roman" w:hAnsi="Times New Roman" w:cs="Times New Roman"/>
          <w:sz w:val="24"/>
          <w:szCs w:val="24"/>
          <w:lang w:val="hu-HU" w:eastAsia="ja-JP"/>
        </w:rPr>
        <w:t>-ában</w:t>
      </w:r>
      <w:proofErr w:type="spellEnd"/>
      <w:r w:rsidRPr="00543711">
        <w:rPr>
          <w:rFonts w:ascii="Times New Roman" w:hAnsi="Times New Roman" w:cs="Times New Roman"/>
          <w:sz w:val="24"/>
          <w:szCs w:val="24"/>
          <w:lang w:val="hu-HU" w:eastAsia="ja-JP"/>
        </w:rPr>
        <w:t xml:space="preserve"> foglaltak</w:t>
      </w:r>
      <w:r w:rsidR="00235A47" w:rsidRPr="00543711">
        <w:rPr>
          <w:rFonts w:ascii="Times New Roman" w:hAnsi="Times New Roman" w:cs="Times New Roman"/>
          <w:sz w:val="24"/>
          <w:szCs w:val="24"/>
          <w:lang w:val="hu-HU" w:eastAsia="ja-JP"/>
        </w:rPr>
        <w:t>nak megfelelően</w:t>
      </w:r>
      <w:r w:rsidRPr="00543711">
        <w:rPr>
          <w:rFonts w:ascii="Times New Roman" w:hAnsi="Times New Roman" w:cs="Times New Roman"/>
          <w:sz w:val="24"/>
          <w:szCs w:val="24"/>
          <w:lang w:val="hu-HU" w:eastAsia="ja-JP"/>
        </w:rPr>
        <w:t xml:space="preserve">. </w:t>
      </w:r>
    </w:p>
    <w:p w14:paraId="19F42730" w14:textId="466755AE" w:rsidR="000A3003" w:rsidRPr="00543711" w:rsidRDefault="000A3003" w:rsidP="000A3003">
      <w:pPr>
        <w:pStyle w:val="CMSHeadL3"/>
        <w:numPr>
          <w:ilvl w:val="2"/>
          <w:numId w:val="1"/>
        </w:numPr>
        <w:tabs>
          <w:tab w:val="num" w:pos="720"/>
        </w:tabs>
        <w:ind w:left="720" w:hanging="720"/>
        <w:jc w:val="both"/>
        <w:rPr>
          <w:rFonts w:ascii="Times New Roman" w:hAnsi="Times New Roman"/>
          <w:sz w:val="24"/>
          <w:szCs w:val="24"/>
          <w:lang w:val="hu-HU"/>
        </w:rPr>
      </w:pPr>
      <w:bookmarkStart w:id="129" w:name="_Ref421031588"/>
      <w:r w:rsidRPr="00543711">
        <w:rPr>
          <w:rFonts w:ascii="Times New Roman" w:hAnsi="Times New Roman"/>
          <w:sz w:val="24"/>
          <w:szCs w:val="24"/>
          <w:lang w:val="hu-HU"/>
        </w:rPr>
        <w:t xml:space="preserve">A </w:t>
      </w:r>
      <w:r w:rsidR="00ED5A68" w:rsidRPr="00543711">
        <w:rPr>
          <w:rFonts w:ascii="Times New Roman" w:hAnsi="Times New Roman"/>
          <w:sz w:val="24"/>
          <w:szCs w:val="24"/>
          <w:lang w:val="hu-HU"/>
        </w:rPr>
        <w:t>P</w:t>
      </w:r>
      <w:r w:rsidRPr="00543711">
        <w:rPr>
          <w:rFonts w:ascii="Times New Roman" w:hAnsi="Times New Roman"/>
          <w:sz w:val="24"/>
          <w:szCs w:val="24"/>
          <w:lang w:val="hu-HU"/>
        </w:rPr>
        <w:t xml:space="preserve">ótmunka-megrendelések csak írásban érvényesek, és a Megrendelő csak írásbeli megrendelés alapján, jelen Szerződés rendelkezéseinek megfelelően elvégzett pótmunkát ismer el, Vállalkozó pedig csak írásbeli megrendelés alapján köteles azt megkezdeni. </w:t>
      </w:r>
      <w:bookmarkEnd w:id="129"/>
    </w:p>
    <w:p w14:paraId="49E0C0DC" w14:textId="3B045D3E" w:rsidR="000A3003" w:rsidRPr="00543711" w:rsidRDefault="000A3003" w:rsidP="000A3003">
      <w:pPr>
        <w:pStyle w:val="CMSHeadL3"/>
        <w:numPr>
          <w:ilvl w:val="2"/>
          <w:numId w:val="1"/>
        </w:numPr>
        <w:tabs>
          <w:tab w:val="num" w:pos="720"/>
        </w:tabs>
        <w:ind w:left="720" w:hanging="720"/>
        <w:jc w:val="both"/>
        <w:rPr>
          <w:rFonts w:ascii="Times New Roman" w:hAnsi="Times New Roman"/>
          <w:sz w:val="24"/>
          <w:szCs w:val="24"/>
          <w:lang w:val="hu-HU"/>
        </w:rPr>
      </w:pPr>
      <w:bookmarkStart w:id="130" w:name="_Ref421030307"/>
      <w:r w:rsidRPr="00543711">
        <w:rPr>
          <w:rFonts w:ascii="Times New Roman" w:hAnsi="Times New Roman"/>
          <w:sz w:val="24"/>
          <w:szCs w:val="24"/>
          <w:lang w:val="hu-HU"/>
        </w:rPr>
        <w:t xml:space="preserve">A Vállalkozó az egész szerződéses időszak alatt köteles olyan árajánlatot adni a Megrendelő pótmegrendeléseire, amely lehetőség szerint a Vállalkozó vállalási határidejének figyelembevételével, annak betartása, változatlanul hagyása mellett készül. A </w:t>
      </w:r>
      <w:r w:rsidR="00ED5A68" w:rsidRPr="00543711">
        <w:rPr>
          <w:rFonts w:ascii="Times New Roman" w:hAnsi="Times New Roman"/>
          <w:sz w:val="24"/>
          <w:szCs w:val="24"/>
          <w:lang w:val="hu-HU"/>
        </w:rPr>
        <w:t>P</w:t>
      </w:r>
      <w:r w:rsidRPr="00543711">
        <w:rPr>
          <w:rFonts w:ascii="Times New Roman" w:hAnsi="Times New Roman"/>
          <w:sz w:val="24"/>
          <w:szCs w:val="24"/>
          <w:lang w:val="hu-HU"/>
        </w:rPr>
        <w:t>ótmunkákra vonatkozó árajánlat során az alábbi egységárképzést köteles a Vállalkozó figyelembe venni:</w:t>
      </w:r>
      <w:bookmarkEnd w:id="130"/>
    </w:p>
    <w:p w14:paraId="4E5395F5" w14:textId="29D98565" w:rsidR="000A3003" w:rsidRPr="00543711" w:rsidRDefault="000A3003" w:rsidP="000A3003">
      <w:pPr>
        <w:pStyle w:val="CMSHeadL5"/>
        <w:numPr>
          <w:ilvl w:val="4"/>
          <w:numId w:val="16"/>
        </w:numPr>
        <w:tabs>
          <w:tab w:val="clear" w:pos="2552"/>
          <w:tab w:val="num" w:pos="1440"/>
        </w:tabs>
        <w:ind w:left="1440" w:hanging="720"/>
        <w:jc w:val="both"/>
        <w:rPr>
          <w:sz w:val="24"/>
          <w:szCs w:val="24"/>
          <w:lang w:val="hu-HU"/>
        </w:rPr>
      </w:pPr>
      <w:r w:rsidRPr="00543711">
        <w:rPr>
          <w:sz w:val="24"/>
          <w:szCs w:val="24"/>
          <w:lang w:val="hu-HU"/>
        </w:rPr>
        <w:t xml:space="preserve">ha a </w:t>
      </w:r>
      <w:r w:rsidR="00ED5A68" w:rsidRPr="00543711">
        <w:rPr>
          <w:sz w:val="24"/>
          <w:szCs w:val="24"/>
          <w:lang w:val="hu-HU"/>
        </w:rPr>
        <w:t>P</w:t>
      </w:r>
      <w:r w:rsidRPr="00543711">
        <w:rPr>
          <w:sz w:val="24"/>
          <w:szCs w:val="24"/>
          <w:lang w:val="hu-HU"/>
        </w:rPr>
        <w:t>ótmunka változtatás jellegű és az érintett rész még nem került kivitelezésre, akkor a jelen Szerződés 1/C számú Mellékletében meghatározott egységárait használja a Vállalkozó árajánlatának elkészítéséhez.</w:t>
      </w:r>
    </w:p>
    <w:p w14:paraId="39FF0BD6" w14:textId="47866D04" w:rsidR="000A3003" w:rsidRPr="00543711" w:rsidRDefault="000A3003" w:rsidP="00972C86">
      <w:pPr>
        <w:pStyle w:val="CMSHeadL5"/>
        <w:numPr>
          <w:ilvl w:val="4"/>
          <w:numId w:val="16"/>
        </w:numPr>
        <w:tabs>
          <w:tab w:val="clear" w:pos="2552"/>
          <w:tab w:val="num" w:pos="1440"/>
        </w:tabs>
        <w:ind w:left="1440" w:hanging="720"/>
        <w:jc w:val="both"/>
        <w:rPr>
          <w:sz w:val="24"/>
          <w:szCs w:val="24"/>
          <w:lang w:val="hu-HU"/>
        </w:rPr>
      </w:pPr>
      <w:r w:rsidRPr="00543711">
        <w:rPr>
          <w:sz w:val="24"/>
          <w:szCs w:val="24"/>
          <w:lang w:val="hu-HU"/>
        </w:rPr>
        <w:lastRenderedPageBreak/>
        <w:t xml:space="preserve">Egyéb esetben a Vállalkozó a változtatás, költségvetési tételként nem szereplő újszerű műszaki megvalósítás, vagy anyagválasztás jellegétől, időigényétől, technológiai vonzatától függően </w:t>
      </w:r>
      <w:proofErr w:type="gramStart"/>
      <w:r w:rsidRPr="00543711">
        <w:rPr>
          <w:sz w:val="24"/>
          <w:szCs w:val="24"/>
          <w:lang w:val="hu-HU"/>
        </w:rPr>
        <w:t>korrekt</w:t>
      </w:r>
      <w:proofErr w:type="gramEnd"/>
      <w:r w:rsidRPr="00543711">
        <w:rPr>
          <w:sz w:val="24"/>
          <w:szCs w:val="24"/>
          <w:lang w:val="hu-HU"/>
        </w:rPr>
        <w:t xml:space="preserve"> piaci árajánlatot köteles adni. Amennyiben a Megrendelő az ajánlattal nem ért egyet, akkor más kivitelezőktől, beszállítóktól </w:t>
      </w:r>
      <w:r w:rsidR="00972C86" w:rsidRPr="00543711">
        <w:rPr>
          <w:sz w:val="24"/>
          <w:szCs w:val="24"/>
          <w:lang w:val="hu-HU"/>
        </w:rPr>
        <w:t xml:space="preserve">is </w:t>
      </w:r>
      <w:r w:rsidRPr="00543711">
        <w:rPr>
          <w:sz w:val="24"/>
          <w:szCs w:val="24"/>
          <w:lang w:val="hu-HU"/>
        </w:rPr>
        <w:t xml:space="preserve">kérhet árajánlatot, amelyet a Vállalkozó vagy elfogad, vagy az árajánlatot adó beszállítótól vagy kivitelezőtől rendeli meg a munkát, és </w:t>
      </w:r>
      <w:r w:rsidR="00972C86" w:rsidRPr="00543711">
        <w:rPr>
          <w:sz w:val="24"/>
          <w:szCs w:val="24"/>
          <w:lang w:val="hu-HU"/>
        </w:rPr>
        <w:t>a</w:t>
      </w:r>
      <w:r w:rsidRPr="00543711">
        <w:rPr>
          <w:sz w:val="24"/>
          <w:szCs w:val="24"/>
          <w:lang w:val="hu-HU"/>
        </w:rPr>
        <w:t xml:space="preserve">lvállalkozójaként azt – az adott az árajánlatot adó beszállító vagy kivitelező erre való hajlandósága esetén – befogadja. </w:t>
      </w:r>
    </w:p>
    <w:p w14:paraId="187EFC4D" w14:textId="108459B8" w:rsidR="002B2AA5" w:rsidRPr="00543711" w:rsidRDefault="002B2AA5" w:rsidP="009D0C4A">
      <w:pPr>
        <w:keepNext/>
        <w:keepLines/>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31" w:name="_Toc467938891"/>
      <w:bookmarkStart w:id="132" w:name="_Toc467938892"/>
      <w:bookmarkStart w:id="133" w:name="_Toc467938893"/>
      <w:bookmarkStart w:id="134" w:name="_Toc467938894"/>
      <w:bookmarkStart w:id="135" w:name="_Toc472941919"/>
      <w:bookmarkEnd w:id="131"/>
      <w:bookmarkEnd w:id="132"/>
      <w:bookmarkEnd w:id="133"/>
      <w:bookmarkEnd w:id="134"/>
      <w:r w:rsidRPr="00543711">
        <w:rPr>
          <w:rFonts w:ascii="Times New Roman" w:hAnsi="Times New Roman" w:cs="Times New Roman"/>
          <w:b/>
          <w:bCs/>
          <w:sz w:val="24"/>
          <w:szCs w:val="24"/>
          <w:lang w:val="hu-HU"/>
        </w:rPr>
        <w:t xml:space="preserve">ENGEDMÉNYEZÉS </w:t>
      </w:r>
      <w:proofErr w:type="gramStart"/>
      <w:r w:rsidRPr="00543711">
        <w:rPr>
          <w:rFonts w:ascii="Times New Roman" w:hAnsi="Times New Roman" w:cs="Times New Roman"/>
          <w:b/>
          <w:bCs/>
          <w:sz w:val="24"/>
          <w:szCs w:val="24"/>
          <w:lang w:val="hu-HU"/>
        </w:rPr>
        <w:t>ÉS</w:t>
      </w:r>
      <w:proofErr w:type="gramEnd"/>
      <w:r w:rsidRPr="00543711">
        <w:rPr>
          <w:rFonts w:ascii="Times New Roman" w:hAnsi="Times New Roman" w:cs="Times New Roman"/>
          <w:b/>
          <w:bCs/>
          <w:sz w:val="24"/>
          <w:szCs w:val="24"/>
          <w:lang w:val="hu-HU"/>
        </w:rPr>
        <w:t xml:space="preserve"> ÁTRUHÁZÁS</w:t>
      </w:r>
      <w:r w:rsidR="00722F6F" w:rsidRPr="00543711">
        <w:rPr>
          <w:rFonts w:ascii="Times New Roman" w:hAnsi="Times New Roman" w:cs="Times New Roman"/>
          <w:b/>
          <w:bCs/>
          <w:sz w:val="24"/>
          <w:szCs w:val="24"/>
          <w:lang w:val="hu-HU"/>
        </w:rPr>
        <w:t xml:space="preserve">, </w:t>
      </w:r>
      <w:r w:rsidR="00A75F32" w:rsidRPr="00543711">
        <w:rPr>
          <w:rFonts w:ascii="Times New Roman" w:hAnsi="Times New Roman" w:cs="Times New Roman"/>
          <w:b/>
          <w:bCs/>
          <w:sz w:val="24"/>
          <w:szCs w:val="24"/>
          <w:lang w:val="hu-HU"/>
        </w:rPr>
        <w:t>HARMADIK SZEMÉLYEK HASZNÁLATÁBA ADÁS</w:t>
      </w:r>
      <w:bookmarkEnd w:id="135"/>
    </w:p>
    <w:p w14:paraId="5AA1C207" w14:textId="66F135BF" w:rsidR="002B2AA5" w:rsidRPr="00543711" w:rsidRDefault="002B2AA5" w:rsidP="009D0C4A">
      <w:pPr>
        <w:keepNext/>
        <w:keepLines/>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Amennyiben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személyében Jogszabály vagy egyéb kötelező rendelkezés vagy </w:t>
      </w:r>
      <w:proofErr w:type="gramStart"/>
      <w:r w:rsidRPr="00543711">
        <w:rPr>
          <w:rFonts w:ascii="Times New Roman" w:hAnsi="Times New Roman" w:cs="Times New Roman"/>
          <w:sz w:val="24"/>
          <w:szCs w:val="24"/>
          <w:lang w:val="hu-HU" w:eastAsia="ja-JP"/>
        </w:rPr>
        <w:t>kormányzati</w:t>
      </w:r>
      <w:proofErr w:type="gramEnd"/>
      <w:r w:rsidRPr="00543711">
        <w:rPr>
          <w:rFonts w:ascii="Times New Roman" w:hAnsi="Times New Roman" w:cs="Times New Roman"/>
          <w:sz w:val="24"/>
          <w:szCs w:val="24"/>
          <w:lang w:val="hu-HU" w:eastAsia="ja-JP"/>
        </w:rPr>
        <w:t xml:space="preserve"> vagy tulajdonosi döntés következtében változás áll be, átszervezés következik be, vagy </w:t>
      </w:r>
      <w:r w:rsidR="00FD2F0B" w:rsidRPr="00543711">
        <w:rPr>
          <w:rFonts w:ascii="Times New Roman" w:hAnsi="Times New Roman" w:cs="Times New Roman"/>
          <w:sz w:val="24"/>
          <w:szCs w:val="24"/>
          <w:lang w:val="hu-HU" w:eastAsia="ja-JP"/>
        </w:rPr>
        <w:t xml:space="preserve">a Projekt végrehajtására </w:t>
      </w:r>
      <w:r w:rsidRPr="00543711">
        <w:rPr>
          <w:rFonts w:ascii="Times New Roman" w:hAnsi="Times New Roman" w:cs="Times New Roman"/>
          <w:sz w:val="24"/>
          <w:szCs w:val="24"/>
          <w:lang w:val="hu-HU" w:eastAsia="ja-JP"/>
        </w:rPr>
        <w:t xml:space="preserve">más személy került kijelölésre, úgy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jogosult a jelen Szerződést a Ptk. 6:208. § és 6:209. § alapján </w:t>
      </w:r>
      <w:proofErr w:type="gramStart"/>
      <w:r w:rsidRPr="00543711">
        <w:rPr>
          <w:rFonts w:ascii="Times New Roman" w:hAnsi="Times New Roman" w:cs="Times New Roman"/>
          <w:sz w:val="24"/>
          <w:szCs w:val="24"/>
          <w:lang w:val="hu-HU" w:eastAsia="ja-JP"/>
        </w:rPr>
        <w:t>ezen</w:t>
      </w:r>
      <w:proofErr w:type="gramEnd"/>
      <w:r w:rsidRPr="00543711">
        <w:rPr>
          <w:rFonts w:ascii="Times New Roman" w:hAnsi="Times New Roman" w:cs="Times New Roman"/>
          <w:sz w:val="24"/>
          <w:szCs w:val="24"/>
          <w:lang w:val="hu-HU" w:eastAsia="ja-JP"/>
        </w:rPr>
        <w:t xml:space="preserve"> </w:t>
      </w:r>
      <w:r w:rsidR="00FD2F0B" w:rsidRPr="00543711">
        <w:rPr>
          <w:rFonts w:ascii="Times New Roman" w:hAnsi="Times New Roman" w:cs="Times New Roman"/>
          <w:sz w:val="24"/>
          <w:szCs w:val="24"/>
          <w:lang w:val="hu-HU" w:eastAsia="ja-JP"/>
        </w:rPr>
        <w:t xml:space="preserve">harmadik személyre </w:t>
      </w:r>
      <w:r w:rsidRPr="00543711">
        <w:rPr>
          <w:rFonts w:ascii="Times New Roman" w:hAnsi="Times New Roman" w:cs="Times New Roman"/>
          <w:sz w:val="24"/>
          <w:szCs w:val="24"/>
          <w:lang w:val="hu-HU" w:eastAsia="ja-JP"/>
        </w:rPr>
        <w:t xml:space="preserve">átruházni.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már a jelen Szerződés aláírásával hozzájárul az ilyen szerződés-átruházáshoz, amelyről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t egyoldalú írásbeli nyilatkozattal jogosult értesíteni. </w:t>
      </w:r>
    </w:p>
    <w:p w14:paraId="0A9D7F42" w14:textId="1C6C018C" w:rsidR="00235A47" w:rsidRPr="00543711" w:rsidRDefault="00235A47" w:rsidP="009D0C4A">
      <w:pPr>
        <w:keepNext/>
        <w:keepLines/>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t továbbá megilleti az a jog, hogy </w:t>
      </w:r>
      <w:r w:rsidR="006E1529" w:rsidRPr="00543711">
        <w:rPr>
          <w:rFonts w:ascii="Times New Roman" w:hAnsi="Times New Roman" w:cs="Times New Roman"/>
          <w:sz w:val="24"/>
          <w:szCs w:val="24"/>
          <w:lang w:val="hu-HU" w:eastAsia="ja-JP"/>
        </w:rPr>
        <w:t>a Világbajnokság tekintetében a Világbajnokság szervezési feladatait ellátó személy</w:t>
      </w:r>
      <w:r w:rsidR="006061AB" w:rsidRPr="00543711">
        <w:rPr>
          <w:rFonts w:ascii="Times New Roman" w:hAnsi="Times New Roman" w:cs="Times New Roman"/>
          <w:sz w:val="24"/>
          <w:szCs w:val="24"/>
          <w:lang w:val="hu-HU" w:eastAsia="ja-JP"/>
        </w:rPr>
        <w:t xml:space="preserve">t, illetve a Red Bull Air Race tekintetében a szervező </w:t>
      </w:r>
      <w:proofErr w:type="spellStart"/>
      <w:r w:rsidR="007D69BD">
        <w:rPr>
          <w:rFonts w:ascii="Times New Roman" w:hAnsi="Times New Roman" w:cs="Times New Roman"/>
          <w:sz w:val="24"/>
          <w:szCs w:val="24"/>
          <w:lang w:val="hu-HU" w:eastAsia="ja-JP"/>
        </w:rPr>
        <w:t>Hungaroring</w:t>
      </w:r>
      <w:proofErr w:type="spellEnd"/>
      <w:r w:rsidR="007D69BD">
        <w:rPr>
          <w:rFonts w:ascii="Times New Roman" w:hAnsi="Times New Roman" w:cs="Times New Roman"/>
          <w:sz w:val="24"/>
          <w:szCs w:val="24"/>
          <w:lang w:val="hu-HU" w:eastAsia="ja-JP"/>
        </w:rPr>
        <w:t xml:space="preserve"> </w:t>
      </w:r>
      <w:proofErr w:type="spellStart"/>
      <w:r w:rsidR="007D69BD">
        <w:rPr>
          <w:rFonts w:ascii="Times New Roman" w:hAnsi="Times New Roman" w:cs="Times New Roman"/>
          <w:sz w:val="24"/>
          <w:szCs w:val="24"/>
          <w:lang w:val="hu-HU" w:eastAsia="ja-JP"/>
        </w:rPr>
        <w:t>Zrt</w:t>
      </w:r>
      <w:r w:rsidR="006061AB" w:rsidRPr="00543711">
        <w:rPr>
          <w:rFonts w:ascii="Times New Roman" w:hAnsi="Times New Roman" w:cs="Times New Roman"/>
          <w:sz w:val="24"/>
          <w:szCs w:val="24"/>
          <w:lang w:val="hu-HU" w:eastAsia="ja-JP"/>
        </w:rPr>
        <w:t>-t</w:t>
      </w:r>
      <w:proofErr w:type="spellEnd"/>
      <w:r w:rsidR="006061AB" w:rsidRPr="00543711">
        <w:rPr>
          <w:rFonts w:ascii="Times New Roman" w:hAnsi="Times New Roman" w:cs="Times New Roman"/>
          <w:sz w:val="24"/>
          <w:szCs w:val="24"/>
          <w:lang w:val="hu-HU" w:eastAsia="ja-JP"/>
        </w:rPr>
        <w:t xml:space="preserve"> kijelölje arra, hogy </w:t>
      </w:r>
      <w:r w:rsidR="006E1529" w:rsidRPr="00543711">
        <w:rPr>
          <w:rFonts w:ascii="Times New Roman" w:hAnsi="Times New Roman" w:cs="Times New Roman"/>
          <w:sz w:val="24"/>
          <w:szCs w:val="24"/>
          <w:lang w:val="hu-HU" w:eastAsia="ja-JP"/>
        </w:rPr>
        <w:t>az adott Rendezvénnyel összefüggésben</w:t>
      </w:r>
      <w:r w:rsidR="006061AB" w:rsidRPr="00543711">
        <w:rPr>
          <w:rFonts w:ascii="Times New Roman" w:hAnsi="Times New Roman" w:cs="Times New Roman"/>
          <w:sz w:val="24"/>
          <w:szCs w:val="24"/>
          <w:lang w:val="hu-HU" w:eastAsia="ja-JP"/>
        </w:rPr>
        <w:t xml:space="preserve"> a </w:t>
      </w:r>
      <w:r w:rsidR="00565F7A" w:rsidRPr="00543711">
        <w:rPr>
          <w:rFonts w:ascii="Times New Roman" w:hAnsi="Times New Roman" w:cs="Times New Roman"/>
          <w:sz w:val="24"/>
          <w:szCs w:val="24"/>
          <w:lang w:val="hu-HU" w:eastAsia="ja-JP"/>
        </w:rPr>
        <w:t>Megrendelő</w:t>
      </w:r>
      <w:r w:rsidR="00722F6F" w:rsidRPr="00543711">
        <w:rPr>
          <w:rFonts w:ascii="Times New Roman" w:hAnsi="Times New Roman" w:cs="Times New Roman"/>
          <w:sz w:val="24"/>
          <w:szCs w:val="24"/>
          <w:lang w:val="hu-HU" w:eastAsia="ja-JP"/>
        </w:rPr>
        <w:t xml:space="preserve"> </w:t>
      </w:r>
      <w:r w:rsidR="006061AB" w:rsidRPr="00543711">
        <w:rPr>
          <w:rFonts w:ascii="Times New Roman" w:hAnsi="Times New Roman" w:cs="Times New Roman"/>
          <w:sz w:val="24"/>
          <w:szCs w:val="24"/>
          <w:lang w:val="hu-HU" w:eastAsia="ja-JP"/>
        </w:rPr>
        <w:t xml:space="preserve">egyes jogait gyakorolja, illetve a </w:t>
      </w:r>
      <w:r w:rsidR="00565F7A" w:rsidRPr="00543711">
        <w:rPr>
          <w:rFonts w:ascii="Times New Roman" w:hAnsi="Times New Roman" w:cs="Times New Roman"/>
          <w:sz w:val="24"/>
          <w:szCs w:val="24"/>
          <w:lang w:val="hu-HU" w:eastAsia="ja-JP"/>
        </w:rPr>
        <w:t>Megrendelő</w:t>
      </w:r>
      <w:r w:rsidR="006061AB" w:rsidRPr="00543711">
        <w:rPr>
          <w:rFonts w:ascii="Times New Roman" w:hAnsi="Times New Roman" w:cs="Times New Roman"/>
          <w:sz w:val="24"/>
          <w:szCs w:val="24"/>
          <w:lang w:val="hu-HU" w:eastAsia="ja-JP"/>
        </w:rPr>
        <w:t xml:space="preserve"> képviseletében eljárjon. Ilyen kijelölést követően a </w:t>
      </w:r>
      <w:r w:rsidR="00565F7A" w:rsidRPr="00543711">
        <w:rPr>
          <w:rFonts w:ascii="Times New Roman" w:hAnsi="Times New Roman" w:cs="Times New Roman"/>
          <w:sz w:val="24"/>
          <w:szCs w:val="24"/>
          <w:lang w:val="hu-HU" w:eastAsia="ja-JP"/>
        </w:rPr>
        <w:t>Vállalkozó</w:t>
      </w:r>
      <w:r w:rsidR="006061AB" w:rsidRPr="00543711">
        <w:rPr>
          <w:rFonts w:ascii="Times New Roman" w:hAnsi="Times New Roman" w:cs="Times New Roman"/>
          <w:sz w:val="24"/>
          <w:szCs w:val="24"/>
          <w:lang w:val="hu-HU" w:eastAsia="ja-JP"/>
        </w:rPr>
        <w:t xml:space="preserve"> a jelen Szerződés szerinti kötelezettségeit az adott Rendezvény tekintetében az így kijelölt személy részére köteles teljesíteni.</w:t>
      </w:r>
    </w:p>
    <w:p w14:paraId="5727ABFD" w14:textId="3A1C7444" w:rsidR="00722F6F" w:rsidRPr="00543711" w:rsidRDefault="00722F6F"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A </w:t>
      </w:r>
      <w:r w:rsidR="00B924D2"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korlátozás nélkül jogosult arra, hogy az </w:t>
      </w:r>
      <w:r w:rsidR="004F4AF7" w:rsidRPr="00543711">
        <w:rPr>
          <w:rFonts w:ascii="Times New Roman" w:hAnsi="Times New Roman" w:cs="Times New Roman"/>
          <w:sz w:val="24"/>
          <w:szCs w:val="24"/>
          <w:lang w:val="hu-HU" w:eastAsia="ja-JP"/>
        </w:rPr>
        <w:t>Óriás Ugrótorny</w:t>
      </w:r>
      <w:r w:rsidR="00CE6A6A" w:rsidRPr="00543711">
        <w:rPr>
          <w:rFonts w:ascii="Times New Roman" w:hAnsi="Times New Roman" w:cs="Times New Roman"/>
          <w:sz w:val="24"/>
          <w:szCs w:val="24"/>
          <w:lang w:val="hu-HU" w:eastAsia="ja-JP"/>
        </w:rPr>
        <w:t>ot</w:t>
      </w:r>
      <w:r w:rsidR="004F4AF7" w:rsidRPr="00543711">
        <w:rPr>
          <w:rFonts w:ascii="Times New Roman" w:hAnsi="Times New Roman" w:cs="Times New Roman"/>
          <w:sz w:val="24"/>
          <w:szCs w:val="24"/>
          <w:lang w:val="hu-HU" w:eastAsia="ja-JP"/>
        </w:rPr>
        <w:t xml:space="preserve"> és Ideiglenes Létesítményeit</w:t>
      </w:r>
      <w:r w:rsidR="009D0C4A" w:rsidRPr="00543711">
        <w:rPr>
          <w:rFonts w:ascii="Times New Roman" w:hAnsi="Times New Roman" w:cs="Times New Roman"/>
          <w:sz w:val="24"/>
          <w:szCs w:val="24"/>
          <w:lang w:val="hu-HU" w:eastAsia="ja-JP"/>
        </w:rPr>
        <w:t xml:space="preserve"> a Használati Időszak alatt</w:t>
      </w:r>
      <w:r w:rsidRPr="00543711">
        <w:rPr>
          <w:rFonts w:ascii="Times New Roman" w:hAnsi="Times New Roman" w:cs="Times New Roman"/>
          <w:sz w:val="24"/>
          <w:szCs w:val="24"/>
          <w:lang w:val="hu-HU" w:eastAsia="ja-JP"/>
        </w:rPr>
        <w:t xml:space="preserve"> más harmadik személy használatába adja.</w:t>
      </w:r>
    </w:p>
    <w:p w14:paraId="27FDFEC6"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36" w:name="_Toc472941920"/>
      <w:r w:rsidRPr="00543711">
        <w:rPr>
          <w:rFonts w:ascii="Times New Roman" w:hAnsi="Times New Roman" w:cs="Times New Roman"/>
          <w:b/>
          <w:bCs/>
          <w:sz w:val="24"/>
          <w:szCs w:val="24"/>
          <w:lang w:val="hu-HU"/>
        </w:rPr>
        <w:t>RÉSZLEGES ÉRVÉNYTELENSÉG</w:t>
      </w:r>
      <w:bookmarkEnd w:id="136"/>
    </w:p>
    <w:p w14:paraId="5623C10E"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Amennyiben a jelen Szerződés bármely pontja érvénytelennek minősül, az nem befolyásolja a Szerződés fennmaradó részének érvényességét. Amennyiben a jelen Szerződés bármely pontja érvénytelen volna, vagy azzá válna, a Felek kötelezik magukat, hogy az érvénytelen pontot egy olyan érvényes szerződéses rendelkezéssel helyettesítik, amely a jelen Szerződéssel elérni kívánt gazdasági célt legjobban megközelíti.</w:t>
      </w:r>
    </w:p>
    <w:p w14:paraId="34B208BC"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r w:rsidRPr="00543711">
        <w:rPr>
          <w:rFonts w:ascii="Times New Roman" w:hAnsi="Times New Roman" w:cs="Times New Roman"/>
          <w:sz w:val="24"/>
          <w:szCs w:val="24"/>
          <w:lang w:val="hu-HU" w:eastAsia="ja-JP"/>
        </w:rPr>
        <w:t xml:space="preserve">Felek megállapodnak abban, hogy amennyiben jelen Szerződés bármely pontja kógens Jogszabályba ütközne, vagy a közbeszerzési eljárás kötelező érvényű </w:t>
      </w:r>
      <w:proofErr w:type="gramStart"/>
      <w:r w:rsidRPr="00543711">
        <w:rPr>
          <w:rFonts w:ascii="Times New Roman" w:hAnsi="Times New Roman" w:cs="Times New Roman"/>
          <w:sz w:val="24"/>
          <w:szCs w:val="24"/>
          <w:lang w:val="hu-HU" w:eastAsia="ja-JP"/>
        </w:rPr>
        <w:t>dokumentumának</w:t>
      </w:r>
      <w:proofErr w:type="gramEnd"/>
      <w:r w:rsidRPr="00543711">
        <w:rPr>
          <w:rFonts w:ascii="Times New Roman" w:hAnsi="Times New Roman" w:cs="Times New Roman"/>
          <w:sz w:val="24"/>
          <w:szCs w:val="24"/>
          <w:lang w:val="hu-HU" w:eastAsia="ja-JP"/>
        </w:rPr>
        <w:t xml:space="preserve"> tartalmával ellentétes lenne, akkor jelen Szerződés fentieket sértő rendelkezése helyébe – minden további jogcselekmény, így különösen a jelen Szerződés módosítása nélkül – a megsértett kötelező érvényű Jogszabályi rendelkezés vagy közbeszerzési dokumentumi rendelkezés kerül. Fentieket kell megfelelően alkalmazni, ha valamely kógens Jogszabály akként rendelkezik, hogy valamely rendelkezése a szerződés része és azt szövegszerűen a jelen Szerződés nem </w:t>
      </w:r>
      <w:r w:rsidRPr="00543711">
        <w:rPr>
          <w:rFonts w:ascii="Times New Roman" w:hAnsi="Times New Roman" w:cs="Times New Roman"/>
          <w:sz w:val="24"/>
          <w:szCs w:val="24"/>
          <w:lang w:val="hu-HU" w:eastAsia="ja-JP"/>
        </w:rPr>
        <w:lastRenderedPageBreak/>
        <w:t>tartalmazza (az adott rendelkezés a szerződés részét képezi).</w:t>
      </w:r>
    </w:p>
    <w:p w14:paraId="2D05D530"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37" w:name="_Toc472941921"/>
      <w:r w:rsidRPr="00543711">
        <w:rPr>
          <w:rFonts w:ascii="Times New Roman" w:hAnsi="Times New Roman" w:cs="Times New Roman"/>
          <w:b/>
          <w:bCs/>
          <w:sz w:val="24"/>
          <w:szCs w:val="24"/>
          <w:lang w:val="hu-HU"/>
        </w:rPr>
        <w:t>TELJES MEGÁLLAPODÁS</w:t>
      </w:r>
      <w:bookmarkEnd w:id="137"/>
    </w:p>
    <w:p w14:paraId="53D05174" w14:textId="77777777" w:rsidR="002B2AA5" w:rsidRPr="00543711" w:rsidRDefault="002B2AA5" w:rsidP="00EF1A72">
      <w:pPr>
        <w:widowControl w:val="0"/>
        <w:tabs>
          <w:tab w:val="num" w:pos="720"/>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Szerződés tárgyában a jelen Szerződés képezi a Felek közötti teljes megállapodást. Amennyiben a jelen Szerződés valamely kérdést nem rendez úgy az ajánlattételi felhívást és dokumentációt </w:t>
      </w:r>
      <w:r w:rsidR="008B4D9C" w:rsidRPr="00543711">
        <w:rPr>
          <w:rFonts w:ascii="Times New Roman" w:hAnsi="Times New Roman" w:cs="Times New Roman"/>
          <w:sz w:val="24"/>
          <w:szCs w:val="24"/>
          <w:lang w:val="hu-HU"/>
        </w:rPr>
        <w:t xml:space="preserve">valamint az ajánlatot </w:t>
      </w:r>
      <w:r w:rsidRPr="00543711">
        <w:rPr>
          <w:rFonts w:ascii="Times New Roman" w:hAnsi="Times New Roman" w:cs="Times New Roman"/>
          <w:sz w:val="24"/>
          <w:szCs w:val="24"/>
          <w:lang w:val="hu-HU"/>
        </w:rPr>
        <w:t>kell – ebben a sorrendben – figyelembe venni. Ha Szerződés valamely kérdést nem, vagy nem teljes</w:t>
      </w:r>
      <w:r w:rsidR="004F695C" w:rsidRPr="00543711">
        <w:rPr>
          <w:rFonts w:ascii="Times New Roman" w:hAnsi="Times New Roman" w:cs="Times New Roman"/>
          <w:sz w:val="24"/>
          <w:szCs w:val="24"/>
          <w:lang w:val="hu-HU"/>
        </w:rPr>
        <w:t xml:space="preserve"> </w:t>
      </w:r>
      <w:r w:rsidRPr="00543711">
        <w:rPr>
          <w:rFonts w:ascii="Times New Roman" w:hAnsi="Times New Roman" w:cs="Times New Roman"/>
          <w:sz w:val="24"/>
          <w:szCs w:val="24"/>
          <w:lang w:val="hu-HU"/>
        </w:rPr>
        <w:t xml:space="preserve">körűen rendez, úgy a Szerződés értelmezése során a közbeszerzési eljárás </w:t>
      </w:r>
      <w:proofErr w:type="gramStart"/>
      <w:r w:rsidRPr="00543711">
        <w:rPr>
          <w:rFonts w:ascii="Times New Roman" w:hAnsi="Times New Roman" w:cs="Times New Roman"/>
          <w:sz w:val="24"/>
          <w:szCs w:val="24"/>
          <w:lang w:val="hu-HU"/>
        </w:rPr>
        <w:t>dokumentumaiban</w:t>
      </w:r>
      <w:proofErr w:type="gramEnd"/>
      <w:r w:rsidRPr="00543711">
        <w:rPr>
          <w:rFonts w:ascii="Times New Roman" w:hAnsi="Times New Roman" w:cs="Times New Roman"/>
          <w:sz w:val="24"/>
          <w:szCs w:val="24"/>
          <w:lang w:val="hu-HU"/>
        </w:rPr>
        <w:t xml:space="preserve"> foglaltakat is figyelembe lehet venni.</w:t>
      </w:r>
    </w:p>
    <w:p w14:paraId="79D19FC3"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38" w:name="_Toc472941922"/>
      <w:r w:rsidRPr="00543711">
        <w:rPr>
          <w:rFonts w:ascii="Times New Roman" w:hAnsi="Times New Roman" w:cs="Times New Roman"/>
          <w:b/>
          <w:bCs/>
          <w:sz w:val="24"/>
          <w:szCs w:val="24"/>
          <w:lang w:val="hu-HU"/>
        </w:rPr>
        <w:t>SZERZŐI JOG</w:t>
      </w:r>
      <w:bookmarkEnd w:id="138"/>
    </w:p>
    <w:p w14:paraId="79EAE6C2" w14:textId="153428CD" w:rsidR="003152F5" w:rsidRPr="00543711" w:rsidRDefault="003152F5" w:rsidP="00EF1A72">
      <w:pPr>
        <w:widowControl w:val="0"/>
        <w:tabs>
          <w:tab w:val="num" w:pos="720"/>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Amennyiben a jelen Szerződés teljesítése során szerzői jogi védelem alá eső mű vagy jogvédelem alá tartozó know-how vagy egyéb szellemi alkotás keletkezik, a </w:t>
      </w:r>
      <w:r w:rsidR="00565F7A" w:rsidRPr="00543711">
        <w:rPr>
          <w:rFonts w:ascii="Times New Roman" w:hAnsi="Times New Roman" w:cs="Times New Roman"/>
          <w:sz w:val="24"/>
          <w:szCs w:val="24"/>
          <w:lang w:val="hu-HU"/>
        </w:rPr>
        <w:t>Vállalkozó</w:t>
      </w:r>
      <w:r w:rsidRPr="00543711">
        <w:rPr>
          <w:rFonts w:ascii="Times New Roman" w:hAnsi="Times New Roman" w:cs="Times New Roman"/>
          <w:sz w:val="24"/>
          <w:szCs w:val="24"/>
          <w:lang w:val="hu-HU"/>
        </w:rPr>
        <w:t xml:space="preserve"> ezúton visszavonhatatlanul és feltétlenül, terhektől és korlátozásoktól mentesen a </w:t>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re ruházza át a felsorolt szellemi alkotásokhoz fűződő, a jelen Szerződés szerinti szolgáltatásaihoz kapcsolódó valamennyi vagyoni jogot. Amennyiben a szellemi alkotásokhoz fűződő vagyoni jogok átruházása nem lehetséges, úgy az átruházással egyenértékű, térben és időben korlátlan, minden felhasználási módra – ideértve az átdolgozás jogát is – kiterjedő felhasználási engedélyt ad.</w:t>
      </w:r>
    </w:p>
    <w:p w14:paraId="43A3A879" w14:textId="77777777" w:rsidR="003152F5" w:rsidRPr="00543711" w:rsidRDefault="003152F5" w:rsidP="00EF1A72">
      <w:pPr>
        <w:widowControl w:val="0"/>
        <w:tabs>
          <w:tab w:val="num" w:pos="720"/>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 fentebb rögzített vagyoni jogok magukban foglalják a szerzői vagy egyéb jogi védelem alá tartozó mű időbeli, térbeli és alkalombeli korlátozásoktól mentes többszörözésének, terjesztésének, átdolgozásának és kiállításának korlátlan, kizárólagos, harmadik személyre korlátozás nélkül történő átruházásának jogát, valamint más hasonló a felhasználáshoz kapcsolódó jogokat.</w:t>
      </w:r>
    </w:p>
    <w:p w14:paraId="7882F781"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39" w:name="_Toc472941923"/>
      <w:r w:rsidRPr="00543711">
        <w:rPr>
          <w:rFonts w:ascii="Times New Roman" w:hAnsi="Times New Roman" w:cs="Times New Roman"/>
          <w:b/>
          <w:bCs/>
          <w:sz w:val="24"/>
          <w:szCs w:val="24"/>
          <w:lang w:val="hu-HU"/>
        </w:rPr>
        <w:t xml:space="preserve">IRÁNYADÓ JOG </w:t>
      </w:r>
      <w:proofErr w:type="gramStart"/>
      <w:r w:rsidRPr="00543711">
        <w:rPr>
          <w:rFonts w:ascii="Times New Roman" w:hAnsi="Times New Roman" w:cs="Times New Roman"/>
          <w:b/>
          <w:bCs/>
          <w:sz w:val="24"/>
          <w:szCs w:val="24"/>
          <w:lang w:val="hu-HU"/>
        </w:rPr>
        <w:t>ÉS</w:t>
      </w:r>
      <w:proofErr w:type="gramEnd"/>
      <w:r w:rsidRPr="00543711">
        <w:rPr>
          <w:rFonts w:ascii="Times New Roman" w:hAnsi="Times New Roman" w:cs="Times New Roman"/>
          <w:b/>
          <w:bCs/>
          <w:sz w:val="24"/>
          <w:szCs w:val="24"/>
          <w:lang w:val="hu-HU"/>
        </w:rPr>
        <w:t xml:space="preserve"> NYELV</w:t>
      </w:r>
      <w:bookmarkEnd w:id="139"/>
    </w:p>
    <w:p w14:paraId="535E0FFD" w14:textId="4B5D75D4" w:rsidR="002B2AA5" w:rsidRPr="00543711" w:rsidRDefault="002B2AA5" w:rsidP="00EF1A72">
      <w:pPr>
        <w:widowControl w:val="0"/>
        <w:tabs>
          <w:tab w:val="num" w:pos="720"/>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 jelen Szerződésben nem szabályozott kérdések tekintetében a magyar jog szabályai, különösen a Kbt. és a Ptk. szabályai, azon belül is elsősorban </w:t>
      </w:r>
      <w:r w:rsidR="00722F6F" w:rsidRPr="00543711">
        <w:rPr>
          <w:rFonts w:ascii="Times New Roman" w:hAnsi="Times New Roman" w:cs="Times New Roman"/>
          <w:sz w:val="24"/>
          <w:szCs w:val="24"/>
          <w:lang w:val="hu-HU"/>
        </w:rPr>
        <w:t xml:space="preserve">a </w:t>
      </w:r>
      <w:r w:rsidRPr="00543711">
        <w:rPr>
          <w:rFonts w:ascii="Times New Roman" w:hAnsi="Times New Roman" w:cs="Times New Roman"/>
          <w:sz w:val="24"/>
          <w:szCs w:val="24"/>
          <w:lang w:val="hu-HU"/>
        </w:rPr>
        <w:t>vállalkozási szerződésre vonatkozó rendelkezések az irányadóak. A jelen Szerződés szerinti minden kommunikációnak magyar nyelven kell történnie.</w:t>
      </w:r>
    </w:p>
    <w:p w14:paraId="5A984E20"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caps/>
          <w:sz w:val="24"/>
          <w:szCs w:val="24"/>
          <w:lang w:val="hu-HU"/>
        </w:rPr>
      </w:pPr>
      <w:bookmarkStart w:id="140" w:name="_Toc421625341"/>
      <w:bookmarkStart w:id="141" w:name="_Toc421625473"/>
      <w:bookmarkStart w:id="142" w:name="_Toc421625531"/>
      <w:bookmarkStart w:id="143" w:name="_Toc472941924"/>
      <w:r w:rsidRPr="00543711">
        <w:rPr>
          <w:rFonts w:ascii="Times New Roman" w:hAnsi="Times New Roman" w:cs="Times New Roman"/>
          <w:b/>
          <w:bCs/>
          <w:sz w:val="24"/>
          <w:szCs w:val="24"/>
          <w:lang w:val="hu-HU"/>
        </w:rPr>
        <w:t>HATÁLYBALÉPÉS</w:t>
      </w:r>
      <w:bookmarkEnd w:id="140"/>
      <w:bookmarkEnd w:id="141"/>
      <w:bookmarkEnd w:id="142"/>
      <w:r w:rsidR="004F30EC" w:rsidRPr="00543711">
        <w:rPr>
          <w:rFonts w:ascii="Times New Roman" w:hAnsi="Times New Roman" w:cs="Times New Roman"/>
          <w:b/>
          <w:bCs/>
          <w:sz w:val="24"/>
          <w:szCs w:val="24"/>
          <w:lang w:val="hu-HU"/>
        </w:rPr>
        <w:t xml:space="preserve"> </w:t>
      </w:r>
      <w:proofErr w:type="gramStart"/>
      <w:r w:rsidR="004F30EC" w:rsidRPr="00543711">
        <w:rPr>
          <w:rFonts w:ascii="Times New Roman" w:hAnsi="Times New Roman" w:cs="Times New Roman"/>
          <w:b/>
          <w:bCs/>
          <w:sz w:val="24"/>
          <w:szCs w:val="24"/>
          <w:lang w:val="hu-HU"/>
        </w:rPr>
        <w:t>ÉS</w:t>
      </w:r>
      <w:proofErr w:type="gramEnd"/>
      <w:r w:rsidR="004F30EC" w:rsidRPr="00543711">
        <w:rPr>
          <w:rFonts w:ascii="Times New Roman" w:hAnsi="Times New Roman" w:cs="Times New Roman"/>
          <w:b/>
          <w:bCs/>
          <w:sz w:val="24"/>
          <w:szCs w:val="24"/>
          <w:lang w:val="hu-HU"/>
        </w:rPr>
        <w:t xml:space="preserve"> ÁTLÁTHATÓSÁG</w:t>
      </w:r>
      <w:bookmarkEnd w:id="143"/>
    </w:p>
    <w:p w14:paraId="1FFA0D13" w14:textId="77777777"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144" w:name="_Toc421625342"/>
      <w:r w:rsidRPr="00543711">
        <w:rPr>
          <w:rFonts w:ascii="Times New Roman" w:hAnsi="Times New Roman" w:cs="Times New Roman"/>
          <w:sz w:val="24"/>
          <w:szCs w:val="24"/>
          <w:lang w:val="hu-HU" w:eastAsia="ja-JP"/>
        </w:rPr>
        <w:t xml:space="preserve">A jelen Szerződés az aláírásának napján hatályba lép. </w:t>
      </w:r>
    </w:p>
    <w:p w14:paraId="56D45782" w14:textId="2D3FE869" w:rsidR="002B2AA5" w:rsidRPr="00543711" w:rsidRDefault="002B2AA5" w:rsidP="00EF1A72">
      <w:pPr>
        <w:widowControl w:val="0"/>
        <w:numPr>
          <w:ilvl w:val="2"/>
          <w:numId w:val="1"/>
        </w:numPr>
        <w:tabs>
          <w:tab w:val="num" w:pos="720"/>
        </w:tabs>
        <w:spacing w:after="240" w:line="240" w:lineRule="auto"/>
        <w:ind w:left="720" w:hanging="720"/>
        <w:jc w:val="both"/>
        <w:outlineLvl w:val="2"/>
        <w:rPr>
          <w:rFonts w:ascii="Times New Roman" w:hAnsi="Times New Roman" w:cs="Times New Roman"/>
          <w:sz w:val="24"/>
          <w:szCs w:val="24"/>
          <w:lang w:val="hu-HU" w:eastAsia="ja-JP"/>
        </w:rPr>
      </w:pPr>
      <w:bookmarkStart w:id="145" w:name="_Ref452978614"/>
      <w:r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tudomásul veszi, hogy az államháztartásról szóló 2011. évi CXCV. törvény (az „</w:t>
      </w:r>
      <w:r w:rsidRPr="00543711">
        <w:rPr>
          <w:rFonts w:ascii="Times New Roman" w:hAnsi="Times New Roman" w:cs="Times New Roman"/>
          <w:b/>
          <w:sz w:val="24"/>
          <w:szCs w:val="24"/>
          <w:lang w:val="hu-HU" w:eastAsia="ja-JP"/>
        </w:rPr>
        <w:t>Áht.</w:t>
      </w:r>
      <w:r w:rsidRPr="00543711">
        <w:rPr>
          <w:rFonts w:ascii="Times New Roman" w:hAnsi="Times New Roman" w:cs="Times New Roman"/>
          <w:sz w:val="24"/>
          <w:szCs w:val="24"/>
          <w:lang w:val="hu-HU" w:eastAsia="ja-JP"/>
        </w:rPr>
        <w:t xml:space="preserve">”) 41. § (6) </w:t>
      </w:r>
      <w:proofErr w:type="spellStart"/>
      <w:r w:rsidRPr="00543711">
        <w:rPr>
          <w:rFonts w:ascii="Times New Roman" w:hAnsi="Times New Roman" w:cs="Times New Roman"/>
          <w:sz w:val="24"/>
          <w:szCs w:val="24"/>
          <w:lang w:val="hu-HU" w:eastAsia="ja-JP"/>
        </w:rPr>
        <w:t>bek</w:t>
      </w:r>
      <w:proofErr w:type="spellEnd"/>
      <w:r w:rsidRPr="00543711">
        <w:rPr>
          <w:rFonts w:ascii="Times New Roman" w:hAnsi="Times New Roman" w:cs="Times New Roman"/>
          <w:sz w:val="24"/>
          <w:szCs w:val="24"/>
          <w:lang w:val="hu-HU" w:eastAsia="ja-JP"/>
        </w:rPr>
        <w:t xml:space="preserve">. alapján a </w:t>
      </w:r>
      <w:r w:rsidR="00565F7A" w:rsidRPr="00543711">
        <w:rPr>
          <w:rFonts w:ascii="Times New Roman" w:hAnsi="Times New Roman" w:cs="Times New Roman"/>
          <w:sz w:val="24"/>
          <w:szCs w:val="24"/>
          <w:lang w:val="hu-HU" w:eastAsia="ja-JP"/>
        </w:rPr>
        <w:t>Megrendelő</w:t>
      </w:r>
      <w:r w:rsidRPr="00543711">
        <w:rPr>
          <w:rFonts w:ascii="Times New Roman" w:hAnsi="Times New Roman" w:cs="Times New Roman"/>
          <w:sz w:val="24"/>
          <w:szCs w:val="24"/>
          <w:lang w:val="hu-HU" w:eastAsia="ja-JP"/>
        </w:rPr>
        <w:t xml:space="preserve"> nem köthet olyan jogi személlyel, jogi személyiséggel nem rendelkező szervezettel érvényesen visszterhes szerződést, illetve létrejött ilyen szerződés alapján nem teljesíthető kifizetés, amely szervezet nem minősül a nemzeti vagyonról szóló 2011. évi CXCVI. törvény 3. § 1. pontja szerinti átlátható szervezetnek tekintettel arra, hogy a Projekt megvalósítására, illetve a jelen Szerződés szerinti fizetési kötelezettségei biztosítására a szükséges forrás a központi költségvetésből vagy egyéb állami forrásból (ide értve az EU-s </w:t>
      </w:r>
      <w:proofErr w:type="gramStart"/>
      <w:r w:rsidRPr="00543711">
        <w:rPr>
          <w:rFonts w:ascii="Times New Roman" w:hAnsi="Times New Roman" w:cs="Times New Roman"/>
          <w:sz w:val="24"/>
          <w:szCs w:val="24"/>
          <w:lang w:val="hu-HU" w:eastAsia="ja-JP"/>
        </w:rPr>
        <w:lastRenderedPageBreak/>
        <w:t>finanszírozást</w:t>
      </w:r>
      <w:proofErr w:type="gramEnd"/>
      <w:r w:rsidRPr="00543711">
        <w:rPr>
          <w:rFonts w:ascii="Times New Roman" w:hAnsi="Times New Roman" w:cs="Times New Roman"/>
          <w:sz w:val="24"/>
          <w:szCs w:val="24"/>
          <w:lang w:val="hu-HU" w:eastAsia="ja-JP"/>
        </w:rPr>
        <w:t xml:space="preserve"> is) kerül allokálásra.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továbbá </w:t>
      </w:r>
      <w:proofErr w:type="gramStart"/>
      <w:r w:rsidRPr="00543711">
        <w:rPr>
          <w:rFonts w:ascii="Times New Roman" w:hAnsi="Times New Roman" w:cs="Times New Roman"/>
          <w:sz w:val="24"/>
          <w:szCs w:val="24"/>
          <w:lang w:val="hu-HU" w:eastAsia="ja-JP"/>
        </w:rPr>
        <w:t>ezen</w:t>
      </w:r>
      <w:proofErr w:type="gramEnd"/>
      <w:r w:rsidRPr="00543711">
        <w:rPr>
          <w:rFonts w:ascii="Times New Roman" w:hAnsi="Times New Roman" w:cs="Times New Roman"/>
          <w:sz w:val="24"/>
          <w:szCs w:val="24"/>
          <w:lang w:val="hu-HU" w:eastAsia="ja-JP"/>
        </w:rPr>
        <w:t xml:space="preserve"> feltétel ellenőrzése céljából, a jelen Szerződésből eredő követelések elévüléséig az Áht. 55. § szerint jogosult a </w:t>
      </w:r>
      <w:r w:rsidR="00565F7A" w:rsidRPr="00543711">
        <w:rPr>
          <w:rFonts w:ascii="Times New Roman" w:hAnsi="Times New Roman" w:cs="Times New Roman"/>
          <w:sz w:val="24"/>
          <w:szCs w:val="24"/>
          <w:lang w:val="hu-HU" w:eastAsia="ja-JP"/>
        </w:rPr>
        <w:t>Vállalkozó</w:t>
      </w:r>
      <w:r w:rsidRPr="00543711">
        <w:rPr>
          <w:rFonts w:ascii="Times New Roman" w:hAnsi="Times New Roman" w:cs="Times New Roman"/>
          <w:sz w:val="24"/>
          <w:szCs w:val="24"/>
          <w:lang w:val="hu-HU" w:eastAsia="ja-JP"/>
        </w:rPr>
        <w:t xml:space="preserve"> átláthatóságával összefüggő, az </w:t>
      </w:r>
      <w:r w:rsidR="00417008" w:rsidRPr="00543711">
        <w:rPr>
          <w:rFonts w:ascii="Times New Roman" w:hAnsi="Times New Roman" w:cs="Times New Roman"/>
          <w:sz w:val="24"/>
          <w:szCs w:val="24"/>
          <w:lang w:val="hu-HU" w:eastAsia="ja-JP"/>
        </w:rPr>
        <w:t xml:space="preserve">Áht. </w:t>
      </w:r>
      <w:r w:rsidRPr="00543711">
        <w:rPr>
          <w:rFonts w:ascii="Times New Roman" w:hAnsi="Times New Roman" w:cs="Times New Roman"/>
          <w:sz w:val="24"/>
          <w:szCs w:val="24"/>
          <w:lang w:val="hu-HU" w:eastAsia="ja-JP"/>
        </w:rPr>
        <w:t>55. §</w:t>
      </w:r>
      <w:proofErr w:type="spellStart"/>
      <w:r w:rsidRPr="00543711">
        <w:rPr>
          <w:rFonts w:ascii="Times New Roman" w:hAnsi="Times New Roman" w:cs="Times New Roman"/>
          <w:sz w:val="24"/>
          <w:szCs w:val="24"/>
          <w:lang w:val="hu-HU" w:eastAsia="ja-JP"/>
        </w:rPr>
        <w:t>-ban</w:t>
      </w:r>
      <w:proofErr w:type="spellEnd"/>
      <w:r w:rsidRPr="00543711">
        <w:rPr>
          <w:rFonts w:ascii="Times New Roman" w:hAnsi="Times New Roman" w:cs="Times New Roman"/>
          <w:sz w:val="24"/>
          <w:szCs w:val="24"/>
          <w:lang w:val="hu-HU" w:eastAsia="ja-JP"/>
        </w:rPr>
        <w:t xml:space="preserve"> meghatározott adatokat kezelni.</w:t>
      </w:r>
      <w:bookmarkEnd w:id="145"/>
      <w:r w:rsidRPr="00543711">
        <w:rPr>
          <w:rFonts w:ascii="Times New Roman" w:hAnsi="Times New Roman" w:cs="Times New Roman"/>
          <w:sz w:val="24"/>
          <w:szCs w:val="24"/>
          <w:lang w:val="hu-HU" w:eastAsia="ja-JP"/>
        </w:rPr>
        <w:t xml:space="preserve"> </w:t>
      </w:r>
      <w:bookmarkEnd w:id="144"/>
      <w:r w:rsidR="004F30EC" w:rsidRPr="00543711">
        <w:rPr>
          <w:rFonts w:ascii="Times New Roman" w:hAnsi="Times New Roman" w:cs="Times New Roman"/>
          <w:sz w:val="24"/>
          <w:szCs w:val="24"/>
          <w:lang w:val="hu-HU" w:eastAsia="ja-JP"/>
        </w:rPr>
        <w:t xml:space="preserve">A </w:t>
      </w:r>
      <w:r w:rsidR="00565F7A" w:rsidRPr="00543711">
        <w:rPr>
          <w:rFonts w:ascii="Times New Roman" w:hAnsi="Times New Roman" w:cs="Times New Roman"/>
          <w:sz w:val="24"/>
          <w:szCs w:val="24"/>
          <w:lang w:val="hu-HU" w:eastAsia="ja-JP"/>
        </w:rPr>
        <w:t>Vállalkozó</w:t>
      </w:r>
      <w:r w:rsidR="004F30EC" w:rsidRPr="00543711">
        <w:rPr>
          <w:rFonts w:ascii="Times New Roman" w:hAnsi="Times New Roman" w:cs="Times New Roman"/>
          <w:sz w:val="24"/>
          <w:szCs w:val="24"/>
          <w:lang w:val="hu-HU" w:eastAsia="ja-JP"/>
        </w:rPr>
        <w:t xml:space="preserve"> átláthatósági nyilatkozata a jelen Szerződés </w:t>
      </w:r>
      <w:r w:rsidR="00BE2B2B" w:rsidRPr="00543711">
        <w:rPr>
          <w:rFonts w:ascii="Times New Roman" w:hAnsi="Times New Roman" w:cs="Times New Roman"/>
          <w:sz w:val="24"/>
          <w:szCs w:val="24"/>
          <w:lang w:val="hu-HU" w:eastAsia="ja-JP"/>
        </w:rPr>
        <w:t>8</w:t>
      </w:r>
      <w:r w:rsidR="004F30EC" w:rsidRPr="00543711">
        <w:rPr>
          <w:rFonts w:ascii="Times New Roman" w:hAnsi="Times New Roman" w:cs="Times New Roman"/>
          <w:sz w:val="24"/>
          <w:szCs w:val="24"/>
          <w:lang w:val="hu-HU" w:eastAsia="ja-JP"/>
        </w:rPr>
        <w:t>. számú Mellékletét képezi.</w:t>
      </w:r>
    </w:p>
    <w:p w14:paraId="2B2E0C9D" w14:textId="77777777" w:rsidR="002B2AA5" w:rsidRPr="00543711" w:rsidRDefault="002B2AA5" w:rsidP="00EF1A72">
      <w:pPr>
        <w:widowControl w:val="0"/>
        <w:numPr>
          <w:ilvl w:val="1"/>
          <w:numId w:val="1"/>
        </w:numPr>
        <w:tabs>
          <w:tab w:val="clear" w:pos="850"/>
          <w:tab w:val="num" w:pos="720"/>
        </w:tabs>
        <w:spacing w:before="480" w:after="240" w:line="240" w:lineRule="auto"/>
        <w:ind w:left="720" w:hanging="720"/>
        <w:jc w:val="both"/>
        <w:outlineLvl w:val="1"/>
        <w:rPr>
          <w:rFonts w:ascii="Times New Roman" w:hAnsi="Times New Roman" w:cs="Times New Roman"/>
          <w:b/>
          <w:bCs/>
          <w:sz w:val="24"/>
          <w:szCs w:val="24"/>
          <w:lang w:val="hu-HU"/>
        </w:rPr>
      </w:pPr>
      <w:bookmarkStart w:id="146" w:name="_Toc472941925"/>
      <w:r w:rsidRPr="00543711">
        <w:rPr>
          <w:rFonts w:ascii="Times New Roman" w:hAnsi="Times New Roman" w:cs="Times New Roman"/>
          <w:b/>
          <w:bCs/>
          <w:caps/>
          <w:sz w:val="24"/>
          <w:szCs w:val="24"/>
          <w:lang w:val="hu-HU"/>
        </w:rPr>
        <w:t>MELLÉKLETEK</w:t>
      </w:r>
      <w:bookmarkEnd w:id="146"/>
    </w:p>
    <w:p w14:paraId="20A6BC94" w14:textId="2CE553F8" w:rsidR="002B2AA5" w:rsidRPr="00543711" w:rsidRDefault="002B2AA5" w:rsidP="00EF1A72">
      <w:pPr>
        <w:widowControl w:val="0"/>
        <w:tabs>
          <w:tab w:val="num" w:pos="720"/>
        </w:tabs>
        <w:spacing w:after="240" w:line="240" w:lineRule="auto"/>
        <w:ind w:left="72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 jelen Szerződés elválaszthatatlan részét képezik az alábbi mellékletek, melyek közül a 4</w:t>
      </w:r>
      <w:r w:rsidR="00327EEA" w:rsidRPr="00543711">
        <w:rPr>
          <w:rFonts w:ascii="Times New Roman" w:hAnsi="Times New Roman" w:cs="Times New Roman"/>
          <w:sz w:val="24"/>
          <w:szCs w:val="24"/>
          <w:lang w:val="hu-HU"/>
        </w:rPr>
        <w:t xml:space="preserve">, a </w:t>
      </w:r>
      <w:r w:rsidR="000E36D0" w:rsidRPr="00543711">
        <w:rPr>
          <w:rFonts w:ascii="Times New Roman" w:hAnsi="Times New Roman" w:cs="Times New Roman"/>
          <w:sz w:val="24"/>
          <w:szCs w:val="24"/>
          <w:lang w:val="hu-HU"/>
        </w:rPr>
        <w:t>6</w:t>
      </w:r>
      <w:r w:rsidR="00327EEA" w:rsidRPr="00543711">
        <w:rPr>
          <w:rFonts w:ascii="Times New Roman" w:hAnsi="Times New Roman" w:cs="Times New Roman"/>
          <w:sz w:val="24"/>
          <w:szCs w:val="24"/>
          <w:lang w:val="hu-HU"/>
        </w:rPr>
        <w:t xml:space="preserve">. és a </w:t>
      </w:r>
      <w:r w:rsidR="000E36D0" w:rsidRPr="00543711">
        <w:rPr>
          <w:rFonts w:ascii="Times New Roman" w:hAnsi="Times New Roman" w:cs="Times New Roman"/>
          <w:sz w:val="24"/>
          <w:szCs w:val="24"/>
          <w:lang w:val="hu-HU"/>
        </w:rPr>
        <w:t>7</w:t>
      </w:r>
      <w:r w:rsidR="00327EEA" w:rsidRPr="00543711">
        <w:rPr>
          <w:rFonts w:ascii="Times New Roman" w:hAnsi="Times New Roman" w:cs="Times New Roman"/>
          <w:sz w:val="24"/>
          <w:szCs w:val="24"/>
          <w:lang w:val="hu-HU"/>
        </w:rPr>
        <w:t>.</w:t>
      </w:r>
      <w:r w:rsidRPr="00543711">
        <w:rPr>
          <w:rFonts w:ascii="Times New Roman" w:hAnsi="Times New Roman" w:cs="Times New Roman"/>
          <w:sz w:val="24"/>
          <w:szCs w:val="24"/>
          <w:lang w:val="hu-HU"/>
        </w:rPr>
        <w:t xml:space="preserve"> számú Mellékletek a Szerződés aláírását követően kerülnek aláírásra és a Szerződéshez csatolásra</w:t>
      </w:r>
      <w:r w:rsidR="00C407F7" w:rsidRPr="00543711">
        <w:rPr>
          <w:rFonts w:ascii="Times New Roman" w:hAnsi="Times New Roman" w:cs="Times New Roman"/>
          <w:sz w:val="24"/>
          <w:szCs w:val="24"/>
          <w:lang w:val="hu-HU"/>
        </w:rPr>
        <w:t xml:space="preserve"> (a nagy terjedelmű </w:t>
      </w:r>
      <w:proofErr w:type="gramStart"/>
      <w:r w:rsidR="00C407F7" w:rsidRPr="00543711">
        <w:rPr>
          <w:rFonts w:ascii="Times New Roman" w:hAnsi="Times New Roman" w:cs="Times New Roman"/>
          <w:sz w:val="24"/>
          <w:szCs w:val="24"/>
          <w:lang w:val="hu-HU"/>
        </w:rPr>
        <w:t>dokumentumok</w:t>
      </w:r>
      <w:proofErr w:type="gramEnd"/>
      <w:r w:rsidR="00C407F7" w:rsidRPr="00543711">
        <w:rPr>
          <w:rFonts w:ascii="Times New Roman" w:hAnsi="Times New Roman" w:cs="Times New Roman"/>
          <w:sz w:val="24"/>
          <w:szCs w:val="24"/>
          <w:lang w:val="hu-HU"/>
        </w:rPr>
        <w:t xml:space="preserve"> elektronikus adathordozón (CD/DVD/</w:t>
      </w:r>
      <w:proofErr w:type="spellStart"/>
      <w:r w:rsidR="00C407F7" w:rsidRPr="00543711">
        <w:rPr>
          <w:rFonts w:ascii="Times New Roman" w:hAnsi="Times New Roman" w:cs="Times New Roman"/>
          <w:sz w:val="24"/>
          <w:szCs w:val="24"/>
          <w:lang w:val="hu-HU"/>
        </w:rPr>
        <w:t>Pendrive</w:t>
      </w:r>
      <w:proofErr w:type="spellEnd"/>
      <w:r w:rsidR="00C407F7" w:rsidRPr="00543711">
        <w:rPr>
          <w:rFonts w:ascii="Times New Roman" w:hAnsi="Times New Roman" w:cs="Times New Roman"/>
          <w:sz w:val="24"/>
          <w:szCs w:val="24"/>
          <w:lang w:val="hu-HU"/>
        </w:rPr>
        <w:t>) is csatolhatók mellékletként)</w:t>
      </w:r>
      <w:r w:rsidRPr="00543711">
        <w:rPr>
          <w:rFonts w:ascii="Times New Roman" w:hAnsi="Times New Roman" w:cs="Times New Roman"/>
          <w:sz w:val="24"/>
          <w:szCs w:val="24"/>
          <w:lang w:val="hu-HU"/>
        </w:rPr>
        <w:t>. A Szerződés főszövege és annak mellékletei közötti bármely ellentmondás esetén a Szerződés főszövege az irányadó.</w:t>
      </w:r>
    </w:p>
    <w:p w14:paraId="379D2F91" w14:textId="63336D4D" w:rsidR="002B2AA5" w:rsidRPr="00543711" w:rsidRDefault="002B2AA5" w:rsidP="00EF1A72">
      <w:pPr>
        <w:widowControl w:val="0"/>
        <w:spacing w:after="240" w:line="240" w:lineRule="auto"/>
        <w:ind w:left="3261" w:hanging="2541"/>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1. számú Melléklet:</w:t>
      </w:r>
      <w:r w:rsidRPr="00543711">
        <w:rPr>
          <w:rFonts w:ascii="Times New Roman" w:hAnsi="Times New Roman" w:cs="Times New Roman"/>
          <w:sz w:val="24"/>
          <w:szCs w:val="24"/>
          <w:lang w:val="hu-HU"/>
        </w:rPr>
        <w:tab/>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 xml:space="preserve"> Követelményei</w:t>
      </w:r>
    </w:p>
    <w:p w14:paraId="24369130" w14:textId="77777777" w:rsidR="002B2AA5" w:rsidRPr="00543711" w:rsidRDefault="002B2AA5" w:rsidP="00EF1A72">
      <w:pPr>
        <w:widowControl w:val="0"/>
        <w:spacing w:after="240" w:line="240" w:lineRule="auto"/>
        <w:ind w:left="3240"/>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 xml:space="preserve">Az 1. számú Melléklet további </w:t>
      </w:r>
      <w:proofErr w:type="spellStart"/>
      <w:r w:rsidRPr="00543711">
        <w:rPr>
          <w:rFonts w:ascii="Times New Roman" w:hAnsi="Times New Roman" w:cs="Times New Roman"/>
          <w:sz w:val="24"/>
          <w:szCs w:val="24"/>
          <w:lang w:val="hu-HU"/>
        </w:rPr>
        <w:t>almellékletei</w:t>
      </w:r>
      <w:proofErr w:type="spellEnd"/>
      <w:r w:rsidRPr="00543711">
        <w:rPr>
          <w:rFonts w:ascii="Times New Roman" w:hAnsi="Times New Roman" w:cs="Times New Roman"/>
          <w:sz w:val="24"/>
          <w:szCs w:val="24"/>
          <w:lang w:val="hu-HU"/>
        </w:rPr>
        <w:t xml:space="preserve"> a következők:</w:t>
      </w:r>
    </w:p>
    <w:p w14:paraId="5C6CAB2A" w14:textId="77777777" w:rsidR="002B2AA5" w:rsidRPr="00543711" w:rsidRDefault="005F00EA" w:rsidP="00EF1A72">
      <w:pPr>
        <w:widowControl w:val="0"/>
        <w:spacing w:after="240" w:line="240" w:lineRule="auto"/>
        <w:ind w:left="5580" w:hanging="2340"/>
        <w:rPr>
          <w:rFonts w:ascii="Times New Roman" w:hAnsi="Times New Roman" w:cs="Times New Roman"/>
          <w:sz w:val="24"/>
          <w:szCs w:val="24"/>
          <w:lang w:val="hu-HU"/>
        </w:rPr>
      </w:pPr>
      <w:r w:rsidRPr="00543711">
        <w:rPr>
          <w:rFonts w:ascii="Times New Roman" w:hAnsi="Times New Roman" w:cs="Times New Roman"/>
          <w:sz w:val="24"/>
          <w:szCs w:val="24"/>
          <w:lang w:val="hu-HU"/>
        </w:rPr>
        <w:t>1/A</w:t>
      </w:r>
      <w:r w:rsidR="002B2AA5" w:rsidRPr="00543711">
        <w:rPr>
          <w:rFonts w:ascii="Times New Roman" w:hAnsi="Times New Roman" w:cs="Times New Roman"/>
          <w:sz w:val="24"/>
          <w:szCs w:val="24"/>
          <w:lang w:val="hu-HU"/>
        </w:rPr>
        <w:t xml:space="preserve"> számú Melléklet:</w:t>
      </w:r>
      <w:r w:rsidR="002B2AA5" w:rsidRPr="00543711">
        <w:rPr>
          <w:rFonts w:ascii="Times New Roman" w:hAnsi="Times New Roman" w:cs="Times New Roman"/>
          <w:sz w:val="24"/>
          <w:szCs w:val="24"/>
          <w:lang w:val="hu-HU"/>
        </w:rPr>
        <w:tab/>
        <w:t>Engedélyek</w:t>
      </w:r>
      <w:r w:rsidR="003B4024" w:rsidRPr="00543711">
        <w:rPr>
          <w:rFonts w:ascii="Times New Roman" w:hAnsi="Times New Roman" w:cs="Times New Roman"/>
          <w:sz w:val="24"/>
          <w:szCs w:val="24"/>
          <w:lang w:val="hu-HU"/>
        </w:rPr>
        <w:t xml:space="preserve"> és az engedélyezési tervek</w:t>
      </w:r>
    </w:p>
    <w:p w14:paraId="4FEF4419" w14:textId="305F11B3" w:rsidR="005F00EA" w:rsidRPr="00543711" w:rsidRDefault="005F00EA" w:rsidP="00EF1A72">
      <w:pPr>
        <w:widowControl w:val="0"/>
        <w:spacing w:after="240" w:line="240" w:lineRule="auto"/>
        <w:ind w:left="5580" w:hanging="2340"/>
        <w:rPr>
          <w:rFonts w:ascii="Times New Roman" w:hAnsi="Times New Roman" w:cs="Times New Roman"/>
          <w:sz w:val="24"/>
          <w:szCs w:val="24"/>
          <w:lang w:val="hu-HU"/>
        </w:rPr>
      </w:pPr>
      <w:r w:rsidRPr="00543711">
        <w:rPr>
          <w:rFonts w:ascii="Times New Roman" w:hAnsi="Times New Roman" w:cs="Times New Roman"/>
          <w:sz w:val="24"/>
          <w:szCs w:val="24"/>
          <w:lang w:val="hu-HU"/>
        </w:rPr>
        <w:t>1/B számú Melléklet:</w:t>
      </w:r>
      <w:r w:rsidRPr="00543711">
        <w:rPr>
          <w:rFonts w:ascii="Times New Roman" w:hAnsi="Times New Roman" w:cs="Times New Roman"/>
          <w:sz w:val="24"/>
          <w:szCs w:val="24"/>
          <w:lang w:val="hu-HU"/>
        </w:rPr>
        <w:tab/>
        <w:t xml:space="preserve">Az </w:t>
      </w:r>
      <w:r w:rsidR="004F4AF7" w:rsidRPr="00543711">
        <w:rPr>
          <w:rFonts w:ascii="Times New Roman" w:hAnsi="Times New Roman" w:cs="Times New Roman"/>
          <w:sz w:val="24"/>
          <w:szCs w:val="24"/>
          <w:lang w:val="hu-HU"/>
        </w:rPr>
        <w:t>Óriás Ugrótorony és Ideiglenes Létesítményei</w:t>
      </w:r>
      <w:r w:rsidR="004F30EC" w:rsidRPr="00543711">
        <w:rPr>
          <w:rFonts w:ascii="Times New Roman" w:hAnsi="Times New Roman" w:cs="Times New Roman"/>
          <w:sz w:val="24"/>
          <w:szCs w:val="24"/>
          <w:lang w:val="hu-HU"/>
        </w:rPr>
        <w:t xml:space="preserve"> </w:t>
      </w:r>
      <w:r w:rsidR="00CE6A6A" w:rsidRPr="00543711">
        <w:rPr>
          <w:rFonts w:ascii="Times New Roman" w:hAnsi="Times New Roman" w:cs="Times New Roman"/>
          <w:sz w:val="24"/>
          <w:szCs w:val="24"/>
          <w:lang w:val="hu-HU"/>
        </w:rPr>
        <w:t xml:space="preserve">tekintetében készített </w:t>
      </w:r>
      <w:r w:rsidR="004F30EC" w:rsidRPr="00543711">
        <w:rPr>
          <w:rFonts w:ascii="Times New Roman" w:hAnsi="Times New Roman" w:cs="Times New Roman"/>
          <w:sz w:val="24"/>
          <w:szCs w:val="24"/>
          <w:lang w:val="hu-HU"/>
        </w:rPr>
        <w:t>Tender T</w:t>
      </w:r>
      <w:r w:rsidRPr="00543711">
        <w:rPr>
          <w:rFonts w:ascii="Times New Roman" w:hAnsi="Times New Roman" w:cs="Times New Roman"/>
          <w:sz w:val="24"/>
          <w:szCs w:val="24"/>
          <w:lang w:val="hu-HU"/>
        </w:rPr>
        <w:t>ervek</w:t>
      </w:r>
    </w:p>
    <w:p w14:paraId="291444C1" w14:textId="77777777" w:rsidR="002B2AA5" w:rsidRPr="00543711" w:rsidRDefault="005F00EA" w:rsidP="00EF1A72">
      <w:pPr>
        <w:widowControl w:val="0"/>
        <w:spacing w:after="240" w:line="240" w:lineRule="auto"/>
        <w:ind w:left="5580" w:hanging="2340"/>
        <w:rPr>
          <w:rFonts w:ascii="Times New Roman" w:hAnsi="Times New Roman" w:cs="Times New Roman"/>
          <w:sz w:val="24"/>
          <w:szCs w:val="24"/>
          <w:lang w:val="hu-HU"/>
        </w:rPr>
      </w:pPr>
      <w:r w:rsidRPr="00543711">
        <w:rPr>
          <w:rFonts w:ascii="Times New Roman" w:hAnsi="Times New Roman" w:cs="Times New Roman"/>
          <w:sz w:val="24"/>
          <w:szCs w:val="24"/>
          <w:lang w:val="hu-HU"/>
        </w:rPr>
        <w:t>1/C</w:t>
      </w:r>
      <w:r w:rsidR="002B2AA5" w:rsidRPr="00543711">
        <w:rPr>
          <w:rFonts w:ascii="Times New Roman" w:hAnsi="Times New Roman" w:cs="Times New Roman"/>
          <w:sz w:val="24"/>
          <w:szCs w:val="24"/>
          <w:lang w:val="hu-HU"/>
        </w:rPr>
        <w:t xml:space="preserve"> számú Melléklet:</w:t>
      </w:r>
      <w:r w:rsidR="002B2AA5" w:rsidRPr="00543711">
        <w:rPr>
          <w:rFonts w:ascii="Times New Roman" w:hAnsi="Times New Roman" w:cs="Times New Roman"/>
          <w:sz w:val="24"/>
          <w:szCs w:val="24"/>
          <w:lang w:val="hu-HU"/>
        </w:rPr>
        <w:tab/>
        <w:t>Árazott költségvetés</w:t>
      </w:r>
    </w:p>
    <w:p w14:paraId="099E7982" w14:textId="77777777" w:rsidR="002B2AA5" w:rsidRPr="00543711" w:rsidRDefault="005F00EA" w:rsidP="00EF1A72">
      <w:pPr>
        <w:widowControl w:val="0"/>
        <w:spacing w:after="240" w:line="240" w:lineRule="auto"/>
        <w:ind w:left="5580" w:hanging="2340"/>
        <w:rPr>
          <w:rFonts w:ascii="Times New Roman" w:hAnsi="Times New Roman" w:cs="Times New Roman"/>
          <w:sz w:val="24"/>
          <w:szCs w:val="24"/>
          <w:lang w:val="hu-HU"/>
        </w:rPr>
      </w:pPr>
      <w:r w:rsidRPr="00543711">
        <w:rPr>
          <w:rFonts w:ascii="Times New Roman" w:hAnsi="Times New Roman" w:cs="Times New Roman"/>
          <w:sz w:val="24"/>
          <w:szCs w:val="24"/>
          <w:lang w:val="hu-HU"/>
        </w:rPr>
        <w:t>1/D</w:t>
      </w:r>
      <w:r w:rsidR="00FF54FD" w:rsidRPr="00543711">
        <w:rPr>
          <w:rFonts w:ascii="Times New Roman" w:hAnsi="Times New Roman" w:cs="Times New Roman"/>
          <w:sz w:val="24"/>
          <w:szCs w:val="24"/>
          <w:lang w:val="hu-HU"/>
        </w:rPr>
        <w:t xml:space="preserve"> számú Melléklet:</w:t>
      </w:r>
      <w:r w:rsidR="00FF54FD" w:rsidRPr="00543711">
        <w:rPr>
          <w:rFonts w:ascii="Times New Roman" w:hAnsi="Times New Roman" w:cs="Times New Roman"/>
          <w:sz w:val="24"/>
          <w:szCs w:val="24"/>
          <w:lang w:val="hu-HU"/>
        </w:rPr>
        <w:tab/>
      </w:r>
      <w:r w:rsidR="002B2AA5" w:rsidRPr="00543711">
        <w:rPr>
          <w:rFonts w:ascii="Times New Roman" w:hAnsi="Times New Roman" w:cs="Times New Roman"/>
          <w:sz w:val="24"/>
          <w:szCs w:val="24"/>
          <w:lang w:val="hu-HU"/>
        </w:rPr>
        <w:t xml:space="preserve"> </w:t>
      </w:r>
      <w:r w:rsidR="007729E5" w:rsidRPr="00543711">
        <w:rPr>
          <w:rFonts w:ascii="Times New Roman" w:hAnsi="Times New Roman" w:cs="Times New Roman"/>
          <w:sz w:val="24"/>
          <w:szCs w:val="24"/>
          <w:lang w:val="hu-HU"/>
        </w:rPr>
        <w:t xml:space="preserve">Műszaki Ütemterv és </w:t>
      </w:r>
      <w:r w:rsidR="0020028A" w:rsidRPr="00543711">
        <w:rPr>
          <w:rFonts w:ascii="Times New Roman" w:hAnsi="Times New Roman" w:cs="Times New Roman"/>
          <w:sz w:val="24"/>
          <w:szCs w:val="24"/>
          <w:lang w:val="hu-HU"/>
        </w:rPr>
        <w:t>Projektt</w:t>
      </w:r>
      <w:r w:rsidR="002B2AA5" w:rsidRPr="00543711">
        <w:rPr>
          <w:rFonts w:ascii="Times New Roman" w:hAnsi="Times New Roman" w:cs="Times New Roman"/>
          <w:sz w:val="24"/>
          <w:szCs w:val="24"/>
          <w:lang w:val="hu-HU"/>
        </w:rPr>
        <w:t>erv</w:t>
      </w:r>
      <w:r w:rsidR="007729E5" w:rsidRPr="00543711">
        <w:rPr>
          <w:rFonts w:ascii="Times New Roman" w:hAnsi="Times New Roman" w:cs="Times New Roman"/>
          <w:sz w:val="24"/>
          <w:szCs w:val="24"/>
          <w:lang w:val="hu-HU"/>
        </w:rPr>
        <w:t xml:space="preserve"> követelményei</w:t>
      </w:r>
    </w:p>
    <w:p w14:paraId="1FA81817" w14:textId="42EF0291" w:rsidR="002B2AA5" w:rsidRPr="00543711" w:rsidRDefault="002B2AA5"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2. számú Melléklet:</w:t>
      </w:r>
      <w:r w:rsidRPr="00543711">
        <w:rPr>
          <w:rFonts w:ascii="Times New Roman" w:hAnsi="Times New Roman" w:cs="Times New Roman"/>
          <w:sz w:val="24"/>
          <w:szCs w:val="24"/>
          <w:lang w:val="hu-HU"/>
        </w:rPr>
        <w:tab/>
      </w:r>
      <w:r w:rsidR="00565F7A" w:rsidRPr="00543711">
        <w:rPr>
          <w:rFonts w:ascii="Times New Roman" w:hAnsi="Times New Roman" w:cs="Times New Roman"/>
          <w:sz w:val="24"/>
          <w:szCs w:val="24"/>
          <w:lang w:val="hu-HU"/>
        </w:rPr>
        <w:t>Megrendelő</w:t>
      </w:r>
      <w:r w:rsidRPr="00543711">
        <w:rPr>
          <w:rFonts w:ascii="Times New Roman" w:hAnsi="Times New Roman" w:cs="Times New Roman"/>
          <w:sz w:val="24"/>
          <w:szCs w:val="24"/>
          <w:lang w:val="hu-HU"/>
        </w:rPr>
        <w:t>i Ütemterv</w:t>
      </w:r>
    </w:p>
    <w:p w14:paraId="0EB0F61C" w14:textId="77777777" w:rsidR="002B2AA5" w:rsidRPr="00543711" w:rsidRDefault="002B2AA5"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3. számú Melléklet:</w:t>
      </w:r>
      <w:r w:rsidRPr="00543711">
        <w:rPr>
          <w:rFonts w:ascii="Times New Roman" w:hAnsi="Times New Roman" w:cs="Times New Roman"/>
          <w:sz w:val="24"/>
          <w:szCs w:val="24"/>
          <w:lang w:val="hu-HU"/>
        </w:rPr>
        <w:tab/>
        <w:t>Közbeszerzési Dokumentáció</w:t>
      </w:r>
    </w:p>
    <w:p w14:paraId="35DE5C26" w14:textId="77777777" w:rsidR="002B2AA5" w:rsidRPr="00543711" w:rsidRDefault="002B2AA5"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4. számú Melléklet:</w:t>
      </w:r>
      <w:r w:rsidRPr="00543711">
        <w:rPr>
          <w:rFonts w:ascii="Times New Roman" w:hAnsi="Times New Roman" w:cs="Times New Roman"/>
          <w:sz w:val="24"/>
          <w:szCs w:val="24"/>
          <w:lang w:val="hu-HU"/>
        </w:rPr>
        <w:tab/>
        <w:t>Biztosítási kötvények másolata</w:t>
      </w:r>
    </w:p>
    <w:p w14:paraId="2E81FEB0" w14:textId="77777777" w:rsidR="002B2AA5" w:rsidRPr="00543711" w:rsidRDefault="000E36D0"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5</w:t>
      </w:r>
      <w:r w:rsidR="002B2AA5" w:rsidRPr="00543711">
        <w:rPr>
          <w:rFonts w:ascii="Times New Roman" w:hAnsi="Times New Roman" w:cs="Times New Roman"/>
          <w:sz w:val="24"/>
          <w:szCs w:val="24"/>
          <w:lang w:val="hu-HU"/>
        </w:rPr>
        <w:t>. számú Melléklet:</w:t>
      </w:r>
      <w:r w:rsidR="002B2AA5" w:rsidRPr="00543711">
        <w:rPr>
          <w:rFonts w:ascii="Times New Roman" w:hAnsi="Times New Roman" w:cs="Times New Roman"/>
          <w:sz w:val="24"/>
          <w:szCs w:val="24"/>
          <w:lang w:val="hu-HU"/>
        </w:rPr>
        <w:tab/>
        <w:t>Fizetési Ütemterv</w:t>
      </w:r>
    </w:p>
    <w:p w14:paraId="4C147A75" w14:textId="0B111EA7" w:rsidR="00F02D12" w:rsidRPr="00543711" w:rsidRDefault="000E36D0"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6</w:t>
      </w:r>
      <w:r w:rsidR="00F02D12" w:rsidRPr="00543711">
        <w:rPr>
          <w:rFonts w:ascii="Times New Roman" w:hAnsi="Times New Roman" w:cs="Times New Roman"/>
          <w:sz w:val="24"/>
          <w:szCs w:val="24"/>
          <w:lang w:val="hu-HU"/>
        </w:rPr>
        <w:t xml:space="preserve">. számú Melléklet: </w:t>
      </w:r>
      <w:r w:rsidR="00F02D12" w:rsidRPr="00543711">
        <w:rPr>
          <w:rFonts w:ascii="Times New Roman" w:hAnsi="Times New Roman" w:cs="Times New Roman"/>
          <w:sz w:val="24"/>
          <w:szCs w:val="24"/>
          <w:lang w:val="hu-HU"/>
        </w:rPr>
        <w:tab/>
      </w:r>
      <w:r w:rsidR="00FC61EC" w:rsidRPr="00543711">
        <w:rPr>
          <w:rFonts w:ascii="Times New Roman" w:hAnsi="Times New Roman" w:cs="Times New Roman"/>
          <w:sz w:val="24"/>
          <w:szCs w:val="24"/>
          <w:lang w:val="hu-HU"/>
        </w:rPr>
        <w:t>Projektterv</w:t>
      </w:r>
    </w:p>
    <w:p w14:paraId="48AAB026" w14:textId="77777777" w:rsidR="000379AC" w:rsidRPr="00543711" w:rsidRDefault="000E36D0"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7</w:t>
      </w:r>
      <w:r w:rsidR="000379AC" w:rsidRPr="00543711">
        <w:rPr>
          <w:rFonts w:ascii="Times New Roman" w:hAnsi="Times New Roman" w:cs="Times New Roman"/>
          <w:sz w:val="24"/>
          <w:szCs w:val="24"/>
          <w:lang w:val="hu-HU"/>
        </w:rPr>
        <w:t>. számú Melléklet:</w:t>
      </w:r>
      <w:r w:rsidR="000379AC" w:rsidRPr="00543711">
        <w:rPr>
          <w:rFonts w:ascii="Times New Roman" w:hAnsi="Times New Roman" w:cs="Times New Roman"/>
          <w:sz w:val="24"/>
          <w:szCs w:val="24"/>
          <w:lang w:val="hu-HU"/>
        </w:rPr>
        <w:tab/>
      </w:r>
      <w:r w:rsidR="00FC61EC" w:rsidRPr="00543711">
        <w:rPr>
          <w:rFonts w:ascii="Times New Roman" w:hAnsi="Times New Roman" w:cs="Times New Roman"/>
          <w:sz w:val="24"/>
          <w:szCs w:val="24"/>
          <w:lang w:val="hu-HU"/>
        </w:rPr>
        <w:t>Műszaki Ütemterv</w:t>
      </w:r>
    </w:p>
    <w:p w14:paraId="57346CE2" w14:textId="77777777" w:rsidR="004F30EC" w:rsidRPr="00543711" w:rsidRDefault="000E36D0"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8</w:t>
      </w:r>
      <w:r w:rsidR="004F30EC" w:rsidRPr="00543711">
        <w:rPr>
          <w:rFonts w:ascii="Times New Roman" w:hAnsi="Times New Roman" w:cs="Times New Roman"/>
          <w:sz w:val="24"/>
          <w:szCs w:val="24"/>
          <w:lang w:val="hu-HU"/>
        </w:rPr>
        <w:t>. számú Melléket:</w:t>
      </w:r>
      <w:r w:rsidR="004F30EC" w:rsidRPr="00543711">
        <w:rPr>
          <w:rFonts w:ascii="Times New Roman" w:hAnsi="Times New Roman" w:cs="Times New Roman"/>
          <w:sz w:val="24"/>
          <w:szCs w:val="24"/>
          <w:lang w:val="hu-HU"/>
        </w:rPr>
        <w:tab/>
        <w:t>Átláthatósági nyilatkozat</w:t>
      </w:r>
    </w:p>
    <w:p w14:paraId="55017E1D" w14:textId="0F7DDC75" w:rsidR="00B930BD" w:rsidRPr="00543711" w:rsidRDefault="00805751"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9. számú Melléklet:</w:t>
      </w:r>
      <w:r w:rsidR="00B930BD" w:rsidRPr="00543711">
        <w:rPr>
          <w:rFonts w:ascii="Times New Roman" w:hAnsi="Times New Roman" w:cs="Times New Roman"/>
          <w:sz w:val="24"/>
          <w:szCs w:val="24"/>
          <w:lang w:val="hu-HU"/>
        </w:rPr>
        <w:tab/>
        <w:t>Teljesítési igazolás minta</w:t>
      </w:r>
    </w:p>
    <w:p w14:paraId="11D2A0E6" w14:textId="5BD2AF67" w:rsidR="00342815" w:rsidRPr="00543711" w:rsidRDefault="00342815" w:rsidP="00EF1A72">
      <w:pPr>
        <w:widowControl w:val="0"/>
        <w:spacing w:after="240" w:line="240" w:lineRule="auto"/>
        <w:ind w:left="3261" w:hanging="2541"/>
        <w:rPr>
          <w:rFonts w:ascii="Times New Roman" w:hAnsi="Times New Roman" w:cs="Times New Roman"/>
          <w:sz w:val="24"/>
          <w:szCs w:val="24"/>
          <w:lang w:val="hu-HU"/>
        </w:rPr>
      </w:pPr>
      <w:r w:rsidRPr="00543711">
        <w:rPr>
          <w:rFonts w:ascii="Times New Roman" w:hAnsi="Times New Roman" w:cs="Times New Roman"/>
          <w:sz w:val="24"/>
          <w:szCs w:val="24"/>
          <w:lang w:val="hu-HU"/>
        </w:rPr>
        <w:t>10. számú Melléklet:</w:t>
      </w:r>
      <w:r w:rsidRPr="00543711">
        <w:rPr>
          <w:rFonts w:ascii="Times New Roman" w:hAnsi="Times New Roman" w:cs="Times New Roman"/>
          <w:sz w:val="24"/>
          <w:szCs w:val="24"/>
          <w:lang w:val="hu-HU"/>
        </w:rPr>
        <w:tab/>
        <w:t>Minőségbiztosítási Terv</w:t>
      </w:r>
    </w:p>
    <w:p w14:paraId="1141F418" w14:textId="77777777" w:rsidR="002B2AA5" w:rsidRPr="00543711" w:rsidRDefault="002B2AA5" w:rsidP="00EF1A72">
      <w:pPr>
        <w:widowControl w:val="0"/>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t>A Felek a jelen Szerződést elolvasás és értelmezés után, mint akaratukkal mindenben megegyezőt jóváhagyólag aláírták.</w:t>
      </w:r>
    </w:p>
    <w:p w14:paraId="2A3DF5F7" w14:textId="77777777" w:rsidR="002B2AA5" w:rsidRPr="00543711" w:rsidRDefault="002B2AA5" w:rsidP="00EF1A72">
      <w:pPr>
        <w:widowControl w:val="0"/>
        <w:spacing w:after="240" w:line="240" w:lineRule="auto"/>
        <w:jc w:val="both"/>
        <w:rPr>
          <w:rFonts w:ascii="Times New Roman" w:hAnsi="Times New Roman" w:cs="Times New Roman"/>
          <w:sz w:val="24"/>
          <w:szCs w:val="24"/>
          <w:lang w:val="hu-HU"/>
        </w:rPr>
      </w:pPr>
      <w:r w:rsidRPr="00543711">
        <w:rPr>
          <w:rFonts w:ascii="Times New Roman" w:hAnsi="Times New Roman" w:cs="Times New Roman"/>
          <w:sz w:val="24"/>
          <w:szCs w:val="24"/>
          <w:lang w:val="hu-HU"/>
        </w:rPr>
        <w:lastRenderedPageBreak/>
        <w:t>Budapest, 2016. [●].</w:t>
      </w:r>
    </w:p>
    <w:p w14:paraId="2611D5E1" w14:textId="77777777" w:rsidR="002B2AA5" w:rsidRPr="00543711" w:rsidRDefault="002B2AA5" w:rsidP="00EF1A72">
      <w:pPr>
        <w:widowControl w:val="0"/>
        <w:spacing w:after="240" w:line="240" w:lineRule="auto"/>
        <w:jc w:val="both"/>
        <w:rPr>
          <w:rFonts w:ascii="Times New Roman" w:hAnsi="Times New Roman" w:cs="Times New Roman"/>
          <w:sz w:val="24"/>
          <w:szCs w:val="24"/>
          <w:lang w:val="hu-HU"/>
        </w:rPr>
      </w:pPr>
    </w:p>
    <w:tbl>
      <w:tblPr>
        <w:tblW w:w="9288" w:type="dxa"/>
        <w:tblLayout w:type="fixed"/>
        <w:tblLook w:val="0000" w:firstRow="0" w:lastRow="0" w:firstColumn="0" w:lastColumn="0" w:noHBand="0" w:noVBand="0"/>
      </w:tblPr>
      <w:tblGrid>
        <w:gridCol w:w="4644"/>
        <w:gridCol w:w="4644"/>
      </w:tblGrid>
      <w:tr w:rsidR="002B2AA5" w:rsidRPr="00543711" w14:paraId="0ECF9B65" w14:textId="77777777" w:rsidTr="005539CC">
        <w:tc>
          <w:tcPr>
            <w:tcW w:w="4644" w:type="dxa"/>
            <w:tcBorders>
              <w:top w:val="nil"/>
              <w:left w:val="nil"/>
              <w:bottom w:val="nil"/>
              <w:right w:val="nil"/>
            </w:tcBorders>
          </w:tcPr>
          <w:p w14:paraId="1546E7B7" w14:textId="77777777" w:rsidR="002B2AA5" w:rsidRPr="00543711" w:rsidRDefault="00D24D9E" w:rsidP="00EF1A72">
            <w:pPr>
              <w:widowControl w:val="0"/>
              <w:spacing w:after="240" w:line="240" w:lineRule="auto"/>
              <w:jc w:val="both"/>
              <w:rPr>
                <w:rFonts w:ascii="Times New Roman" w:hAnsi="Times New Roman" w:cs="Times New Roman"/>
                <w:b/>
                <w:bCs/>
                <w:caps/>
                <w:sz w:val="24"/>
                <w:szCs w:val="24"/>
                <w:lang w:val="hu-HU"/>
              </w:rPr>
            </w:pPr>
            <w:r w:rsidRPr="00543711">
              <w:rPr>
                <w:rFonts w:ascii="Times New Roman" w:hAnsi="Times New Roman" w:cs="Times New Roman"/>
                <w:b/>
                <w:bCs/>
                <w:caps/>
                <w:sz w:val="24"/>
                <w:szCs w:val="24"/>
                <w:lang w:val="hu-HU"/>
              </w:rPr>
              <w:t>[●]</w:t>
            </w:r>
          </w:p>
          <w:p w14:paraId="5C341C30" w14:textId="77777777" w:rsidR="00D24D9E" w:rsidRPr="00543711" w:rsidRDefault="00D24D9E" w:rsidP="00EF1A72">
            <w:pPr>
              <w:widowControl w:val="0"/>
              <w:spacing w:after="240" w:line="240" w:lineRule="auto"/>
              <w:jc w:val="both"/>
              <w:rPr>
                <w:rFonts w:ascii="Times New Roman" w:hAnsi="Times New Roman" w:cs="Times New Roman"/>
                <w:b/>
                <w:bCs/>
                <w:smallCaps/>
                <w:sz w:val="24"/>
                <w:szCs w:val="24"/>
                <w:lang w:val="hu-HU"/>
              </w:rPr>
            </w:pPr>
          </w:p>
          <w:p w14:paraId="562A4CEE" w14:textId="77777777" w:rsidR="002B2AA5" w:rsidRPr="00543711" w:rsidRDefault="002B2AA5" w:rsidP="00EF1A72">
            <w:pPr>
              <w:widowControl w:val="0"/>
              <w:spacing w:after="240" w:line="240" w:lineRule="auto"/>
              <w:jc w:val="both"/>
              <w:rPr>
                <w:rFonts w:ascii="Times New Roman" w:hAnsi="Times New Roman" w:cs="Times New Roman"/>
                <w:bCs/>
                <w:sz w:val="24"/>
                <w:szCs w:val="24"/>
                <w:lang w:val="hu-HU"/>
              </w:rPr>
            </w:pPr>
            <w:r w:rsidRPr="00543711">
              <w:rPr>
                <w:rFonts w:ascii="Times New Roman" w:hAnsi="Times New Roman" w:cs="Times New Roman"/>
                <w:bCs/>
                <w:sz w:val="24"/>
                <w:szCs w:val="24"/>
                <w:lang w:val="hu-HU"/>
              </w:rPr>
              <w:t>______________________________</w:t>
            </w:r>
          </w:p>
          <w:p w14:paraId="2FD62B17" w14:textId="77777777" w:rsidR="002B2AA5" w:rsidRPr="00543711" w:rsidRDefault="002B2AA5" w:rsidP="00EF1A72">
            <w:pPr>
              <w:widowControl w:val="0"/>
              <w:spacing w:after="240" w:line="240" w:lineRule="auto"/>
              <w:jc w:val="both"/>
              <w:rPr>
                <w:rFonts w:ascii="Times New Roman" w:hAnsi="Times New Roman" w:cs="Times New Roman"/>
                <w:bCs/>
                <w:sz w:val="24"/>
                <w:szCs w:val="24"/>
                <w:lang w:val="hu-HU"/>
              </w:rPr>
            </w:pPr>
            <w:r w:rsidRPr="00543711">
              <w:rPr>
                <w:rFonts w:ascii="Times New Roman" w:hAnsi="Times New Roman" w:cs="Times New Roman"/>
                <w:bCs/>
                <w:sz w:val="24"/>
                <w:szCs w:val="24"/>
                <w:lang w:val="hu-HU"/>
              </w:rPr>
              <w:t>Név:</w:t>
            </w:r>
            <w:r w:rsidRPr="00543711">
              <w:rPr>
                <w:rFonts w:ascii="Times New Roman" w:hAnsi="Times New Roman" w:cs="Times New Roman"/>
                <w:bCs/>
                <w:sz w:val="24"/>
                <w:szCs w:val="24"/>
                <w:lang w:val="hu-HU"/>
              </w:rPr>
              <w:tab/>
            </w:r>
            <w:r w:rsidRPr="00543711">
              <w:rPr>
                <w:rFonts w:ascii="Times New Roman" w:hAnsi="Times New Roman" w:cs="Times New Roman"/>
                <w:bCs/>
                <w:sz w:val="24"/>
                <w:szCs w:val="24"/>
                <w:lang w:val="hu-HU"/>
              </w:rPr>
              <w:tab/>
              <w:t>[●]</w:t>
            </w:r>
          </w:p>
          <w:p w14:paraId="463FE906" w14:textId="77777777" w:rsidR="002B2AA5" w:rsidRPr="00543711" w:rsidRDefault="002B2AA5" w:rsidP="00EF1A72">
            <w:pPr>
              <w:widowControl w:val="0"/>
              <w:spacing w:after="240" w:line="240" w:lineRule="auto"/>
              <w:jc w:val="both"/>
              <w:rPr>
                <w:rFonts w:ascii="Times New Roman" w:hAnsi="Times New Roman" w:cs="Times New Roman"/>
                <w:b/>
                <w:bCs/>
                <w:smallCaps/>
                <w:sz w:val="24"/>
                <w:szCs w:val="24"/>
                <w:lang w:val="hu-HU"/>
              </w:rPr>
            </w:pPr>
            <w:r w:rsidRPr="00543711">
              <w:rPr>
                <w:rFonts w:ascii="Times New Roman" w:hAnsi="Times New Roman" w:cs="Times New Roman"/>
                <w:bCs/>
                <w:sz w:val="24"/>
                <w:szCs w:val="24"/>
                <w:lang w:val="hu-HU"/>
              </w:rPr>
              <w:t xml:space="preserve">Beosztás: </w:t>
            </w:r>
            <w:r w:rsidRPr="00543711">
              <w:rPr>
                <w:rFonts w:ascii="Times New Roman" w:hAnsi="Times New Roman" w:cs="Times New Roman"/>
                <w:bCs/>
                <w:sz w:val="24"/>
                <w:szCs w:val="24"/>
                <w:lang w:val="hu-HU"/>
              </w:rPr>
              <w:tab/>
              <w:t>[●]</w:t>
            </w:r>
          </w:p>
        </w:tc>
        <w:tc>
          <w:tcPr>
            <w:tcW w:w="4644" w:type="dxa"/>
            <w:tcBorders>
              <w:top w:val="nil"/>
              <w:left w:val="nil"/>
              <w:bottom w:val="nil"/>
              <w:right w:val="nil"/>
            </w:tcBorders>
          </w:tcPr>
          <w:p w14:paraId="1CDB5297" w14:textId="77777777" w:rsidR="002B2AA5" w:rsidRPr="00543711" w:rsidRDefault="002B2AA5" w:rsidP="00EF1A72">
            <w:pPr>
              <w:widowControl w:val="0"/>
              <w:spacing w:after="240" w:line="240" w:lineRule="auto"/>
              <w:jc w:val="both"/>
              <w:rPr>
                <w:rFonts w:ascii="Times New Roman" w:hAnsi="Times New Roman" w:cs="Times New Roman"/>
                <w:b/>
                <w:bCs/>
                <w:smallCaps/>
                <w:sz w:val="24"/>
                <w:szCs w:val="24"/>
                <w:lang w:val="hu-HU"/>
              </w:rPr>
            </w:pPr>
            <w:r w:rsidRPr="00543711">
              <w:rPr>
                <w:rFonts w:ascii="Times New Roman" w:hAnsi="Times New Roman" w:cs="Times New Roman"/>
                <w:b/>
                <w:bCs/>
                <w:smallCaps/>
                <w:sz w:val="24"/>
                <w:szCs w:val="24"/>
                <w:lang w:val="hu-HU"/>
              </w:rPr>
              <w:t>[●]</w:t>
            </w:r>
          </w:p>
          <w:p w14:paraId="24FC224E" w14:textId="77777777" w:rsidR="002B2AA5" w:rsidRPr="00543711" w:rsidRDefault="002B2AA5" w:rsidP="00EF1A72">
            <w:pPr>
              <w:widowControl w:val="0"/>
              <w:spacing w:after="240" w:line="240" w:lineRule="auto"/>
              <w:jc w:val="both"/>
              <w:rPr>
                <w:rFonts w:ascii="Times New Roman" w:hAnsi="Times New Roman" w:cs="Times New Roman"/>
                <w:b/>
                <w:bCs/>
                <w:smallCaps/>
                <w:sz w:val="24"/>
                <w:szCs w:val="24"/>
                <w:lang w:val="hu-HU"/>
              </w:rPr>
            </w:pPr>
          </w:p>
          <w:p w14:paraId="77BCCDB2" w14:textId="77777777" w:rsidR="002B2AA5" w:rsidRPr="00543711" w:rsidRDefault="002B2AA5" w:rsidP="00EF1A72">
            <w:pPr>
              <w:widowControl w:val="0"/>
              <w:spacing w:after="240" w:line="240" w:lineRule="auto"/>
              <w:jc w:val="both"/>
              <w:rPr>
                <w:rFonts w:ascii="Times New Roman" w:hAnsi="Times New Roman" w:cs="Times New Roman"/>
                <w:bCs/>
                <w:sz w:val="24"/>
                <w:szCs w:val="24"/>
                <w:lang w:val="hu-HU"/>
              </w:rPr>
            </w:pPr>
            <w:r w:rsidRPr="00543711">
              <w:rPr>
                <w:rFonts w:ascii="Times New Roman" w:hAnsi="Times New Roman" w:cs="Times New Roman"/>
                <w:bCs/>
                <w:sz w:val="24"/>
                <w:szCs w:val="24"/>
                <w:lang w:val="hu-HU"/>
              </w:rPr>
              <w:t>______________________________</w:t>
            </w:r>
          </w:p>
          <w:p w14:paraId="212C0AD2" w14:textId="77777777" w:rsidR="002B2AA5" w:rsidRPr="00543711" w:rsidRDefault="002B2AA5" w:rsidP="00EF1A72">
            <w:pPr>
              <w:widowControl w:val="0"/>
              <w:spacing w:after="240" w:line="240" w:lineRule="auto"/>
              <w:jc w:val="both"/>
              <w:rPr>
                <w:rFonts w:ascii="Times New Roman" w:hAnsi="Times New Roman" w:cs="Times New Roman"/>
                <w:bCs/>
                <w:sz w:val="24"/>
                <w:szCs w:val="24"/>
                <w:lang w:val="hu-HU"/>
              </w:rPr>
            </w:pPr>
            <w:r w:rsidRPr="00543711">
              <w:rPr>
                <w:rFonts w:ascii="Times New Roman" w:hAnsi="Times New Roman" w:cs="Times New Roman"/>
                <w:bCs/>
                <w:sz w:val="24"/>
                <w:szCs w:val="24"/>
                <w:lang w:val="hu-HU"/>
              </w:rPr>
              <w:t>Név:</w:t>
            </w:r>
            <w:r w:rsidRPr="00543711">
              <w:rPr>
                <w:rFonts w:ascii="Times New Roman" w:hAnsi="Times New Roman" w:cs="Times New Roman"/>
                <w:bCs/>
                <w:sz w:val="24"/>
                <w:szCs w:val="24"/>
                <w:lang w:val="hu-HU"/>
              </w:rPr>
              <w:tab/>
            </w:r>
            <w:r w:rsidRPr="00543711">
              <w:rPr>
                <w:rFonts w:ascii="Times New Roman" w:hAnsi="Times New Roman" w:cs="Times New Roman"/>
                <w:bCs/>
                <w:sz w:val="24"/>
                <w:szCs w:val="24"/>
                <w:lang w:val="hu-HU"/>
              </w:rPr>
              <w:tab/>
              <w:t>[●]</w:t>
            </w:r>
          </w:p>
          <w:p w14:paraId="31A7D628" w14:textId="77777777" w:rsidR="002B2AA5" w:rsidRPr="00543711" w:rsidRDefault="002B2AA5" w:rsidP="00EF1A72">
            <w:pPr>
              <w:widowControl w:val="0"/>
              <w:spacing w:after="240" w:line="240" w:lineRule="auto"/>
              <w:jc w:val="both"/>
              <w:rPr>
                <w:rFonts w:ascii="Times New Roman" w:hAnsi="Times New Roman" w:cs="Times New Roman"/>
                <w:b/>
                <w:bCs/>
                <w:smallCaps/>
                <w:sz w:val="24"/>
                <w:szCs w:val="24"/>
                <w:lang w:val="hu-HU"/>
              </w:rPr>
            </w:pPr>
            <w:r w:rsidRPr="00543711">
              <w:rPr>
                <w:rFonts w:ascii="Times New Roman" w:hAnsi="Times New Roman" w:cs="Times New Roman"/>
                <w:bCs/>
                <w:sz w:val="24"/>
                <w:szCs w:val="24"/>
                <w:lang w:val="hu-HU"/>
              </w:rPr>
              <w:t xml:space="preserve">Beosztás: </w:t>
            </w:r>
            <w:r w:rsidRPr="00543711">
              <w:rPr>
                <w:rFonts w:ascii="Times New Roman" w:hAnsi="Times New Roman" w:cs="Times New Roman"/>
                <w:bCs/>
                <w:sz w:val="24"/>
                <w:szCs w:val="24"/>
                <w:lang w:val="hu-HU"/>
              </w:rPr>
              <w:tab/>
              <w:t>[●]</w:t>
            </w:r>
          </w:p>
        </w:tc>
      </w:tr>
    </w:tbl>
    <w:p w14:paraId="4D892385" w14:textId="77777777" w:rsidR="002B2AA5" w:rsidRPr="00543711" w:rsidRDefault="002B2AA5" w:rsidP="00EF1A72">
      <w:pPr>
        <w:widowControl w:val="0"/>
        <w:tabs>
          <w:tab w:val="left" w:pos="0"/>
        </w:tabs>
        <w:spacing w:after="240" w:line="240" w:lineRule="auto"/>
        <w:ind w:right="-7"/>
        <w:jc w:val="both"/>
        <w:outlineLvl w:val="0"/>
        <w:rPr>
          <w:rFonts w:ascii="Times New Roman" w:hAnsi="Times New Roman" w:cs="Times New Roman"/>
          <w:b/>
          <w:bCs/>
          <w:kern w:val="32"/>
          <w:sz w:val="24"/>
          <w:szCs w:val="24"/>
          <w:lang w:val="hu-HU" w:eastAsia="hu-HU"/>
        </w:rPr>
        <w:sectPr w:rsidR="002B2AA5" w:rsidRPr="00543711" w:rsidSect="00EA5A3F">
          <w:pgSz w:w="11900" w:h="16840"/>
          <w:pgMar w:top="1417" w:right="1417" w:bottom="1417" w:left="1417" w:header="708" w:footer="708" w:gutter="0"/>
          <w:cols w:space="708"/>
          <w:docGrid w:linePitch="360"/>
        </w:sectPr>
      </w:pPr>
    </w:p>
    <w:p w14:paraId="21247724"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 számú Melléklet</w:t>
      </w:r>
    </w:p>
    <w:p w14:paraId="0EFB610B" w14:textId="180A584B" w:rsidR="002B2AA5" w:rsidRPr="00543711" w:rsidRDefault="00565F7A"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Megrendelő</w:t>
      </w:r>
      <w:r w:rsidR="002B2AA5" w:rsidRPr="00543711">
        <w:rPr>
          <w:rFonts w:ascii="Times New Roman" w:hAnsi="Times New Roman" w:cs="Times New Roman"/>
          <w:b/>
          <w:sz w:val="24"/>
          <w:szCs w:val="24"/>
          <w:lang w:val="hu-HU"/>
        </w:rPr>
        <w:t xml:space="preserve"> Követelményei</w:t>
      </w:r>
    </w:p>
    <w:p w14:paraId="5CC6A8FA"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1/A számú Melléklet</w:t>
      </w:r>
    </w:p>
    <w:p w14:paraId="4C4D71AF" w14:textId="77777777" w:rsidR="002B2AA5" w:rsidRPr="00543711" w:rsidRDefault="005F00EA"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Engedélyek</w:t>
      </w:r>
      <w:r w:rsidR="003B4024" w:rsidRPr="00543711">
        <w:rPr>
          <w:rFonts w:ascii="Times New Roman" w:hAnsi="Times New Roman" w:cs="Times New Roman"/>
          <w:sz w:val="24"/>
          <w:szCs w:val="24"/>
          <w:lang w:val="hu-HU"/>
        </w:rPr>
        <w:t xml:space="preserve"> </w:t>
      </w:r>
      <w:r w:rsidR="003B4024" w:rsidRPr="00543711">
        <w:rPr>
          <w:rFonts w:ascii="Times New Roman" w:hAnsi="Times New Roman" w:cs="Times New Roman"/>
          <w:b/>
          <w:sz w:val="24"/>
          <w:szCs w:val="24"/>
          <w:lang w:val="hu-HU"/>
        </w:rPr>
        <w:t>és az engedélyezési tervek</w:t>
      </w:r>
    </w:p>
    <w:p w14:paraId="520F31DF"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p>
    <w:p w14:paraId="2BF9160C" w14:textId="77777777" w:rsidR="002B2AA5" w:rsidRPr="00543711" w:rsidRDefault="002B2AA5" w:rsidP="00EF1A72">
      <w:pPr>
        <w:widowControl w:val="0"/>
        <w:rPr>
          <w:rFonts w:ascii="Times New Roman" w:hAnsi="Times New Roman" w:cs="Times New Roman"/>
          <w:sz w:val="24"/>
          <w:szCs w:val="24"/>
          <w:lang w:val="hu-HU"/>
        </w:rPr>
        <w:sectPr w:rsidR="002B2AA5" w:rsidRPr="00543711">
          <w:pgSz w:w="12240" w:h="15840"/>
          <w:pgMar w:top="1417" w:right="1417" w:bottom="1417" w:left="1417" w:header="708" w:footer="708" w:gutter="0"/>
          <w:pgNumType w:start="1"/>
          <w:cols w:space="708"/>
          <w:noEndnote/>
          <w:titlePg/>
        </w:sectPr>
      </w:pPr>
    </w:p>
    <w:p w14:paraId="0DCFA2A1"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1/B számú Melléklet</w:t>
      </w:r>
    </w:p>
    <w:p w14:paraId="719EACEA" w14:textId="0BD8FF95" w:rsidR="002B2AA5" w:rsidRPr="00543711" w:rsidRDefault="005F00EA"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 xml:space="preserve">Az </w:t>
      </w:r>
      <w:r w:rsidR="004F4AF7" w:rsidRPr="00543711">
        <w:rPr>
          <w:rFonts w:ascii="Times New Roman" w:hAnsi="Times New Roman" w:cs="Times New Roman"/>
          <w:b/>
          <w:sz w:val="24"/>
          <w:szCs w:val="24"/>
          <w:lang w:val="hu-HU"/>
        </w:rPr>
        <w:t>Óriás Ugrótorony és Ideiglenes Létesítményei</w:t>
      </w:r>
      <w:r w:rsidRPr="00543711">
        <w:rPr>
          <w:rFonts w:ascii="Times New Roman" w:hAnsi="Times New Roman" w:cs="Times New Roman"/>
          <w:b/>
          <w:sz w:val="24"/>
          <w:szCs w:val="24"/>
          <w:lang w:val="hu-HU"/>
        </w:rPr>
        <w:t xml:space="preserve"> </w:t>
      </w:r>
      <w:r w:rsidR="00CE6A6A" w:rsidRPr="00543711">
        <w:rPr>
          <w:rFonts w:ascii="Times New Roman" w:hAnsi="Times New Roman" w:cs="Times New Roman"/>
          <w:b/>
          <w:sz w:val="24"/>
          <w:szCs w:val="24"/>
          <w:lang w:val="hu-HU"/>
        </w:rPr>
        <w:t xml:space="preserve">tekintetében készített </w:t>
      </w:r>
      <w:r w:rsidRPr="00543711">
        <w:rPr>
          <w:rFonts w:ascii="Times New Roman" w:hAnsi="Times New Roman" w:cs="Times New Roman"/>
          <w:b/>
          <w:sz w:val="24"/>
          <w:szCs w:val="24"/>
          <w:lang w:val="hu-HU"/>
        </w:rPr>
        <w:t>Tender tervek</w:t>
      </w:r>
    </w:p>
    <w:p w14:paraId="6F5C7036"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p>
    <w:p w14:paraId="4849B457"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p>
    <w:p w14:paraId="4E9836A9"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1/C számú Melléklet</w:t>
      </w:r>
    </w:p>
    <w:p w14:paraId="4075CF0E" w14:textId="77777777" w:rsidR="002B2AA5" w:rsidRPr="00543711" w:rsidRDefault="005F00EA"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Árazott költségvetés</w:t>
      </w:r>
    </w:p>
    <w:p w14:paraId="029527E1"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p>
    <w:p w14:paraId="2F278369"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p>
    <w:p w14:paraId="19E90E1E"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1/D számú Melléklet</w:t>
      </w:r>
    </w:p>
    <w:p w14:paraId="1CCF5D82" w14:textId="77777777" w:rsidR="002B2AA5" w:rsidRPr="00543711" w:rsidRDefault="00327F1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 xml:space="preserve">Műszaki Ütemterv és </w:t>
      </w:r>
      <w:r w:rsidR="0020028A" w:rsidRPr="00543711">
        <w:rPr>
          <w:rFonts w:ascii="Times New Roman" w:hAnsi="Times New Roman" w:cs="Times New Roman"/>
          <w:b/>
          <w:sz w:val="24"/>
          <w:szCs w:val="24"/>
          <w:lang w:val="hu-HU"/>
        </w:rPr>
        <w:t>Projektterv</w:t>
      </w:r>
      <w:r w:rsidRPr="00543711">
        <w:rPr>
          <w:rFonts w:ascii="Times New Roman" w:hAnsi="Times New Roman" w:cs="Times New Roman"/>
          <w:b/>
          <w:sz w:val="24"/>
          <w:szCs w:val="24"/>
          <w:lang w:val="hu-HU"/>
        </w:rPr>
        <w:t xml:space="preserve"> követelményei</w:t>
      </w:r>
    </w:p>
    <w:p w14:paraId="5A42F813"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p>
    <w:p w14:paraId="5633E56A"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p>
    <w:p w14:paraId="1FF4FEA8"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2. számú Melléklet</w:t>
      </w:r>
    </w:p>
    <w:p w14:paraId="14DA4322" w14:textId="2CA2E698" w:rsidR="002B2AA5" w:rsidRPr="00543711" w:rsidRDefault="00565F7A"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Megrendelő</w:t>
      </w:r>
      <w:r w:rsidR="002B2AA5" w:rsidRPr="00543711">
        <w:rPr>
          <w:rFonts w:ascii="Times New Roman" w:hAnsi="Times New Roman" w:cs="Times New Roman"/>
          <w:b/>
          <w:sz w:val="24"/>
          <w:szCs w:val="24"/>
          <w:lang w:val="hu-HU"/>
        </w:rPr>
        <w:t>i Ütemterv</w:t>
      </w:r>
    </w:p>
    <w:p w14:paraId="144E2980"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p>
    <w:p w14:paraId="159AC52E"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3. számú Melléklet</w:t>
      </w:r>
    </w:p>
    <w:p w14:paraId="6D8B3998"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Közbeszerzési Dokumentáció</w:t>
      </w:r>
    </w:p>
    <w:p w14:paraId="112D6BCA"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4. számú Melléklet</w:t>
      </w:r>
    </w:p>
    <w:p w14:paraId="168CE9B2"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Biztosítási kötvények másolata</w:t>
      </w:r>
    </w:p>
    <w:p w14:paraId="36EE05D1"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p>
    <w:p w14:paraId="6461E696"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sectPr w:rsidR="002B2AA5" w:rsidRPr="00543711">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[A szerződéskötést követően kerül csatolásra.]</w:t>
      </w:r>
    </w:p>
    <w:p w14:paraId="1AD7E328" w14:textId="180C74AC" w:rsidR="002B2AA5" w:rsidRPr="00543711" w:rsidRDefault="000E36D0"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5</w:t>
      </w:r>
      <w:r w:rsidR="002B2AA5" w:rsidRPr="00543711">
        <w:rPr>
          <w:rFonts w:ascii="Times New Roman" w:hAnsi="Times New Roman" w:cs="Times New Roman"/>
          <w:b/>
          <w:sz w:val="24"/>
          <w:szCs w:val="24"/>
          <w:lang w:val="hu-HU"/>
        </w:rPr>
        <w:t>. számú Melléklet</w:t>
      </w:r>
    </w:p>
    <w:p w14:paraId="67324720" w14:textId="77777777" w:rsidR="002B2AA5" w:rsidRPr="00543711" w:rsidRDefault="002B2AA5"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Fizetési Ütemterv</w:t>
      </w:r>
    </w:p>
    <w:p w14:paraId="4DA696E0" w14:textId="77777777" w:rsidR="007C3BCD" w:rsidRPr="00543711" w:rsidRDefault="007C3BCD" w:rsidP="00EF1A72">
      <w:pPr>
        <w:widowControl w:val="0"/>
        <w:spacing w:after="160" w:line="259" w:lineRule="auto"/>
        <w:rPr>
          <w:rFonts w:ascii="Times New Roman" w:hAnsi="Times New Roman" w:cs="Times New Roman"/>
          <w:b/>
          <w:sz w:val="24"/>
          <w:szCs w:val="24"/>
          <w:lang w:val="hu-HU"/>
        </w:rPr>
        <w:sectPr w:rsidR="007C3BCD" w:rsidRPr="00543711" w:rsidSect="007950A3">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pgNumType w:start="1"/>
          <w:cols w:space="708"/>
          <w:noEndnote/>
          <w:titlePg/>
        </w:sectPr>
      </w:pPr>
    </w:p>
    <w:p w14:paraId="318D817E" w14:textId="77777777" w:rsidR="00866DD7" w:rsidRPr="00543711" w:rsidRDefault="000E36D0"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6</w:t>
      </w:r>
      <w:r w:rsidR="00866DD7" w:rsidRPr="00543711">
        <w:rPr>
          <w:rFonts w:ascii="Times New Roman" w:hAnsi="Times New Roman" w:cs="Times New Roman"/>
          <w:b/>
          <w:sz w:val="24"/>
          <w:szCs w:val="24"/>
          <w:lang w:val="hu-HU"/>
        </w:rPr>
        <w:t>. számú Melléklet</w:t>
      </w:r>
    </w:p>
    <w:p w14:paraId="0BEED0DC" w14:textId="77777777" w:rsidR="007C3BCD" w:rsidRPr="00543711" w:rsidRDefault="000E36D0" w:rsidP="00EF1A72">
      <w:pPr>
        <w:widowControl w:val="0"/>
        <w:spacing w:after="240" w:line="240" w:lineRule="auto"/>
        <w:jc w:val="center"/>
        <w:rPr>
          <w:rFonts w:ascii="Times New Roman" w:hAnsi="Times New Roman" w:cs="Times New Roman"/>
          <w:b/>
          <w:sz w:val="24"/>
          <w:szCs w:val="24"/>
          <w:lang w:val="hu-HU"/>
        </w:rPr>
        <w:sectPr w:rsidR="007C3BCD" w:rsidRPr="00543711" w:rsidSect="007950A3">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Projektterv</w:t>
      </w:r>
    </w:p>
    <w:p w14:paraId="4EDA743F" w14:textId="77777777" w:rsidR="000E36D0" w:rsidRPr="00543711" w:rsidRDefault="000E36D0"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7. számú Melléklet</w:t>
      </w:r>
    </w:p>
    <w:p w14:paraId="6DFD20E4" w14:textId="77777777" w:rsidR="007C3BCD" w:rsidRPr="00543711" w:rsidRDefault="000E36D0" w:rsidP="00EF1A72">
      <w:pPr>
        <w:widowControl w:val="0"/>
        <w:spacing w:after="240" w:line="240" w:lineRule="auto"/>
        <w:jc w:val="center"/>
        <w:rPr>
          <w:rFonts w:ascii="Times New Roman" w:hAnsi="Times New Roman" w:cs="Times New Roman"/>
          <w:b/>
          <w:sz w:val="24"/>
          <w:szCs w:val="24"/>
          <w:lang w:val="hu-HU"/>
        </w:rPr>
        <w:sectPr w:rsidR="007C3BCD" w:rsidRPr="00543711" w:rsidSect="007950A3">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Műszaki Ütemterv</w:t>
      </w:r>
      <w:r w:rsidRPr="00543711" w:rsidDel="000E36D0">
        <w:rPr>
          <w:rFonts w:ascii="Times New Roman" w:hAnsi="Times New Roman" w:cs="Times New Roman"/>
          <w:b/>
          <w:sz w:val="24"/>
          <w:szCs w:val="24"/>
          <w:lang w:val="hu-HU"/>
        </w:rPr>
        <w:t xml:space="preserve"> </w:t>
      </w:r>
    </w:p>
    <w:p w14:paraId="7D52B3A7" w14:textId="5C8F54AA" w:rsidR="009720E7" w:rsidRPr="00543711" w:rsidRDefault="000E36D0" w:rsidP="00EF1A7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8</w:t>
      </w:r>
      <w:r w:rsidR="009720E7" w:rsidRPr="00543711">
        <w:rPr>
          <w:rFonts w:ascii="Times New Roman" w:hAnsi="Times New Roman" w:cs="Times New Roman"/>
          <w:b/>
          <w:sz w:val="24"/>
          <w:szCs w:val="24"/>
          <w:lang w:val="hu-HU"/>
        </w:rPr>
        <w:t>. számú Melléklet</w:t>
      </w:r>
    </w:p>
    <w:p w14:paraId="7136B7CA" w14:textId="77777777" w:rsidR="007C3BCD" w:rsidRPr="00543711" w:rsidRDefault="009720E7" w:rsidP="00EF1A72">
      <w:pPr>
        <w:widowControl w:val="0"/>
        <w:spacing w:after="240" w:line="240" w:lineRule="auto"/>
        <w:jc w:val="center"/>
        <w:rPr>
          <w:rFonts w:ascii="Times New Roman" w:hAnsi="Times New Roman" w:cs="Times New Roman"/>
          <w:b/>
          <w:sz w:val="24"/>
          <w:szCs w:val="24"/>
          <w:lang w:val="hu-HU"/>
        </w:rPr>
        <w:sectPr w:rsidR="007C3BCD" w:rsidRPr="00543711" w:rsidSect="007950A3">
          <w:pgSz w:w="12240" w:h="15840"/>
          <w:pgMar w:top="1417" w:right="1417" w:bottom="1417" w:left="1417" w:header="708" w:footer="708" w:gutter="0"/>
          <w:pgNumType w:start="1"/>
          <w:cols w:space="708"/>
          <w:noEndnote/>
          <w:titlePg/>
        </w:sectPr>
      </w:pPr>
      <w:r w:rsidRPr="00543711">
        <w:rPr>
          <w:rFonts w:ascii="Times New Roman" w:hAnsi="Times New Roman" w:cs="Times New Roman"/>
          <w:b/>
          <w:sz w:val="24"/>
          <w:szCs w:val="24"/>
          <w:lang w:val="hu-HU"/>
        </w:rPr>
        <w:t>Átláthatósági nyilatkozat</w:t>
      </w:r>
    </w:p>
    <w:p w14:paraId="3B5BEF78" w14:textId="7BD56B8B" w:rsidR="00DB4D12" w:rsidRPr="00543711" w:rsidRDefault="00DB4D12" w:rsidP="00DB4D12">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9. számú Melléklet</w:t>
      </w:r>
    </w:p>
    <w:p w14:paraId="09AC4BAA" w14:textId="77777777" w:rsidR="007C3BCD" w:rsidRPr="00543711" w:rsidRDefault="00DB4D12" w:rsidP="00DB4D12">
      <w:pPr>
        <w:widowControl w:val="0"/>
        <w:spacing w:after="240" w:line="240" w:lineRule="auto"/>
        <w:jc w:val="center"/>
        <w:rPr>
          <w:rFonts w:ascii="Times New Roman" w:hAnsi="Times New Roman" w:cs="Times New Roman"/>
          <w:b/>
          <w:sz w:val="24"/>
          <w:szCs w:val="24"/>
          <w:lang w:val="hu-HU"/>
        </w:rPr>
        <w:sectPr w:rsidR="007C3BCD" w:rsidRPr="00543711" w:rsidSect="007950A3">
          <w:pgSz w:w="12240" w:h="15840"/>
          <w:pgMar w:top="1417" w:right="1417" w:bottom="1417" w:left="1417" w:header="708" w:footer="708" w:gutter="0"/>
          <w:pgNumType w:start="1"/>
          <w:cols w:space="708"/>
          <w:noEndnote/>
          <w:titlePg/>
        </w:sectPr>
      </w:pPr>
      <w:proofErr w:type="gramStart"/>
      <w:r w:rsidRPr="00543711">
        <w:rPr>
          <w:rFonts w:ascii="Times New Roman" w:hAnsi="Times New Roman" w:cs="Times New Roman"/>
          <w:b/>
          <w:sz w:val="24"/>
          <w:szCs w:val="24"/>
          <w:lang w:val="hu-HU"/>
        </w:rPr>
        <w:t>Teljesítés igazolás</w:t>
      </w:r>
      <w:proofErr w:type="gramEnd"/>
      <w:r w:rsidRPr="00543711">
        <w:rPr>
          <w:rFonts w:ascii="Times New Roman" w:hAnsi="Times New Roman" w:cs="Times New Roman"/>
          <w:b/>
          <w:sz w:val="24"/>
          <w:szCs w:val="24"/>
          <w:lang w:val="hu-HU"/>
        </w:rPr>
        <w:t xml:space="preserve"> minta</w:t>
      </w:r>
    </w:p>
    <w:p w14:paraId="7A904462" w14:textId="77777777" w:rsidR="00972C86" w:rsidRPr="00543711" w:rsidRDefault="00972C86" w:rsidP="00972C86">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lastRenderedPageBreak/>
        <w:t>10. számú Melléklet</w:t>
      </w:r>
    </w:p>
    <w:p w14:paraId="78918DC5" w14:textId="0A939D3D" w:rsidR="00972C86" w:rsidRPr="00543711" w:rsidRDefault="00972C86" w:rsidP="00972C86">
      <w:pPr>
        <w:widowControl w:val="0"/>
        <w:spacing w:after="240" w:line="240" w:lineRule="auto"/>
        <w:jc w:val="center"/>
        <w:rPr>
          <w:rFonts w:ascii="Times New Roman" w:hAnsi="Times New Roman" w:cs="Times New Roman"/>
          <w:b/>
          <w:sz w:val="24"/>
          <w:szCs w:val="24"/>
          <w:lang w:val="hu-HU"/>
        </w:rPr>
      </w:pPr>
      <w:r w:rsidRPr="00543711">
        <w:rPr>
          <w:rFonts w:ascii="Times New Roman" w:hAnsi="Times New Roman" w:cs="Times New Roman"/>
          <w:b/>
          <w:sz w:val="24"/>
          <w:szCs w:val="24"/>
          <w:lang w:val="hu-HU"/>
        </w:rPr>
        <w:t>Minőségbiztosítási Terv</w:t>
      </w:r>
    </w:p>
    <w:p w14:paraId="2CF6D2BF" w14:textId="77777777" w:rsidR="00DB4D12" w:rsidRPr="00543711" w:rsidRDefault="00DB4D12" w:rsidP="00EF1A72">
      <w:pPr>
        <w:widowControl w:val="0"/>
        <w:spacing w:after="240" w:line="240" w:lineRule="auto"/>
        <w:jc w:val="center"/>
        <w:rPr>
          <w:rFonts w:ascii="Times New Roman" w:hAnsi="Times New Roman" w:cs="Times New Roman"/>
          <w:b/>
          <w:sz w:val="24"/>
          <w:szCs w:val="24"/>
          <w:lang w:val="hu-HU"/>
        </w:rPr>
      </w:pPr>
    </w:p>
    <w:p w14:paraId="1FB2A1D8" w14:textId="77777777" w:rsidR="002B2AA5" w:rsidRPr="00543711" w:rsidRDefault="002B2AA5" w:rsidP="00EF1A72">
      <w:pPr>
        <w:widowControl w:val="0"/>
        <w:rPr>
          <w:lang w:val="hu-HU"/>
        </w:rPr>
      </w:pPr>
    </w:p>
    <w:p w14:paraId="22F7A700" w14:textId="77777777" w:rsidR="00935FB1" w:rsidRPr="00543711" w:rsidRDefault="00935FB1" w:rsidP="00EF1A72">
      <w:pPr>
        <w:widowControl w:val="0"/>
        <w:rPr>
          <w:lang w:val="hu-HU"/>
        </w:rPr>
      </w:pPr>
    </w:p>
    <w:p w14:paraId="15C08FF2" w14:textId="77777777" w:rsidR="00EF62DC" w:rsidRPr="00543711" w:rsidRDefault="00EF62DC">
      <w:pPr>
        <w:widowControl w:val="0"/>
        <w:rPr>
          <w:lang w:val="hu-HU"/>
        </w:rPr>
      </w:pPr>
    </w:p>
    <w:sectPr w:rsidR="00EF62DC" w:rsidRPr="00543711" w:rsidSect="007950A3">
      <w:pgSz w:w="12240" w:h="15840"/>
      <w:pgMar w:top="1417" w:right="1417" w:bottom="1417" w:left="1417"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DC87" w14:textId="77777777" w:rsidR="00543711" w:rsidRDefault="00543711" w:rsidP="00094623">
      <w:r>
        <w:separator/>
      </w:r>
    </w:p>
  </w:endnote>
  <w:endnote w:type="continuationSeparator" w:id="0">
    <w:p w14:paraId="369FFF9C" w14:textId="77777777" w:rsidR="00543711" w:rsidRDefault="00543711" w:rsidP="00094623">
      <w:r>
        <w:continuationSeparator/>
      </w:r>
    </w:p>
  </w:endnote>
  <w:endnote w:type="continuationNotice" w:id="1">
    <w:p w14:paraId="1940F95D" w14:textId="77777777" w:rsidR="00543711" w:rsidRDefault="00543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TZhongsong">
    <w:altName w:val="MS Mincho"/>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C77A" w14:textId="77777777" w:rsidR="00543711" w:rsidRDefault="00543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47E8A" w14:textId="77777777" w:rsidR="00543711" w:rsidRDefault="005437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5DA5" w14:textId="77777777" w:rsidR="00543711" w:rsidRDefault="0054371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F62DC">
      <w:rPr>
        <w:rStyle w:val="PageNumber"/>
        <w:noProof/>
        <w:szCs w:val="24"/>
      </w:rPr>
      <w:t>44</w:t>
    </w:r>
    <w:r>
      <w:rPr>
        <w:rStyle w:val="PageNumber"/>
        <w:szCs w:val="24"/>
      </w:rPr>
      <w:fldChar w:fldCharType="end"/>
    </w:r>
  </w:p>
  <w:p w14:paraId="37CB2535" w14:textId="77777777" w:rsidR="00543711" w:rsidRDefault="00543711" w:rsidP="00CA3749">
    <w:pPr>
      <w:pStyle w:val="Footer"/>
    </w:pPr>
  </w:p>
  <w:p w14:paraId="68CF3F8F" w14:textId="2DDC1DEA" w:rsidR="00543711" w:rsidRDefault="00543711" w:rsidP="009D56A5">
    <w:pPr>
      <w:pStyle w:val="Footer"/>
    </w:pPr>
    <w:r>
      <w:rPr>
        <w:rFonts w:ascii="Arial" w:hAnsi="Arial" w:cs="Arial"/>
        <w:caps/>
        <w:sz w:val="14"/>
      </w:rPr>
      <w:fldChar w:fldCharType="begin"/>
    </w:r>
    <w:r>
      <w:rPr>
        <w:rFonts w:ascii="Arial" w:hAnsi="Arial" w:cs="Arial"/>
        <w:caps/>
        <w:sz w:val="14"/>
      </w:rPr>
      <w:instrText xml:space="preserve"> </w:instrText>
    </w:r>
    <w:r w:rsidRPr="009D56A5">
      <w:rPr>
        <w:rFonts w:ascii="Arial" w:hAnsi="Arial" w:cs="Arial"/>
        <w:caps/>
        <w:sz w:val="14"/>
      </w:rPr>
      <w:instrText>IF "</w:instrText>
    </w:r>
    <w:r w:rsidRPr="009D56A5">
      <w:rPr>
        <w:rFonts w:ascii="Arial" w:hAnsi="Arial" w:cs="Arial"/>
        <w:caps/>
        <w:sz w:val="14"/>
      </w:rPr>
      <w:fldChar w:fldCharType="begin"/>
    </w:r>
    <w:r w:rsidRPr="009D56A5">
      <w:rPr>
        <w:rFonts w:ascii="Arial" w:hAnsi="Arial" w:cs="Arial"/>
        <w:caps/>
        <w:sz w:val="14"/>
      </w:rPr>
      <w:instrText xml:space="preserve"> DOCVARIABLE "SWDocIDLocation" </w:instrText>
    </w:r>
    <w:r w:rsidRPr="009D56A5">
      <w:rPr>
        <w:rFonts w:ascii="Arial" w:hAnsi="Arial" w:cs="Arial"/>
        <w:caps/>
        <w:sz w:val="14"/>
      </w:rPr>
      <w:fldChar w:fldCharType="separate"/>
    </w:r>
    <w:r>
      <w:rPr>
        <w:rFonts w:ascii="Arial" w:hAnsi="Arial" w:cs="Arial"/>
        <w:caps/>
        <w:sz w:val="14"/>
      </w:rPr>
      <w:instrText>1</w:instrText>
    </w:r>
    <w:r w:rsidRPr="009D56A5">
      <w:rPr>
        <w:rFonts w:ascii="Arial" w:hAnsi="Arial" w:cs="Arial"/>
        <w:caps/>
        <w:sz w:val="14"/>
      </w:rPr>
      <w:fldChar w:fldCharType="end"/>
    </w:r>
    <w:r w:rsidRPr="009D56A5">
      <w:rPr>
        <w:rFonts w:ascii="Arial" w:hAnsi="Arial" w:cs="Arial"/>
        <w:caps/>
        <w:sz w:val="14"/>
      </w:rPr>
      <w:instrText>" = "1" "</w:instrText>
    </w:r>
    <w:r w:rsidRPr="009D56A5">
      <w:rPr>
        <w:rFonts w:ascii="Arial" w:hAnsi="Arial" w:cs="Arial"/>
        <w:caps/>
        <w:sz w:val="14"/>
      </w:rPr>
      <w:fldChar w:fldCharType="begin"/>
    </w:r>
    <w:r w:rsidRPr="009D56A5">
      <w:rPr>
        <w:rFonts w:ascii="Arial" w:hAnsi="Arial" w:cs="Arial"/>
        <w:caps/>
        <w:sz w:val="14"/>
      </w:rPr>
      <w:instrText xml:space="preserve"> DOCPROPERTY "SWDocID" </w:instrText>
    </w:r>
    <w:r w:rsidRPr="009D56A5">
      <w:rPr>
        <w:rFonts w:ascii="Arial" w:hAnsi="Arial" w:cs="Arial"/>
        <w:caps/>
        <w:sz w:val="14"/>
      </w:rPr>
      <w:fldChar w:fldCharType="separate"/>
    </w:r>
    <w:r>
      <w:rPr>
        <w:rFonts w:ascii="Arial" w:hAnsi="Arial" w:cs="Arial"/>
        <w:caps/>
        <w:sz w:val="14"/>
      </w:rPr>
      <w:instrText>WEIL:\95948754\28\65159.0001</w:instrText>
    </w:r>
    <w:r w:rsidRPr="009D56A5">
      <w:rPr>
        <w:rFonts w:ascii="Arial" w:hAnsi="Arial" w:cs="Arial"/>
        <w:caps/>
        <w:sz w:val="14"/>
      </w:rPr>
      <w:fldChar w:fldCharType="end"/>
    </w:r>
    <w:r w:rsidRPr="009D56A5">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separate"/>
    </w:r>
    <w:r>
      <w:rPr>
        <w:rFonts w:ascii="Arial" w:hAnsi="Arial" w:cs="Arial"/>
        <w:caps/>
        <w:noProof/>
        <w:sz w:val="14"/>
      </w:rPr>
      <w:t>WEIL:\95948754\28\65159.0001</w:t>
    </w:r>
    <w:r>
      <w:rPr>
        <w:rFonts w:ascii="Arial" w:hAnsi="Arial" w:cs="Arial"/>
        <w:caps/>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508840"/>
      <w:docPartObj>
        <w:docPartGallery w:val="Page Numbers (Bottom of Page)"/>
        <w:docPartUnique/>
      </w:docPartObj>
    </w:sdtPr>
    <w:sdtEndPr/>
    <w:sdtContent>
      <w:p w14:paraId="5995A94B" w14:textId="7347553A" w:rsidR="00543711" w:rsidRDefault="00543711">
        <w:pPr>
          <w:pStyle w:val="Footer"/>
          <w:jc w:val="center"/>
        </w:pPr>
        <w:r>
          <w:fldChar w:fldCharType="begin"/>
        </w:r>
        <w:r>
          <w:instrText>PAGE   \* MERGEFORMAT</w:instrText>
        </w:r>
        <w:r>
          <w:fldChar w:fldCharType="separate"/>
        </w:r>
        <w:r w:rsidR="00EF62DC" w:rsidRPr="00EF62DC">
          <w:rPr>
            <w:noProof/>
            <w:lang w:val="hu-HU"/>
          </w:rPr>
          <w:t>1</w:t>
        </w:r>
        <w:r>
          <w:fldChar w:fldCharType="end"/>
        </w:r>
      </w:p>
    </w:sdtContent>
  </w:sdt>
  <w:p w14:paraId="77DC01BF" w14:textId="77777777" w:rsidR="00543711" w:rsidRDefault="00543711" w:rsidP="009D56A5">
    <w:pPr>
      <w:pStyle w:val="Footer"/>
    </w:pPr>
  </w:p>
  <w:p w14:paraId="2A9D40BA" w14:textId="2FD72DC4" w:rsidR="00543711" w:rsidRDefault="00543711" w:rsidP="006A3577">
    <w:pPr>
      <w:pStyle w:val="Footer"/>
    </w:pPr>
    <w:r>
      <w:rPr>
        <w:rFonts w:ascii="Arial" w:hAnsi="Arial" w:cs="Arial"/>
        <w:caps/>
        <w:sz w:val="14"/>
      </w:rPr>
      <w:fldChar w:fldCharType="begin"/>
    </w:r>
    <w:r>
      <w:rPr>
        <w:rFonts w:ascii="Arial" w:hAnsi="Arial" w:cs="Arial"/>
        <w:caps/>
        <w:sz w:val="14"/>
      </w:rPr>
      <w:instrText xml:space="preserve"> </w:instrText>
    </w:r>
    <w:r w:rsidRPr="006A3577">
      <w:rPr>
        <w:rFonts w:ascii="Arial" w:hAnsi="Arial" w:cs="Arial"/>
        <w:caps/>
        <w:sz w:val="14"/>
      </w:rPr>
      <w:instrText>IF "</w:instrText>
    </w:r>
    <w:r w:rsidRPr="006A3577">
      <w:rPr>
        <w:rFonts w:ascii="Arial" w:hAnsi="Arial" w:cs="Arial"/>
        <w:caps/>
        <w:sz w:val="14"/>
      </w:rPr>
      <w:fldChar w:fldCharType="begin"/>
    </w:r>
    <w:r w:rsidRPr="006A3577">
      <w:rPr>
        <w:rFonts w:ascii="Arial" w:hAnsi="Arial" w:cs="Arial"/>
        <w:caps/>
        <w:sz w:val="14"/>
      </w:rPr>
      <w:instrText xml:space="preserve"> DOCVARIABLE "SWDocIDLocation" </w:instrText>
    </w:r>
    <w:r w:rsidRPr="006A3577">
      <w:rPr>
        <w:rFonts w:ascii="Arial" w:hAnsi="Arial" w:cs="Arial"/>
        <w:caps/>
        <w:sz w:val="14"/>
      </w:rPr>
      <w:fldChar w:fldCharType="separate"/>
    </w:r>
    <w:r>
      <w:rPr>
        <w:rFonts w:ascii="Arial" w:hAnsi="Arial" w:cs="Arial"/>
        <w:caps/>
        <w:sz w:val="14"/>
      </w:rPr>
      <w:instrText>1</w:instrText>
    </w:r>
    <w:r w:rsidRPr="006A3577">
      <w:rPr>
        <w:rFonts w:ascii="Arial" w:hAnsi="Arial" w:cs="Arial"/>
        <w:caps/>
        <w:sz w:val="14"/>
      </w:rPr>
      <w:fldChar w:fldCharType="end"/>
    </w:r>
    <w:r w:rsidRPr="006A3577">
      <w:rPr>
        <w:rFonts w:ascii="Arial" w:hAnsi="Arial" w:cs="Arial"/>
        <w:caps/>
        <w:sz w:val="14"/>
      </w:rPr>
      <w:instrText>" = "1" "</w:instrText>
    </w:r>
    <w:r w:rsidRPr="006A3577">
      <w:rPr>
        <w:rFonts w:ascii="Arial" w:hAnsi="Arial" w:cs="Arial"/>
        <w:caps/>
        <w:sz w:val="14"/>
      </w:rPr>
      <w:fldChar w:fldCharType="begin"/>
    </w:r>
    <w:r w:rsidRPr="006A3577">
      <w:rPr>
        <w:rFonts w:ascii="Arial" w:hAnsi="Arial" w:cs="Arial"/>
        <w:caps/>
        <w:sz w:val="14"/>
      </w:rPr>
      <w:instrText xml:space="preserve"> DOCPROPERTY "SWDocID" </w:instrText>
    </w:r>
    <w:r w:rsidRPr="006A3577">
      <w:rPr>
        <w:rFonts w:ascii="Arial" w:hAnsi="Arial" w:cs="Arial"/>
        <w:caps/>
        <w:sz w:val="14"/>
      </w:rPr>
      <w:fldChar w:fldCharType="separate"/>
    </w:r>
    <w:r>
      <w:rPr>
        <w:rFonts w:ascii="Arial" w:hAnsi="Arial" w:cs="Arial"/>
        <w:caps/>
        <w:sz w:val="14"/>
      </w:rPr>
      <w:instrText>WEIL:\95948754\28\65159.0001</w:instrText>
    </w:r>
    <w:r w:rsidRPr="006A3577">
      <w:rPr>
        <w:rFonts w:ascii="Arial" w:hAnsi="Arial" w:cs="Arial"/>
        <w:caps/>
        <w:sz w:val="14"/>
      </w:rPr>
      <w:fldChar w:fldCharType="end"/>
    </w:r>
    <w:r w:rsidRPr="006A3577">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separate"/>
    </w:r>
    <w:r>
      <w:rPr>
        <w:rFonts w:ascii="Arial" w:hAnsi="Arial" w:cs="Arial"/>
        <w:caps/>
        <w:noProof/>
        <w:sz w:val="14"/>
      </w:rPr>
      <w:t>WEIL:\95948754\28\65159.0001</w:t>
    </w:r>
    <w:r>
      <w:rPr>
        <w:rFonts w:ascii="Arial" w:hAnsi="Arial" w:cs="Arial"/>
        <w:caps/>
        <w:sz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CD691" w14:textId="77777777" w:rsidR="00543711" w:rsidRDefault="005437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404974" w14:textId="77777777" w:rsidR="00543711" w:rsidRDefault="0054371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4BDBF" w14:textId="77777777" w:rsidR="00543711" w:rsidRDefault="0054371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2</w:t>
    </w:r>
    <w:r>
      <w:rPr>
        <w:rStyle w:val="PageNumber"/>
        <w:szCs w:val="24"/>
      </w:rPr>
      <w:fldChar w:fldCharType="end"/>
    </w:r>
  </w:p>
  <w:p w14:paraId="62518215" w14:textId="77777777" w:rsidR="00543711" w:rsidRDefault="00543711" w:rsidP="00CA3749">
    <w:pPr>
      <w:pStyle w:val="Footer"/>
    </w:pPr>
  </w:p>
  <w:p w14:paraId="364DA547" w14:textId="01D9807C" w:rsidR="00543711" w:rsidRDefault="00543711" w:rsidP="009D56A5">
    <w:pPr>
      <w:pStyle w:val="Footer"/>
    </w:pPr>
    <w:r>
      <w:rPr>
        <w:rFonts w:ascii="Arial" w:hAnsi="Arial" w:cs="Arial"/>
        <w:caps/>
        <w:sz w:val="14"/>
      </w:rPr>
      <w:fldChar w:fldCharType="begin"/>
    </w:r>
    <w:r>
      <w:rPr>
        <w:rFonts w:ascii="Arial" w:hAnsi="Arial" w:cs="Arial"/>
        <w:caps/>
        <w:sz w:val="14"/>
      </w:rPr>
      <w:instrText xml:space="preserve"> </w:instrText>
    </w:r>
    <w:r w:rsidRPr="009D56A5">
      <w:rPr>
        <w:rFonts w:ascii="Arial" w:hAnsi="Arial" w:cs="Arial"/>
        <w:caps/>
        <w:sz w:val="14"/>
      </w:rPr>
      <w:instrText>IF "</w:instrText>
    </w:r>
    <w:r w:rsidRPr="009D56A5">
      <w:rPr>
        <w:rFonts w:ascii="Arial" w:hAnsi="Arial" w:cs="Arial"/>
        <w:caps/>
        <w:sz w:val="14"/>
      </w:rPr>
      <w:fldChar w:fldCharType="begin"/>
    </w:r>
    <w:r w:rsidRPr="009D56A5">
      <w:rPr>
        <w:rFonts w:ascii="Arial" w:hAnsi="Arial" w:cs="Arial"/>
        <w:caps/>
        <w:sz w:val="14"/>
      </w:rPr>
      <w:instrText xml:space="preserve"> DOCVARIABLE "SWDocIDLocation" </w:instrText>
    </w:r>
    <w:r w:rsidRPr="009D56A5">
      <w:rPr>
        <w:rFonts w:ascii="Arial" w:hAnsi="Arial" w:cs="Arial"/>
        <w:caps/>
        <w:sz w:val="14"/>
      </w:rPr>
      <w:fldChar w:fldCharType="separate"/>
    </w:r>
    <w:r>
      <w:rPr>
        <w:rFonts w:ascii="Arial" w:hAnsi="Arial" w:cs="Arial"/>
        <w:caps/>
        <w:sz w:val="14"/>
      </w:rPr>
      <w:instrText>1</w:instrText>
    </w:r>
    <w:r w:rsidRPr="009D56A5">
      <w:rPr>
        <w:rFonts w:ascii="Arial" w:hAnsi="Arial" w:cs="Arial"/>
        <w:caps/>
        <w:sz w:val="14"/>
      </w:rPr>
      <w:fldChar w:fldCharType="end"/>
    </w:r>
    <w:r w:rsidRPr="009D56A5">
      <w:rPr>
        <w:rFonts w:ascii="Arial" w:hAnsi="Arial" w:cs="Arial"/>
        <w:caps/>
        <w:sz w:val="14"/>
      </w:rPr>
      <w:instrText>" = "1" "</w:instrText>
    </w:r>
    <w:r w:rsidRPr="009D56A5">
      <w:rPr>
        <w:rFonts w:ascii="Arial" w:hAnsi="Arial" w:cs="Arial"/>
        <w:caps/>
        <w:sz w:val="14"/>
      </w:rPr>
      <w:fldChar w:fldCharType="begin"/>
    </w:r>
    <w:r w:rsidRPr="009D56A5">
      <w:rPr>
        <w:rFonts w:ascii="Arial" w:hAnsi="Arial" w:cs="Arial"/>
        <w:caps/>
        <w:sz w:val="14"/>
      </w:rPr>
      <w:instrText xml:space="preserve"> DOCPROPERTY "SWDocID" </w:instrText>
    </w:r>
    <w:r w:rsidRPr="009D56A5">
      <w:rPr>
        <w:rFonts w:ascii="Arial" w:hAnsi="Arial" w:cs="Arial"/>
        <w:caps/>
        <w:sz w:val="14"/>
      </w:rPr>
      <w:fldChar w:fldCharType="separate"/>
    </w:r>
    <w:r>
      <w:rPr>
        <w:rFonts w:ascii="Arial" w:hAnsi="Arial" w:cs="Arial"/>
        <w:caps/>
        <w:sz w:val="14"/>
      </w:rPr>
      <w:instrText>WEIL:\95948754\28\65159.0001</w:instrText>
    </w:r>
    <w:r w:rsidRPr="009D56A5">
      <w:rPr>
        <w:rFonts w:ascii="Arial" w:hAnsi="Arial" w:cs="Arial"/>
        <w:caps/>
        <w:sz w:val="14"/>
      </w:rPr>
      <w:fldChar w:fldCharType="end"/>
    </w:r>
    <w:r w:rsidRPr="009D56A5">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separate"/>
    </w:r>
    <w:r>
      <w:rPr>
        <w:rFonts w:ascii="Arial" w:hAnsi="Arial" w:cs="Arial"/>
        <w:caps/>
        <w:noProof/>
        <w:sz w:val="14"/>
      </w:rPr>
      <w:t>WEIL:\95948754\28\65159.0001</w:t>
    </w:r>
    <w:r>
      <w:rPr>
        <w:rFonts w:ascii="Arial" w:hAnsi="Arial" w:cs="Arial"/>
        <w:caps/>
        <w:sz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C68C" w14:textId="77777777" w:rsidR="00543711" w:rsidRDefault="00543711" w:rsidP="007950A3">
    <w:pPr>
      <w:pStyle w:val="Footer"/>
    </w:pPr>
  </w:p>
  <w:p w14:paraId="21F67E38" w14:textId="2B362EC0" w:rsidR="00543711" w:rsidRDefault="00543711" w:rsidP="009D56A5">
    <w:pPr>
      <w:pStyle w:val="Footer"/>
    </w:pPr>
    <w:r>
      <w:rPr>
        <w:rFonts w:ascii="Arial" w:hAnsi="Arial" w:cs="Arial"/>
        <w:caps/>
        <w:sz w:val="14"/>
      </w:rPr>
      <w:fldChar w:fldCharType="begin"/>
    </w:r>
    <w:r>
      <w:rPr>
        <w:rFonts w:ascii="Arial" w:hAnsi="Arial" w:cs="Arial"/>
        <w:caps/>
        <w:sz w:val="14"/>
      </w:rPr>
      <w:instrText xml:space="preserve"> </w:instrText>
    </w:r>
    <w:r w:rsidRPr="009D56A5">
      <w:rPr>
        <w:rFonts w:ascii="Arial" w:hAnsi="Arial" w:cs="Arial"/>
        <w:caps/>
        <w:sz w:val="14"/>
      </w:rPr>
      <w:instrText>IF "</w:instrText>
    </w:r>
    <w:r w:rsidRPr="009D56A5">
      <w:rPr>
        <w:rFonts w:ascii="Arial" w:hAnsi="Arial" w:cs="Arial"/>
        <w:caps/>
        <w:sz w:val="14"/>
      </w:rPr>
      <w:fldChar w:fldCharType="begin"/>
    </w:r>
    <w:r w:rsidRPr="009D56A5">
      <w:rPr>
        <w:rFonts w:ascii="Arial" w:hAnsi="Arial" w:cs="Arial"/>
        <w:caps/>
        <w:sz w:val="14"/>
      </w:rPr>
      <w:instrText xml:space="preserve"> DOCVARIABLE "SWDocIDLocation" </w:instrText>
    </w:r>
    <w:r w:rsidRPr="009D56A5">
      <w:rPr>
        <w:rFonts w:ascii="Arial" w:hAnsi="Arial" w:cs="Arial"/>
        <w:caps/>
        <w:sz w:val="14"/>
      </w:rPr>
      <w:fldChar w:fldCharType="separate"/>
    </w:r>
    <w:r>
      <w:rPr>
        <w:rFonts w:ascii="Arial" w:hAnsi="Arial" w:cs="Arial"/>
        <w:caps/>
        <w:sz w:val="14"/>
      </w:rPr>
      <w:instrText>1</w:instrText>
    </w:r>
    <w:r w:rsidRPr="009D56A5">
      <w:rPr>
        <w:rFonts w:ascii="Arial" w:hAnsi="Arial" w:cs="Arial"/>
        <w:caps/>
        <w:sz w:val="14"/>
      </w:rPr>
      <w:fldChar w:fldCharType="end"/>
    </w:r>
    <w:r w:rsidRPr="009D56A5">
      <w:rPr>
        <w:rFonts w:ascii="Arial" w:hAnsi="Arial" w:cs="Arial"/>
        <w:caps/>
        <w:sz w:val="14"/>
      </w:rPr>
      <w:instrText>" = "1" "</w:instrText>
    </w:r>
    <w:r w:rsidRPr="009D56A5">
      <w:rPr>
        <w:rFonts w:ascii="Arial" w:hAnsi="Arial" w:cs="Arial"/>
        <w:caps/>
        <w:sz w:val="14"/>
      </w:rPr>
      <w:fldChar w:fldCharType="begin"/>
    </w:r>
    <w:r w:rsidRPr="009D56A5">
      <w:rPr>
        <w:rFonts w:ascii="Arial" w:hAnsi="Arial" w:cs="Arial"/>
        <w:caps/>
        <w:sz w:val="14"/>
      </w:rPr>
      <w:instrText xml:space="preserve"> DOCPROPERTY "SWDocID" </w:instrText>
    </w:r>
    <w:r w:rsidRPr="009D56A5">
      <w:rPr>
        <w:rFonts w:ascii="Arial" w:hAnsi="Arial" w:cs="Arial"/>
        <w:caps/>
        <w:sz w:val="14"/>
      </w:rPr>
      <w:fldChar w:fldCharType="separate"/>
    </w:r>
    <w:r>
      <w:rPr>
        <w:rFonts w:ascii="Arial" w:hAnsi="Arial" w:cs="Arial"/>
        <w:caps/>
        <w:sz w:val="14"/>
      </w:rPr>
      <w:instrText>WEIL:\95948754\28\65159.0001</w:instrText>
    </w:r>
    <w:r w:rsidRPr="009D56A5">
      <w:rPr>
        <w:rFonts w:ascii="Arial" w:hAnsi="Arial" w:cs="Arial"/>
        <w:caps/>
        <w:sz w:val="14"/>
      </w:rPr>
      <w:fldChar w:fldCharType="end"/>
    </w:r>
    <w:r w:rsidRPr="009D56A5">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separate"/>
    </w:r>
    <w:r>
      <w:rPr>
        <w:rFonts w:ascii="Arial" w:hAnsi="Arial" w:cs="Arial"/>
        <w:caps/>
        <w:noProof/>
        <w:sz w:val="14"/>
      </w:rPr>
      <w:t>WEIL:\95948754\28\65159.0001</w:t>
    </w:r>
    <w:r>
      <w:rPr>
        <w:rFonts w:ascii="Arial" w:hAnsi="Arial" w:cs="Arial"/>
        <w:caps/>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7DD30" w14:textId="77777777" w:rsidR="00543711" w:rsidRDefault="00543711" w:rsidP="00094623">
      <w:r>
        <w:separator/>
      </w:r>
    </w:p>
  </w:footnote>
  <w:footnote w:type="continuationSeparator" w:id="0">
    <w:p w14:paraId="2B3D3BBD" w14:textId="77777777" w:rsidR="00543711" w:rsidRDefault="00543711" w:rsidP="00094623">
      <w:r>
        <w:continuationSeparator/>
      </w:r>
    </w:p>
  </w:footnote>
  <w:footnote w:type="continuationNotice" w:id="1">
    <w:p w14:paraId="3F1D5341" w14:textId="77777777" w:rsidR="00543711" w:rsidRDefault="0054371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241CD" w14:textId="77777777" w:rsidR="00543711" w:rsidRDefault="00543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8487" w14:textId="77777777" w:rsidR="00543711" w:rsidRDefault="00543711">
    <w:pPr>
      <w:pStyle w:val="Header"/>
      <w:jc w:val="right"/>
      <w:rPr>
        <w:rFonts w:ascii="Times New Roman" w:hAnsi="Times New Roman"/>
        <w:b/>
        <w:caps/>
        <w:sz w:val="24"/>
        <w:szCs w:val="24"/>
      </w:rPr>
    </w:pPr>
    <w:r>
      <w:rPr>
        <w:rFonts w:ascii="Times New Roman" w:hAnsi="Times New Roman"/>
        <w:b/>
        <w:caps/>
        <w:sz w:val="24"/>
        <w:szCs w:val="24"/>
      </w:rPr>
      <w:t>Tervezet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53F5B" w14:textId="77777777" w:rsidR="00543711" w:rsidRDefault="00543711">
    <w:pPr>
      <w:pStyle w:val="Header"/>
      <w:jc w:val="right"/>
      <w:rPr>
        <w:rFonts w:ascii="Times New Roman" w:hAnsi="Times New Roman"/>
        <w:b/>
        <w:caps/>
        <w:sz w:val="24"/>
        <w:szCs w:val="24"/>
      </w:rPr>
    </w:pPr>
    <w:r>
      <w:rPr>
        <w:rFonts w:ascii="Times New Roman" w:hAnsi="Times New Roman"/>
        <w:b/>
        <w:caps/>
        <w:sz w:val="24"/>
        <w:szCs w:val="24"/>
      </w:rPr>
      <w:t>Tervezet</w:t>
    </w:r>
  </w:p>
  <w:p w14:paraId="1CAC8211" w14:textId="77777777" w:rsidR="00543711" w:rsidRDefault="005437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A9A5" w14:textId="77777777" w:rsidR="00543711" w:rsidRDefault="005437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CCA5C" w14:textId="77777777" w:rsidR="00543711" w:rsidRDefault="00543711">
    <w:pPr>
      <w:pStyle w:val="Header"/>
      <w:jc w:val="right"/>
      <w:rPr>
        <w:rFonts w:ascii="Times New Roman" w:hAnsi="Times New Roman"/>
        <w:b/>
        <w:caps/>
        <w:sz w:val="24"/>
        <w:szCs w:val="24"/>
      </w:rPr>
    </w:pPr>
    <w:r>
      <w:rPr>
        <w:rFonts w:ascii="Times New Roman" w:hAnsi="Times New Roman"/>
        <w:b/>
        <w:caps/>
        <w:sz w:val="24"/>
        <w:szCs w:val="24"/>
      </w:rPr>
      <w:t>Tervezet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8472" w14:textId="77777777" w:rsidR="00543711" w:rsidRDefault="00543711">
    <w:pPr>
      <w:pStyle w:val="Header"/>
      <w:jc w:val="right"/>
      <w:rPr>
        <w:rFonts w:ascii="Times New Roman" w:hAnsi="Times New Roman"/>
        <w:b/>
        <w:caps/>
        <w:sz w:val="24"/>
        <w:szCs w:val="24"/>
      </w:rPr>
    </w:pPr>
    <w:r>
      <w:rPr>
        <w:rFonts w:ascii="Times New Roman" w:hAnsi="Times New Roman"/>
        <w:b/>
        <w:caps/>
        <w:sz w:val="24"/>
        <w:szCs w:val="24"/>
      </w:rPr>
      <w:t>Tervezet</w:t>
    </w:r>
  </w:p>
  <w:p w14:paraId="7444F289" w14:textId="77777777" w:rsidR="00543711" w:rsidRDefault="00543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577"/>
    <w:multiLevelType w:val="multilevel"/>
    <w:tmpl w:val="9B5468D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ascii="Times New Roman" w:hAnsi="Times New Roman" w:cs="Times New Roman" w:hint="default"/>
        <w:b/>
      </w:rPr>
    </w:lvl>
    <w:lvl w:ilvl="3">
      <w:start w:val="1"/>
      <w:numFmt w:val="lowerLetter"/>
      <w:lvlText w:val="%4)"/>
      <w:lvlJc w:val="left"/>
      <w:pPr>
        <w:tabs>
          <w:tab w:val="num" w:pos="1571"/>
        </w:tabs>
        <w:ind w:left="1571" w:hanging="851"/>
      </w:pPr>
      <w:rPr>
        <w:rFonts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
    <w:nsid w:val="05D20456"/>
    <w:multiLevelType w:val="multilevel"/>
    <w:tmpl w:val="7F6CE1B8"/>
    <w:lvl w:ilvl="0">
      <w:start w:val="1"/>
      <w:numFmt w:val="upperRoman"/>
      <w:pStyle w:val="04LOLglNew1"/>
      <w:lvlText w:val="%1."/>
      <w:lvlJc w:val="left"/>
      <w:pPr>
        <w:tabs>
          <w:tab w:val="num" w:pos="0"/>
        </w:tabs>
        <w:ind w:left="720" w:hanging="720"/>
      </w:pPr>
      <w:rPr>
        <w:rFonts w:ascii="Times New Roman Bold" w:hAnsi="Times New Roman Bold" w:cs="Times New Roman"/>
        <w:b/>
        <w:i w:val="0"/>
        <w:caps/>
        <w:smallCaps w:val="0"/>
        <w:strike w:val="0"/>
        <w:dstrike w:val="0"/>
        <w:vanish w:val="0"/>
        <w:color w:val="000000"/>
        <w:sz w:val="24"/>
        <w:u w:val="none" w:color="000000"/>
        <w:effect w:val="none"/>
        <w:vertAlign w:val="baseline"/>
      </w:rPr>
    </w:lvl>
    <w:lvl w:ilvl="1">
      <w:start w:val="1"/>
      <w:numFmt w:val="decimal"/>
      <w:lvlRestart w:val="0"/>
      <w:pStyle w:val="04LOLglNew2"/>
      <w:lvlText w:val="%2."/>
      <w:lvlJc w:val="left"/>
      <w:pPr>
        <w:tabs>
          <w:tab w:val="num" w:pos="0"/>
        </w:tabs>
        <w:ind w:left="72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2">
      <w:start w:val="1"/>
      <w:numFmt w:val="decimal"/>
      <w:pStyle w:val="04LOLglNew3"/>
      <w:lvlText w:val="%2.%3"/>
      <w:lvlJc w:val="left"/>
      <w:pPr>
        <w:tabs>
          <w:tab w:val="num" w:pos="0"/>
        </w:tabs>
        <w:ind w:left="720" w:hanging="709"/>
      </w:pPr>
      <w:rPr>
        <w:rFonts w:ascii="Times New Roman" w:hAnsi="Times New Roman" w:cs="Times New Roman"/>
        <w:b w:val="0"/>
        <w:i w:val="0"/>
        <w:caps w:val="0"/>
        <w:strike w:val="0"/>
        <w:dstrike w:val="0"/>
        <w:vanish w:val="0"/>
        <w:color w:val="000000"/>
        <w:sz w:val="24"/>
        <w:u w:val="none" w:color="000000"/>
        <w:effect w:val="none"/>
        <w:vertAlign w:val="baseline"/>
      </w:rPr>
    </w:lvl>
    <w:lvl w:ilvl="3">
      <w:start w:val="1"/>
      <w:numFmt w:val="lowerLetter"/>
      <w:pStyle w:val="04LOLglNew4"/>
      <w:lvlText w:val="%4)"/>
      <w:lvlJc w:val="left"/>
      <w:pPr>
        <w:tabs>
          <w:tab w:val="num" w:pos="0"/>
        </w:tabs>
        <w:ind w:left="1440" w:hanging="709"/>
      </w:pPr>
      <w:rPr>
        <w:rFonts w:ascii="Times New Roman" w:hAnsi="Times New Roman" w:cs="Times New Roman"/>
        <w:b w:val="0"/>
        <w:i w:val="0"/>
        <w:caps w:val="0"/>
        <w:strike w:val="0"/>
        <w:dstrike w:val="0"/>
        <w:vanish w:val="0"/>
        <w:color w:val="000000"/>
        <w:sz w:val="24"/>
        <w:u w:val="none" w:color="000000"/>
        <w:effect w:val="none"/>
        <w:vertAlign w:val="baseline"/>
      </w:rPr>
    </w:lvl>
    <w:lvl w:ilvl="4">
      <w:start w:val="1"/>
      <w:numFmt w:val="upperLetter"/>
      <w:pStyle w:val="04LOLglNew5"/>
      <w:lvlText w:val="(%5)"/>
      <w:lvlJc w:val="left"/>
      <w:pPr>
        <w:tabs>
          <w:tab w:val="num" w:pos="0"/>
        </w:tabs>
        <w:ind w:left="2835" w:hanging="708"/>
      </w:pPr>
      <w:rPr>
        <w:rFonts w:ascii="Times New Roman" w:hAnsi="Times New Roman" w:cs="Times New Roman"/>
        <w:b/>
        <w:i w:val="0"/>
        <w:caps w:val="0"/>
        <w:strike w:val="0"/>
        <w:dstrike w:val="0"/>
        <w:vanish w:val="0"/>
        <w:color w:val="000000"/>
        <w:sz w:val="21"/>
        <w:u w:val="none"/>
        <w:effect w:val="none"/>
        <w:vertAlign w:val="baseline"/>
      </w:rPr>
    </w:lvl>
    <w:lvl w:ilvl="5">
      <w:start w:val="1"/>
      <w:numFmt w:val="decimal"/>
      <w:pStyle w:val="04LOLglNew6"/>
      <w:lvlText w:val="(%6)"/>
      <w:lvlJc w:val="left"/>
      <w:pPr>
        <w:tabs>
          <w:tab w:val="num" w:pos="0"/>
        </w:tabs>
        <w:ind w:left="3544" w:hanging="709"/>
      </w:pPr>
      <w:rPr>
        <w:rFonts w:ascii="Times New Roman" w:hAnsi="Times New Roman" w:cs="Times New Roman"/>
        <w:b/>
        <w:i w:val="0"/>
        <w:caps w:val="0"/>
        <w:strike w:val="0"/>
        <w:dstrike w:val="0"/>
        <w:vanish w:val="0"/>
        <w:color w:val="000000"/>
        <w:sz w:val="21"/>
        <w:u w:val="none"/>
        <w:effect w:val="none"/>
        <w:vertAlign w:val="baseline"/>
      </w:rPr>
    </w:lvl>
    <w:lvl w:ilvl="6">
      <w:start w:val="1"/>
      <w:numFmt w:val="lowerLetter"/>
      <w:pStyle w:val="04LOLglNew7"/>
      <w:lvlText w:val="(%7)"/>
      <w:lvlJc w:val="left"/>
      <w:pPr>
        <w:tabs>
          <w:tab w:val="num" w:pos="0"/>
        </w:tabs>
        <w:ind w:left="4253" w:hanging="709"/>
      </w:pPr>
      <w:rPr>
        <w:rFonts w:ascii="Times New Roman" w:hAnsi="Times New Roman" w:cs="Times New Roman"/>
        <w:b/>
        <w:i w:val="0"/>
        <w:caps w:val="0"/>
        <w:strike w:val="0"/>
        <w:dstrike w:val="0"/>
        <w:vanish w:val="0"/>
        <w:color w:val="000000"/>
        <w:sz w:val="21"/>
        <w:u w:val="none"/>
        <w:effect w:val="none"/>
        <w:vertAlign w:val="baseline"/>
      </w:rPr>
    </w:lvl>
    <w:lvl w:ilvl="7">
      <w:start w:val="1"/>
      <w:numFmt w:val="none"/>
      <w:pStyle w:val="04LOLglNew8"/>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04LOLglNew9"/>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2">
    <w:nsid w:val="0A260489"/>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BD1EBA"/>
    <w:multiLevelType w:val="multilevel"/>
    <w:tmpl w:val="89608FB0"/>
    <w:lvl w:ilvl="0">
      <w:start w:val="1"/>
      <w:numFmt w:val="decimal"/>
      <w:pStyle w:val="Lista1szint"/>
      <w:lvlText w:val="%1"/>
      <w:lvlJc w:val="left"/>
      <w:pPr>
        <w:ind w:left="989" w:hanging="705"/>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Lista2szint"/>
      <w:lvlText w:val="%1.%2"/>
      <w:lvlJc w:val="left"/>
      <w:pPr>
        <w:ind w:left="705" w:hanging="705"/>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specVanish w:val="0"/>
      </w:rPr>
    </w:lvl>
    <w:lvl w:ilvl="2">
      <w:start w:val="1"/>
      <w:numFmt w:val="decimal"/>
      <w:pStyle w:val="Lista3szint"/>
      <w:lvlText w:val="%1.%2.%3"/>
      <w:lvlJc w:val="left"/>
      <w:pPr>
        <w:ind w:left="720" w:hanging="720"/>
      </w:pPr>
      <w:rPr>
        <w:rFonts w:cs="Times New Roman"/>
        <w:b w:val="0"/>
        <w:bCs w:val="0"/>
        <w:i w:val="0"/>
        <w:iCs w:val="0"/>
        <w:caps w:val="0"/>
        <w:smallCaps w:val="0"/>
        <w:strike w:val="0"/>
        <w:dstrike w:val="0"/>
        <w:noProof w:val="0"/>
        <w:vanish w:val="0"/>
        <w:color w:val="000000"/>
        <w:spacing w:val="0"/>
        <w:position w:val="0"/>
        <w:sz w:val="20"/>
        <w:szCs w:val="20"/>
        <w:u w:val="none"/>
        <w:effect w:val="none"/>
        <w:vertAlign w:val="baseline"/>
        <w:em w:val="none"/>
        <w:specVanish w:val="0"/>
      </w:rPr>
    </w:lvl>
    <w:lvl w:ilvl="3">
      <w:start w:val="1"/>
      <w:numFmt w:val="decimal"/>
      <w:pStyle w:val="lista4szint"/>
      <w:lvlText w:val="%1.%2.%3.%4"/>
      <w:lvlJc w:val="left"/>
      <w:pPr>
        <w:ind w:left="4406" w:hanging="720"/>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4">
      <w:start w:val="1"/>
      <w:numFmt w:val="decimal"/>
      <w:pStyle w:val="lista5szint"/>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221606"/>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5">
    <w:nsid w:val="0F347CAA"/>
    <w:multiLevelType w:val="multilevel"/>
    <w:tmpl w:val="D13EF88A"/>
    <w:lvl w:ilvl="0">
      <w:start w:val="1"/>
      <w:numFmt w:val="decimal"/>
      <w:pStyle w:val="01LOLglMain1"/>
      <w:lvlText w:val="%1"/>
      <w:lvlJc w:val="left"/>
      <w:pPr>
        <w:tabs>
          <w:tab w:val="num" w:pos="0"/>
        </w:tabs>
        <w:ind w:left="720" w:hanging="720"/>
      </w:pPr>
      <w:rPr>
        <w:rFonts w:ascii="Times New Roman Bold" w:hAnsi="Times New Roman Bold"/>
        <w:b/>
        <w:i w:val="0"/>
        <w:caps/>
        <w:smallCaps w:val="0"/>
        <w:strike w:val="0"/>
        <w:dstrike w:val="0"/>
        <w:vanish w:val="0"/>
        <w:color w:val="000000"/>
        <w:spacing w:val="0"/>
        <w:w w:val="100"/>
        <w:kern w:val="0"/>
        <w:position w:val="0"/>
        <w:sz w:val="22"/>
        <w:u w:val="none"/>
        <w:effect w:val="none"/>
        <w:vertAlign w:val="baseline"/>
      </w:rPr>
    </w:lvl>
    <w:lvl w:ilvl="1">
      <w:start w:val="1"/>
      <w:numFmt w:val="decimal"/>
      <w:pStyle w:val="01LOLglMain2"/>
      <w:lvlText w:val="%1.%2"/>
      <w:lvlJc w:val="left"/>
      <w:pPr>
        <w:tabs>
          <w:tab w:val="num" w:pos="0"/>
        </w:tabs>
        <w:ind w:left="72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2">
      <w:start w:val="1"/>
      <w:numFmt w:val="lowerRoman"/>
      <w:lvlText w:val="%3."/>
      <w:lvlJc w:val="right"/>
      <w:pPr>
        <w:tabs>
          <w:tab w:val="num" w:pos="0"/>
        </w:tabs>
        <w:ind w:left="1440" w:hanging="720"/>
      </w:pPr>
      <w:rPr>
        <w:rFonts w:cs="Times New Roman"/>
        <w:b w:val="0"/>
        <w:i w:val="0"/>
        <w:caps w:val="0"/>
        <w:smallCaps w:val="0"/>
        <w:strike w:val="0"/>
        <w:dstrike w:val="0"/>
        <w:vanish w:val="0"/>
        <w:color w:val="000000"/>
        <w:spacing w:val="0"/>
        <w:w w:val="100"/>
        <w:kern w:val="0"/>
        <w:position w:val="0"/>
        <w:sz w:val="22"/>
        <w:u w:val="none"/>
        <w:effect w:val="none"/>
        <w:vertAlign w:val="baseline"/>
      </w:rPr>
    </w:lvl>
    <w:lvl w:ilvl="3">
      <w:start w:val="1"/>
      <w:numFmt w:val="lowerLetter"/>
      <w:pStyle w:val="01LOLglMain4"/>
      <w:lvlText w:val="(%4)"/>
      <w:lvlJc w:val="left"/>
      <w:pPr>
        <w:tabs>
          <w:tab w:val="num" w:pos="0"/>
        </w:tabs>
        <w:ind w:left="2160" w:hanging="720"/>
      </w:pPr>
      <w:rPr>
        <w:rFonts w:ascii="Times New Roman" w:hAnsi="Times New Roman" w:cs="Times New Roman"/>
        <w:b w:val="0"/>
        <w:i w:val="0"/>
        <w:caps w:val="0"/>
        <w:smallCaps w:val="0"/>
        <w:strike w:val="0"/>
        <w:dstrike w:val="0"/>
        <w:vanish w:val="0"/>
        <w:color w:val="000000"/>
        <w:spacing w:val="0"/>
        <w:w w:val="100"/>
        <w:kern w:val="0"/>
        <w:position w:val="0"/>
        <w:sz w:val="22"/>
        <w:u w:val="none"/>
        <w:effect w:val="none"/>
        <w:vertAlign w:val="baseline"/>
      </w:rPr>
    </w:lvl>
    <w:lvl w:ilvl="4">
      <w:start w:val="1"/>
      <w:numFmt w:val="lowerRoman"/>
      <w:pStyle w:val="01LOLglMain5"/>
      <w:lvlText w:val="(%5)"/>
      <w:lvlJc w:val="left"/>
      <w:pPr>
        <w:tabs>
          <w:tab w:val="num" w:pos="0"/>
        </w:tabs>
        <w:ind w:left="2880" w:hanging="720"/>
      </w:pPr>
      <w:rPr>
        <w:rFonts w:ascii="Times" w:hAnsi="Times"/>
        <w:b w:val="0"/>
        <w:i w:val="0"/>
        <w:caps w:val="0"/>
        <w:smallCaps w:val="0"/>
        <w:strike w:val="0"/>
        <w:dstrike w:val="0"/>
        <w:vanish w:val="0"/>
        <w:color w:val="000000"/>
        <w:spacing w:val="0"/>
        <w:w w:val="100"/>
        <w:kern w:val="0"/>
        <w:position w:val="0"/>
        <w:sz w:val="22"/>
        <w:u w:val="none"/>
        <w:effect w:val="none"/>
        <w:vertAlign w:val="baseline"/>
      </w:rPr>
    </w:lvl>
    <w:lvl w:ilvl="5">
      <w:start w:val="1"/>
      <w:numFmt w:val="upperRoman"/>
      <w:pStyle w:val="01LOLglMain6"/>
      <w:lvlText w:val="(%6)"/>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2"/>
        <w:u w:val="none"/>
        <w:effect w:val="none"/>
        <w:vertAlign w:val="baseline"/>
      </w:rPr>
    </w:lvl>
    <w:lvl w:ilvl="6">
      <w:start w:val="1"/>
      <w:numFmt w:val="lowerLetter"/>
      <w:pStyle w:val="01LOLglMain7"/>
      <w:lvlText w:val="(%7)"/>
      <w:lvlJc w:val="left"/>
      <w:pPr>
        <w:tabs>
          <w:tab w:val="num" w:pos="0"/>
        </w:tabs>
        <w:ind w:left="3600" w:hanging="720"/>
      </w:pPr>
      <w:rPr>
        <w:rFonts w:ascii="Calibri" w:hAnsi="Calibri"/>
        <w:b/>
        <w:i w:val="0"/>
        <w:caps w:val="0"/>
        <w:smallCaps w:val="0"/>
        <w:strike w:val="0"/>
        <w:dstrike w:val="0"/>
        <w:vanish w:val="0"/>
        <w:color w:val="000000"/>
        <w:spacing w:val="0"/>
        <w:w w:val="100"/>
        <w:kern w:val="0"/>
        <w:position w:val="0"/>
        <w:sz w:val="22"/>
        <w:u w:val="none"/>
        <w:effect w:val="none"/>
        <w:vertAlign w:val="baseline"/>
      </w:rPr>
    </w:lvl>
    <w:lvl w:ilvl="7">
      <w:start w:val="1"/>
      <w:numFmt w:val="none"/>
      <w:pStyle w:val="01LOLglMain8"/>
      <w:lvlText w:val=""/>
      <w:lvlJc w:val="left"/>
      <w:pPr>
        <w:tabs>
          <w:tab w:val="num" w:pos="0"/>
        </w:tabs>
        <w:ind w:left="0" w:firstLine="0"/>
      </w:pPr>
      <w:rPr>
        <w:rFonts w:ascii="Calibri" w:hAnsi="Calibri"/>
        <w:b w:val="0"/>
        <w:i w:val="0"/>
        <w:caps w:val="0"/>
        <w:smallCaps w:val="0"/>
        <w:strike w:val="0"/>
        <w:dstrike w:val="0"/>
        <w:vanish w:val="0"/>
        <w:color w:val="000000"/>
        <w:spacing w:val="0"/>
        <w:w w:val="100"/>
        <w:kern w:val="0"/>
        <w:position w:val="0"/>
        <w:sz w:val="22"/>
        <w:u w:val="none"/>
        <w:effect w:val="none"/>
        <w:vertAlign w:val="baseline"/>
      </w:rPr>
    </w:lvl>
    <w:lvl w:ilvl="8">
      <w:start w:val="1"/>
      <w:numFmt w:val="none"/>
      <w:pStyle w:val="01LOLglMain9"/>
      <w:lvlText w:val=""/>
      <w:lvlJc w:val="left"/>
      <w:pPr>
        <w:tabs>
          <w:tab w:val="num" w:pos="0"/>
        </w:tabs>
        <w:ind w:left="0" w:firstLine="0"/>
      </w:pPr>
      <w:rPr>
        <w:rFonts w:ascii="Calibri" w:hAnsi="Calibri"/>
        <w:b w:val="0"/>
        <w:i w:val="0"/>
        <w:caps w:val="0"/>
        <w:smallCaps w:val="0"/>
        <w:strike w:val="0"/>
        <w:dstrike w:val="0"/>
        <w:vanish w:val="0"/>
        <w:color w:val="000000"/>
        <w:spacing w:val="0"/>
        <w:w w:val="100"/>
        <w:kern w:val="0"/>
        <w:position w:val="0"/>
        <w:sz w:val="22"/>
        <w:u w:val="none"/>
        <w:effect w:val="none"/>
        <w:vertAlign w:val="baseline"/>
      </w:rPr>
    </w:lvl>
  </w:abstractNum>
  <w:abstractNum w:abstractNumId="6">
    <w:nsid w:val="12F32427"/>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7">
    <w:nsid w:val="144C699C"/>
    <w:multiLevelType w:val="hybridMultilevel"/>
    <w:tmpl w:val="39747F5C"/>
    <w:lvl w:ilvl="0" w:tplc="BD6EE05E">
      <w:start w:val="1"/>
      <w:numFmt w:val="upperRoman"/>
      <w:lvlText w:val="%1."/>
      <w:lvlJc w:val="left"/>
      <w:pPr>
        <w:ind w:left="1440" w:hanging="720"/>
      </w:pPr>
      <w:rPr>
        <w:rFonts w:ascii="Calibri" w:hAnsi="Calibri" w:cs="Calibri"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4C046A3"/>
    <w:multiLevelType w:val="multilevel"/>
    <w:tmpl w:val="FD507790"/>
    <w:lvl w:ilvl="0">
      <w:start w:val="1"/>
      <w:numFmt w:val="none"/>
      <w:suff w:val="nothing"/>
      <w:lvlText w:val=""/>
      <w:lvlJc w:val="left"/>
      <w:pPr>
        <w:ind w:left="0" w:firstLine="0"/>
      </w:pPr>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firstLine="0"/>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9">
    <w:nsid w:val="153C5556"/>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0">
    <w:nsid w:val="18AB7D0C"/>
    <w:multiLevelType w:val="multilevel"/>
    <w:tmpl w:val="F984CD4C"/>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992"/>
        </w:tabs>
        <w:ind w:left="992" w:hanging="850"/>
      </w:pPr>
      <w:rPr>
        <w:rFonts w:ascii="Times New Roman" w:hAnsi="Times New Roman" w:cs="Times New Roman" w:hint="default"/>
        <w:b/>
      </w:rPr>
    </w:lvl>
    <w:lvl w:ilvl="3">
      <w:start w:val="1"/>
      <w:numFmt w:val="lowerLetter"/>
      <w:lvlText w:val="%4)"/>
      <w:lvlJc w:val="left"/>
      <w:pPr>
        <w:tabs>
          <w:tab w:val="num" w:pos="1571"/>
        </w:tabs>
        <w:ind w:left="1571" w:hanging="851"/>
      </w:pPr>
      <w:rPr>
        <w:rFonts w:hint="default"/>
        <w:b w:val="0"/>
        <w:sz w:val="24"/>
        <w:szCs w:val="24"/>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1">
    <w:nsid w:val="1A433B6E"/>
    <w:multiLevelType w:val="multilevel"/>
    <w:tmpl w:val="040C81BA"/>
    <w:lvl w:ilvl="0">
      <w:start w:val="1"/>
      <w:numFmt w:val="decimal"/>
      <w:lvlText w:val="%1."/>
      <w:lvlJc w:val="left"/>
      <w:pPr>
        <w:tabs>
          <w:tab w:val="num" w:pos="0"/>
        </w:tabs>
        <w:ind w:left="720" w:hanging="720"/>
      </w:pPr>
      <w:rPr>
        <w:rFonts w:ascii="Times New Roman Bold" w:hAnsi="Times New Roman Bold" w:cs="Times New Roman"/>
        <w:b/>
        <w:i w:val="0"/>
        <w:caps/>
        <w:smallCaps w:val="0"/>
        <w:strike w:val="0"/>
        <w:dstrike w:val="0"/>
        <w:vanish w:val="0"/>
        <w:color w:val="000000"/>
        <w:sz w:val="24"/>
        <w:u w:val="none" w:color="000000"/>
        <w:effect w:val="none"/>
        <w:vertAlign w:val="baseline"/>
      </w:rPr>
    </w:lvl>
    <w:lvl w:ilvl="1">
      <w:start w:val="1"/>
      <w:numFmt w:val="decimal"/>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2">
      <w:start w:val="1"/>
      <w:numFmt w:val="decimal"/>
      <w:lvlText w:val="%1.%2.%3"/>
      <w:lvlJc w:val="left"/>
      <w:pPr>
        <w:tabs>
          <w:tab w:val="num" w:pos="0"/>
        </w:tabs>
        <w:ind w:left="1418" w:hanging="709"/>
      </w:pPr>
      <w:rPr>
        <w:rFonts w:ascii="Times New Roman" w:hAnsi="Times New Roman" w:cs="Times New Roman"/>
        <w:b w:val="0"/>
        <w:i w:val="0"/>
        <w:caps w:val="0"/>
        <w:strike w:val="0"/>
        <w:dstrike w:val="0"/>
        <w:vanish w:val="0"/>
        <w:color w:val="000000"/>
        <w:sz w:val="24"/>
        <w:u w:val="none" w:color="000000"/>
        <w:effect w:val="none"/>
        <w:vertAlign w:val="baseline"/>
      </w:rPr>
    </w:lvl>
    <w:lvl w:ilvl="3">
      <w:start w:val="1"/>
      <w:numFmt w:val="lowerLetter"/>
      <w:lvlText w:val="(%4)"/>
      <w:lvlJc w:val="left"/>
      <w:pPr>
        <w:tabs>
          <w:tab w:val="num" w:pos="0"/>
        </w:tabs>
        <w:ind w:left="1985" w:hanging="567"/>
      </w:pPr>
      <w:rPr>
        <w:rFonts w:ascii="Times New Roman" w:hAnsi="Times New Roman" w:cs="Times New Roman"/>
        <w:b w:val="0"/>
        <w:i w:val="0"/>
        <w:caps w:val="0"/>
        <w:strike w:val="0"/>
        <w:dstrike w:val="0"/>
        <w:vanish w:val="0"/>
        <w:color w:val="000000"/>
        <w:sz w:val="24"/>
        <w:u w:val="none" w:color="000000"/>
        <w:effect w:val="none"/>
        <w:vertAlign w:val="baseline"/>
      </w:rPr>
    </w:lvl>
    <w:lvl w:ilvl="4">
      <w:start w:val="1"/>
      <w:numFmt w:val="lowerRoman"/>
      <w:lvlText w:val="(%5)"/>
      <w:lvlJc w:val="left"/>
      <w:pPr>
        <w:tabs>
          <w:tab w:val="num" w:pos="0"/>
        </w:tabs>
        <w:ind w:left="3139" w:hanging="720"/>
      </w:pPr>
      <w:rPr>
        <w:rFonts w:ascii="Times New Roman" w:hAnsi="Times New Roman" w:cs="Times New Roman"/>
        <w:b w:val="0"/>
        <w:i w:val="0"/>
        <w:caps w:val="0"/>
        <w:strike w:val="0"/>
        <w:dstrike w:val="0"/>
        <w:vanish w:val="0"/>
        <w:color w:val="000000"/>
        <w:sz w:val="24"/>
        <w:u w:val="none" w:color="000000"/>
        <w:effect w:val="none"/>
        <w:vertAlign w:val="baseline"/>
      </w:rPr>
    </w:lvl>
    <w:lvl w:ilvl="5">
      <w:start w:val="1"/>
      <w:numFmt w:val="upperLetter"/>
      <w:lvlText w:val="(%6)"/>
      <w:lvlJc w:val="left"/>
      <w:pPr>
        <w:tabs>
          <w:tab w:val="num" w:pos="0"/>
        </w:tabs>
        <w:ind w:left="3859"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decimal"/>
      <w:lvlText w:val="(%7)"/>
      <w:lvlJc w:val="left"/>
      <w:pPr>
        <w:tabs>
          <w:tab w:val="num" w:pos="0"/>
        </w:tabs>
        <w:ind w:left="4579"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2">
    <w:nsid w:val="1CCA19EE"/>
    <w:multiLevelType w:val="multilevel"/>
    <w:tmpl w:val="C3BC8566"/>
    <w:name w:val="01 LOLglMain"/>
    <w:lvl w:ilvl="0">
      <w:start w:val="1"/>
      <w:numFmt w:val="upperRoman"/>
      <w:lvlText w:val="%1."/>
      <w:lvlJc w:val="left"/>
      <w:pPr>
        <w:tabs>
          <w:tab w:val="num" w:pos="0"/>
        </w:tabs>
        <w:ind w:left="720" w:hanging="72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0"/>
        </w:tabs>
        <w:ind w:left="216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360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1440" w:hanging="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1440" w:hanging="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204232F"/>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24B52BE"/>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5">
    <w:nsid w:val="240C0DB9"/>
    <w:multiLevelType w:val="hybridMultilevel"/>
    <w:tmpl w:val="3208A5A2"/>
    <w:lvl w:ilvl="0" w:tplc="F62469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44D5A32"/>
    <w:multiLevelType w:val="hybridMultilevel"/>
    <w:tmpl w:val="0F64CAFA"/>
    <w:lvl w:ilvl="0" w:tplc="0F207D52">
      <w:start w:val="6"/>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6E017E8"/>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8">
    <w:nsid w:val="27AE7F21"/>
    <w:multiLevelType w:val="multilevel"/>
    <w:tmpl w:val="A02C558A"/>
    <w:name w:val="02 LOLglOther"/>
    <w:lvl w:ilvl="0">
      <w:start w:val="1"/>
      <w:numFmt w:val="decimal"/>
      <w:pStyle w:val="02LOLglOther1"/>
      <w:lvlText w:val="%1"/>
      <w:lvlJc w:val="left"/>
      <w:pPr>
        <w:tabs>
          <w:tab w:val="num" w:pos="0"/>
        </w:tabs>
        <w:ind w:left="720" w:hanging="720"/>
      </w:pPr>
      <w:rPr>
        <w:rFonts w:ascii="Times New Roman" w:hAnsi="Times New Roman" w:cs="Times New Roman"/>
        <w:b/>
        <w:i w:val="0"/>
        <w:caps/>
        <w:smallCaps w:val="0"/>
        <w:strike w:val="0"/>
        <w:dstrike w:val="0"/>
        <w:vanish w:val="0"/>
        <w:color w:val="000000"/>
        <w:sz w:val="22"/>
        <w:u w:val="none"/>
        <w:effect w:val="none"/>
        <w:vertAlign w:val="baseline"/>
      </w:rPr>
    </w:lvl>
    <w:lvl w:ilvl="1">
      <w:start w:val="1"/>
      <w:numFmt w:val="decimal"/>
      <w:pStyle w:val="02LOLglOther2"/>
      <w:lvlText w:val="%1.%2"/>
      <w:lvlJc w:val="left"/>
      <w:pPr>
        <w:tabs>
          <w:tab w:val="num" w:pos="0"/>
        </w:tabs>
        <w:ind w:left="720" w:hanging="720"/>
      </w:pPr>
      <w:rPr>
        <w:rFonts w:ascii="Times New Roman" w:hAnsi="Times New Roman" w:cs="Times New Roman"/>
        <w:b w:val="0"/>
        <w:i w:val="0"/>
        <w:caps w:val="0"/>
        <w:strike w:val="0"/>
        <w:dstrike w:val="0"/>
        <w:vanish w:val="0"/>
        <w:color w:val="000000"/>
        <w:sz w:val="22"/>
        <w:u w:val="none"/>
        <w:effect w:val="none"/>
        <w:vertAlign w:val="baseline"/>
      </w:rPr>
    </w:lvl>
    <w:lvl w:ilvl="2">
      <w:start w:val="1"/>
      <w:numFmt w:val="decimal"/>
      <w:pStyle w:val="02LOLglOther3"/>
      <w:lvlText w:val="%1.%2.%3"/>
      <w:lvlJc w:val="left"/>
      <w:pPr>
        <w:tabs>
          <w:tab w:val="num" w:pos="0"/>
        </w:tabs>
        <w:ind w:left="1440" w:hanging="720"/>
      </w:pPr>
      <w:rPr>
        <w:rFonts w:ascii="Times New Roman" w:hAnsi="Times New Roman" w:cs="Times New Roman"/>
        <w:b w:val="0"/>
        <w:i w:val="0"/>
        <w:caps w:val="0"/>
        <w:strike w:val="0"/>
        <w:dstrike w:val="0"/>
        <w:vanish w:val="0"/>
        <w:color w:val="000000"/>
        <w:sz w:val="22"/>
        <w:u w:val="none"/>
        <w:effect w:val="none"/>
        <w:vertAlign w:val="baseline"/>
      </w:rPr>
    </w:lvl>
    <w:lvl w:ilvl="3">
      <w:start w:val="1"/>
      <w:numFmt w:val="lowerLetter"/>
      <w:pStyle w:val="02LOLglOther4"/>
      <w:lvlText w:val="(%4)"/>
      <w:lvlJc w:val="left"/>
      <w:pPr>
        <w:tabs>
          <w:tab w:val="num" w:pos="0"/>
        </w:tabs>
        <w:ind w:left="1440" w:hanging="720"/>
      </w:pPr>
      <w:rPr>
        <w:rFonts w:ascii="Times New Roman" w:hAnsi="Times New Roman" w:cs="Times New Roman"/>
        <w:b w:val="0"/>
        <w:i w:val="0"/>
        <w:caps w:val="0"/>
        <w:strike w:val="0"/>
        <w:dstrike w:val="0"/>
        <w:vanish w:val="0"/>
        <w:color w:val="000000"/>
        <w:sz w:val="22"/>
        <w:u w:val="none"/>
        <w:effect w:val="none"/>
        <w:vertAlign w:val="baseline"/>
      </w:rPr>
    </w:lvl>
    <w:lvl w:ilvl="4">
      <w:start w:val="1"/>
      <w:numFmt w:val="lowerRoman"/>
      <w:pStyle w:val="02LOLglOther5"/>
      <w:lvlText w:val="(%5)"/>
      <w:lvlJc w:val="left"/>
      <w:pPr>
        <w:tabs>
          <w:tab w:val="num" w:pos="0"/>
        </w:tabs>
        <w:ind w:left="2160" w:hanging="720"/>
      </w:pPr>
      <w:rPr>
        <w:rFonts w:ascii="Times New Roman" w:hAnsi="Times New Roman" w:cs="Times New Roman"/>
        <w:b w:val="0"/>
        <w:i w:val="0"/>
        <w:caps w:val="0"/>
        <w:strike w:val="0"/>
        <w:dstrike w:val="0"/>
        <w:vanish w:val="0"/>
        <w:color w:val="000000"/>
        <w:sz w:val="22"/>
        <w:u w:val="none"/>
        <w:effect w:val="none"/>
        <w:vertAlign w:val="baseline"/>
      </w:rPr>
    </w:lvl>
    <w:lvl w:ilvl="5">
      <w:start w:val="1"/>
      <w:numFmt w:val="upperLetter"/>
      <w:pStyle w:val="02LOLglOther6"/>
      <w:lvlText w:val="(%6)"/>
      <w:lvlJc w:val="left"/>
      <w:pPr>
        <w:tabs>
          <w:tab w:val="num" w:pos="0"/>
        </w:tabs>
        <w:ind w:left="3859" w:hanging="720"/>
      </w:pPr>
      <w:rPr>
        <w:rFonts w:ascii="Times New Roman" w:hAnsi="Times New Roman" w:cs="Times New Roman"/>
        <w:b w:val="0"/>
        <w:i w:val="0"/>
        <w:caps w:val="0"/>
        <w:strike w:val="0"/>
        <w:dstrike w:val="0"/>
        <w:vanish w:val="0"/>
        <w:color w:val="000000"/>
        <w:sz w:val="24"/>
        <w:u w:val="none"/>
        <w:effect w:val="none"/>
        <w:vertAlign w:val="baseline"/>
      </w:rPr>
    </w:lvl>
    <w:lvl w:ilvl="6">
      <w:start w:val="1"/>
      <w:numFmt w:val="decimal"/>
      <w:pStyle w:val="02LOLglOther7"/>
      <w:lvlText w:val="(%7)"/>
      <w:lvlJc w:val="left"/>
      <w:pPr>
        <w:tabs>
          <w:tab w:val="num" w:pos="0"/>
        </w:tabs>
        <w:ind w:left="4579" w:hanging="720"/>
      </w:pPr>
      <w:rPr>
        <w:rFonts w:ascii="Times New Roman" w:hAnsi="Times New Roman" w:cs="Times New Roman"/>
        <w:b w:val="0"/>
        <w:i w:val="0"/>
        <w:caps w:val="0"/>
        <w:strike w:val="0"/>
        <w:dstrike w:val="0"/>
        <w:vanish w:val="0"/>
        <w:color w:val="000000"/>
        <w:sz w:val="24"/>
        <w:u w:val="none"/>
        <w:effect w:val="none"/>
        <w:vertAlign w:val="baseline"/>
      </w:rPr>
    </w:lvl>
    <w:lvl w:ilvl="7">
      <w:start w:val="1"/>
      <w:numFmt w:val="none"/>
      <w:pStyle w:val="02LOLglOther8"/>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lvl w:ilvl="8">
      <w:start w:val="1"/>
      <w:numFmt w:val="none"/>
      <w:pStyle w:val="02LOLglOther9"/>
      <w:lvlText w:val=""/>
      <w:lvlJc w:val="left"/>
      <w:pPr>
        <w:tabs>
          <w:tab w:val="num" w:pos="0"/>
        </w:tabs>
        <w:ind w:left="720" w:hanging="720"/>
      </w:pPr>
      <w:rPr>
        <w:rFonts w:ascii="Times New Roman" w:hAnsi="Times New Roman" w:cs="Times New Roman"/>
        <w:b w:val="0"/>
        <w:i w:val="0"/>
        <w:caps w:val="0"/>
        <w:strike w:val="0"/>
        <w:dstrike w:val="0"/>
        <w:vanish w:val="0"/>
        <w:color w:val="000000"/>
        <w:sz w:val="24"/>
        <w:u w:val="none"/>
        <w:effect w:val="none"/>
        <w:vertAlign w:val="baseline"/>
      </w:rPr>
    </w:lvl>
  </w:abstractNum>
  <w:abstractNum w:abstractNumId="19">
    <w:nsid w:val="2ED31962"/>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0">
    <w:nsid w:val="33FC17FB"/>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E143F13"/>
    <w:multiLevelType w:val="multilevel"/>
    <w:tmpl w:val="3CE4826C"/>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1276"/>
        </w:tabs>
        <w:ind w:left="1276" w:hanging="850"/>
      </w:pPr>
      <w:rPr>
        <w:rFonts w:ascii="Times New Roman" w:hAnsi="Times New Roman" w:cs="Times New Roman" w:hint="default"/>
        <w:b/>
      </w:rPr>
    </w:lvl>
    <w:lvl w:ilvl="3">
      <w:start w:val="1"/>
      <w:numFmt w:val="decimal"/>
      <w:lvlText w:val="%2.%3.%4"/>
      <w:lvlJc w:val="left"/>
      <w:pPr>
        <w:tabs>
          <w:tab w:val="num" w:pos="1571"/>
        </w:tabs>
        <w:ind w:left="1571" w:hanging="851"/>
      </w:pPr>
      <w:rPr>
        <w:rFonts w:ascii="Times New Roman" w:hAnsi="Times New Roman" w:cs="Times New Roman" w:hint="default"/>
        <w:b w:val="0"/>
        <w:sz w:val="24"/>
        <w:szCs w:val="24"/>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2">
    <w:nsid w:val="3EB85734"/>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6754B58"/>
    <w:multiLevelType w:val="hybridMultilevel"/>
    <w:tmpl w:val="5642A6B4"/>
    <w:lvl w:ilvl="0" w:tplc="992A7E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8145DC2"/>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3396701"/>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6">
    <w:nsid w:val="539A72C1"/>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7">
    <w:nsid w:val="54D940B7"/>
    <w:multiLevelType w:val="hybridMultilevel"/>
    <w:tmpl w:val="88A0FD06"/>
    <w:lvl w:ilvl="0" w:tplc="20022EB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7103FC1"/>
    <w:multiLevelType w:val="hybridMultilevel"/>
    <w:tmpl w:val="B7247AFC"/>
    <w:lvl w:ilvl="0" w:tplc="FFFFFFFF">
      <w:start w:val="1"/>
      <w:numFmt w:val="upperLetter"/>
      <w:lvlText w:val="(%1)"/>
      <w:lvlJc w:val="left"/>
      <w:pPr>
        <w:tabs>
          <w:tab w:val="num" w:pos="851"/>
        </w:tabs>
        <w:ind w:left="851" w:hanging="851"/>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D9D0C99"/>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0">
    <w:nsid w:val="5E5E7A16"/>
    <w:multiLevelType w:val="hybridMultilevel"/>
    <w:tmpl w:val="4ACE46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0A978D2"/>
    <w:multiLevelType w:val="hybridMultilevel"/>
    <w:tmpl w:val="AA82AD3C"/>
    <w:lvl w:ilvl="0" w:tplc="27AE8E2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1653351"/>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3">
    <w:nsid w:val="64585901"/>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4">
    <w:nsid w:val="65176C55"/>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5">
    <w:nsid w:val="65D85232"/>
    <w:multiLevelType w:val="multilevel"/>
    <w:tmpl w:val="01DEE90A"/>
    <w:lvl w:ilvl="0">
      <w:start w:val="1"/>
      <w:numFmt w:val="none"/>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2411"/>
        </w:tabs>
        <w:ind w:left="2411" w:hanging="851"/>
      </w:pPr>
      <w:rPr>
        <w:rFonts w:cs="Times New Roman" w:hint="default"/>
        <w:b w:val="0"/>
      </w:rPr>
    </w:lvl>
    <w:lvl w:ilvl="4">
      <w:start w:val="1"/>
      <w:numFmt w:val="lowerLetter"/>
      <w:lvlText w:val="(%5)"/>
      <w:lvlJc w:val="left"/>
      <w:pPr>
        <w:tabs>
          <w:tab w:val="num" w:pos="2552"/>
        </w:tabs>
        <w:ind w:left="2552"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36">
    <w:nsid w:val="6AE110AB"/>
    <w:multiLevelType w:val="hybridMultilevel"/>
    <w:tmpl w:val="54967BFE"/>
    <w:lvl w:ilvl="0" w:tplc="040E0017">
      <w:start w:val="1"/>
      <w:numFmt w:val="lowerLetter"/>
      <w:lvlText w:val="%1)"/>
      <w:lvlJc w:val="left"/>
      <w:pPr>
        <w:ind w:left="2291" w:hanging="360"/>
      </w:pPr>
    </w:lvl>
    <w:lvl w:ilvl="1" w:tplc="040E0019" w:tentative="1">
      <w:start w:val="1"/>
      <w:numFmt w:val="lowerLetter"/>
      <w:lvlText w:val="%2."/>
      <w:lvlJc w:val="left"/>
      <w:pPr>
        <w:ind w:left="3011" w:hanging="360"/>
      </w:pPr>
    </w:lvl>
    <w:lvl w:ilvl="2" w:tplc="040E001B" w:tentative="1">
      <w:start w:val="1"/>
      <w:numFmt w:val="lowerRoman"/>
      <w:lvlText w:val="%3."/>
      <w:lvlJc w:val="right"/>
      <w:pPr>
        <w:ind w:left="3731" w:hanging="180"/>
      </w:pPr>
    </w:lvl>
    <w:lvl w:ilvl="3" w:tplc="040E000F" w:tentative="1">
      <w:start w:val="1"/>
      <w:numFmt w:val="decimal"/>
      <w:lvlText w:val="%4."/>
      <w:lvlJc w:val="left"/>
      <w:pPr>
        <w:ind w:left="4451" w:hanging="360"/>
      </w:pPr>
    </w:lvl>
    <w:lvl w:ilvl="4" w:tplc="040E0019" w:tentative="1">
      <w:start w:val="1"/>
      <w:numFmt w:val="lowerLetter"/>
      <w:lvlText w:val="%5."/>
      <w:lvlJc w:val="left"/>
      <w:pPr>
        <w:ind w:left="5171" w:hanging="360"/>
      </w:pPr>
    </w:lvl>
    <w:lvl w:ilvl="5" w:tplc="040E001B" w:tentative="1">
      <w:start w:val="1"/>
      <w:numFmt w:val="lowerRoman"/>
      <w:lvlText w:val="%6."/>
      <w:lvlJc w:val="right"/>
      <w:pPr>
        <w:ind w:left="5891" w:hanging="180"/>
      </w:pPr>
    </w:lvl>
    <w:lvl w:ilvl="6" w:tplc="040E000F" w:tentative="1">
      <w:start w:val="1"/>
      <w:numFmt w:val="decimal"/>
      <w:lvlText w:val="%7."/>
      <w:lvlJc w:val="left"/>
      <w:pPr>
        <w:ind w:left="6611" w:hanging="360"/>
      </w:pPr>
    </w:lvl>
    <w:lvl w:ilvl="7" w:tplc="040E0019" w:tentative="1">
      <w:start w:val="1"/>
      <w:numFmt w:val="lowerLetter"/>
      <w:lvlText w:val="%8."/>
      <w:lvlJc w:val="left"/>
      <w:pPr>
        <w:ind w:left="7331" w:hanging="360"/>
      </w:pPr>
    </w:lvl>
    <w:lvl w:ilvl="8" w:tplc="040E001B" w:tentative="1">
      <w:start w:val="1"/>
      <w:numFmt w:val="lowerRoman"/>
      <w:lvlText w:val="%9."/>
      <w:lvlJc w:val="right"/>
      <w:pPr>
        <w:ind w:left="8051" w:hanging="180"/>
      </w:pPr>
    </w:lvl>
  </w:abstractNum>
  <w:abstractNum w:abstractNumId="37">
    <w:nsid w:val="75A50022"/>
    <w:multiLevelType w:val="hybridMultilevel"/>
    <w:tmpl w:val="6F84815C"/>
    <w:lvl w:ilvl="0" w:tplc="8FE27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DA175B"/>
    <w:multiLevelType w:val="multilevel"/>
    <w:tmpl w:val="EB76D6EC"/>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b/>
      </w:rPr>
    </w:lvl>
    <w:lvl w:ilvl="3">
      <w:start w:val="1"/>
      <w:numFmt w:val="decimal"/>
      <w:pStyle w:val="Heading4"/>
      <w:lvlText w:val="%1.%2.%3.%4"/>
      <w:lvlJc w:val="left"/>
      <w:pPr>
        <w:ind w:left="1006"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1"/>
  </w:num>
  <w:num w:numId="2">
    <w:abstractNumId w:val="28"/>
  </w:num>
  <w:num w:numId="3">
    <w:abstractNumId w:val="38"/>
  </w:num>
  <w:num w:numId="4">
    <w:abstractNumId w:val="4"/>
  </w:num>
  <w:num w:numId="5">
    <w:abstractNumId w:val="17"/>
  </w:num>
  <w:num w:numId="6">
    <w:abstractNumId w:val="34"/>
  </w:num>
  <w:num w:numId="7">
    <w:abstractNumId w:val="26"/>
  </w:num>
  <w:num w:numId="8">
    <w:abstractNumId w:val="32"/>
  </w:num>
  <w:num w:numId="9">
    <w:abstractNumId w:val="35"/>
  </w:num>
  <w:num w:numId="10">
    <w:abstractNumId w:val="9"/>
  </w:num>
  <w:num w:numId="11">
    <w:abstractNumId w:val="14"/>
  </w:num>
  <w:num w:numId="12">
    <w:abstractNumId w:val="25"/>
  </w:num>
  <w:num w:numId="13">
    <w:abstractNumId w:val="33"/>
  </w:num>
  <w:num w:numId="14">
    <w:abstractNumId w:val="19"/>
  </w:num>
  <w:num w:numId="15">
    <w:abstractNumId w:val="6"/>
  </w:num>
  <w:num w:numId="16">
    <w:abstractNumId w:val="29"/>
  </w:num>
  <w:num w:numId="17">
    <w:abstractNumId w:val="5"/>
  </w:num>
  <w:num w:numId="18">
    <w:abstractNumId w:val="18"/>
  </w:num>
  <w:num w:numId="19">
    <w:abstractNumId w:val="1"/>
  </w:num>
  <w:num w:numId="20">
    <w:abstractNumId w:val="20"/>
  </w:num>
  <w:num w:numId="21">
    <w:abstractNumId w:val="36"/>
  </w:num>
  <w:num w:numId="22">
    <w:abstractNumId w:val="0"/>
  </w:num>
  <w:num w:numId="23">
    <w:abstractNumId w:val="3"/>
  </w:num>
  <w:num w:numId="24">
    <w:abstractNumId w:val="24"/>
  </w:num>
  <w:num w:numId="25">
    <w:abstractNumId w:val="13"/>
  </w:num>
  <w:num w:numId="26">
    <w:abstractNumId w:val="2"/>
  </w:num>
  <w:num w:numId="27">
    <w:abstractNumId w:val="37"/>
  </w:num>
  <w:num w:numId="28">
    <w:abstractNumId w:val="22"/>
  </w:num>
  <w:num w:numId="29">
    <w:abstractNumId w:val="31"/>
  </w:num>
  <w:num w:numId="30">
    <w:abstractNumId w:val="15"/>
  </w:num>
  <w:num w:numId="31">
    <w:abstractNumId w:val="16"/>
  </w:num>
  <w:num w:numId="32">
    <w:abstractNumId w:val="10"/>
  </w:num>
  <w:num w:numId="33">
    <w:abstractNumId w:val="30"/>
  </w:num>
  <w:num w:numId="34">
    <w:abstractNumId w:val="11"/>
  </w:num>
  <w:num w:numId="35">
    <w:abstractNumId w:val="12"/>
  </w:num>
  <w:num w:numId="36">
    <w:abstractNumId w:val="7"/>
  </w:num>
  <w:num w:numId="37">
    <w:abstractNumId w:val="23"/>
  </w:num>
  <w:num w:numId="38">
    <w:abstractNumId w:val="8"/>
  </w:num>
  <w:num w:numId="3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zNzc1NjMxNTIxMTZX0lEKTi0uzszPAykwrgUAU8Ch3CwAAAA="/>
    <w:docVar w:name="SWDocIDLayout" w:val="5"/>
    <w:docVar w:name="SWDocIDLocation" w:val="1"/>
  </w:docVars>
  <w:rsids>
    <w:rsidRoot w:val="002B2AA5"/>
    <w:rsid w:val="00001F25"/>
    <w:rsid w:val="000021EE"/>
    <w:rsid w:val="00002A10"/>
    <w:rsid w:val="00002F59"/>
    <w:rsid w:val="000031A9"/>
    <w:rsid w:val="000042A4"/>
    <w:rsid w:val="00005141"/>
    <w:rsid w:val="00005216"/>
    <w:rsid w:val="000063C9"/>
    <w:rsid w:val="000107C4"/>
    <w:rsid w:val="00013055"/>
    <w:rsid w:val="00013D95"/>
    <w:rsid w:val="00014AA3"/>
    <w:rsid w:val="00015B4B"/>
    <w:rsid w:val="00016ADC"/>
    <w:rsid w:val="00016B39"/>
    <w:rsid w:val="0002001D"/>
    <w:rsid w:val="000204FA"/>
    <w:rsid w:val="00020DB3"/>
    <w:rsid w:val="0002150E"/>
    <w:rsid w:val="00022EF8"/>
    <w:rsid w:val="000250A0"/>
    <w:rsid w:val="00030625"/>
    <w:rsid w:val="00030F0B"/>
    <w:rsid w:val="0003511B"/>
    <w:rsid w:val="0003609A"/>
    <w:rsid w:val="00036168"/>
    <w:rsid w:val="00036EA1"/>
    <w:rsid w:val="000379AC"/>
    <w:rsid w:val="000405F9"/>
    <w:rsid w:val="00042EAB"/>
    <w:rsid w:val="00046065"/>
    <w:rsid w:val="0004729C"/>
    <w:rsid w:val="000473B8"/>
    <w:rsid w:val="000543B9"/>
    <w:rsid w:val="000549E3"/>
    <w:rsid w:val="00055EE2"/>
    <w:rsid w:val="00056194"/>
    <w:rsid w:val="0005685F"/>
    <w:rsid w:val="00061C1E"/>
    <w:rsid w:val="00064090"/>
    <w:rsid w:val="000710C5"/>
    <w:rsid w:val="000724C4"/>
    <w:rsid w:val="00072BC8"/>
    <w:rsid w:val="00073796"/>
    <w:rsid w:val="00075468"/>
    <w:rsid w:val="000754DA"/>
    <w:rsid w:val="00076ED1"/>
    <w:rsid w:val="00077648"/>
    <w:rsid w:val="00077B02"/>
    <w:rsid w:val="00081B1C"/>
    <w:rsid w:val="000823F3"/>
    <w:rsid w:val="00082CD7"/>
    <w:rsid w:val="00083410"/>
    <w:rsid w:val="00083FE8"/>
    <w:rsid w:val="00084A03"/>
    <w:rsid w:val="000900D2"/>
    <w:rsid w:val="00090EC5"/>
    <w:rsid w:val="0009364B"/>
    <w:rsid w:val="00094623"/>
    <w:rsid w:val="00094D82"/>
    <w:rsid w:val="00096C90"/>
    <w:rsid w:val="000977D8"/>
    <w:rsid w:val="000A0DF1"/>
    <w:rsid w:val="000A0FDE"/>
    <w:rsid w:val="000A1C26"/>
    <w:rsid w:val="000A2C28"/>
    <w:rsid w:val="000A2FFF"/>
    <w:rsid w:val="000A3003"/>
    <w:rsid w:val="000A47DC"/>
    <w:rsid w:val="000A4843"/>
    <w:rsid w:val="000A4C76"/>
    <w:rsid w:val="000A4D14"/>
    <w:rsid w:val="000B14B3"/>
    <w:rsid w:val="000B1B09"/>
    <w:rsid w:val="000B42A3"/>
    <w:rsid w:val="000B6202"/>
    <w:rsid w:val="000B679B"/>
    <w:rsid w:val="000B76BE"/>
    <w:rsid w:val="000C0FA1"/>
    <w:rsid w:val="000C0FD4"/>
    <w:rsid w:val="000C2375"/>
    <w:rsid w:val="000C535C"/>
    <w:rsid w:val="000C5842"/>
    <w:rsid w:val="000C5F7A"/>
    <w:rsid w:val="000D235E"/>
    <w:rsid w:val="000D39EF"/>
    <w:rsid w:val="000D417A"/>
    <w:rsid w:val="000D419C"/>
    <w:rsid w:val="000D4469"/>
    <w:rsid w:val="000D460B"/>
    <w:rsid w:val="000D53A1"/>
    <w:rsid w:val="000E25B4"/>
    <w:rsid w:val="000E36D0"/>
    <w:rsid w:val="000E4746"/>
    <w:rsid w:val="000E5919"/>
    <w:rsid w:val="000F0B21"/>
    <w:rsid w:val="000F5B37"/>
    <w:rsid w:val="000F5E75"/>
    <w:rsid w:val="000F66F3"/>
    <w:rsid w:val="000F7D80"/>
    <w:rsid w:val="00101D9D"/>
    <w:rsid w:val="00102BA0"/>
    <w:rsid w:val="001038E8"/>
    <w:rsid w:val="0010674C"/>
    <w:rsid w:val="00106BA6"/>
    <w:rsid w:val="00111538"/>
    <w:rsid w:val="00111742"/>
    <w:rsid w:val="00113531"/>
    <w:rsid w:val="0011450D"/>
    <w:rsid w:val="001145AD"/>
    <w:rsid w:val="00122525"/>
    <w:rsid w:val="00124D8E"/>
    <w:rsid w:val="00125DE9"/>
    <w:rsid w:val="00127C24"/>
    <w:rsid w:val="00130B42"/>
    <w:rsid w:val="00130CCF"/>
    <w:rsid w:val="001319B5"/>
    <w:rsid w:val="00132165"/>
    <w:rsid w:val="00135E43"/>
    <w:rsid w:val="00136EF5"/>
    <w:rsid w:val="001409EF"/>
    <w:rsid w:val="00140AD0"/>
    <w:rsid w:val="00140C1F"/>
    <w:rsid w:val="00142399"/>
    <w:rsid w:val="00143FF0"/>
    <w:rsid w:val="0014676B"/>
    <w:rsid w:val="0014694C"/>
    <w:rsid w:val="00146D4F"/>
    <w:rsid w:val="00147523"/>
    <w:rsid w:val="0015652D"/>
    <w:rsid w:val="00160E45"/>
    <w:rsid w:val="00161096"/>
    <w:rsid w:val="00161451"/>
    <w:rsid w:val="00161739"/>
    <w:rsid w:val="001625AB"/>
    <w:rsid w:val="00162E0B"/>
    <w:rsid w:val="00164089"/>
    <w:rsid w:val="0016613F"/>
    <w:rsid w:val="001709B7"/>
    <w:rsid w:val="00171D69"/>
    <w:rsid w:val="001734DC"/>
    <w:rsid w:val="00174F02"/>
    <w:rsid w:val="00175E68"/>
    <w:rsid w:val="0017697B"/>
    <w:rsid w:val="00176EEE"/>
    <w:rsid w:val="001806C4"/>
    <w:rsid w:val="001808A5"/>
    <w:rsid w:val="00182D60"/>
    <w:rsid w:val="00182DDF"/>
    <w:rsid w:val="00182EED"/>
    <w:rsid w:val="0018391F"/>
    <w:rsid w:val="001843E7"/>
    <w:rsid w:val="00185497"/>
    <w:rsid w:val="00185B4D"/>
    <w:rsid w:val="00185F98"/>
    <w:rsid w:val="0018733C"/>
    <w:rsid w:val="001902C5"/>
    <w:rsid w:val="00191044"/>
    <w:rsid w:val="00193502"/>
    <w:rsid w:val="001946A2"/>
    <w:rsid w:val="00194827"/>
    <w:rsid w:val="00197668"/>
    <w:rsid w:val="001A1253"/>
    <w:rsid w:val="001A6B0B"/>
    <w:rsid w:val="001B0466"/>
    <w:rsid w:val="001B24BB"/>
    <w:rsid w:val="001B442B"/>
    <w:rsid w:val="001B4E87"/>
    <w:rsid w:val="001B6B04"/>
    <w:rsid w:val="001C0880"/>
    <w:rsid w:val="001C09BD"/>
    <w:rsid w:val="001C0E2F"/>
    <w:rsid w:val="001C1237"/>
    <w:rsid w:val="001C1700"/>
    <w:rsid w:val="001C292A"/>
    <w:rsid w:val="001C4807"/>
    <w:rsid w:val="001C5DB2"/>
    <w:rsid w:val="001C759E"/>
    <w:rsid w:val="001C7E92"/>
    <w:rsid w:val="001D1F7B"/>
    <w:rsid w:val="001D61AC"/>
    <w:rsid w:val="001E0130"/>
    <w:rsid w:val="001E10A1"/>
    <w:rsid w:val="001E31CC"/>
    <w:rsid w:val="001E4634"/>
    <w:rsid w:val="001E529F"/>
    <w:rsid w:val="001E66FE"/>
    <w:rsid w:val="001F0B53"/>
    <w:rsid w:val="001F1B4D"/>
    <w:rsid w:val="001F5500"/>
    <w:rsid w:val="001F6813"/>
    <w:rsid w:val="001F6B99"/>
    <w:rsid w:val="0020028A"/>
    <w:rsid w:val="002006F2"/>
    <w:rsid w:val="002010CA"/>
    <w:rsid w:val="0020295A"/>
    <w:rsid w:val="0020428C"/>
    <w:rsid w:val="00204F2F"/>
    <w:rsid w:val="00206721"/>
    <w:rsid w:val="002069C5"/>
    <w:rsid w:val="00206B3F"/>
    <w:rsid w:val="00207B07"/>
    <w:rsid w:val="002100D8"/>
    <w:rsid w:val="00211410"/>
    <w:rsid w:val="002134D9"/>
    <w:rsid w:val="002136AD"/>
    <w:rsid w:val="00213962"/>
    <w:rsid w:val="00215A08"/>
    <w:rsid w:val="00216264"/>
    <w:rsid w:val="00216488"/>
    <w:rsid w:val="00216D48"/>
    <w:rsid w:val="002176E7"/>
    <w:rsid w:val="0021799E"/>
    <w:rsid w:val="002218CE"/>
    <w:rsid w:val="0022289B"/>
    <w:rsid w:val="00223DDB"/>
    <w:rsid w:val="00223DF0"/>
    <w:rsid w:val="002253D8"/>
    <w:rsid w:val="00231280"/>
    <w:rsid w:val="00233437"/>
    <w:rsid w:val="00235A47"/>
    <w:rsid w:val="00235FFD"/>
    <w:rsid w:val="0023651A"/>
    <w:rsid w:val="00236D51"/>
    <w:rsid w:val="00241938"/>
    <w:rsid w:val="00241F9A"/>
    <w:rsid w:val="00242328"/>
    <w:rsid w:val="0024493C"/>
    <w:rsid w:val="00247295"/>
    <w:rsid w:val="0025467A"/>
    <w:rsid w:val="002557FB"/>
    <w:rsid w:val="00257558"/>
    <w:rsid w:val="002577F2"/>
    <w:rsid w:val="00260309"/>
    <w:rsid w:val="00260846"/>
    <w:rsid w:val="00262290"/>
    <w:rsid w:val="00263F44"/>
    <w:rsid w:val="00265C49"/>
    <w:rsid w:val="00267869"/>
    <w:rsid w:val="002700A0"/>
    <w:rsid w:val="002701BF"/>
    <w:rsid w:val="002740EC"/>
    <w:rsid w:val="002741E5"/>
    <w:rsid w:val="00275CAC"/>
    <w:rsid w:val="002778A0"/>
    <w:rsid w:val="00285947"/>
    <w:rsid w:val="00285EC2"/>
    <w:rsid w:val="00290A44"/>
    <w:rsid w:val="00290C98"/>
    <w:rsid w:val="00290EB9"/>
    <w:rsid w:val="00291C58"/>
    <w:rsid w:val="00293DE1"/>
    <w:rsid w:val="002A0436"/>
    <w:rsid w:val="002A0C22"/>
    <w:rsid w:val="002A2D86"/>
    <w:rsid w:val="002A2E74"/>
    <w:rsid w:val="002A740E"/>
    <w:rsid w:val="002B1B3E"/>
    <w:rsid w:val="002B2AA5"/>
    <w:rsid w:val="002B3718"/>
    <w:rsid w:val="002B65CC"/>
    <w:rsid w:val="002C044B"/>
    <w:rsid w:val="002C08E4"/>
    <w:rsid w:val="002C1B89"/>
    <w:rsid w:val="002C31FD"/>
    <w:rsid w:val="002C4498"/>
    <w:rsid w:val="002C510A"/>
    <w:rsid w:val="002C555F"/>
    <w:rsid w:val="002C5D1A"/>
    <w:rsid w:val="002D10CE"/>
    <w:rsid w:val="002D13F8"/>
    <w:rsid w:val="002D15FF"/>
    <w:rsid w:val="002D17EA"/>
    <w:rsid w:val="002D18ED"/>
    <w:rsid w:val="002D25B0"/>
    <w:rsid w:val="002D31E6"/>
    <w:rsid w:val="002D3940"/>
    <w:rsid w:val="002D4A8D"/>
    <w:rsid w:val="002D5BB0"/>
    <w:rsid w:val="002D5FFD"/>
    <w:rsid w:val="002D7179"/>
    <w:rsid w:val="002D7BD0"/>
    <w:rsid w:val="002E2811"/>
    <w:rsid w:val="002E28F8"/>
    <w:rsid w:val="002E6F0A"/>
    <w:rsid w:val="002F2A26"/>
    <w:rsid w:val="002F2D62"/>
    <w:rsid w:val="002F3A06"/>
    <w:rsid w:val="002F4389"/>
    <w:rsid w:val="002F451F"/>
    <w:rsid w:val="003003E1"/>
    <w:rsid w:val="00300F21"/>
    <w:rsid w:val="00301144"/>
    <w:rsid w:val="0030501B"/>
    <w:rsid w:val="003075E0"/>
    <w:rsid w:val="003101EA"/>
    <w:rsid w:val="00312E08"/>
    <w:rsid w:val="00313CA7"/>
    <w:rsid w:val="0031456C"/>
    <w:rsid w:val="003152F5"/>
    <w:rsid w:val="00317B97"/>
    <w:rsid w:val="0032799F"/>
    <w:rsid w:val="00327EEA"/>
    <w:rsid w:val="00327F15"/>
    <w:rsid w:val="00330EFA"/>
    <w:rsid w:val="00330F93"/>
    <w:rsid w:val="00331764"/>
    <w:rsid w:val="00332CB8"/>
    <w:rsid w:val="00334E94"/>
    <w:rsid w:val="0034065A"/>
    <w:rsid w:val="00340D61"/>
    <w:rsid w:val="00341031"/>
    <w:rsid w:val="003410F9"/>
    <w:rsid w:val="0034152B"/>
    <w:rsid w:val="00341CAE"/>
    <w:rsid w:val="003426F9"/>
    <w:rsid w:val="00342815"/>
    <w:rsid w:val="00342C60"/>
    <w:rsid w:val="00343527"/>
    <w:rsid w:val="00344410"/>
    <w:rsid w:val="00344703"/>
    <w:rsid w:val="003477FA"/>
    <w:rsid w:val="00347B9B"/>
    <w:rsid w:val="00353268"/>
    <w:rsid w:val="00353AF0"/>
    <w:rsid w:val="0035648E"/>
    <w:rsid w:val="003575E3"/>
    <w:rsid w:val="0036233E"/>
    <w:rsid w:val="00362CA9"/>
    <w:rsid w:val="00363F4E"/>
    <w:rsid w:val="003660A7"/>
    <w:rsid w:val="00366AC1"/>
    <w:rsid w:val="00366E0E"/>
    <w:rsid w:val="00367D0A"/>
    <w:rsid w:val="003745CC"/>
    <w:rsid w:val="00375976"/>
    <w:rsid w:val="00377A2D"/>
    <w:rsid w:val="00380312"/>
    <w:rsid w:val="0038073F"/>
    <w:rsid w:val="00380C24"/>
    <w:rsid w:val="00382464"/>
    <w:rsid w:val="00383E7D"/>
    <w:rsid w:val="00384EA9"/>
    <w:rsid w:val="00385077"/>
    <w:rsid w:val="003856EC"/>
    <w:rsid w:val="00385D8C"/>
    <w:rsid w:val="00385E0E"/>
    <w:rsid w:val="00386426"/>
    <w:rsid w:val="00387C51"/>
    <w:rsid w:val="003913A5"/>
    <w:rsid w:val="00394B2A"/>
    <w:rsid w:val="003A2C3F"/>
    <w:rsid w:val="003A3050"/>
    <w:rsid w:val="003A434D"/>
    <w:rsid w:val="003A4C90"/>
    <w:rsid w:val="003A525D"/>
    <w:rsid w:val="003A5FF8"/>
    <w:rsid w:val="003B1DC1"/>
    <w:rsid w:val="003B2788"/>
    <w:rsid w:val="003B4024"/>
    <w:rsid w:val="003B5D72"/>
    <w:rsid w:val="003B755F"/>
    <w:rsid w:val="003C1C05"/>
    <w:rsid w:val="003C34DD"/>
    <w:rsid w:val="003C434D"/>
    <w:rsid w:val="003C487B"/>
    <w:rsid w:val="003C4D0B"/>
    <w:rsid w:val="003C5DD1"/>
    <w:rsid w:val="003C79A2"/>
    <w:rsid w:val="003D204A"/>
    <w:rsid w:val="003D49EA"/>
    <w:rsid w:val="003D59E0"/>
    <w:rsid w:val="003D5D16"/>
    <w:rsid w:val="003D7251"/>
    <w:rsid w:val="003D78D9"/>
    <w:rsid w:val="003E10ED"/>
    <w:rsid w:val="003E1D2B"/>
    <w:rsid w:val="003E26AC"/>
    <w:rsid w:val="003E2F80"/>
    <w:rsid w:val="003E3096"/>
    <w:rsid w:val="003E4EB7"/>
    <w:rsid w:val="003E5179"/>
    <w:rsid w:val="003E5C39"/>
    <w:rsid w:val="003E7315"/>
    <w:rsid w:val="003F0022"/>
    <w:rsid w:val="003F10E6"/>
    <w:rsid w:val="003F1299"/>
    <w:rsid w:val="003F2095"/>
    <w:rsid w:val="003F240C"/>
    <w:rsid w:val="003F2A44"/>
    <w:rsid w:val="003F34CC"/>
    <w:rsid w:val="003F3DFC"/>
    <w:rsid w:val="003F44DF"/>
    <w:rsid w:val="003F4957"/>
    <w:rsid w:val="003F5570"/>
    <w:rsid w:val="003F5815"/>
    <w:rsid w:val="003F5CEA"/>
    <w:rsid w:val="003F5E39"/>
    <w:rsid w:val="003F6D71"/>
    <w:rsid w:val="00401F9C"/>
    <w:rsid w:val="00407B93"/>
    <w:rsid w:val="00410688"/>
    <w:rsid w:val="00413A58"/>
    <w:rsid w:val="00413DFA"/>
    <w:rsid w:val="00414564"/>
    <w:rsid w:val="00415685"/>
    <w:rsid w:val="00416285"/>
    <w:rsid w:val="00417008"/>
    <w:rsid w:val="004177B7"/>
    <w:rsid w:val="00421F93"/>
    <w:rsid w:val="00424E38"/>
    <w:rsid w:val="0042543B"/>
    <w:rsid w:val="0042647C"/>
    <w:rsid w:val="00427127"/>
    <w:rsid w:val="004307A4"/>
    <w:rsid w:val="00431205"/>
    <w:rsid w:val="004328EE"/>
    <w:rsid w:val="00432E42"/>
    <w:rsid w:val="004350F3"/>
    <w:rsid w:val="00437D99"/>
    <w:rsid w:val="00442C07"/>
    <w:rsid w:val="00445686"/>
    <w:rsid w:val="00452728"/>
    <w:rsid w:val="00454954"/>
    <w:rsid w:val="004558EC"/>
    <w:rsid w:val="00460F57"/>
    <w:rsid w:val="004610B7"/>
    <w:rsid w:val="00462726"/>
    <w:rsid w:val="00462B2E"/>
    <w:rsid w:val="00462C72"/>
    <w:rsid w:val="004638A3"/>
    <w:rsid w:val="00463B4E"/>
    <w:rsid w:val="0046514D"/>
    <w:rsid w:val="00467DD3"/>
    <w:rsid w:val="00467ECC"/>
    <w:rsid w:val="00470FAA"/>
    <w:rsid w:val="0047251D"/>
    <w:rsid w:val="00474094"/>
    <w:rsid w:val="004749FC"/>
    <w:rsid w:val="00476271"/>
    <w:rsid w:val="00477EAB"/>
    <w:rsid w:val="00480834"/>
    <w:rsid w:val="00480BF0"/>
    <w:rsid w:val="0048267F"/>
    <w:rsid w:val="004835C4"/>
    <w:rsid w:val="00483AF5"/>
    <w:rsid w:val="0048412E"/>
    <w:rsid w:val="00484C45"/>
    <w:rsid w:val="00491689"/>
    <w:rsid w:val="00491B90"/>
    <w:rsid w:val="00492A8A"/>
    <w:rsid w:val="004942F3"/>
    <w:rsid w:val="00494E4A"/>
    <w:rsid w:val="0049769A"/>
    <w:rsid w:val="004A0845"/>
    <w:rsid w:val="004A1DDC"/>
    <w:rsid w:val="004A20E2"/>
    <w:rsid w:val="004A507F"/>
    <w:rsid w:val="004A529D"/>
    <w:rsid w:val="004A6851"/>
    <w:rsid w:val="004B0C2F"/>
    <w:rsid w:val="004B2435"/>
    <w:rsid w:val="004B2798"/>
    <w:rsid w:val="004B2C48"/>
    <w:rsid w:val="004B3A0A"/>
    <w:rsid w:val="004B4916"/>
    <w:rsid w:val="004B5708"/>
    <w:rsid w:val="004B7C84"/>
    <w:rsid w:val="004C0F08"/>
    <w:rsid w:val="004C1C2D"/>
    <w:rsid w:val="004C1EA6"/>
    <w:rsid w:val="004C21D7"/>
    <w:rsid w:val="004C2BEE"/>
    <w:rsid w:val="004C3AB6"/>
    <w:rsid w:val="004C3D3E"/>
    <w:rsid w:val="004C4412"/>
    <w:rsid w:val="004C633A"/>
    <w:rsid w:val="004C6B9C"/>
    <w:rsid w:val="004C6CB9"/>
    <w:rsid w:val="004D0E8A"/>
    <w:rsid w:val="004D152A"/>
    <w:rsid w:val="004D2022"/>
    <w:rsid w:val="004D2505"/>
    <w:rsid w:val="004E017F"/>
    <w:rsid w:val="004E0A86"/>
    <w:rsid w:val="004E0EEA"/>
    <w:rsid w:val="004E0F24"/>
    <w:rsid w:val="004E1EFC"/>
    <w:rsid w:val="004E49E3"/>
    <w:rsid w:val="004E4AC9"/>
    <w:rsid w:val="004E4E2C"/>
    <w:rsid w:val="004E5533"/>
    <w:rsid w:val="004E5B2D"/>
    <w:rsid w:val="004F0782"/>
    <w:rsid w:val="004F08CE"/>
    <w:rsid w:val="004F30EC"/>
    <w:rsid w:val="004F4AF7"/>
    <w:rsid w:val="004F5466"/>
    <w:rsid w:val="004F695C"/>
    <w:rsid w:val="00500035"/>
    <w:rsid w:val="005009A7"/>
    <w:rsid w:val="00500CF8"/>
    <w:rsid w:val="0050198C"/>
    <w:rsid w:val="00501CE6"/>
    <w:rsid w:val="00503DF1"/>
    <w:rsid w:val="005043EE"/>
    <w:rsid w:val="00507885"/>
    <w:rsid w:val="005109B3"/>
    <w:rsid w:val="005113C6"/>
    <w:rsid w:val="005122E8"/>
    <w:rsid w:val="00512EA4"/>
    <w:rsid w:val="00513347"/>
    <w:rsid w:val="005149B5"/>
    <w:rsid w:val="00514F56"/>
    <w:rsid w:val="00515FEA"/>
    <w:rsid w:val="005175F7"/>
    <w:rsid w:val="005176B3"/>
    <w:rsid w:val="00517981"/>
    <w:rsid w:val="00520127"/>
    <w:rsid w:val="005219AB"/>
    <w:rsid w:val="005248C6"/>
    <w:rsid w:val="005251E1"/>
    <w:rsid w:val="005307D5"/>
    <w:rsid w:val="00530A0F"/>
    <w:rsid w:val="005333C9"/>
    <w:rsid w:val="00533616"/>
    <w:rsid w:val="0053478E"/>
    <w:rsid w:val="00536BB1"/>
    <w:rsid w:val="00541979"/>
    <w:rsid w:val="00541BAA"/>
    <w:rsid w:val="00542BF2"/>
    <w:rsid w:val="00542F89"/>
    <w:rsid w:val="00543711"/>
    <w:rsid w:val="00550DF1"/>
    <w:rsid w:val="00551550"/>
    <w:rsid w:val="00553098"/>
    <w:rsid w:val="005539CC"/>
    <w:rsid w:val="00553C2F"/>
    <w:rsid w:val="00554A6B"/>
    <w:rsid w:val="0055630B"/>
    <w:rsid w:val="00556513"/>
    <w:rsid w:val="00557003"/>
    <w:rsid w:val="005605E9"/>
    <w:rsid w:val="00561DFA"/>
    <w:rsid w:val="00564B6C"/>
    <w:rsid w:val="0056556B"/>
    <w:rsid w:val="00565F7A"/>
    <w:rsid w:val="00566332"/>
    <w:rsid w:val="0057002A"/>
    <w:rsid w:val="00570B8A"/>
    <w:rsid w:val="00571E2A"/>
    <w:rsid w:val="005722FC"/>
    <w:rsid w:val="00573DD5"/>
    <w:rsid w:val="00574A26"/>
    <w:rsid w:val="00575B72"/>
    <w:rsid w:val="00575D4E"/>
    <w:rsid w:val="00575F98"/>
    <w:rsid w:val="00576669"/>
    <w:rsid w:val="00580844"/>
    <w:rsid w:val="00580988"/>
    <w:rsid w:val="00580B8F"/>
    <w:rsid w:val="00580CA8"/>
    <w:rsid w:val="00582649"/>
    <w:rsid w:val="00583164"/>
    <w:rsid w:val="005835B3"/>
    <w:rsid w:val="0058378F"/>
    <w:rsid w:val="0058688F"/>
    <w:rsid w:val="00586E24"/>
    <w:rsid w:val="0058769A"/>
    <w:rsid w:val="00587806"/>
    <w:rsid w:val="00587853"/>
    <w:rsid w:val="00590BAE"/>
    <w:rsid w:val="00591B48"/>
    <w:rsid w:val="00592F26"/>
    <w:rsid w:val="00593F1F"/>
    <w:rsid w:val="00594B7D"/>
    <w:rsid w:val="00595E05"/>
    <w:rsid w:val="00597FB7"/>
    <w:rsid w:val="005A1145"/>
    <w:rsid w:val="005A1925"/>
    <w:rsid w:val="005A2E08"/>
    <w:rsid w:val="005A4728"/>
    <w:rsid w:val="005B0910"/>
    <w:rsid w:val="005B0DA9"/>
    <w:rsid w:val="005B1A25"/>
    <w:rsid w:val="005B2A36"/>
    <w:rsid w:val="005B38DE"/>
    <w:rsid w:val="005B4A37"/>
    <w:rsid w:val="005B664E"/>
    <w:rsid w:val="005B766F"/>
    <w:rsid w:val="005B7ADB"/>
    <w:rsid w:val="005B7ED1"/>
    <w:rsid w:val="005C2B60"/>
    <w:rsid w:val="005C470D"/>
    <w:rsid w:val="005C794A"/>
    <w:rsid w:val="005D23C3"/>
    <w:rsid w:val="005D316B"/>
    <w:rsid w:val="005D37D8"/>
    <w:rsid w:val="005D4559"/>
    <w:rsid w:val="005D515B"/>
    <w:rsid w:val="005E0636"/>
    <w:rsid w:val="005E0EEA"/>
    <w:rsid w:val="005E2941"/>
    <w:rsid w:val="005E4065"/>
    <w:rsid w:val="005E45E4"/>
    <w:rsid w:val="005E6119"/>
    <w:rsid w:val="005F00EA"/>
    <w:rsid w:val="005F01F8"/>
    <w:rsid w:val="005F316C"/>
    <w:rsid w:val="005F41AB"/>
    <w:rsid w:val="005F5453"/>
    <w:rsid w:val="005F6F2F"/>
    <w:rsid w:val="005F7EC5"/>
    <w:rsid w:val="0060214A"/>
    <w:rsid w:val="00605137"/>
    <w:rsid w:val="006057A0"/>
    <w:rsid w:val="006061AB"/>
    <w:rsid w:val="00606A06"/>
    <w:rsid w:val="00610373"/>
    <w:rsid w:val="006127D7"/>
    <w:rsid w:val="00614E72"/>
    <w:rsid w:val="00615DF7"/>
    <w:rsid w:val="00625D31"/>
    <w:rsid w:val="00625EF5"/>
    <w:rsid w:val="006261AB"/>
    <w:rsid w:val="0062673E"/>
    <w:rsid w:val="006276E8"/>
    <w:rsid w:val="006316F2"/>
    <w:rsid w:val="00631D37"/>
    <w:rsid w:val="006368B2"/>
    <w:rsid w:val="0064222A"/>
    <w:rsid w:val="00642D18"/>
    <w:rsid w:val="00642F3B"/>
    <w:rsid w:val="006434D6"/>
    <w:rsid w:val="00643C28"/>
    <w:rsid w:val="00647039"/>
    <w:rsid w:val="00647368"/>
    <w:rsid w:val="00651349"/>
    <w:rsid w:val="00653D19"/>
    <w:rsid w:val="00655433"/>
    <w:rsid w:val="0065637D"/>
    <w:rsid w:val="00656E4D"/>
    <w:rsid w:val="00657353"/>
    <w:rsid w:val="006574E4"/>
    <w:rsid w:val="00657C88"/>
    <w:rsid w:val="0066073E"/>
    <w:rsid w:val="00662701"/>
    <w:rsid w:val="00662F2E"/>
    <w:rsid w:val="00665F61"/>
    <w:rsid w:val="006679E9"/>
    <w:rsid w:val="00667CD3"/>
    <w:rsid w:val="0067013A"/>
    <w:rsid w:val="00670154"/>
    <w:rsid w:val="00670B70"/>
    <w:rsid w:val="00672746"/>
    <w:rsid w:val="00672E8C"/>
    <w:rsid w:val="00674177"/>
    <w:rsid w:val="00681B06"/>
    <w:rsid w:val="00683590"/>
    <w:rsid w:val="00684FA0"/>
    <w:rsid w:val="006853D2"/>
    <w:rsid w:val="00686790"/>
    <w:rsid w:val="006872BA"/>
    <w:rsid w:val="00687C88"/>
    <w:rsid w:val="00691B5D"/>
    <w:rsid w:val="00692AE8"/>
    <w:rsid w:val="00692D93"/>
    <w:rsid w:val="006A3523"/>
    <w:rsid w:val="006A3577"/>
    <w:rsid w:val="006A6C63"/>
    <w:rsid w:val="006A73C9"/>
    <w:rsid w:val="006A7F4E"/>
    <w:rsid w:val="006A7F97"/>
    <w:rsid w:val="006B02EA"/>
    <w:rsid w:val="006B1D41"/>
    <w:rsid w:val="006B1EE1"/>
    <w:rsid w:val="006B2080"/>
    <w:rsid w:val="006B395A"/>
    <w:rsid w:val="006B597C"/>
    <w:rsid w:val="006B6CD1"/>
    <w:rsid w:val="006C278A"/>
    <w:rsid w:val="006C36A6"/>
    <w:rsid w:val="006C38AB"/>
    <w:rsid w:val="006C5125"/>
    <w:rsid w:val="006C7210"/>
    <w:rsid w:val="006C7467"/>
    <w:rsid w:val="006C7A1E"/>
    <w:rsid w:val="006C7EA6"/>
    <w:rsid w:val="006D02AD"/>
    <w:rsid w:val="006D1F6C"/>
    <w:rsid w:val="006D3D54"/>
    <w:rsid w:val="006D49B7"/>
    <w:rsid w:val="006D53DA"/>
    <w:rsid w:val="006D54C5"/>
    <w:rsid w:val="006D6A2E"/>
    <w:rsid w:val="006D6F72"/>
    <w:rsid w:val="006E1529"/>
    <w:rsid w:val="006E389F"/>
    <w:rsid w:val="006E745F"/>
    <w:rsid w:val="006F20D9"/>
    <w:rsid w:val="006F2208"/>
    <w:rsid w:val="006F6442"/>
    <w:rsid w:val="00700D35"/>
    <w:rsid w:val="007011C9"/>
    <w:rsid w:val="007017B2"/>
    <w:rsid w:val="00702565"/>
    <w:rsid w:val="00702786"/>
    <w:rsid w:val="00706240"/>
    <w:rsid w:val="00711B65"/>
    <w:rsid w:val="007125FE"/>
    <w:rsid w:val="00713214"/>
    <w:rsid w:val="00713FBF"/>
    <w:rsid w:val="007153F6"/>
    <w:rsid w:val="007160DA"/>
    <w:rsid w:val="00717152"/>
    <w:rsid w:val="00721284"/>
    <w:rsid w:val="0072136D"/>
    <w:rsid w:val="007221CF"/>
    <w:rsid w:val="00722F6F"/>
    <w:rsid w:val="00722F9A"/>
    <w:rsid w:val="00723122"/>
    <w:rsid w:val="007235A7"/>
    <w:rsid w:val="00723647"/>
    <w:rsid w:val="00724ECA"/>
    <w:rsid w:val="0072533E"/>
    <w:rsid w:val="007338EA"/>
    <w:rsid w:val="007354DE"/>
    <w:rsid w:val="007359E1"/>
    <w:rsid w:val="00735F2F"/>
    <w:rsid w:val="00736982"/>
    <w:rsid w:val="00736CC4"/>
    <w:rsid w:val="0073745C"/>
    <w:rsid w:val="007379A6"/>
    <w:rsid w:val="0074304A"/>
    <w:rsid w:val="007437E8"/>
    <w:rsid w:val="00745541"/>
    <w:rsid w:val="007462CB"/>
    <w:rsid w:val="007470E6"/>
    <w:rsid w:val="0075005E"/>
    <w:rsid w:val="00754643"/>
    <w:rsid w:val="0075613C"/>
    <w:rsid w:val="00760E4C"/>
    <w:rsid w:val="00762565"/>
    <w:rsid w:val="00763909"/>
    <w:rsid w:val="00763978"/>
    <w:rsid w:val="0076477E"/>
    <w:rsid w:val="00764E9C"/>
    <w:rsid w:val="00767D35"/>
    <w:rsid w:val="007718DA"/>
    <w:rsid w:val="00772662"/>
    <w:rsid w:val="007729E5"/>
    <w:rsid w:val="00772DCD"/>
    <w:rsid w:val="00773381"/>
    <w:rsid w:val="00775333"/>
    <w:rsid w:val="00775A62"/>
    <w:rsid w:val="00775BE3"/>
    <w:rsid w:val="00783B64"/>
    <w:rsid w:val="00783BFA"/>
    <w:rsid w:val="00784108"/>
    <w:rsid w:val="00784ED6"/>
    <w:rsid w:val="007858AD"/>
    <w:rsid w:val="007860E8"/>
    <w:rsid w:val="00786301"/>
    <w:rsid w:val="007875CB"/>
    <w:rsid w:val="00790EAC"/>
    <w:rsid w:val="007912CE"/>
    <w:rsid w:val="007950A3"/>
    <w:rsid w:val="00795120"/>
    <w:rsid w:val="00797DAE"/>
    <w:rsid w:val="007A1082"/>
    <w:rsid w:val="007A1141"/>
    <w:rsid w:val="007A4E36"/>
    <w:rsid w:val="007A59C3"/>
    <w:rsid w:val="007A5A2A"/>
    <w:rsid w:val="007A5BD9"/>
    <w:rsid w:val="007A78D5"/>
    <w:rsid w:val="007B11DE"/>
    <w:rsid w:val="007B3800"/>
    <w:rsid w:val="007C034C"/>
    <w:rsid w:val="007C30B0"/>
    <w:rsid w:val="007C3242"/>
    <w:rsid w:val="007C3BCD"/>
    <w:rsid w:val="007C3CC6"/>
    <w:rsid w:val="007C4521"/>
    <w:rsid w:val="007C456B"/>
    <w:rsid w:val="007D1756"/>
    <w:rsid w:val="007D1A11"/>
    <w:rsid w:val="007D3559"/>
    <w:rsid w:val="007D3AC5"/>
    <w:rsid w:val="007D3B1E"/>
    <w:rsid w:val="007D4034"/>
    <w:rsid w:val="007D48DE"/>
    <w:rsid w:val="007D5628"/>
    <w:rsid w:val="007D665C"/>
    <w:rsid w:val="007D6695"/>
    <w:rsid w:val="007D69BD"/>
    <w:rsid w:val="007E141B"/>
    <w:rsid w:val="007E2044"/>
    <w:rsid w:val="007E35B4"/>
    <w:rsid w:val="007E524C"/>
    <w:rsid w:val="007E6988"/>
    <w:rsid w:val="007E6DC1"/>
    <w:rsid w:val="007E7D0C"/>
    <w:rsid w:val="007F19B1"/>
    <w:rsid w:val="007F1A4C"/>
    <w:rsid w:val="007F331A"/>
    <w:rsid w:val="007F5061"/>
    <w:rsid w:val="007F5D90"/>
    <w:rsid w:val="007F6BAC"/>
    <w:rsid w:val="007F7AB4"/>
    <w:rsid w:val="00800C20"/>
    <w:rsid w:val="008040E5"/>
    <w:rsid w:val="00805751"/>
    <w:rsid w:val="008067FE"/>
    <w:rsid w:val="0080715A"/>
    <w:rsid w:val="008071CA"/>
    <w:rsid w:val="008122CE"/>
    <w:rsid w:val="00812CE6"/>
    <w:rsid w:val="0081309F"/>
    <w:rsid w:val="008169A5"/>
    <w:rsid w:val="00816D6E"/>
    <w:rsid w:val="0081726D"/>
    <w:rsid w:val="00821AFF"/>
    <w:rsid w:val="00824FCD"/>
    <w:rsid w:val="00825357"/>
    <w:rsid w:val="008325E4"/>
    <w:rsid w:val="00833727"/>
    <w:rsid w:val="0083552A"/>
    <w:rsid w:val="00837A18"/>
    <w:rsid w:val="0084147A"/>
    <w:rsid w:val="008424C1"/>
    <w:rsid w:val="008434B8"/>
    <w:rsid w:val="008434C5"/>
    <w:rsid w:val="00844778"/>
    <w:rsid w:val="00846E00"/>
    <w:rsid w:val="0085235D"/>
    <w:rsid w:val="00852AB5"/>
    <w:rsid w:val="00852E43"/>
    <w:rsid w:val="00853C79"/>
    <w:rsid w:val="00857D07"/>
    <w:rsid w:val="00861B0F"/>
    <w:rsid w:val="00862044"/>
    <w:rsid w:val="0086262A"/>
    <w:rsid w:val="00863119"/>
    <w:rsid w:val="00866B3C"/>
    <w:rsid w:val="00866DD7"/>
    <w:rsid w:val="0086740A"/>
    <w:rsid w:val="00871016"/>
    <w:rsid w:val="00871F1B"/>
    <w:rsid w:val="00872D18"/>
    <w:rsid w:val="008740CF"/>
    <w:rsid w:val="00874337"/>
    <w:rsid w:val="00874D5E"/>
    <w:rsid w:val="008801A2"/>
    <w:rsid w:val="00885163"/>
    <w:rsid w:val="0089192B"/>
    <w:rsid w:val="00892027"/>
    <w:rsid w:val="00892FD9"/>
    <w:rsid w:val="0089355F"/>
    <w:rsid w:val="008938FD"/>
    <w:rsid w:val="0089460E"/>
    <w:rsid w:val="00897DA5"/>
    <w:rsid w:val="008A0708"/>
    <w:rsid w:val="008A2000"/>
    <w:rsid w:val="008A4058"/>
    <w:rsid w:val="008A43D8"/>
    <w:rsid w:val="008A499C"/>
    <w:rsid w:val="008A71E2"/>
    <w:rsid w:val="008B1198"/>
    <w:rsid w:val="008B197B"/>
    <w:rsid w:val="008B2E11"/>
    <w:rsid w:val="008B38DB"/>
    <w:rsid w:val="008B4D9C"/>
    <w:rsid w:val="008B51BA"/>
    <w:rsid w:val="008B694F"/>
    <w:rsid w:val="008B7DA9"/>
    <w:rsid w:val="008C0176"/>
    <w:rsid w:val="008C0798"/>
    <w:rsid w:val="008C0987"/>
    <w:rsid w:val="008C0DB1"/>
    <w:rsid w:val="008C13EF"/>
    <w:rsid w:val="008C1DAA"/>
    <w:rsid w:val="008C3218"/>
    <w:rsid w:val="008C3742"/>
    <w:rsid w:val="008C65CF"/>
    <w:rsid w:val="008D0C70"/>
    <w:rsid w:val="008D28CF"/>
    <w:rsid w:val="008D35DF"/>
    <w:rsid w:val="008D56E1"/>
    <w:rsid w:val="008D5D0D"/>
    <w:rsid w:val="008E11B3"/>
    <w:rsid w:val="008E1979"/>
    <w:rsid w:val="008E266B"/>
    <w:rsid w:val="008E347E"/>
    <w:rsid w:val="008E4A0B"/>
    <w:rsid w:val="008E4AA8"/>
    <w:rsid w:val="008E6AF3"/>
    <w:rsid w:val="008E6C09"/>
    <w:rsid w:val="008F113A"/>
    <w:rsid w:val="008F51B6"/>
    <w:rsid w:val="008F68EA"/>
    <w:rsid w:val="008F7D75"/>
    <w:rsid w:val="0090127E"/>
    <w:rsid w:val="00902032"/>
    <w:rsid w:val="00902A2B"/>
    <w:rsid w:val="0090452E"/>
    <w:rsid w:val="00906329"/>
    <w:rsid w:val="0090651D"/>
    <w:rsid w:val="00906C9A"/>
    <w:rsid w:val="00912120"/>
    <w:rsid w:val="00912B75"/>
    <w:rsid w:val="00913B1F"/>
    <w:rsid w:val="00914F8E"/>
    <w:rsid w:val="00915853"/>
    <w:rsid w:val="0091712E"/>
    <w:rsid w:val="00925556"/>
    <w:rsid w:val="00927008"/>
    <w:rsid w:val="009309AE"/>
    <w:rsid w:val="00932288"/>
    <w:rsid w:val="00932356"/>
    <w:rsid w:val="00933CE8"/>
    <w:rsid w:val="0093418A"/>
    <w:rsid w:val="00935FB1"/>
    <w:rsid w:val="0093642D"/>
    <w:rsid w:val="0093665D"/>
    <w:rsid w:val="00941150"/>
    <w:rsid w:val="00942772"/>
    <w:rsid w:val="00942A22"/>
    <w:rsid w:val="00943AC5"/>
    <w:rsid w:val="00943AEB"/>
    <w:rsid w:val="00943F71"/>
    <w:rsid w:val="00945184"/>
    <w:rsid w:val="0094623D"/>
    <w:rsid w:val="00950A7C"/>
    <w:rsid w:val="00954E87"/>
    <w:rsid w:val="00956506"/>
    <w:rsid w:val="00957737"/>
    <w:rsid w:val="0095786E"/>
    <w:rsid w:val="00957EB7"/>
    <w:rsid w:val="009632A6"/>
    <w:rsid w:val="00965CEE"/>
    <w:rsid w:val="0097198F"/>
    <w:rsid w:val="009720E7"/>
    <w:rsid w:val="00972C55"/>
    <w:rsid w:val="00972C86"/>
    <w:rsid w:val="009742B5"/>
    <w:rsid w:val="009746E4"/>
    <w:rsid w:val="00976418"/>
    <w:rsid w:val="009768BE"/>
    <w:rsid w:val="00976F96"/>
    <w:rsid w:val="00977A0C"/>
    <w:rsid w:val="00980DE7"/>
    <w:rsid w:val="0098260B"/>
    <w:rsid w:val="0098404D"/>
    <w:rsid w:val="00986135"/>
    <w:rsid w:val="00987FB8"/>
    <w:rsid w:val="0099090D"/>
    <w:rsid w:val="00994FC4"/>
    <w:rsid w:val="009963AD"/>
    <w:rsid w:val="009A1F2A"/>
    <w:rsid w:val="009A590A"/>
    <w:rsid w:val="009A6B09"/>
    <w:rsid w:val="009A703C"/>
    <w:rsid w:val="009A7807"/>
    <w:rsid w:val="009B10C7"/>
    <w:rsid w:val="009B33B9"/>
    <w:rsid w:val="009B5048"/>
    <w:rsid w:val="009C000F"/>
    <w:rsid w:val="009C08F8"/>
    <w:rsid w:val="009C2E6D"/>
    <w:rsid w:val="009C5443"/>
    <w:rsid w:val="009C69F1"/>
    <w:rsid w:val="009C6CBC"/>
    <w:rsid w:val="009D0325"/>
    <w:rsid w:val="009D0C4A"/>
    <w:rsid w:val="009D1242"/>
    <w:rsid w:val="009D15CB"/>
    <w:rsid w:val="009D1627"/>
    <w:rsid w:val="009D168C"/>
    <w:rsid w:val="009D37E2"/>
    <w:rsid w:val="009D3C62"/>
    <w:rsid w:val="009D4380"/>
    <w:rsid w:val="009D4630"/>
    <w:rsid w:val="009D56A5"/>
    <w:rsid w:val="009D5DB1"/>
    <w:rsid w:val="009D7F42"/>
    <w:rsid w:val="009E0D0E"/>
    <w:rsid w:val="009E4F0D"/>
    <w:rsid w:val="009E692F"/>
    <w:rsid w:val="009E7399"/>
    <w:rsid w:val="009E75B9"/>
    <w:rsid w:val="009F0E46"/>
    <w:rsid w:val="009F17E1"/>
    <w:rsid w:val="009F1CF8"/>
    <w:rsid w:val="009F1DBA"/>
    <w:rsid w:val="009F26C1"/>
    <w:rsid w:val="009F4058"/>
    <w:rsid w:val="009F4C98"/>
    <w:rsid w:val="009F577D"/>
    <w:rsid w:val="009F66D7"/>
    <w:rsid w:val="009F78F6"/>
    <w:rsid w:val="00A00AD3"/>
    <w:rsid w:val="00A00B5D"/>
    <w:rsid w:val="00A01009"/>
    <w:rsid w:val="00A0107A"/>
    <w:rsid w:val="00A01754"/>
    <w:rsid w:val="00A01AB8"/>
    <w:rsid w:val="00A02B54"/>
    <w:rsid w:val="00A119AA"/>
    <w:rsid w:val="00A12B4A"/>
    <w:rsid w:val="00A13C6B"/>
    <w:rsid w:val="00A15276"/>
    <w:rsid w:val="00A153BF"/>
    <w:rsid w:val="00A1552F"/>
    <w:rsid w:val="00A15F03"/>
    <w:rsid w:val="00A16733"/>
    <w:rsid w:val="00A21378"/>
    <w:rsid w:val="00A231D5"/>
    <w:rsid w:val="00A25127"/>
    <w:rsid w:val="00A25AC1"/>
    <w:rsid w:val="00A27A5A"/>
    <w:rsid w:val="00A30202"/>
    <w:rsid w:val="00A308BA"/>
    <w:rsid w:val="00A32821"/>
    <w:rsid w:val="00A3473F"/>
    <w:rsid w:val="00A35999"/>
    <w:rsid w:val="00A36B79"/>
    <w:rsid w:val="00A36F1D"/>
    <w:rsid w:val="00A4097A"/>
    <w:rsid w:val="00A4404D"/>
    <w:rsid w:val="00A47764"/>
    <w:rsid w:val="00A517A7"/>
    <w:rsid w:val="00A54752"/>
    <w:rsid w:val="00A559B7"/>
    <w:rsid w:val="00A559F9"/>
    <w:rsid w:val="00A57A10"/>
    <w:rsid w:val="00A61262"/>
    <w:rsid w:val="00A62122"/>
    <w:rsid w:val="00A64C05"/>
    <w:rsid w:val="00A67D5F"/>
    <w:rsid w:val="00A70DA4"/>
    <w:rsid w:val="00A71303"/>
    <w:rsid w:val="00A72DCA"/>
    <w:rsid w:val="00A73EC1"/>
    <w:rsid w:val="00A7420D"/>
    <w:rsid w:val="00A7459F"/>
    <w:rsid w:val="00A74B2E"/>
    <w:rsid w:val="00A75CCB"/>
    <w:rsid w:val="00A75F32"/>
    <w:rsid w:val="00A76E67"/>
    <w:rsid w:val="00A77F06"/>
    <w:rsid w:val="00A80086"/>
    <w:rsid w:val="00A80ABA"/>
    <w:rsid w:val="00A80FFA"/>
    <w:rsid w:val="00A81E1B"/>
    <w:rsid w:val="00A823DB"/>
    <w:rsid w:val="00A827C3"/>
    <w:rsid w:val="00A850C1"/>
    <w:rsid w:val="00A92C07"/>
    <w:rsid w:val="00A92F45"/>
    <w:rsid w:val="00A94757"/>
    <w:rsid w:val="00A95331"/>
    <w:rsid w:val="00A96589"/>
    <w:rsid w:val="00A968D7"/>
    <w:rsid w:val="00A969AD"/>
    <w:rsid w:val="00A969B5"/>
    <w:rsid w:val="00A97DEE"/>
    <w:rsid w:val="00AA0013"/>
    <w:rsid w:val="00AA1803"/>
    <w:rsid w:val="00AA1E67"/>
    <w:rsid w:val="00AA5E5B"/>
    <w:rsid w:val="00AB2FD6"/>
    <w:rsid w:val="00AB69EF"/>
    <w:rsid w:val="00AC1646"/>
    <w:rsid w:val="00AC398D"/>
    <w:rsid w:val="00AC48EE"/>
    <w:rsid w:val="00AC4F42"/>
    <w:rsid w:val="00AD39BF"/>
    <w:rsid w:val="00AE1257"/>
    <w:rsid w:val="00AE2323"/>
    <w:rsid w:val="00AE502C"/>
    <w:rsid w:val="00AE69F8"/>
    <w:rsid w:val="00AE72D1"/>
    <w:rsid w:val="00AF13AD"/>
    <w:rsid w:val="00AF1F28"/>
    <w:rsid w:val="00AF39D1"/>
    <w:rsid w:val="00AF4144"/>
    <w:rsid w:val="00AF43B0"/>
    <w:rsid w:val="00B01200"/>
    <w:rsid w:val="00B03126"/>
    <w:rsid w:val="00B0424C"/>
    <w:rsid w:val="00B0510D"/>
    <w:rsid w:val="00B060CB"/>
    <w:rsid w:val="00B067FD"/>
    <w:rsid w:val="00B06B50"/>
    <w:rsid w:val="00B06CC2"/>
    <w:rsid w:val="00B12928"/>
    <w:rsid w:val="00B13F4D"/>
    <w:rsid w:val="00B1403B"/>
    <w:rsid w:val="00B20A2D"/>
    <w:rsid w:val="00B2225F"/>
    <w:rsid w:val="00B241A6"/>
    <w:rsid w:val="00B24931"/>
    <w:rsid w:val="00B24DF7"/>
    <w:rsid w:val="00B276BA"/>
    <w:rsid w:val="00B31868"/>
    <w:rsid w:val="00B32C91"/>
    <w:rsid w:val="00B32F76"/>
    <w:rsid w:val="00B3359B"/>
    <w:rsid w:val="00B37E1E"/>
    <w:rsid w:val="00B37E86"/>
    <w:rsid w:val="00B41292"/>
    <w:rsid w:val="00B41DA4"/>
    <w:rsid w:val="00B42ED6"/>
    <w:rsid w:val="00B44008"/>
    <w:rsid w:val="00B446F3"/>
    <w:rsid w:val="00B448CF"/>
    <w:rsid w:val="00B44913"/>
    <w:rsid w:val="00B44DE1"/>
    <w:rsid w:val="00B450E1"/>
    <w:rsid w:val="00B452E2"/>
    <w:rsid w:val="00B453F9"/>
    <w:rsid w:val="00B46B01"/>
    <w:rsid w:val="00B46C1E"/>
    <w:rsid w:val="00B46D20"/>
    <w:rsid w:val="00B50115"/>
    <w:rsid w:val="00B51288"/>
    <w:rsid w:val="00B5227A"/>
    <w:rsid w:val="00B52558"/>
    <w:rsid w:val="00B53258"/>
    <w:rsid w:val="00B53C67"/>
    <w:rsid w:val="00B545BB"/>
    <w:rsid w:val="00B609C6"/>
    <w:rsid w:val="00B6160A"/>
    <w:rsid w:val="00B61F6C"/>
    <w:rsid w:val="00B62ACF"/>
    <w:rsid w:val="00B63348"/>
    <w:rsid w:val="00B63750"/>
    <w:rsid w:val="00B656C3"/>
    <w:rsid w:val="00B65780"/>
    <w:rsid w:val="00B6626F"/>
    <w:rsid w:val="00B70003"/>
    <w:rsid w:val="00B71480"/>
    <w:rsid w:val="00B72679"/>
    <w:rsid w:val="00B81392"/>
    <w:rsid w:val="00B816EF"/>
    <w:rsid w:val="00B82D27"/>
    <w:rsid w:val="00B86498"/>
    <w:rsid w:val="00B87B4D"/>
    <w:rsid w:val="00B9052C"/>
    <w:rsid w:val="00B91001"/>
    <w:rsid w:val="00B924D2"/>
    <w:rsid w:val="00B930BD"/>
    <w:rsid w:val="00B96947"/>
    <w:rsid w:val="00B96C8C"/>
    <w:rsid w:val="00B977F9"/>
    <w:rsid w:val="00BA1068"/>
    <w:rsid w:val="00BA166B"/>
    <w:rsid w:val="00BA2AF7"/>
    <w:rsid w:val="00BA3F60"/>
    <w:rsid w:val="00BA4785"/>
    <w:rsid w:val="00BA74B1"/>
    <w:rsid w:val="00BA7AD8"/>
    <w:rsid w:val="00BB19B0"/>
    <w:rsid w:val="00BB1AE2"/>
    <w:rsid w:val="00BB53F7"/>
    <w:rsid w:val="00BB5CC1"/>
    <w:rsid w:val="00BB6EE4"/>
    <w:rsid w:val="00BB7029"/>
    <w:rsid w:val="00BC044E"/>
    <w:rsid w:val="00BC0596"/>
    <w:rsid w:val="00BC19CF"/>
    <w:rsid w:val="00BC24EA"/>
    <w:rsid w:val="00BC4058"/>
    <w:rsid w:val="00BC49A9"/>
    <w:rsid w:val="00BC5D1E"/>
    <w:rsid w:val="00BC6246"/>
    <w:rsid w:val="00BC66E1"/>
    <w:rsid w:val="00BC753B"/>
    <w:rsid w:val="00BD0F58"/>
    <w:rsid w:val="00BD14E8"/>
    <w:rsid w:val="00BD1D35"/>
    <w:rsid w:val="00BD208A"/>
    <w:rsid w:val="00BD2B4C"/>
    <w:rsid w:val="00BD4414"/>
    <w:rsid w:val="00BE13FB"/>
    <w:rsid w:val="00BE2B2B"/>
    <w:rsid w:val="00BE3800"/>
    <w:rsid w:val="00BE4CA8"/>
    <w:rsid w:val="00BE4F32"/>
    <w:rsid w:val="00BE5201"/>
    <w:rsid w:val="00BE61B5"/>
    <w:rsid w:val="00BE7376"/>
    <w:rsid w:val="00BF0979"/>
    <w:rsid w:val="00BF19E9"/>
    <w:rsid w:val="00BF21C6"/>
    <w:rsid w:val="00BF3DBE"/>
    <w:rsid w:val="00C00D85"/>
    <w:rsid w:val="00C014C0"/>
    <w:rsid w:val="00C03EB8"/>
    <w:rsid w:val="00C060F4"/>
    <w:rsid w:val="00C064F1"/>
    <w:rsid w:val="00C1156E"/>
    <w:rsid w:val="00C11E64"/>
    <w:rsid w:val="00C124C2"/>
    <w:rsid w:val="00C1271F"/>
    <w:rsid w:val="00C15265"/>
    <w:rsid w:val="00C16621"/>
    <w:rsid w:val="00C16FC6"/>
    <w:rsid w:val="00C201D2"/>
    <w:rsid w:val="00C20212"/>
    <w:rsid w:val="00C20B03"/>
    <w:rsid w:val="00C20F7A"/>
    <w:rsid w:val="00C22531"/>
    <w:rsid w:val="00C226EF"/>
    <w:rsid w:val="00C23C29"/>
    <w:rsid w:val="00C24B4E"/>
    <w:rsid w:val="00C24C12"/>
    <w:rsid w:val="00C252B0"/>
    <w:rsid w:val="00C25ACC"/>
    <w:rsid w:val="00C27000"/>
    <w:rsid w:val="00C30BD5"/>
    <w:rsid w:val="00C33063"/>
    <w:rsid w:val="00C3681B"/>
    <w:rsid w:val="00C36B4B"/>
    <w:rsid w:val="00C407F7"/>
    <w:rsid w:val="00C448CB"/>
    <w:rsid w:val="00C44E74"/>
    <w:rsid w:val="00C45095"/>
    <w:rsid w:val="00C451CF"/>
    <w:rsid w:val="00C47601"/>
    <w:rsid w:val="00C521A4"/>
    <w:rsid w:val="00C53C13"/>
    <w:rsid w:val="00C5563D"/>
    <w:rsid w:val="00C57B69"/>
    <w:rsid w:val="00C57D05"/>
    <w:rsid w:val="00C57F68"/>
    <w:rsid w:val="00C61D06"/>
    <w:rsid w:val="00C62A92"/>
    <w:rsid w:val="00C64D33"/>
    <w:rsid w:val="00C64E69"/>
    <w:rsid w:val="00C6641A"/>
    <w:rsid w:val="00C719F2"/>
    <w:rsid w:val="00C71F39"/>
    <w:rsid w:val="00C72D93"/>
    <w:rsid w:val="00C736B8"/>
    <w:rsid w:val="00C7410D"/>
    <w:rsid w:val="00C80D63"/>
    <w:rsid w:val="00C8154F"/>
    <w:rsid w:val="00C818E5"/>
    <w:rsid w:val="00C8370D"/>
    <w:rsid w:val="00C846B4"/>
    <w:rsid w:val="00C84955"/>
    <w:rsid w:val="00C8597B"/>
    <w:rsid w:val="00C85A02"/>
    <w:rsid w:val="00C87A33"/>
    <w:rsid w:val="00C905D6"/>
    <w:rsid w:val="00C91BDC"/>
    <w:rsid w:val="00C91DC7"/>
    <w:rsid w:val="00C92ADA"/>
    <w:rsid w:val="00C92BEC"/>
    <w:rsid w:val="00C93FED"/>
    <w:rsid w:val="00C948AB"/>
    <w:rsid w:val="00C95657"/>
    <w:rsid w:val="00C9662F"/>
    <w:rsid w:val="00CA02A1"/>
    <w:rsid w:val="00CA0661"/>
    <w:rsid w:val="00CA0A0D"/>
    <w:rsid w:val="00CA1447"/>
    <w:rsid w:val="00CA2714"/>
    <w:rsid w:val="00CA335F"/>
    <w:rsid w:val="00CA3749"/>
    <w:rsid w:val="00CA3E4D"/>
    <w:rsid w:val="00CA5864"/>
    <w:rsid w:val="00CA5EA7"/>
    <w:rsid w:val="00CA7346"/>
    <w:rsid w:val="00CB0118"/>
    <w:rsid w:val="00CB09B9"/>
    <w:rsid w:val="00CB1EE1"/>
    <w:rsid w:val="00CB2928"/>
    <w:rsid w:val="00CB3AC0"/>
    <w:rsid w:val="00CB41D0"/>
    <w:rsid w:val="00CB4FF4"/>
    <w:rsid w:val="00CB5276"/>
    <w:rsid w:val="00CB53C0"/>
    <w:rsid w:val="00CB6024"/>
    <w:rsid w:val="00CB68C1"/>
    <w:rsid w:val="00CB7889"/>
    <w:rsid w:val="00CB7A40"/>
    <w:rsid w:val="00CC13AD"/>
    <w:rsid w:val="00CC1603"/>
    <w:rsid w:val="00CC16F8"/>
    <w:rsid w:val="00CC1BF3"/>
    <w:rsid w:val="00CC4212"/>
    <w:rsid w:val="00CC65A9"/>
    <w:rsid w:val="00CD0BDF"/>
    <w:rsid w:val="00CD0C8A"/>
    <w:rsid w:val="00CD2878"/>
    <w:rsid w:val="00CD46C8"/>
    <w:rsid w:val="00CD547A"/>
    <w:rsid w:val="00CD5600"/>
    <w:rsid w:val="00CD6052"/>
    <w:rsid w:val="00CD7018"/>
    <w:rsid w:val="00CD7A9D"/>
    <w:rsid w:val="00CE012E"/>
    <w:rsid w:val="00CE0FB4"/>
    <w:rsid w:val="00CE1948"/>
    <w:rsid w:val="00CE1A68"/>
    <w:rsid w:val="00CE1C69"/>
    <w:rsid w:val="00CE5911"/>
    <w:rsid w:val="00CE63AB"/>
    <w:rsid w:val="00CE6A6A"/>
    <w:rsid w:val="00CE7379"/>
    <w:rsid w:val="00CF0D2B"/>
    <w:rsid w:val="00CF459F"/>
    <w:rsid w:val="00CF58B1"/>
    <w:rsid w:val="00D003FE"/>
    <w:rsid w:val="00D02F60"/>
    <w:rsid w:val="00D030CE"/>
    <w:rsid w:val="00D03B42"/>
    <w:rsid w:val="00D0445B"/>
    <w:rsid w:val="00D04A19"/>
    <w:rsid w:val="00D0754D"/>
    <w:rsid w:val="00D14578"/>
    <w:rsid w:val="00D21535"/>
    <w:rsid w:val="00D218CE"/>
    <w:rsid w:val="00D23885"/>
    <w:rsid w:val="00D24D9E"/>
    <w:rsid w:val="00D25763"/>
    <w:rsid w:val="00D262D8"/>
    <w:rsid w:val="00D27047"/>
    <w:rsid w:val="00D30941"/>
    <w:rsid w:val="00D310AF"/>
    <w:rsid w:val="00D3119E"/>
    <w:rsid w:val="00D32BA4"/>
    <w:rsid w:val="00D3514E"/>
    <w:rsid w:val="00D351F7"/>
    <w:rsid w:val="00D365AF"/>
    <w:rsid w:val="00D400A9"/>
    <w:rsid w:val="00D44F67"/>
    <w:rsid w:val="00D452DB"/>
    <w:rsid w:val="00D45EFC"/>
    <w:rsid w:val="00D47273"/>
    <w:rsid w:val="00D50BF0"/>
    <w:rsid w:val="00D50C5B"/>
    <w:rsid w:val="00D50F84"/>
    <w:rsid w:val="00D5117A"/>
    <w:rsid w:val="00D53724"/>
    <w:rsid w:val="00D53E85"/>
    <w:rsid w:val="00D56126"/>
    <w:rsid w:val="00D56B74"/>
    <w:rsid w:val="00D57525"/>
    <w:rsid w:val="00D5769A"/>
    <w:rsid w:val="00D6239A"/>
    <w:rsid w:val="00D64AD0"/>
    <w:rsid w:val="00D65772"/>
    <w:rsid w:val="00D657C2"/>
    <w:rsid w:val="00D65888"/>
    <w:rsid w:val="00D66DAB"/>
    <w:rsid w:val="00D70309"/>
    <w:rsid w:val="00D71C6C"/>
    <w:rsid w:val="00D720F7"/>
    <w:rsid w:val="00D73410"/>
    <w:rsid w:val="00D75AD2"/>
    <w:rsid w:val="00D75C32"/>
    <w:rsid w:val="00D80B93"/>
    <w:rsid w:val="00D80F20"/>
    <w:rsid w:val="00D81250"/>
    <w:rsid w:val="00D83236"/>
    <w:rsid w:val="00D84287"/>
    <w:rsid w:val="00D86186"/>
    <w:rsid w:val="00D868D1"/>
    <w:rsid w:val="00D8737C"/>
    <w:rsid w:val="00D8745E"/>
    <w:rsid w:val="00D87541"/>
    <w:rsid w:val="00D90516"/>
    <w:rsid w:val="00D90761"/>
    <w:rsid w:val="00D9160B"/>
    <w:rsid w:val="00D91827"/>
    <w:rsid w:val="00D92830"/>
    <w:rsid w:val="00D93679"/>
    <w:rsid w:val="00D94815"/>
    <w:rsid w:val="00D952EE"/>
    <w:rsid w:val="00D953DA"/>
    <w:rsid w:val="00D97734"/>
    <w:rsid w:val="00D97A75"/>
    <w:rsid w:val="00DA3447"/>
    <w:rsid w:val="00DA4588"/>
    <w:rsid w:val="00DB0FEA"/>
    <w:rsid w:val="00DB395E"/>
    <w:rsid w:val="00DB4D12"/>
    <w:rsid w:val="00DB5357"/>
    <w:rsid w:val="00DB55D3"/>
    <w:rsid w:val="00DB5DEA"/>
    <w:rsid w:val="00DC0536"/>
    <w:rsid w:val="00DC0ECF"/>
    <w:rsid w:val="00DC136B"/>
    <w:rsid w:val="00DC1B45"/>
    <w:rsid w:val="00DC3D42"/>
    <w:rsid w:val="00DC4FD0"/>
    <w:rsid w:val="00DC6092"/>
    <w:rsid w:val="00DC6857"/>
    <w:rsid w:val="00DC6F44"/>
    <w:rsid w:val="00DD17D4"/>
    <w:rsid w:val="00DD2DEB"/>
    <w:rsid w:val="00DD7357"/>
    <w:rsid w:val="00DE12FC"/>
    <w:rsid w:val="00DE20A3"/>
    <w:rsid w:val="00DE40B5"/>
    <w:rsid w:val="00DE5CF7"/>
    <w:rsid w:val="00DE6C67"/>
    <w:rsid w:val="00DE6DD2"/>
    <w:rsid w:val="00DF1077"/>
    <w:rsid w:val="00DF4F4E"/>
    <w:rsid w:val="00DF53B1"/>
    <w:rsid w:val="00DF78FD"/>
    <w:rsid w:val="00DF7DF6"/>
    <w:rsid w:val="00E00400"/>
    <w:rsid w:val="00E01A9C"/>
    <w:rsid w:val="00E048FF"/>
    <w:rsid w:val="00E052E1"/>
    <w:rsid w:val="00E05A55"/>
    <w:rsid w:val="00E079E4"/>
    <w:rsid w:val="00E1000C"/>
    <w:rsid w:val="00E1232A"/>
    <w:rsid w:val="00E12627"/>
    <w:rsid w:val="00E12A7D"/>
    <w:rsid w:val="00E15A53"/>
    <w:rsid w:val="00E15EE1"/>
    <w:rsid w:val="00E1657D"/>
    <w:rsid w:val="00E21B06"/>
    <w:rsid w:val="00E2217A"/>
    <w:rsid w:val="00E24A4A"/>
    <w:rsid w:val="00E25C2E"/>
    <w:rsid w:val="00E25FA2"/>
    <w:rsid w:val="00E27091"/>
    <w:rsid w:val="00E30B53"/>
    <w:rsid w:val="00E32A67"/>
    <w:rsid w:val="00E36343"/>
    <w:rsid w:val="00E37BA7"/>
    <w:rsid w:val="00E40845"/>
    <w:rsid w:val="00E4256E"/>
    <w:rsid w:val="00E43640"/>
    <w:rsid w:val="00E44224"/>
    <w:rsid w:val="00E46BD4"/>
    <w:rsid w:val="00E50476"/>
    <w:rsid w:val="00E52696"/>
    <w:rsid w:val="00E52F55"/>
    <w:rsid w:val="00E53855"/>
    <w:rsid w:val="00E5467C"/>
    <w:rsid w:val="00E5731F"/>
    <w:rsid w:val="00E57443"/>
    <w:rsid w:val="00E57EE9"/>
    <w:rsid w:val="00E60B3D"/>
    <w:rsid w:val="00E615D2"/>
    <w:rsid w:val="00E632AF"/>
    <w:rsid w:val="00E63B82"/>
    <w:rsid w:val="00E63E31"/>
    <w:rsid w:val="00E65110"/>
    <w:rsid w:val="00E6737F"/>
    <w:rsid w:val="00E711E9"/>
    <w:rsid w:val="00E72CA8"/>
    <w:rsid w:val="00E72DBA"/>
    <w:rsid w:val="00E74184"/>
    <w:rsid w:val="00E761B7"/>
    <w:rsid w:val="00E803AA"/>
    <w:rsid w:val="00E8075A"/>
    <w:rsid w:val="00E83428"/>
    <w:rsid w:val="00E84B9A"/>
    <w:rsid w:val="00E8530E"/>
    <w:rsid w:val="00E853B8"/>
    <w:rsid w:val="00E854EE"/>
    <w:rsid w:val="00E87B8F"/>
    <w:rsid w:val="00E9124C"/>
    <w:rsid w:val="00E91A12"/>
    <w:rsid w:val="00E91D04"/>
    <w:rsid w:val="00E923F0"/>
    <w:rsid w:val="00E93714"/>
    <w:rsid w:val="00E94140"/>
    <w:rsid w:val="00E94B40"/>
    <w:rsid w:val="00E97D2B"/>
    <w:rsid w:val="00EA0F3C"/>
    <w:rsid w:val="00EA0FEE"/>
    <w:rsid w:val="00EA57C2"/>
    <w:rsid w:val="00EA5A3F"/>
    <w:rsid w:val="00EA5B4B"/>
    <w:rsid w:val="00EA5BA1"/>
    <w:rsid w:val="00EB111B"/>
    <w:rsid w:val="00EB23A2"/>
    <w:rsid w:val="00EB65A7"/>
    <w:rsid w:val="00EB6C74"/>
    <w:rsid w:val="00EB6EBB"/>
    <w:rsid w:val="00EC203F"/>
    <w:rsid w:val="00EC3593"/>
    <w:rsid w:val="00EC622F"/>
    <w:rsid w:val="00EC6ABD"/>
    <w:rsid w:val="00EC7949"/>
    <w:rsid w:val="00ED34F2"/>
    <w:rsid w:val="00ED51BF"/>
    <w:rsid w:val="00ED5A68"/>
    <w:rsid w:val="00ED6E8B"/>
    <w:rsid w:val="00ED7CED"/>
    <w:rsid w:val="00EE1A5A"/>
    <w:rsid w:val="00EE30EC"/>
    <w:rsid w:val="00EE78CA"/>
    <w:rsid w:val="00EF033B"/>
    <w:rsid w:val="00EF1A72"/>
    <w:rsid w:val="00EF1F47"/>
    <w:rsid w:val="00EF470D"/>
    <w:rsid w:val="00EF538B"/>
    <w:rsid w:val="00EF62DC"/>
    <w:rsid w:val="00F0047D"/>
    <w:rsid w:val="00F009AF"/>
    <w:rsid w:val="00F01196"/>
    <w:rsid w:val="00F02D12"/>
    <w:rsid w:val="00F03842"/>
    <w:rsid w:val="00F03E92"/>
    <w:rsid w:val="00F05945"/>
    <w:rsid w:val="00F072DD"/>
    <w:rsid w:val="00F10F46"/>
    <w:rsid w:val="00F16128"/>
    <w:rsid w:val="00F16831"/>
    <w:rsid w:val="00F178A9"/>
    <w:rsid w:val="00F2199C"/>
    <w:rsid w:val="00F21C6A"/>
    <w:rsid w:val="00F246C7"/>
    <w:rsid w:val="00F262C9"/>
    <w:rsid w:val="00F31D14"/>
    <w:rsid w:val="00F32453"/>
    <w:rsid w:val="00F364D2"/>
    <w:rsid w:val="00F36586"/>
    <w:rsid w:val="00F4082A"/>
    <w:rsid w:val="00F40C51"/>
    <w:rsid w:val="00F415DC"/>
    <w:rsid w:val="00F42CA2"/>
    <w:rsid w:val="00F42D35"/>
    <w:rsid w:val="00F441F9"/>
    <w:rsid w:val="00F460D7"/>
    <w:rsid w:val="00F46915"/>
    <w:rsid w:val="00F4747B"/>
    <w:rsid w:val="00F477FC"/>
    <w:rsid w:val="00F52A5A"/>
    <w:rsid w:val="00F549C5"/>
    <w:rsid w:val="00F55846"/>
    <w:rsid w:val="00F61452"/>
    <w:rsid w:val="00F61555"/>
    <w:rsid w:val="00F61721"/>
    <w:rsid w:val="00F63BB4"/>
    <w:rsid w:val="00F65668"/>
    <w:rsid w:val="00F66605"/>
    <w:rsid w:val="00F705AE"/>
    <w:rsid w:val="00F711D7"/>
    <w:rsid w:val="00F7213F"/>
    <w:rsid w:val="00F722EC"/>
    <w:rsid w:val="00F72A1B"/>
    <w:rsid w:val="00F73834"/>
    <w:rsid w:val="00F74CFA"/>
    <w:rsid w:val="00F77007"/>
    <w:rsid w:val="00F77491"/>
    <w:rsid w:val="00F81EC6"/>
    <w:rsid w:val="00F839E3"/>
    <w:rsid w:val="00F86F9B"/>
    <w:rsid w:val="00F8755C"/>
    <w:rsid w:val="00F87684"/>
    <w:rsid w:val="00F93555"/>
    <w:rsid w:val="00F945B1"/>
    <w:rsid w:val="00F94E0C"/>
    <w:rsid w:val="00F96930"/>
    <w:rsid w:val="00F97714"/>
    <w:rsid w:val="00F97786"/>
    <w:rsid w:val="00FA0F78"/>
    <w:rsid w:val="00FA176D"/>
    <w:rsid w:val="00FA363D"/>
    <w:rsid w:val="00FA3A24"/>
    <w:rsid w:val="00FA73CE"/>
    <w:rsid w:val="00FB3528"/>
    <w:rsid w:val="00FB4A2B"/>
    <w:rsid w:val="00FB5D6F"/>
    <w:rsid w:val="00FB6214"/>
    <w:rsid w:val="00FB68EC"/>
    <w:rsid w:val="00FB7CED"/>
    <w:rsid w:val="00FB7FBB"/>
    <w:rsid w:val="00FC10AF"/>
    <w:rsid w:val="00FC3C62"/>
    <w:rsid w:val="00FC61EC"/>
    <w:rsid w:val="00FC79CF"/>
    <w:rsid w:val="00FD0395"/>
    <w:rsid w:val="00FD0558"/>
    <w:rsid w:val="00FD0C9E"/>
    <w:rsid w:val="00FD2D7B"/>
    <w:rsid w:val="00FD2F0B"/>
    <w:rsid w:val="00FD3049"/>
    <w:rsid w:val="00FD5518"/>
    <w:rsid w:val="00FD5A4E"/>
    <w:rsid w:val="00FD686E"/>
    <w:rsid w:val="00FD6D22"/>
    <w:rsid w:val="00FE00F8"/>
    <w:rsid w:val="00FE10C4"/>
    <w:rsid w:val="00FE28F5"/>
    <w:rsid w:val="00FE2F4E"/>
    <w:rsid w:val="00FE303E"/>
    <w:rsid w:val="00FE3DF8"/>
    <w:rsid w:val="00FE4BFC"/>
    <w:rsid w:val="00FE54AC"/>
    <w:rsid w:val="00FE5853"/>
    <w:rsid w:val="00FE7582"/>
    <w:rsid w:val="00FF0E0B"/>
    <w:rsid w:val="00FF221A"/>
    <w:rsid w:val="00FF527A"/>
    <w:rsid w:val="00FF54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82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A3447"/>
    <w:pPr>
      <w:spacing w:after="200" w:line="276" w:lineRule="auto"/>
    </w:pPr>
    <w:rPr>
      <w:rFonts w:eastAsia="MS ??" w:cs="Calibri"/>
      <w:sz w:val="22"/>
      <w:szCs w:val="22"/>
      <w:lang w:val="en-US" w:eastAsia="en-US"/>
    </w:rPr>
  </w:style>
  <w:style w:type="paragraph" w:styleId="Heading1">
    <w:name w:val="heading 1"/>
    <w:basedOn w:val="Normal"/>
    <w:next w:val="Normal"/>
    <w:link w:val="Heading1Char"/>
    <w:uiPriority w:val="99"/>
    <w:qFormat/>
    <w:pPr>
      <w:keepNext/>
      <w:numPr>
        <w:numId w:val="3"/>
      </w:numPr>
      <w:spacing w:before="240" w:after="60"/>
      <w:outlineLvl w:val="0"/>
    </w:pPr>
    <w:rPr>
      <w:rFonts w:ascii="Cambria" w:hAnsi="Cambria" w:cs="Times New Roman"/>
      <w:b/>
      <w:bCs/>
      <w:kern w:val="32"/>
      <w:sz w:val="32"/>
      <w:szCs w:val="32"/>
      <w:lang w:eastAsia="hu-HU"/>
    </w:rPr>
  </w:style>
  <w:style w:type="paragraph" w:styleId="Heading2">
    <w:name w:val="heading 2"/>
    <w:basedOn w:val="Normal"/>
    <w:next w:val="Normal"/>
    <w:link w:val="Heading2Char"/>
    <w:uiPriority w:val="99"/>
    <w:qFormat/>
    <w:rsid w:val="002B2AA5"/>
    <w:pPr>
      <w:keepNext/>
      <w:numPr>
        <w:ilvl w:val="1"/>
        <w:numId w:val="3"/>
      </w:numPr>
      <w:spacing w:before="240" w:after="60"/>
      <w:outlineLvl w:val="1"/>
    </w:pPr>
    <w:rPr>
      <w:rFonts w:ascii="Cambria" w:hAnsi="Cambria" w:cs="Times New Roman"/>
      <w:b/>
      <w:bCs/>
      <w:i/>
      <w:iCs/>
      <w:sz w:val="28"/>
      <w:szCs w:val="28"/>
      <w:lang w:eastAsia="hu-HU"/>
    </w:rPr>
  </w:style>
  <w:style w:type="paragraph" w:styleId="Heading3">
    <w:name w:val="heading 3"/>
    <w:basedOn w:val="Normal"/>
    <w:next w:val="Normal"/>
    <w:link w:val="Heading3Char"/>
    <w:uiPriority w:val="99"/>
    <w:qFormat/>
    <w:rsid w:val="002B2AA5"/>
    <w:pPr>
      <w:keepNext/>
      <w:keepLines/>
      <w:numPr>
        <w:ilvl w:val="2"/>
        <w:numId w:val="3"/>
      </w:numPr>
      <w:spacing w:before="200" w:after="0"/>
      <w:outlineLvl w:val="2"/>
    </w:pPr>
    <w:rPr>
      <w:rFonts w:ascii="Cambria" w:hAnsi="Cambria" w:cs="Times New Roman"/>
      <w:b/>
      <w:bCs/>
      <w:color w:val="4F81BD"/>
      <w:sz w:val="20"/>
      <w:szCs w:val="20"/>
      <w:lang w:eastAsia="hu-HU"/>
    </w:rPr>
  </w:style>
  <w:style w:type="paragraph" w:styleId="Heading4">
    <w:name w:val="heading 4"/>
    <w:basedOn w:val="Normal"/>
    <w:next w:val="Normal"/>
    <w:link w:val="Heading4Char"/>
    <w:uiPriority w:val="99"/>
    <w:qFormat/>
    <w:rsid w:val="002B2AA5"/>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2B2AA5"/>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2AA5"/>
    <w:pPr>
      <w:keepNext/>
      <w:keepLines/>
      <w:numPr>
        <w:ilvl w:val="5"/>
        <w:numId w:val="3"/>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2B2AA5"/>
    <w:pPr>
      <w:keepNext/>
      <w:keepLines/>
      <w:numPr>
        <w:ilvl w:val="6"/>
        <w:numId w:val="3"/>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2B2AA5"/>
    <w:pPr>
      <w:numPr>
        <w:ilvl w:val="7"/>
        <w:numId w:val="3"/>
      </w:numPr>
      <w:spacing w:before="240" w:after="60"/>
      <w:outlineLvl w:val="7"/>
    </w:pPr>
    <w:rPr>
      <w:rFonts w:cs="Times New Roman"/>
      <w:i/>
      <w:iCs/>
      <w:sz w:val="24"/>
      <w:szCs w:val="24"/>
      <w:lang w:eastAsia="hu-HU"/>
    </w:rPr>
  </w:style>
  <w:style w:type="paragraph" w:styleId="Heading9">
    <w:name w:val="heading 9"/>
    <w:basedOn w:val="Normal"/>
    <w:next w:val="Normal"/>
    <w:link w:val="Heading9Char"/>
    <w:uiPriority w:val="99"/>
    <w:qFormat/>
    <w:rsid w:val="002B2AA5"/>
    <w:pPr>
      <w:keepNext/>
      <w:keepLines/>
      <w:numPr>
        <w:ilvl w:val="8"/>
        <w:numId w:val="3"/>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B2AA5"/>
    <w:rPr>
      <w:rFonts w:ascii="Cambria" w:eastAsia="MS ??" w:hAnsi="Cambria"/>
      <w:b/>
      <w:bCs/>
      <w:kern w:val="32"/>
      <w:sz w:val="32"/>
      <w:szCs w:val="32"/>
      <w:lang w:val="en-US"/>
    </w:rPr>
  </w:style>
  <w:style w:type="character" w:customStyle="1" w:styleId="Heading2Char">
    <w:name w:val="Heading 2 Char"/>
    <w:link w:val="Heading2"/>
    <w:uiPriority w:val="99"/>
    <w:rsid w:val="002B2AA5"/>
    <w:rPr>
      <w:rFonts w:ascii="Cambria" w:eastAsia="MS ??" w:hAnsi="Cambria"/>
      <w:b/>
      <w:bCs/>
      <w:i/>
      <w:iCs/>
      <w:sz w:val="28"/>
      <w:szCs w:val="28"/>
      <w:lang w:val="en-US"/>
    </w:rPr>
  </w:style>
  <w:style w:type="character" w:customStyle="1" w:styleId="Heading3Char">
    <w:name w:val="Heading 3 Char"/>
    <w:link w:val="Heading3"/>
    <w:uiPriority w:val="99"/>
    <w:rsid w:val="002B2AA5"/>
    <w:rPr>
      <w:rFonts w:ascii="Cambria" w:eastAsia="MS ??" w:hAnsi="Cambria"/>
      <w:b/>
      <w:bCs/>
      <w:color w:val="4F81BD"/>
      <w:lang w:val="en-US"/>
    </w:rPr>
  </w:style>
  <w:style w:type="character" w:customStyle="1" w:styleId="Heading4Char">
    <w:name w:val="Heading 4 Char"/>
    <w:link w:val="Heading4"/>
    <w:uiPriority w:val="99"/>
    <w:rsid w:val="002B2AA5"/>
    <w:rPr>
      <w:rFonts w:ascii="Times New Roman" w:eastAsia="MS ??" w:hAnsi="Times New Roman"/>
      <w:b/>
      <w:bCs/>
      <w:sz w:val="28"/>
      <w:szCs w:val="28"/>
      <w:lang w:val="en-US" w:eastAsia="en-US"/>
    </w:rPr>
  </w:style>
  <w:style w:type="character" w:customStyle="1" w:styleId="Heading5Char">
    <w:name w:val="Heading 5 Char"/>
    <w:link w:val="Heading5"/>
    <w:uiPriority w:val="99"/>
    <w:rsid w:val="002B2AA5"/>
    <w:rPr>
      <w:rFonts w:eastAsia="MS ??" w:cs="Calibri"/>
      <w:b/>
      <w:bCs/>
      <w:i/>
      <w:iCs/>
      <w:sz w:val="26"/>
      <w:szCs w:val="26"/>
      <w:lang w:val="en-US" w:eastAsia="en-US"/>
    </w:rPr>
  </w:style>
  <w:style w:type="character" w:customStyle="1" w:styleId="Heading6Char">
    <w:name w:val="Heading 6 Char"/>
    <w:link w:val="Heading6"/>
    <w:uiPriority w:val="99"/>
    <w:rsid w:val="002B2AA5"/>
    <w:rPr>
      <w:rFonts w:ascii="Cambria" w:eastAsia="MS ??" w:hAnsi="Cambria"/>
      <w:i/>
      <w:iCs/>
      <w:color w:val="243F60"/>
      <w:sz w:val="22"/>
      <w:szCs w:val="22"/>
      <w:lang w:val="en-US" w:eastAsia="en-US"/>
    </w:rPr>
  </w:style>
  <w:style w:type="character" w:customStyle="1" w:styleId="Heading7Char">
    <w:name w:val="Heading 7 Char"/>
    <w:link w:val="Heading7"/>
    <w:uiPriority w:val="99"/>
    <w:rsid w:val="002B2AA5"/>
    <w:rPr>
      <w:rFonts w:ascii="Cambria" w:eastAsia="MS ??" w:hAnsi="Cambria"/>
      <w:i/>
      <w:iCs/>
      <w:color w:val="404040"/>
      <w:sz w:val="22"/>
      <w:szCs w:val="22"/>
      <w:lang w:val="en-US" w:eastAsia="en-US"/>
    </w:rPr>
  </w:style>
  <w:style w:type="character" w:customStyle="1" w:styleId="Heading8Char">
    <w:name w:val="Heading 8 Char"/>
    <w:link w:val="Heading8"/>
    <w:uiPriority w:val="99"/>
    <w:rsid w:val="002B2AA5"/>
    <w:rPr>
      <w:rFonts w:eastAsia="MS ??"/>
      <w:i/>
      <w:iCs/>
      <w:sz w:val="24"/>
      <w:szCs w:val="24"/>
      <w:lang w:val="en-US"/>
    </w:rPr>
  </w:style>
  <w:style w:type="character" w:customStyle="1" w:styleId="Heading9Char">
    <w:name w:val="Heading 9 Char"/>
    <w:link w:val="Heading9"/>
    <w:uiPriority w:val="99"/>
    <w:rsid w:val="002B2AA5"/>
    <w:rPr>
      <w:rFonts w:ascii="Cambria" w:eastAsia="MS ??" w:hAnsi="Cambria"/>
      <w:i/>
      <w:iCs/>
      <w:color w:val="404040"/>
      <w:lang w:val="en-US" w:eastAsia="en-US"/>
    </w:rPr>
  </w:style>
  <w:style w:type="paragraph" w:styleId="BalloonText">
    <w:name w:val="Balloon Text"/>
    <w:basedOn w:val="Normal"/>
    <w:link w:val="BalloonTextChar"/>
    <w:uiPriority w:val="99"/>
    <w:semiHidden/>
    <w:rsid w:val="002B2AA5"/>
    <w:pPr>
      <w:spacing w:after="0" w:line="240" w:lineRule="auto"/>
    </w:pPr>
    <w:rPr>
      <w:rFonts w:ascii="Tahoma" w:hAnsi="Tahoma" w:cs="Times New Roman"/>
      <w:sz w:val="16"/>
      <w:szCs w:val="16"/>
      <w:lang w:eastAsia="hu-HU"/>
    </w:rPr>
  </w:style>
  <w:style w:type="character" w:customStyle="1" w:styleId="BalloonTextChar">
    <w:name w:val="Balloon Text Char"/>
    <w:link w:val="BalloonText"/>
    <w:uiPriority w:val="99"/>
    <w:semiHidden/>
    <w:rsid w:val="002B2AA5"/>
    <w:rPr>
      <w:rFonts w:ascii="Tahoma" w:eastAsia="MS ??" w:hAnsi="Tahoma" w:cs="Times New Roman"/>
      <w:sz w:val="16"/>
      <w:szCs w:val="16"/>
      <w:lang w:val="en-US" w:eastAsia="hu-HU"/>
    </w:rPr>
  </w:style>
  <w:style w:type="character" w:styleId="Hyperlink">
    <w:name w:val="Hyperlink"/>
    <w:uiPriority w:val="99"/>
    <w:rsid w:val="002B2AA5"/>
    <w:rPr>
      <w:rFonts w:cs="Times New Roman"/>
      <w:color w:val="0000FF"/>
      <w:u w:val="single"/>
    </w:rPr>
  </w:style>
  <w:style w:type="paragraph" w:customStyle="1" w:styleId="Default">
    <w:name w:val="Default"/>
    <w:uiPriority w:val="99"/>
    <w:pPr>
      <w:autoSpaceDE w:val="0"/>
      <w:autoSpaceDN w:val="0"/>
      <w:adjustRightInd w:val="0"/>
    </w:pPr>
    <w:rPr>
      <w:rFonts w:ascii="Arial" w:eastAsia="MS ??" w:hAnsi="Arial" w:cs="Arial"/>
      <w:color w:val="000000"/>
      <w:sz w:val="24"/>
      <w:szCs w:val="24"/>
      <w:lang w:val="en-US" w:eastAsia="en-US"/>
    </w:rPr>
  </w:style>
  <w:style w:type="paragraph" w:styleId="ListParagraph">
    <w:name w:val="List Paragraph"/>
    <w:basedOn w:val="Normal"/>
    <w:uiPriority w:val="99"/>
    <w:qFormat/>
    <w:rsid w:val="002B2AA5"/>
    <w:pPr>
      <w:ind w:left="720"/>
      <w:contextualSpacing/>
    </w:pPr>
  </w:style>
  <w:style w:type="paragraph" w:styleId="NormalWeb">
    <w:name w:val="Normal (Web)"/>
    <w:basedOn w:val="Normal"/>
    <w:uiPriority w:val="99"/>
    <w:rsid w:val="002B2AA5"/>
    <w:pPr>
      <w:spacing w:before="100" w:beforeAutospacing="1" w:after="100" w:afterAutospacing="1" w:line="240" w:lineRule="auto"/>
    </w:pPr>
    <w:rPr>
      <w:rFonts w:ascii="Times New Roman" w:hAnsi="Times New Roman" w:cs="Times New Roman"/>
      <w:sz w:val="24"/>
      <w:szCs w:val="24"/>
      <w:lang w:eastAsia="hu-HU"/>
    </w:rPr>
  </w:style>
  <w:style w:type="paragraph" w:customStyle="1" w:styleId="ListParagraph1">
    <w:name w:val="List Paragraph1"/>
    <w:basedOn w:val="Normal"/>
    <w:uiPriority w:val="99"/>
    <w:rsid w:val="002B2AA5"/>
    <w:pPr>
      <w:spacing w:before="120" w:after="120" w:line="240" w:lineRule="auto"/>
      <w:ind w:left="720"/>
      <w:jc w:val="both"/>
    </w:pPr>
    <w:rPr>
      <w:rFonts w:ascii="Verdana" w:hAnsi="Verdana" w:cs="Verdana"/>
    </w:rPr>
  </w:style>
  <w:style w:type="paragraph" w:customStyle="1" w:styleId="standard">
    <w:name w:val="standard"/>
    <w:basedOn w:val="Normal"/>
    <w:uiPriority w:val="99"/>
    <w:rsid w:val="002B2AA5"/>
    <w:pPr>
      <w:spacing w:before="100" w:beforeAutospacing="1" w:after="100" w:afterAutospacing="1" w:line="240" w:lineRule="auto"/>
    </w:pPr>
    <w:rPr>
      <w:rFonts w:ascii="Times New Roman" w:hAnsi="Times New Roman" w:cs="Times New Roman"/>
      <w:sz w:val="24"/>
      <w:szCs w:val="24"/>
      <w:lang w:eastAsia="hu-HU"/>
    </w:rPr>
  </w:style>
  <w:style w:type="character" w:customStyle="1" w:styleId="apple-converted-space">
    <w:name w:val="apple-converted-space"/>
    <w:uiPriority w:val="99"/>
    <w:rsid w:val="002B2AA5"/>
  </w:style>
  <w:style w:type="character" w:styleId="CommentReference">
    <w:name w:val="annotation reference"/>
    <w:uiPriority w:val="99"/>
    <w:rsid w:val="002B2AA5"/>
    <w:rPr>
      <w:rFonts w:cs="Times New Roman"/>
      <w:sz w:val="16"/>
    </w:rPr>
  </w:style>
  <w:style w:type="paragraph" w:styleId="CommentText">
    <w:name w:val="annotation text"/>
    <w:basedOn w:val="Normal"/>
    <w:link w:val="CommentTextChar"/>
    <w:uiPriority w:val="99"/>
    <w:rsid w:val="002B2AA5"/>
    <w:rPr>
      <w:rFonts w:cs="Times New Roman"/>
      <w:sz w:val="20"/>
      <w:szCs w:val="20"/>
      <w:lang w:eastAsia="hu-HU"/>
    </w:rPr>
  </w:style>
  <w:style w:type="character" w:customStyle="1" w:styleId="CommentTextChar">
    <w:name w:val="Comment Text Char"/>
    <w:link w:val="CommentText"/>
    <w:uiPriority w:val="99"/>
    <w:rsid w:val="002B2AA5"/>
    <w:rPr>
      <w:rFonts w:ascii="Calibri" w:eastAsia="MS ??" w:hAnsi="Calibri" w:cs="Times New Roman"/>
      <w:sz w:val="20"/>
      <w:szCs w:val="20"/>
      <w:lang w:val="en-US" w:eastAsia="hu-HU"/>
    </w:rPr>
  </w:style>
  <w:style w:type="paragraph" w:styleId="BodyTextIndent3">
    <w:name w:val="Body Text Indent 3"/>
    <w:basedOn w:val="Normal"/>
    <w:link w:val="BodyTextIndent3Char"/>
    <w:uiPriority w:val="99"/>
    <w:rsid w:val="002B2AA5"/>
    <w:pPr>
      <w:spacing w:before="240" w:after="120" w:line="240" w:lineRule="auto"/>
      <w:ind w:left="283"/>
      <w:jc w:val="both"/>
    </w:pPr>
    <w:rPr>
      <w:rFonts w:ascii="Times New Roman" w:hAnsi="Times New Roman" w:cs="Times New Roman"/>
      <w:sz w:val="16"/>
      <w:szCs w:val="16"/>
      <w:lang w:eastAsia="hu-HU"/>
    </w:rPr>
  </w:style>
  <w:style w:type="character" w:customStyle="1" w:styleId="BodyTextIndent3Char">
    <w:name w:val="Body Text Indent 3 Char"/>
    <w:link w:val="BodyTextIndent3"/>
    <w:uiPriority w:val="99"/>
    <w:rsid w:val="002B2AA5"/>
    <w:rPr>
      <w:rFonts w:ascii="Times New Roman" w:eastAsia="MS ??" w:hAnsi="Times New Roman" w:cs="Times New Roman"/>
      <w:sz w:val="16"/>
      <w:szCs w:val="16"/>
      <w:lang w:val="en-US" w:eastAsia="hu-HU"/>
    </w:rPr>
  </w:style>
  <w:style w:type="paragraph" w:styleId="BodyText3">
    <w:name w:val="Body Text 3"/>
    <w:basedOn w:val="Normal"/>
    <w:link w:val="BodyText3Char"/>
    <w:uiPriority w:val="99"/>
    <w:rsid w:val="002B2AA5"/>
    <w:pPr>
      <w:spacing w:after="120" w:line="240" w:lineRule="auto"/>
    </w:pPr>
    <w:rPr>
      <w:rFonts w:ascii="Times New Roman" w:hAnsi="Times New Roman" w:cs="Times New Roman"/>
      <w:sz w:val="16"/>
      <w:szCs w:val="16"/>
      <w:lang w:eastAsia="hu-HU"/>
    </w:rPr>
  </w:style>
  <w:style w:type="character" w:customStyle="1" w:styleId="BodyText3Char">
    <w:name w:val="Body Text 3 Char"/>
    <w:link w:val="BodyText3"/>
    <w:uiPriority w:val="99"/>
    <w:rsid w:val="002B2AA5"/>
    <w:rPr>
      <w:rFonts w:ascii="Times New Roman" w:eastAsia="MS ??" w:hAnsi="Times New Roman" w:cs="Times New Roman"/>
      <w:sz w:val="16"/>
      <w:szCs w:val="16"/>
      <w:lang w:val="en-US" w:eastAsia="hu-HU"/>
    </w:rPr>
  </w:style>
  <w:style w:type="paragraph" w:customStyle="1" w:styleId="Listaszerbekezds3">
    <w:name w:val="Listaszerű bekezdés3"/>
    <w:basedOn w:val="Normal"/>
    <w:uiPriority w:val="99"/>
    <w:rsid w:val="002B2AA5"/>
    <w:pPr>
      <w:spacing w:before="120" w:after="120" w:line="240" w:lineRule="auto"/>
      <w:ind w:left="720"/>
      <w:contextualSpacing/>
      <w:jc w:val="both"/>
    </w:pPr>
    <w:rPr>
      <w:rFonts w:ascii="Verdana" w:hAnsi="Verdana" w:cs="Times New Roman"/>
      <w:szCs w:val="24"/>
    </w:rPr>
  </w:style>
  <w:style w:type="character" w:styleId="Strong">
    <w:name w:val="Strong"/>
    <w:qFormat/>
    <w:rsid w:val="002B2AA5"/>
    <w:rPr>
      <w:rFonts w:cs="Times New Roman"/>
      <w:b/>
    </w:rPr>
  </w:style>
  <w:style w:type="paragraph" w:styleId="CommentSubject">
    <w:name w:val="annotation subject"/>
    <w:basedOn w:val="CommentText"/>
    <w:next w:val="CommentText"/>
    <w:link w:val="CommentSubjectChar"/>
    <w:uiPriority w:val="99"/>
    <w:semiHidden/>
    <w:rsid w:val="002B2AA5"/>
    <w:pPr>
      <w:spacing w:line="240" w:lineRule="auto"/>
    </w:pPr>
    <w:rPr>
      <w:b/>
      <w:bCs/>
    </w:rPr>
  </w:style>
  <w:style w:type="character" w:customStyle="1" w:styleId="CommentSubjectChar">
    <w:name w:val="Comment Subject Char"/>
    <w:link w:val="CommentSubject"/>
    <w:uiPriority w:val="99"/>
    <w:semiHidden/>
    <w:rsid w:val="002B2AA5"/>
    <w:rPr>
      <w:rFonts w:ascii="Calibri" w:eastAsia="MS ??" w:hAnsi="Calibri" w:cs="Times New Roman"/>
      <w:b/>
      <w:bCs/>
      <w:sz w:val="20"/>
      <w:szCs w:val="20"/>
      <w:lang w:val="en-US" w:eastAsia="hu-HU"/>
    </w:rPr>
  </w:style>
  <w:style w:type="paragraph" w:styleId="Header">
    <w:name w:val="header"/>
    <w:basedOn w:val="Normal"/>
    <w:link w:val="HeaderChar"/>
    <w:uiPriority w:val="99"/>
    <w:rsid w:val="002B2AA5"/>
    <w:pPr>
      <w:tabs>
        <w:tab w:val="center" w:pos="4513"/>
        <w:tab w:val="right" w:pos="9026"/>
      </w:tabs>
    </w:pPr>
    <w:rPr>
      <w:rFonts w:cs="Times New Roman"/>
      <w:sz w:val="20"/>
      <w:szCs w:val="20"/>
      <w:lang w:eastAsia="hu-HU"/>
    </w:rPr>
  </w:style>
  <w:style w:type="character" w:customStyle="1" w:styleId="HeaderChar">
    <w:name w:val="Header Char"/>
    <w:link w:val="Header"/>
    <w:uiPriority w:val="99"/>
    <w:rsid w:val="002B2AA5"/>
    <w:rPr>
      <w:rFonts w:ascii="Calibri" w:eastAsia="MS ??" w:hAnsi="Calibri" w:cs="Times New Roman"/>
      <w:sz w:val="20"/>
      <w:szCs w:val="20"/>
      <w:lang w:val="en-US" w:eastAsia="hu-HU"/>
    </w:rPr>
  </w:style>
  <w:style w:type="paragraph" w:styleId="Footer">
    <w:name w:val="footer"/>
    <w:basedOn w:val="Normal"/>
    <w:link w:val="FooterChar"/>
    <w:uiPriority w:val="99"/>
    <w:rsid w:val="002B2AA5"/>
    <w:pPr>
      <w:tabs>
        <w:tab w:val="center" w:pos="4513"/>
        <w:tab w:val="right" w:pos="9026"/>
      </w:tabs>
    </w:pPr>
    <w:rPr>
      <w:rFonts w:cs="Times New Roman"/>
      <w:sz w:val="20"/>
      <w:szCs w:val="20"/>
      <w:lang w:eastAsia="hu-HU"/>
    </w:rPr>
  </w:style>
  <w:style w:type="character" w:customStyle="1" w:styleId="FooterChar">
    <w:name w:val="Footer Char"/>
    <w:link w:val="Footer"/>
    <w:uiPriority w:val="99"/>
    <w:rsid w:val="002B2AA5"/>
    <w:rPr>
      <w:rFonts w:ascii="Calibri" w:eastAsia="MS ??" w:hAnsi="Calibri" w:cs="Times New Roman"/>
      <w:sz w:val="20"/>
      <w:szCs w:val="20"/>
      <w:lang w:val="en-US" w:eastAsia="hu-HU"/>
    </w:rPr>
  </w:style>
  <w:style w:type="paragraph" w:customStyle="1" w:styleId="modszerszoveg">
    <w:name w:val="modszer_szoveg"/>
    <w:basedOn w:val="Normal"/>
    <w:uiPriority w:val="99"/>
    <w:rsid w:val="002B2AA5"/>
    <w:pPr>
      <w:spacing w:before="240" w:after="0" w:line="240" w:lineRule="auto"/>
      <w:ind w:left="720"/>
      <w:jc w:val="both"/>
    </w:pPr>
    <w:rPr>
      <w:rFonts w:ascii="Bookman Old Style" w:hAnsi="Bookman Old Style" w:cs="Times New Roman"/>
      <w:lang w:eastAsia="hu-HU"/>
    </w:rPr>
  </w:style>
  <w:style w:type="paragraph" w:styleId="TOCHeading">
    <w:name w:val="TOC Heading"/>
    <w:basedOn w:val="Heading1"/>
    <w:next w:val="Normal"/>
    <w:uiPriority w:val="99"/>
    <w:qFormat/>
    <w:rsid w:val="002B2AA5"/>
    <w:pPr>
      <w:keepLines/>
      <w:spacing w:before="480" w:after="0"/>
      <w:outlineLvl w:val="9"/>
    </w:pPr>
    <w:rPr>
      <w:color w:val="365F91"/>
      <w:kern w:val="0"/>
      <w:sz w:val="28"/>
      <w:szCs w:val="28"/>
    </w:rPr>
  </w:style>
  <w:style w:type="paragraph" w:styleId="TOC1">
    <w:name w:val="toc 1"/>
    <w:basedOn w:val="Normal"/>
    <w:next w:val="Normal"/>
    <w:autoRedefine/>
    <w:uiPriority w:val="99"/>
    <w:rsid w:val="002B2AA5"/>
    <w:rPr>
      <w:rFonts w:cs="Times New Roman"/>
    </w:rPr>
  </w:style>
  <w:style w:type="character" w:customStyle="1" w:styleId="skypepnhcontainer">
    <w:name w:val="skype_pnh_container"/>
    <w:uiPriority w:val="99"/>
    <w:rsid w:val="002B2AA5"/>
  </w:style>
  <w:style w:type="character" w:customStyle="1" w:styleId="skypepnhleftspan">
    <w:name w:val="skype_pnh_left_span"/>
    <w:uiPriority w:val="99"/>
    <w:rsid w:val="002B2AA5"/>
  </w:style>
  <w:style w:type="character" w:customStyle="1" w:styleId="skypepnhdropartspan">
    <w:name w:val="skype_pnh_dropart_span"/>
    <w:uiPriority w:val="99"/>
    <w:rsid w:val="002B2AA5"/>
  </w:style>
  <w:style w:type="character" w:customStyle="1" w:styleId="skypepnhdropartflagspan">
    <w:name w:val="skype_pnh_dropart_flag_span"/>
    <w:uiPriority w:val="99"/>
    <w:rsid w:val="002B2AA5"/>
  </w:style>
  <w:style w:type="character" w:customStyle="1" w:styleId="skypepnhtextspan">
    <w:name w:val="skype_pnh_text_span"/>
    <w:uiPriority w:val="99"/>
    <w:rsid w:val="002B2AA5"/>
  </w:style>
  <w:style w:type="character" w:customStyle="1" w:styleId="skypepnhrightspan">
    <w:name w:val="skype_pnh_right_span"/>
    <w:uiPriority w:val="99"/>
    <w:rsid w:val="002B2AA5"/>
  </w:style>
  <w:style w:type="character" w:customStyle="1" w:styleId="kiemelt">
    <w:name w:val="kiemelt"/>
    <w:uiPriority w:val="99"/>
    <w:rsid w:val="002B2AA5"/>
  </w:style>
  <w:style w:type="character" w:styleId="PageNumber">
    <w:name w:val="page number"/>
    <w:uiPriority w:val="99"/>
    <w:rsid w:val="002B2AA5"/>
    <w:rPr>
      <w:rFonts w:ascii="Times New Roman" w:hAnsi="Times New Roman" w:cs="Times New Roman"/>
      <w:sz w:val="24"/>
    </w:rPr>
  </w:style>
  <w:style w:type="paragraph" w:styleId="FootnoteText">
    <w:name w:val="footnote text"/>
    <w:aliases w:val="Char1 Char,Char1 Char Char Char,Char1 Char1 Char,Footnote Char,Footnote Char Char Char,Footnote Char1 Char,Footnote Text Char1,Lábjegyzetszöveg Char Char,Lábjegyzetszöveg Char Char Char,Lábjegyzetszöveg Char1,Lábjegyzetszöveg Char1 Char"/>
    <w:basedOn w:val="Normal"/>
    <w:link w:val="FootnoteTextChar2"/>
    <w:uiPriority w:val="99"/>
    <w:rsid w:val="002B2AA5"/>
    <w:pPr>
      <w:suppressAutoHyphens/>
      <w:spacing w:after="0" w:line="240" w:lineRule="auto"/>
    </w:pPr>
    <w:rPr>
      <w:rFonts w:ascii="Arial" w:hAnsi="Arial" w:cs="Times New Roman"/>
      <w:sz w:val="20"/>
      <w:szCs w:val="20"/>
      <w:lang w:eastAsia="ar-SA"/>
    </w:rPr>
  </w:style>
  <w:style w:type="character" w:customStyle="1" w:styleId="FootnoteTextChar2">
    <w:name w:val="Footnote Text Char2"/>
    <w:aliases w:val="Char1 Char Char1,Char1 Char Char Char Char,Char1 Char1 Char Char1,Footnote Char Char1,Footnote Char Char Char Char1,Footnote Char1 Char Char1,Footnote Text Char1 Char1,Lábjegyzetszöveg Char Char Char1,Lábjegyzetszöveg Char1 Char2"/>
    <w:link w:val="FootnoteText"/>
    <w:uiPriority w:val="99"/>
    <w:rsid w:val="002B2AA5"/>
    <w:rPr>
      <w:rFonts w:ascii="Arial" w:eastAsia="MS ??" w:hAnsi="Arial" w:cs="Times New Roman"/>
      <w:sz w:val="20"/>
      <w:szCs w:val="20"/>
      <w:lang w:val="en-US" w:eastAsia="ar-SA"/>
    </w:rPr>
  </w:style>
  <w:style w:type="character" w:customStyle="1" w:styleId="FootnoteTextChar">
    <w:name w:val="Footnote Text Char"/>
    <w:aliases w:val="Char1 Char Char,Char1 Char1 Char Char,Footnote Char Char,Footnote Char Char Char Char,Footnote Char1 Char Char,Footnote Text Char1 Char,Lábjegyzetszöveg Char Char Char Char,Lábjegyzetszöveg Char1 Char Char,Lábjegyzetszöveg Char1 Char1"/>
    <w:uiPriority w:val="99"/>
    <w:semiHidden/>
    <w:rsid w:val="002B2AA5"/>
    <w:rPr>
      <w:rFonts w:ascii="Calibri" w:hAnsi="Calibri" w:cs="Calibri"/>
      <w:sz w:val="20"/>
      <w:szCs w:val="20"/>
      <w:lang w:val="hu-HU" w:eastAsia="en-US"/>
    </w:rPr>
  </w:style>
  <w:style w:type="character" w:customStyle="1" w:styleId="FootnoteTextChar101">
    <w:name w:val="Footnote Text Char101"/>
    <w:aliases w:val="Char1 Char Char100,Char1 Char1 Char Char100,Footnote Char Char Char Char100,Footnote Char Char100,Footnote Char1 Char Char100,Footnote Text Char1 Cha,Lábjegyzetszöveg Char Char Char Char100,Lábjegyzetszöveg Char1 Char Char100"/>
    <w:uiPriority w:val="99"/>
    <w:semiHidden/>
    <w:locked/>
    <w:rsid w:val="002B2AA5"/>
    <w:rPr>
      <w:rFonts w:ascii="Calibri" w:hAnsi="Calibri" w:cs="Calibri"/>
      <w:sz w:val="20"/>
      <w:szCs w:val="20"/>
      <w:lang w:val="hu-HU" w:eastAsia="en-US"/>
    </w:rPr>
  </w:style>
  <w:style w:type="character" w:customStyle="1" w:styleId="FootnoteTextChar100">
    <w:name w:val="Footnote Text Char100"/>
    <w:aliases w:val="Char1 Char Char99,Char1 Char1 Char Char99,Footnote Char Char Char Char99,Footnote Char Char99,Footnote Char1 Char Char99,Lábjegyzetszöveg Char Char Char Char99,Lábjegyzetszöveg Char1 Char Char99,Lábjegyzetszöveg Char1 Char198"/>
    <w:uiPriority w:val="99"/>
    <w:semiHidden/>
    <w:locked/>
    <w:rsid w:val="002B2AA5"/>
    <w:rPr>
      <w:rFonts w:ascii="Calibri" w:hAnsi="Calibri" w:cs="Calibri"/>
      <w:sz w:val="20"/>
      <w:szCs w:val="20"/>
      <w:lang w:val="hu-HU" w:eastAsia="en-US"/>
    </w:rPr>
  </w:style>
  <w:style w:type="character" w:customStyle="1" w:styleId="FootnoteTextChar99">
    <w:name w:val="Footnote Text Char99"/>
    <w:aliases w:val="Char1 Char Char98,Char1 Char1 Char Char98,Footnote Char Char Char Char98,Footnote Char Char98,Footnote Char1 Char Char98,Lábjegyzetszöveg Char Char Char Char98,Lábjegyzetszöveg Char1 Char Char98,Lábjegyzetszöveg Char1 Char197"/>
    <w:uiPriority w:val="99"/>
    <w:semiHidden/>
    <w:locked/>
    <w:rsid w:val="002B2AA5"/>
    <w:rPr>
      <w:rFonts w:ascii="Calibri" w:hAnsi="Calibri" w:cs="Calibri"/>
      <w:sz w:val="20"/>
      <w:szCs w:val="20"/>
      <w:lang w:val="hu-HU" w:eastAsia="en-US"/>
    </w:rPr>
  </w:style>
  <w:style w:type="character" w:customStyle="1" w:styleId="FootnoteTextChar98">
    <w:name w:val="Footnote Text Char98"/>
    <w:aliases w:val="Char1 Char Char97,Char1 Char1 Char Char97,Footnote Char Char Char Char97,Footnote Char Char97,Footnote Char1 Char Char97,Lábjegyzetszöveg Char Char Char Char97,Lábjegyzetszöveg Char1 Char Char97,Lábjegyzetszöveg Char1 Char196"/>
    <w:uiPriority w:val="99"/>
    <w:semiHidden/>
    <w:locked/>
    <w:rsid w:val="002B2AA5"/>
    <w:rPr>
      <w:rFonts w:ascii="Calibri" w:hAnsi="Calibri" w:cs="Calibri"/>
      <w:sz w:val="20"/>
      <w:szCs w:val="20"/>
      <w:lang w:val="hu-HU" w:eastAsia="en-US"/>
    </w:rPr>
  </w:style>
  <w:style w:type="character" w:customStyle="1" w:styleId="FootnoteTextChar97">
    <w:name w:val="Footnote Text Char97"/>
    <w:aliases w:val="Char1 Char Char96,Char1 Char1 Char Char96,Footnote Char Char Char Char96,Footnote Char Char96,Footnote Char1 Char Char96,Lábjegyzetszöveg Char Char Char Char96,Lábjegyzetszöveg Char1 Char Char96,Lábjegyzetszöveg Char1 Char195"/>
    <w:uiPriority w:val="99"/>
    <w:semiHidden/>
    <w:locked/>
    <w:rsid w:val="002B2AA5"/>
    <w:rPr>
      <w:rFonts w:ascii="Calibri" w:hAnsi="Calibri" w:cs="Calibri"/>
      <w:sz w:val="20"/>
      <w:szCs w:val="20"/>
      <w:lang w:eastAsia="en-US"/>
    </w:rPr>
  </w:style>
  <w:style w:type="character" w:customStyle="1" w:styleId="FootnoteTextChar96">
    <w:name w:val="Footnote Text Char96"/>
    <w:aliases w:val="Char1 Char Char95,Char1 Char1 Char Char95,Footnote Char Char Char Char95,Footnote Char Char95,Footnote Char1 Char Char95,Lábjegyzetszöveg Char Char Char Char95,Lábjegyzetszöveg Char1 Char Char95,Lábjegyzetszöveg Char1 Char194"/>
    <w:uiPriority w:val="99"/>
    <w:semiHidden/>
    <w:locked/>
    <w:rsid w:val="002B2AA5"/>
    <w:rPr>
      <w:rFonts w:ascii="Calibri" w:hAnsi="Calibri" w:cs="Calibri"/>
      <w:sz w:val="20"/>
      <w:szCs w:val="20"/>
      <w:lang w:val="hu-HU" w:eastAsia="en-US"/>
    </w:rPr>
  </w:style>
  <w:style w:type="character" w:customStyle="1" w:styleId="FootnoteTextChar95">
    <w:name w:val="Footnote Text Char95"/>
    <w:aliases w:val="Char1 Char Char94,Char1 Char1 Char Char94,Footnote Char Char Char Char94,Footnote Char Char94,Footnote Char1 Char Char94,Lábjegyzetszöveg Char Char Char Char94,Lábjegyzetszöveg Char1 Char Char94,Lábjegyzetszöveg Char1 Char193"/>
    <w:uiPriority w:val="99"/>
    <w:semiHidden/>
    <w:locked/>
    <w:rsid w:val="002B2AA5"/>
    <w:rPr>
      <w:rFonts w:ascii="Calibri" w:hAnsi="Calibri" w:cs="Calibri"/>
      <w:sz w:val="20"/>
      <w:szCs w:val="20"/>
      <w:lang w:eastAsia="en-US"/>
    </w:rPr>
  </w:style>
  <w:style w:type="character" w:customStyle="1" w:styleId="FootnoteTextChar94">
    <w:name w:val="Footnote Text Char94"/>
    <w:aliases w:val="Char1 Char Char93,Char1 Char1 Char Char93,Footnote Char Char Char Char93,Footnote Char Char93,Footnote Char1 Char Char93,Lábjegyzetszöveg Char Char Char Char93,Lábjegyzetszöveg Char1 Char Char93,Lábjegyzetszöveg Char1 Char192"/>
    <w:uiPriority w:val="99"/>
    <w:semiHidden/>
    <w:locked/>
    <w:rsid w:val="002B2AA5"/>
    <w:rPr>
      <w:rFonts w:ascii="Calibri" w:hAnsi="Calibri" w:cs="Calibri"/>
      <w:sz w:val="20"/>
      <w:szCs w:val="20"/>
      <w:lang w:eastAsia="en-US"/>
    </w:rPr>
  </w:style>
  <w:style w:type="character" w:customStyle="1" w:styleId="FootnoteTextChar93">
    <w:name w:val="Footnote Text Char93"/>
    <w:aliases w:val="Char1 Char Char92,Char1 Char1 Char Char92,Footnote Char Char Char Char92,Footnote Char Char92,Footnote Char1 Char Char92,Lábjegyzetszöveg Char Char Char Char92,Lábjegyzetszöveg Char1 Char Char92,Lábjegyzetszöveg Char1 Char191"/>
    <w:uiPriority w:val="99"/>
    <w:semiHidden/>
    <w:locked/>
    <w:rsid w:val="002B2AA5"/>
    <w:rPr>
      <w:rFonts w:ascii="Calibri" w:hAnsi="Calibri" w:cs="Calibri"/>
      <w:sz w:val="20"/>
      <w:szCs w:val="20"/>
      <w:lang w:val="hu-HU" w:eastAsia="en-US"/>
    </w:rPr>
  </w:style>
  <w:style w:type="character" w:customStyle="1" w:styleId="FootnoteTextChar92">
    <w:name w:val="Footnote Text Char92"/>
    <w:aliases w:val="Char1 Char Char91,Char1 Char1 Char Char91,Footnote Char Char Char Char91,Footnote Char Char91,Footnote Char1 Char Char91,Lábjegyzetszöveg Char Char Char Char91,Lábjegyzetszöveg Char1 Char Char91,Lábjegyzetszöveg Char1 Char190"/>
    <w:uiPriority w:val="99"/>
    <w:semiHidden/>
    <w:locked/>
    <w:rsid w:val="002B2AA5"/>
    <w:rPr>
      <w:rFonts w:ascii="Calibri" w:hAnsi="Calibri" w:cs="Calibri"/>
      <w:sz w:val="20"/>
      <w:szCs w:val="20"/>
      <w:lang w:val="hu-HU" w:eastAsia="en-US"/>
    </w:rPr>
  </w:style>
  <w:style w:type="character" w:customStyle="1" w:styleId="FootnoteTextChar91">
    <w:name w:val="Footnote Text Char91"/>
    <w:aliases w:val="Char1 Char Char90,Char1 Char1 Char Char90,Footnote Char Char Char Char90,Footnote Char Char90,Footnote Char1 Char Char90,Lábjegyzetszöveg Char Char Char Char90,Lábjegyzetszöveg Char1 Char Char90,Lábjegyzetszöveg Char1 Char189"/>
    <w:uiPriority w:val="99"/>
    <w:semiHidden/>
    <w:locked/>
    <w:rsid w:val="002B2AA5"/>
    <w:rPr>
      <w:rFonts w:ascii="Calibri" w:hAnsi="Calibri" w:cs="Calibri"/>
      <w:sz w:val="20"/>
      <w:szCs w:val="20"/>
      <w:lang w:val="hu-HU" w:eastAsia="en-US"/>
    </w:rPr>
  </w:style>
  <w:style w:type="character" w:customStyle="1" w:styleId="FootnoteTextChar90">
    <w:name w:val="Footnote Text Char90"/>
    <w:aliases w:val="Char1 Char Char89,Char1 Char1 Char Char89,Footnote Char Char Char Char89,Footnote Char Char89,Footnote Char1 Char Char89,Lábjegyzetszöveg Char Char Char Char89,Lábjegyzetszöveg Char1 Char Char89,Lábjegyzetszöveg Char1 Char188"/>
    <w:uiPriority w:val="99"/>
    <w:semiHidden/>
    <w:locked/>
    <w:rsid w:val="002B2AA5"/>
    <w:rPr>
      <w:rFonts w:ascii="Calibri" w:hAnsi="Calibri" w:cs="Calibri"/>
      <w:sz w:val="20"/>
      <w:szCs w:val="20"/>
      <w:lang w:val="hu-HU" w:eastAsia="en-US"/>
    </w:rPr>
  </w:style>
  <w:style w:type="character" w:customStyle="1" w:styleId="FootnoteTextChar89">
    <w:name w:val="Footnote Text Char89"/>
    <w:aliases w:val="Char1 Char Char88,Char1 Char1 Char Char88,Footnote Char Char Char Char88,Footnote Char Char88,Footnote Char1 Char Char88,Lábjegyzetszöveg Char Char Char Char88,Lábjegyzetszöveg Char1 Char Char88,Lábjegyzetszöveg Char1 Char187"/>
    <w:uiPriority w:val="99"/>
    <w:semiHidden/>
    <w:locked/>
    <w:rsid w:val="002B2AA5"/>
    <w:rPr>
      <w:rFonts w:ascii="Calibri" w:hAnsi="Calibri" w:cs="Calibri"/>
      <w:sz w:val="20"/>
      <w:szCs w:val="20"/>
      <w:lang w:eastAsia="en-US"/>
    </w:rPr>
  </w:style>
  <w:style w:type="character" w:customStyle="1" w:styleId="FootnoteTextChar88">
    <w:name w:val="Footnote Text Char88"/>
    <w:aliases w:val="Char1 Char Char87,Char1 Char1 Char Char87,Footnote Char Char Char Char87,Footnote Char Char87,Footnote Char1 Char Char87,Lábjegyzetszöveg Char Char Char Char87,Lábjegyzetszöveg Char1 Char Char87,Lábjegyzetszöveg Char1 Char186"/>
    <w:uiPriority w:val="99"/>
    <w:semiHidden/>
    <w:locked/>
    <w:rsid w:val="002B2AA5"/>
    <w:rPr>
      <w:rFonts w:ascii="Calibri" w:hAnsi="Calibri" w:cs="Calibri"/>
      <w:sz w:val="20"/>
      <w:szCs w:val="20"/>
      <w:lang w:val="hu-HU" w:eastAsia="en-US"/>
    </w:rPr>
  </w:style>
  <w:style w:type="character" w:customStyle="1" w:styleId="FootnoteTextChar87">
    <w:name w:val="Footnote Text Char87"/>
    <w:aliases w:val="Char1 Char Char86,Char1 Char1 Char Char86,Footnote Char Char Char Char86,Footnote Char Char86,Footnote Char1 Char Char86,Lábjegyzetszöveg Char Char Char Char86,Lábjegyzetszöveg Char1 Char Char86,Lábjegyzetszöveg Char1 Char185"/>
    <w:uiPriority w:val="99"/>
    <w:semiHidden/>
    <w:locked/>
    <w:rsid w:val="002B2AA5"/>
    <w:rPr>
      <w:rFonts w:ascii="Calibri" w:hAnsi="Calibri" w:cs="Calibri"/>
      <w:sz w:val="20"/>
      <w:szCs w:val="20"/>
      <w:lang w:val="hu-HU" w:eastAsia="en-US"/>
    </w:rPr>
  </w:style>
  <w:style w:type="character" w:customStyle="1" w:styleId="FootnoteTextChar86">
    <w:name w:val="Footnote Text Char86"/>
    <w:aliases w:val="Char1 Char Char85,Char1 Char1 Char Char85,Footnote Char Char Char Char85,Footnote Char Char85,Footnote Char1 Char Char85,Lábjegyzetszöveg Char Char Char Char85,Lábjegyzetszöveg Char1 Char Char85,Lábjegyzetszöveg Char1 Char184"/>
    <w:uiPriority w:val="99"/>
    <w:semiHidden/>
    <w:locked/>
    <w:rsid w:val="002B2AA5"/>
    <w:rPr>
      <w:rFonts w:ascii="Calibri" w:hAnsi="Calibri" w:cs="Calibri"/>
      <w:sz w:val="20"/>
      <w:szCs w:val="20"/>
      <w:lang w:val="hu-HU" w:eastAsia="en-US"/>
    </w:rPr>
  </w:style>
  <w:style w:type="character" w:customStyle="1" w:styleId="FootnoteTextChar85">
    <w:name w:val="Footnote Text Char85"/>
    <w:aliases w:val="Char1 Char Char84,Char1 Char1 Char Char84,Footnote Char Char Char Char84,Footnote Char Char84,Footnote Char1 Char Char84,Lábjegyzetszöveg Char Char Char Char84,Lábjegyzetszöveg Char1 Char Char84,Lábjegyzetszöveg Char1 Char183"/>
    <w:uiPriority w:val="99"/>
    <w:semiHidden/>
    <w:locked/>
    <w:rsid w:val="002B2AA5"/>
    <w:rPr>
      <w:rFonts w:ascii="Calibri" w:hAnsi="Calibri" w:cs="Calibri"/>
      <w:sz w:val="20"/>
      <w:szCs w:val="20"/>
      <w:lang w:val="hu-HU" w:eastAsia="en-US"/>
    </w:rPr>
  </w:style>
  <w:style w:type="character" w:customStyle="1" w:styleId="FootnoteTextChar84">
    <w:name w:val="Footnote Text Char84"/>
    <w:aliases w:val="Char1 Char Char83,Char1 Char1 Char Char83,Footnote Char Char Char Char83,Footnote Char Char83,Footnote Char1 Char Char83,Lábjegyzetszöveg Char Char Char Char83,Lábjegyzetszöveg Char1 Char Char83,Lábjegyzetszöveg Char1 Char182"/>
    <w:uiPriority w:val="99"/>
    <w:semiHidden/>
    <w:locked/>
    <w:rsid w:val="002B2AA5"/>
    <w:rPr>
      <w:rFonts w:ascii="Calibri" w:hAnsi="Calibri" w:cs="Calibri"/>
      <w:sz w:val="20"/>
      <w:szCs w:val="20"/>
      <w:lang w:eastAsia="en-US"/>
    </w:rPr>
  </w:style>
  <w:style w:type="character" w:customStyle="1" w:styleId="FootnoteTextChar83">
    <w:name w:val="Footnote Text Char83"/>
    <w:aliases w:val="Char1 Char Char82,Char1 Char1 Char Char82,Footnote Char Char Char Char82,Footnote Char Char82,Footnote Char1 Char Char82,Lábjegyzetszöveg Char Char Char Char82,Lábjegyzetszöveg Char1 Char Char82,Lábjegyzetszöveg Char1 Char181"/>
    <w:uiPriority w:val="99"/>
    <w:semiHidden/>
    <w:locked/>
    <w:rsid w:val="002B2AA5"/>
    <w:rPr>
      <w:rFonts w:ascii="Calibri" w:hAnsi="Calibri" w:cs="Calibri"/>
      <w:sz w:val="20"/>
      <w:szCs w:val="20"/>
      <w:lang w:eastAsia="en-US"/>
    </w:rPr>
  </w:style>
  <w:style w:type="character" w:customStyle="1" w:styleId="FootnoteTextChar82">
    <w:name w:val="Footnote Text Char82"/>
    <w:aliases w:val="Char1 Char Char81,Char1 Char1 Char Char81,Footnote Char Char Char Char81,Footnote Char Char81,Footnote Char1 Char Char81,Lábjegyzetszöveg Char Char Char Char81,Lábjegyzetszöveg Char1 Char Char81,Lábjegyzetszöveg Char1 Char180"/>
    <w:uiPriority w:val="99"/>
    <w:semiHidden/>
    <w:locked/>
    <w:rsid w:val="002B2AA5"/>
    <w:rPr>
      <w:rFonts w:ascii="Calibri" w:hAnsi="Calibri" w:cs="Calibri"/>
      <w:sz w:val="20"/>
      <w:szCs w:val="20"/>
      <w:lang w:eastAsia="en-US"/>
    </w:rPr>
  </w:style>
  <w:style w:type="character" w:customStyle="1" w:styleId="FootnoteTextChar81">
    <w:name w:val="Footnote Text Char81"/>
    <w:aliases w:val="Char1 Char Char80,Char1 Char1 Char Char80,Footnote Char Char Char Char80,Footnote Char Char80,Footnote Char1 Char Char80,Lábjegyzetszöveg Char Char Char Char80,Lábjegyzetszöveg Char1 Char Char80,Lábjegyzetszöveg Char1 Char179"/>
    <w:uiPriority w:val="99"/>
    <w:semiHidden/>
    <w:locked/>
    <w:rsid w:val="002B2AA5"/>
    <w:rPr>
      <w:rFonts w:ascii="Calibri" w:hAnsi="Calibri" w:cs="Calibri"/>
      <w:sz w:val="20"/>
      <w:szCs w:val="20"/>
      <w:lang w:eastAsia="en-US"/>
    </w:rPr>
  </w:style>
  <w:style w:type="character" w:customStyle="1" w:styleId="FootnoteTextChar80">
    <w:name w:val="Footnote Text Char80"/>
    <w:aliases w:val="Char1 Char Char79,Char1 Char1 Char Char79,Footnote Char Char Char Char79,Footnote Char Char79,Footnote Char1 Char Char79,Lábjegyzetszöveg Char Char Char Char79,Lábjegyzetszöveg Char1 Char Char79,Lábjegyzetszöveg Char1 Char178"/>
    <w:uiPriority w:val="99"/>
    <w:semiHidden/>
    <w:locked/>
    <w:rsid w:val="002B2AA5"/>
    <w:rPr>
      <w:rFonts w:ascii="Calibri" w:hAnsi="Calibri" w:cs="Calibri"/>
      <w:sz w:val="20"/>
      <w:szCs w:val="20"/>
      <w:lang w:val="hu-HU" w:eastAsia="en-US"/>
    </w:rPr>
  </w:style>
  <w:style w:type="character" w:customStyle="1" w:styleId="FootnoteTextChar79">
    <w:name w:val="Footnote Text Char79"/>
    <w:aliases w:val="Char1 Char Char78,Char1 Char1 Char Char78,Footnote Char Char Char Char78,Footnote Char Char78,Footnote Char1 Char Char78,Lábjegyzetszöveg Char Char Char Char78,Lábjegyzetszöveg Char1 Char Char78,Lábjegyzetszöveg Char1 Char177"/>
    <w:uiPriority w:val="99"/>
    <w:semiHidden/>
    <w:locked/>
    <w:rsid w:val="002B2AA5"/>
    <w:rPr>
      <w:rFonts w:ascii="Calibri" w:hAnsi="Calibri" w:cs="Calibri"/>
      <w:sz w:val="20"/>
      <w:szCs w:val="20"/>
      <w:lang w:eastAsia="en-US"/>
    </w:rPr>
  </w:style>
  <w:style w:type="character" w:customStyle="1" w:styleId="FootnoteTextChar78">
    <w:name w:val="Footnote Text Char78"/>
    <w:aliases w:val="Char1 Char Char77,Char1 Char1 Char Char77,Footnote Char Char Char Char77,Footnote Char Char77,Footnote Char1 Char Char77,Lábjegyzetszöveg Char Char Char Char77,Lábjegyzetszöveg Char1 Char Char77,Lábjegyzetszöveg Char1 Char176"/>
    <w:uiPriority w:val="99"/>
    <w:semiHidden/>
    <w:locked/>
    <w:rsid w:val="002B2AA5"/>
    <w:rPr>
      <w:rFonts w:ascii="Calibri" w:hAnsi="Calibri" w:cs="Calibri"/>
      <w:sz w:val="20"/>
      <w:szCs w:val="20"/>
      <w:lang w:val="hu-HU" w:eastAsia="en-US"/>
    </w:rPr>
  </w:style>
  <w:style w:type="character" w:customStyle="1" w:styleId="FootnoteTextChar77">
    <w:name w:val="Footnote Text Char77"/>
    <w:aliases w:val="Char1 Char Char76,Char1 Char1 Char Char76,Footnote Char Char Char Char76,Footnote Char Char76,Footnote Char1 Char Char76,Lábjegyzetszöveg Char Char Char Char76,Lábjegyzetszöveg Char1 Char Char76,Lábjegyzetszöveg Char1 Char175"/>
    <w:uiPriority w:val="99"/>
    <w:semiHidden/>
    <w:locked/>
    <w:rsid w:val="002B2AA5"/>
    <w:rPr>
      <w:rFonts w:ascii="Calibri" w:hAnsi="Calibri" w:cs="Calibri"/>
      <w:sz w:val="20"/>
      <w:szCs w:val="20"/>
      <w:lang w:val="hu-HU" w:eastAsia="en-US"/>
    </w:rPr>
  </w:style>
  <w:style w:type="character" w:customStyle="1" w:styleId="FootnoteTextChar76">
    <w:name w:val="Footnote Text Char76"/>
    <w:aliases w:val="Char1 Char Char75,Char1 Char1 Char Char75,Footnote Char Char Char Char75,Footnote Char Char75,Footnote Char1 Char Char75,Lábjegyzetszöveg Char Char Char Char75,Lábjegyzetszöveg Char1 Char Char75,Lábjegyzetszöveg Char1 Char174"/>
    <w:uiPriority w:val="99"/>
    <w:semiHidden/>
    <w:locked/>
    <w:rsid w:val="002B2AA5"/>
    <w:rPr>
      <w:rFonts w:ascii="Calibri" w:hAnsi="Calibri" w:cs="Calibri"/>
      <w:sz w:val="20"/>
      <w:szCs w:val="20"/>
      <w:lang w:val="hu-HU" w:eastAsia="en-US"/>
    </w:rPr>
  </w:style>
  <w:style w:type="character" w:customStyle="1" w:styleId="FootnoteTextChar75">
    <w:name w:val="Footnote Text Char75"/>
    <w:aliases w:val="Char1 Char Char74,Char1 Char1 Char Char74,Footnote Char Char Char Char74,Footnote Char Char74,Footnote Char1 Char Char74,Lábjegyzetszöveg Char Char Char Char74,Lábjegyzetszöveg Char1 Char Char74,Lábjegyzetszöveg Char1 Char173"/>
    <w:uiPriority w:val="99"/>
    <w:semiHidden/>
    <w:locked/>
    <w:rsid w:val="002B2AA5"/>
    <w:rPr>
      <w:rFonts w:ascii="Calibri" w:hAnsi="Calibri" w:cs="Calibri"/>
      <w:sz w:val="20"/>
      <w:szCs w:val="20"/>
      <w:lang w:val="hu-HU" w:eastAsia="en-US"/>
    </w:rPr>
  </w:style>
  <w:style w:type="character" w:customStyle="1" w:styleId="FootnoteTextChar74">
    <w:name w:val="Footnote Text Char74"/>
    <w:aliases w:val="Char1 Char Char73,Char1 Char1 Char Char73,Footnote Char Char Char Char73,Footnote Char Char73,Footnote Char1 Char Char73,Lábjegyzetszöveg Char Char Char Char73,Lábjegyzetszöveg Char1 Char Char73,Lábjegyzetszöveg Char1 Char172"/>
    <w:uiPriority w:val="99"/>
    <w:semiHidden/>
    <w:locked/>
    <w:rsid w:val="002B2AA5"/>
    <w:rPr>
      <w:rFonts w:ascii="Calibri" w:hAnsi="Calibri" w:cs="Calibri"/>
      <w:sz w:val="20"/>
      <w:szCs w:val="20"/>
      <w:lang w:val="hu-HU" w:eastAsia="en-US"/>
    </w:rPr>
  </w:style>
  <w:style w:type="character" w:customStyle="1" w:styleId="FootnoteTextChar73">
    <w:name w:val="Footnote Text Char73"/>
    <w:aliases w:val="Char1 Char Char72,Char1 Char1 Char Char72,Footnote Char Char Char Char72,Footnote Char Char72,Footnote Char1 Char Char72,Lábjegyzetszöveg Char Char Char Char72,Lábjegyzetszöveg Char1 Char Char72,Lábjegyzetszöveg Char1 Char171"/>
    <w:uiPriority w:val="99"/>
    <w:semiHidden/>
    <w:locked/>
    <w:rsid w:val="002B2AA5"/>
    <w:rPr>
      <w:rFonts w:ascii="Calibri" w:hAnsi="Calibri" w:cs="Calibri"/>
      <w:sz w:val="20"/>
      <w:szCs w:val="20"/>
      <w:lang w:eastAsia="en-US"/>
    </w:rPr>
  </w:style>
  <w:style w:type="character" w:customStyle="1" w:styleId="FootnoteTextChar72">
    <w:name w:val="Footnote Text Char72"/>
    <w:aliases w:val="Char1 Char Char71,Char1 Char1 Char Char71,Footnote Char Char Char Char71,Footnote Char Char71,Footnote Char1 Char Char71,Lábjegyzetszöveg Char Char Char Char71,Lábjegyzetszöveg Char1 Char Char71,Lábjegyzetszöveg Char1 Char170"/>
    <w:uiPriority w:val="99"/>
    <w:semiHidden/>
    <w:locked/>
    <w:rsid w:val="002B2AA5"/>
    <w:rPr>
      <w:rFonts w:ascii="Calibri" w:hAnsi="Calibri" w:cs="Calibri"/>
      <w:sz w:val="20"/>
      <w:szCs w:val="20"/>
      <w:lang w:val="hu-HU" w:eastAsia="en-US"/>
    </w:rPr>
  </w:style>
  <w:style w:type="character" w:customStyle="1" w:styleId="FootnoteTextChar71">
    <w:name w:val="Footnote Text Char71"/>
    <w:aliases w:val="Char1 Char Char70,Char1 Char1 Char Char70,Footnote Char Char Char Char70,Footnote Char Char70,Footnote Char1 Char Char70,Lábjegyzetszöveg Char Char Char Char70,Lábjegyzetszöveg Char1 Char Char70,Lábjegyzetszöveg Char1 Char169"/>
    <w:uiPriority w:val="99"/>
    <w:semiHidden/>
    <w:locked/>
    <w:rsid w:val="002B2AA5"/>
    <w:rPr>
      <w:rFonts w:ascii="Calibri" w:hAnsi="Calibri" w:cs="Calibri"/>
      <w:sz w:val="20"/>
      <w:szCs w:val="20"/>
      <w:lang w:val="hu-HU" w:eastAsia="en-US"/>
    </w:rPr>
  </w:style>
  <w:style w:type="character" w:customStyle="1" w:styleId="FootnoteTextChar70">
    <w:name w:val="Footnote Text Char70"/>
    <w:aliases w:val="Char1 Char Char69,Char1 Char1 Char Char69,Footnote Char Char Char Char69,Footnote Char Char69,Footnote Char1 Char Char69,Lábjegyzetszöveg Char Char Char Char69,Lábjegyzetszöveg Char1 Char Char69,Lábjegyzetszöveg Char1 Char168"/>
    <w:uiPriority w:val="99"/>
    <w:semiHidden/>
    <w:locked/>
    <w:rsid w:val="002B2AA5"/>
    <w:rPr>
      <w:rFonts w:ascii="Calibri" w:hAnsi="Calibri" w:cs="Calibri"/>
      <w:sz w:val="20"/>
      <w:szCs w:val="20"/>
      <w:lang w:eastAsia="en-US"/>
    </w:rPr>
  </w:style>
  <w:style w:type="character" w:customStyle="1" w:styleId="FootnoteTextChar69">
    <w:name w:val="Footnote Text Char69"/>
    <w:aliases w:val="Char1 Char Char68,Char1 Char1 Char Char68,Footnote Char Char Char Char68,Footnote Char Char68,Footnote Char1 Char Char68,Lábjegyzetszöveg Char Char Char Char68,Lábjegyzetszöveg Char1 Char Char68,Lábjegyzetszöveg Char1 Char167"/>
    <w:uiPriority w:val="99"/>
    <w:semiHidden/>
    <w:locked/>
    <w:rsid w:val="002B2AA5"/>
    <w:rPr>
      <w:rFonts w:ascii="Calibri" w:hAnsi="Calibri" w:cs="Calibri"/>
      <w:sz w:val="20"/>
      <w:szCs w:val="20"/>
      <w:lang w:val="hu-HU" w:eastAsia="en-US"/>
    </w:rPr>
  </w:style>
  <w:style w:type="character" w:customStyle="1" w:styleId="FootnoteTextChar68">
    <w:name w:val="Footnote Text Char68"/>
    <w:aliases w:val="Char1 Char Char67,Char1 Char1 Char Char67,Footnote Char Char Char Char67,Footnote Char Char67,Footnote Char1 Char Char67,Lábjegyzetszöveg Char Char Char Char67,Lábjegyzetszöveg Char1 Char Char67,Lábjegyzetszöveg Char1 Char166"/>
    <w:uiPriority w:val="99"/>
    <w:semiHidden/>
    <w:locked/>
    <w:rsid w:val="002B2AA5"/>
    <w:rPr>
      <w:rFonts w:ascii="Calibri" w:hAnsi="Calibri" w:cs="Calibri"/>
      <w:sz w:val="20"/>
      <w:szCs w:val="20"/>
      <w:lang w:val="hu-HU" w:eastAsia="en-US"/>
    </w:rPr>
  </w:style>
  <w:style w:type="character" w:customStyle="1" w:styleId="FootnoteTextChar67">
    <w:name w:val="Footnote Text Char67"/>
    <w:aliases w:val="Char1 Char Char66,Char1 Char1 Char Char66,Footnote Char Char Char Char66,Footnote Char Char66,Footnote Char1 Char Char66,Lábjegyzetszöveg Char Char Char Char66,Lábjegyzetszöveg Char1 Char Char66,Lábjegyzetszöveg Char1 Char165"/>
    <w:uiPriority w:val="99"/>
    <w:semiHidden/>
    <w:locked/>
    <w:rsid w:val="002B2AA5"/>
    <w:rPr>
      <w:rFonts w:ascii="Calibri" w:hAnsi="Calibri" w:cs="Calibri"/>
      <w:sz w:val="20"/>
      <w:szCs w:val="20"/>
      <w:lang w:val="hu-HU" w:eastAsia="en-US"/>
    </w:rPr>
  </w:style>
  <w:style w:type="character" w:customStyle="1" w:styleId="FootnoteTextChar66">
    <w:name w:val="Footnote Text Char66"/>
    <w:aliases w:val="Char1 Char Char65,Char1 Char1 Char Char65,Footnote Char Char Char Char65,Footnote Char Char65,Footnote Char1 Char Char65,Lábjegyzetszöveg Char Char Char Char65,Lábjegyzetszöveg Char1 Char Char65,Lábjegyzetszöveg Char1 Char164"/>
    <w:uiPriority w:val="99"/>
    <w:semiHidden/>
    <w:locked/>
    <w:rsid w:val="002B2AA5"/>
    <w:rPr>
      <w:rFonts w:ascii="Calibri" w:hAnsi="Calibri" w:cs="Calibri"/>
      <w:sz w:val="20"/>
      <w:szCs w:val="20"/>
      <w:lang w:val="hu-HU" w:eastAsia="en-US"/>
    </w:rPr>
  </w:style>
  <w:style w:type="character" w:customStyle="1" w:styleId="FootnoteTextChar65">
    <w:name w:val="Footnote Text Char65"/>
    <w:aliases w:val="Char1 Char Char64,Char1 Char1 Char Char64,Footnote Char Char Char Char64,Footnote Char Char64,Footnote Char1 Char Char64,Lábjegyzetszöveg Char Char Char Char64,Lábjegyzetszöveg Char1 Char Char64,Lábjegyzetszöveg Char1 Char163"/>
    <w:uiPriority w:val="99"/>
    <w:semiHidden/>
    <w:locked/>
    <w:rsid w:val="002B2AA5"/>
    <w:rPr>
      <w:rFonts w:ascii="Calibri" w:hAnsi="Calibri" w:cs="Calibri"/>
      <w:sz w:val="20"/>
      <w:szCs w:val="20"/>
      <w:lang w:val="hu-HU" w:eastAsia="en-US"/>
    </w:rPr>
  </w:style>
  <w:style w:type="character" w:customStyle="1" w:styleId="FootnoteTextChar64">
    <w:name w:val="Footnote Text Char64"/>
    <w:aliases w:val="Char1 Char Char63,Char1 Char1 Char Char63,Footnote Char Char Char Char63,Footnote Char Char63,Footnote Char1 Char Char63,Lábjegyzetszöveg Char Char Char Char63,Lábjegyzetszöveg Char1 Char Char63,Lábjegyzetszöveg Char1 Char162"/>
    <w:uiPriority w:val="99"/>
    <w:semiHidden/>
    <w:locked/>
    <w:rsid w:val="002B2AA5"/>
    <w:rPr>
      <w:rFonts w:ascii="Calibri" w:hAnsi="Calibri" w:cs="Calibri"/>
      <w:sz w:val="20"/>
      <w:szCs w:val="20"/>
      <w:lang w:val="hu-HU" w:eastAsia="en-US"/>
    </w:rPr>
  </w:style>
  <w:style w:type="character" w:customStyle="1" w:styleId="FootnoteTextChar63">
    <w:name w:val="Footnote Text Char63"/>
    <w:aliases w:val="Char1 Char Char62,Char1 Char1 Char Char62,Footnote Char Char Char Char62,Footnote Char Char62,Footnote Char1 Char Char62,Lábjegyzetszöveg Char Char Char Char62,Lábjegyzetszöveg Char1 Char Char62,Lábjegyzetszöveg Char1 Char161"/>
    <w:uiPriority w:val="99"/>
    <w:semiHidden/>
    <w:locked/>
    <w:rsid w:val="002B2AA5"/>
    <w:rPr>
      <w:rFonts w:ascii="Calibri" w:hAnsi="Calibri" w:cs="Calibri"/>
      <w:sz w:val="20"/>
      <w:szCs w:val="20"/>
      <w:lang w:val="hu-HU" w:eastAsia="en-US"/>
    </w:rPr>
  </w:style>
  <w:style w:type="character" w:customStyle="1" w:styleId="FootnoteTextChar62">
    <w:name w:val="Footnote Text Char62"/>
    <w:aliases w:val="Char1 Char Char61,Char1 Char1 Char Char61,Footnote Char Char Char Char61,Footnote Char Char61,Footnote Char1 Char Char61,Lábjegyzetszöveg Char Char Char Char61,Lábjegyzetszöveg Char1 Char Char61,Lábjegyzetszöveg Char1 Char160"/>
    <w:uiPriority w:val="99"/>
    <w:semiHidden/>
    <w:locked/>
    <w:rsid w:val="002B2AA5"/>
    <w:rPr>
      <w:rFonts w:ascii="Calibri" w:hAnsi="Calibri" w:cs="Calibri"/>
      <w:sz w:val="20"/>
      <w:szCs w:val="20"/>
      <w:lang w:val="hu-HU" w:eastAsia="en-US"/>
    </w:rPr>
  </w:style>
  <w:style w:type="character" w:customStyle="1" w:styleId="FootnoteTextChar61">
    <w:name w:val="Footnote Text Char61"/>
    <w:aliases w:val="Char1 Char Char60,Char1 Char1 Char Char60,Footnote Char Char Char Char60,Footnote Char Char60,Footnote Char1 Char Char60,Lábjegyzetszöveg Char Char Char Char60,Lábjegyzetszöveg Char1 Char Char60,Lábjegyzetszöveg Char1 Char159"/>
    <w:uiPriority w:val="99"/>
    <w:semiHidden/>
    <w:locked/>
    <w:rsid w:val="002B2AA5"/>
    <w:rPr>
      <w:rFonts w:ascii="Calibri" w:hAnsi="Calibri" w:cs="Calibri"/>
      <w:sz w:val="20"/>
      <w:szCs w:val="20"/>
      <w:lang w:val="hu-HU" w:eastAsia="en-US"/>
    </w:rPr>
  </w:style>
  <w:style w:type="character" w:customStyle="1" w:styleId="FootnoteTextChar60">
    <w:name w:val="Footnote Text Char60"/>
    <w:aliases w:val="Char1 Char Char59,Char1 Char1 Char Char59,Footnote Char Char Char Char59,Footnote Char Char59,Footnote Char1 Char Char59,Lábjegyzetszöveg Char Char Char Char59,Lábjegyzetszöveg Char1 Char Char59,Lábjegyzetszöveg Char1 Char158"/>
    <w:uiPriority w:val="99"/>
    <w:semiHidden/>
    <w:locked/>
    <w:rsid w:val="002B2AA5"/>
    <w:rPr>
      <w:rFonts w:ascii="Calibri" w:hAnsi="Calibri" w:cs="Calibri"/>
      <w:sz w:val="20"/>
      <w:szCs w:val="20"/>
      <w:lang w:eastAsia="en-US"/>
    </w:rPr>
  </w:style>
  <w:style w:type="character" w:customStyle="1" w:styleId="FootnoteTextChar59">
    <w:name w:val="Footnote Text Char59"/>
    <w:aliases w:val="Char1 Char Char58,Char1 Char1 Char Char58,Footnote Char Char Char Char58,Footnote Char Char58,Footnote Char1 Char Char58,Lábjegyzetszöveg Char Char Char Char58,Lábjegyzetszöveg Char1 Char Char58,Lábjegyzetszöveg Char1 Char157"/>
    <w:uiPriority w:val="99"/>
    <w:semiHidden/>
    <w:locked/>
    <w:rsid w:val="002B2AA5"/>
    <w:rPr>
      <w:rFonts w:ascii="Calibri" w:hAnsi="Calibri" w:cs="Calibri"/>
      <w:sz w:val="20"/>
      <w:szCs w:val="20"/>
      <w:lang w:eastAsia="en-US"/>
    </w:rPr>
  </w:style>
  <w:style w:type="character" w:customStyle="1" w:styleId="FootnoteTextChar58">
    <w:name w:val="Footnote Text Char58"/>
    <w:aliases w:val="Char1 Char Char57,Char1 Char1 Char Char57,Footnote Char Char Char Char57,Footnote Char Char57,Footnote Char1 Char Char57,Lábjegyzetszöveg Char Char Char Char57,Lábjegyzetszöveg Char1 Char Char57,Lábjegyzetszöveg Char1 Char156"/>
    <w:uiPriority w:val="99"/>
    <w:semiHidden/>
    <w:locked/>
    <w:rsid w:val="002B2AA5"/>
    <w:rPr>
      <w:rFonts w:ascii="Calibri" w:hAnsi="Calibri" w:cs="Calibri"/>
      <w:sz w:val="20"/>
      <w:szCs w:val="20"/>
      <w:lang w:val="hu-HU" w:eastAsia="en-US"/>
    </w:rPr>
  </w:style>
  <w:style w:type="character" w:customStyle="1" w:styleId="FootnoteTextChar57">
    <w:name w:val="Footnote Text Char57"/>
    <w:aliases w:val="Char1 Char Char56,Char1 Char1 Char Char56,Footnote Char Char Char Char56,Footnote Char Char56,Footnote Char1 Char Char56,Lábjegyzetszöveg Char Char Char Char56,Lábjegyzetszöveg Char1 Char Char56,Lábjegyzetszöveg Char1 Char155"/>
    <w:uiPriority w:val="99"/>
    <w:semiHidden/>
    <w:locked/>
    <w:rsid w:val="002B2AA5"/>
    <w:rPr>
      <w:rFonts w:ascii="Calibri" w:hAnsi="Calibri" w:cs="Calibri"/>
      <w:sz w:val="20"/>
      <w:szCs w:val="20"/>
      <w:lang w:val="hu-HU" w:eastAsia="en-US"/>
    </w:rPr>
  </w:style>
  <w:style w:type="character" w:customStyle="1" w:styleId="FootnoteTextChar56">
    <w:name w:val="Footnote Text Char56"/>
    <w:aliases w:val="Char1 Char Char55,Char1 Char1 Char Char55,Footnote Char Char Char Char55,Footnote Char Char55,Footnote Char1 Char Char55,Lábjegyzetszöveg Char Char Char Char55,Lábjegyzetszöveg Char1 Char Char55,Lábjegyzetszöveg Char1 Char154"/>
    <w:uiPriority w:val="99"/>
    <w:semiHidden/>
    <w:locked/>
    <w:rsid w:val="002B2AA5"/>
    <w:rPr>
      <w:rFonts w:ascii="Calibri" w:hAnsi="Calibri" w:cs="Calibri"/>
      <w:sz w:val="20"/>
      <w:szCs w:val="20"/>
      <w:lang w:val="hu-HU" w:eastAsia="en-US"/>
    </w:rPr>
  </w:style>
  <w:style w:type="character" w:customStyle="1" w:styleId="FootnoteTextChar55">
    <w:name w:val="Footnote Text Char55"/>
    <w:aliases w:val="Char1 Char Char54,Char1 Char1 Char Char54,Footnote Char Char Char Char54,Footnote Char Char54,Footnote Char1 Char Char54,Lábjegyzetszöveg Char Char Char Char54,Lábjegyzetszöveg Char1 Char Char54,Lábjegyzetszöveg Char1 Char153"/>
    <w:uiPriority w:val="99"/>
    <w:semiHidden/>
    <w:locked/>
    <w:rsid w:val="002B2AA5"/>
    <w:rPr>
      <w:rFonts w:ascii="Calibri" w:hAnsi="Calibri" w:cs="Calibri"/>
      <w:sz w:val="20"/>
      <w:szCs w:val="20"/>
      <w:lang w:val="hu-HU" w:eastAsia="en-US"/>
    </w:rPr>
  </w:style>
  <w:style w:type="character" w:customStyle="1" w:styleId="FootnoteTextChar54">
    <w:name w:val="Footnote Text Char54"/>
    <w:aliases w:val="Char1 Char Char53,Char1 Char1 Char Char53,Footnote Char Char Char Char53,Footnote Char Char53,Footnote Char1 Char Char53,Lábjegyzetszöveg Char Char Char Char53,Lábjegyzetszöveg Char1 Char Char53,Lábjegyzetszöveg Char1 Char152"/>
    <w:uiPriority w:val="99"/>
    <w:semiHidden/>
    <w:locked/>
    <w:rsid w:val="002B2AA5"/>
    <w:rPr>
      <w:rFonts w:ascii="Calibri" w:hAnsi="Calibri" w:cs="Calibri"/>
      <w:sz w:val="20"/>
      <w:szCs w:val="20"/>
      <w:lang w:val="hu-HU" w:eastAsia="en-US"/>
    </w:rPr>
  </w:style>
  <w:style w:type="character" w:customStyle="1" w:styleId="FootnoteTextChar53">
    <w:name w:val="Footnote Text Char53"/>
    <w:aliases w:val="Char1 Char Char52,Char1 Char1 Char Char52,Footnote Char Char Char Char52,Footnote Char Char52,Footnote Char1 Char Char52,Lábjegyzetszöveg Char Char Char Char52,Lábjegyzetszöveg Char1 Char Char52,Lábjegyzetszöveg Char1 Char151"/>
    <w:uiPriority w:val="99"/>
    <w:semiHidden/>
    <w:locked/>
    <w:rsid w:val="002B2AA5"/>
    <w:rPr>
      <w:rFonts w:ascii="Calibri" w:hAnsi="Calibri" w:cs="Calibri"/>
      <w:sz w:val="20"/>
      <w:szCs w:val="20"/>
      <w:lang w:val="hu-HU" w:eastAsia="en-US"/>
    </w:rPr>
  </w:style>
  <w:style w:type="character" w:customStyle="1" w:styleId="FootnoteTextChar52">
    <w:name w:val="Footnote Text Char52"/>
    <w:aliases w:val="Char1 Char Char51,Char1 Char1 Char Char51,Footnote Char Char Char Char51,Footnote Char Char51,Footnote Char1 Char Char51,Lábjegyzetszöveg Char Char Char Char51,Lábjegyzetszöveg Char1 Char Char51,Lábjegyzetszöveg Char1 Char150"/>
    <w:uiPriority w:val="99"/>
    <w:semiHidden/>
    <w:locked/>
    <w:rsid w:val="002B2AA5"/>
    <w:rPr>
      <w:rFonts w:ascii="Calibri" w:hAnsi="Calibri" w:cs="Calibri"/>
      <w:sz w:val="20"/>
      <w:szCs w:val="20"/>
      <w:lang w:val="hu-HU" w:eastAsia="en-US"/>
    </w:rPr>
  </w:style>
  <w:style w:type="character" w:customStyle="1" w:styleId="FootnoteTextChar51">
    <w:name w:val="Footnote Text Char51"/>
    <w:aliases w:val="Char1 Char Char50,Char1 Char1 Char Char50,Footnote Char Char Char Char50,Footnote Char Char50,Footnote Char1 Char Char50,Lábjegyzetszöveg Char Char Char Char50,Lábjegyzetszöveg Char1 Char Char50,Lábjegyzetszöveg Char1 Char149"/>
    <w:uiPriority w:val="99"/>
    <w:semiHidden/>
    <w:locked/>
    <w:rsid w:val="002B2AA5"/>
    <w:rPr>
      <w:rFonts w:ascii="Calibri" w:hAnsi="Calibri" w:cs="Calibri"/>
      <w:sz w:val="20"/>
      <w:szCs w:val="20"/>
      <w:lang w:eastAsia="en-US"/>
    </w:rPr>
  </w:style>
  <w:style w:type="character" w:customStyle="1" w:styleId="FootnoteTextChar50">
    <w:name w:val="Footnote Text Char50"/>
    <w:aliases w:val="Char1 Char Char49,Char1 Char1 Char Char49,Footnote Char Char Char Char49,Footnote Char Char49,Footnote Char1 Char Char49,Lábjegyzetszöveg Char Char Char Char49,Lábjegyzetszöveg Char1 Char Char49,Lábjegyzetszöveg Char1 Char148"/>
    <w:uiPriority w:val="99"/>
    <w:semiHidden/>
    <w:locked/>
    <w:rsid w:val="002B2AA5"/>
    <w:rPr>
      <w:rFonts w:ascii="Calibri" w:hAnsi="Calibri" w:cs="Calibri"/>
      <w:sz w:val="20"/>
      <w:szCs w:val="20"/>
      <w:lang w:eastAsia="en-US"/>
    </w:rPr>
  </w:style>
  <w:style w:type="character" w:customStyle="1" w:styleId="FootnoteTextChar49">
    <w:name w:val="Footnote Text Char49"/>
    <w:aliases w:val="Char1 Char Char48,Char1 Char1 Char Char48,Footnote Char Char Char Char48,Footnote Char Char48,Footnote Char1 Char Char48,Lábjegyzetszöveg Char Char Char Char48,Lábjegyzetszöveg Char1 Char Char48,Lábjegyzetszöveg Char1 Char147"/>
    <w:uiPriority w:val="99"/>
    <w:semiHidden/>
    <w:locked/>
    <w:rsid w:val="002B2AA5"/>
    <w:rPr>
      <w:rFonts w:ascii="Calibri" w:hAnsi="Calibri" w:cs="Calibri"/>
      <w:sz w:val="20"/>
      <w:szCs w:val="20"/>
      <w:lang w:eastAsia="en-US"/>
    </w:rPr>
  </w:style>
  <w:style w:type="character" w:customStyle="1" w:styleId="FootnoteTextChar48">
    <w:name w:val="Footnote Text Char48"/>
    <w:aliases w:val="Char1 Char Char47,Char1 Char1 Char Char47,Footnote Char Char Char Char47,Footnote Char Char47,Footnote Char1 Char Char47,Lábjegyzetszöveg Char Char Char Char47,Lábjegyzetszöveg Char1 Char Char47,Lábjegyzetszöveg Char1 Char146"/>
    <w:uiPriority w:val="99"/>
    <w:semiHidden/>
    <w:locked/>
    <w:rsid w:val="002B2AA5"/>
    <w:rPr>
      <w:rFonts w:ascii="Calibri" w:hAnsi="Calibri" w:cs="Calibri"/>
      <w:sz w:val="20"/>
      <w:szCs w:val="20"/>
      <w:lang w:eastAsia="en-US"/>
    </w:rPr>
  </w:style>
  <w:style w:type="character" w:customStyle="1" w:styleId="FootnoteTextChar47">
    <w:name w:val="Footnote Text Char47"/>
    <w:aliases w:val="Char1 Char Char46,Char1 Char1 Char Char46,Footnote Char Char Char Char46,Footnote Char Char46,Footnote Char1 Char Char46,Lábjegyzetszöveg Char Char Char Char46,Lábjegyzetszöveg Char1 Char Char46,Lábjegyzetszöveg Char1 Char145"/>
    <w:uiPriority w:val="99"/>
    <w:semiHidden/>
    <w:locked/>
    <w:rsid w:val="002B2AA5"/>
    <w:rPr>
      <w:rFonts w:ascii="Calibri" w:hAnsi="Calibri" w:cs="Calibri"/>
      <w:sz w:val="20"/>
      <w:szCs w:val="20"/>
      <w:lang w:val="hu-HU" w:eastAsia="en-US"/>
    </w:rPr>
  </w:style>
  <w:style w:type="character" w:customStyle="1" w:styleId="FootnoteTextChar46">
    <w:name w:val="Footnote Text Char46"/>
    <w:aliases w:val="Char1 Char Char45,Char1 Char1 Char Char45,Footnote Char Char Char Char45,Footnote Char Char45,Footnote Char1 Char Char45,Lábjegyzetszöveg Char Char Char Char45,Lábjegyzetszöveg Char1 Char Char45,Lábjegyzetszöveg Char1 Char144"/>
    <w:uiPriority w:val="99"/>
    <w:semiHidden/>
    <w:locked/>
    <w:rsid w:val="002B2AA5"/>
    <w:rPr>
      <w:rFonts w:ascii="Calibri" w:hAnsi="Calibri" w:cs="Calibri"/>
      <w:sz w:val="20"/>
      <w:szCs w:val="20"/>
      <w:lang w:eastAsia="en-US"/>
    </w:rPr>
  </w:style>
  <w:style w:type="character" w:customStyle="1" w:styleId="FootnoteTextChar45">
    <w:name w:val="Footnote Text Char45"/>
    <w:aliases w:val="Char1 Char Char44,Char1 Char1 Char Char44,Footnote Char Char Char Char44,Footnote Char Char44,Footnote Char1 Char Char44,Lábjegyzetszöveg Char Char Char Char44,Lábjegyzetszöveg Char1 Char Char44,Lábjegyzetszöveg Char1 Char143"/>
    <w:uiPriority w:val="99"/>
    <w:semiHidden/>
    <w:locked/>
    <w:rsid w:val="002B2AA5"/>
    <w:rPr>
      <w:rFonts w:ascii="Calibri" w:hAnsi="Calibri" w:cs="Calibri"/>
      <w:sz w:val="20"/>
      <w:szCs w:val="20"/>
      <w:lang w:eastAsia="en-US"/>
    </w:rPr>
  </w:style>
  <w:style w:type="character" w:customStyle="1" w:styleId="FootnoteTextChar44">
    <w:name w:val="Footnote Text Char44"/>
    <w:aliases w:val="Char1 Char Char43,Char1 Char1 Char Char43,Footnote Char Char Char Char43,Footnote Char Char43,Footnote Char1 Char Char43,Lábjegyzetszöveg Char Char Char Char43,Lábjegyzetszöveg Char1 Char Char43,Lábjegyzetszöveg Char1 Char142"/>
    <w:uiPriority w:val="99"/>
    <w:semiHidden/>
    <w:locked/>
    <w:rsid w:val="002B2AA5"/>
    <w:rPr>
      <w:rFonts w:ascii="Calibri" w:hAnsi="Calibri" w:cs="Calibri"/>
      <w:sz w:val="20"/>
      <w:szCs w:val="20"/>
      <w:lang w:eastAsia="en-US"/>
    </w:rPr>
  </w:style>
  <w:style w:type="character" w:customStyle="1" w:styleId="FootnoteTextChar43">
    <w:name w:val="Footnote Text Char43"/>
    <w:aliases w:val="Char1 Char Char42,Char1 Char1 Char Char42,Footnote Char Char Char Char42,Footnote Char Char42,Footnote Char1 Char Char42,Lábjegyzetszöveg Char Char Char Char42,Lábjegyzetszöveg Char1 Char Char42,Lábjegyzetszöveg Char1 Char141"/>
    <w:uiPriority w:val="99"/>
    <w:semiHidden/>
    <w:locked/>
    <w:rsid w:val="002B2AA5"/>
    <w:rPr>
      <w:rFonts w:ascii="Calibri" w:hAnsi="Calibri" w:cs="Calibri"/>
      <w:sz w:val="20"/>
      <w:szCs w:val="20"/>
      <w:lang w:val="hu-HU" w:eastAsia="en-US"/>
    </w:rPr>
  </w:style>
  <w:style w:type="character" w:customStyle="1" w:styleId="FootnoteTextChar42">
    <w:name w:val="Footnote Text Char42"/>
    <w:aliases w:val="Char1 Char Char41,Char1 Char1 Char Char41,Footnote Char Char Char Char41,Footnote Char Char41,Footnote Char1 Char Char41,Lábjegyzetszöveg Char Char Char Char41,Lábjegyzetszöveg Char1 Char Char41,Lábjegyzetszöveg Char1 Char140"/>
    <w:uiPriority w:val="99"/>
    <w:semiHidden/>
    <w:locked/>
    <w:rsid w:val="002B2AA5"/>
    <w:rPr>
      <w:rFonts w:ascii="Calibri" w:hAnsi="Calibri" w:cs="Calibri"/>
      <w:sz w:val="20"/>
      <w:szCs w:val="20"/>
      <w:lang w:eastAsia="en-US"/>
    </w:rPr>
  </w:style>
  <w:style w:type="character" w:customStyle="1" w:styleId="FootnoteTextChar41">
    <w:name w:val="Footnote Text Char41"/>
    <w:aliases w:val="Char1 Char Char40,Char1 Char1 Char Char40,Footnote Char Char Char Char40,Footnote Char Char40,Footnote Char1 Char Char40,Lábjegyzetszöveg Char Char Char Char40,Lábjegyzetszöveg Char1 Char Char40,Lábjegyzetszöveg Char1 Char139"/>
    <w:uiPriority w:val="99"/>
    <w:semiHidden/>
    <w:locked/>
    <w:rsid w:val="002B2AA5"/>
    <w:rPr>
      <w:rFonts w:ascii="Calibri" w:hAnsi="Calibri" w:cs="Calibri"/>
      <w:sz w:val="20"/>
      <w:szCs w:val="20"/>
      <w:lang w:val="hu-HU" w:eastAsia="en-US"/>
    </w:rPr>
  </w:style>
  <w:style w:type="character" w:customStyle="1" w:styleId="FootnoteTextChar40">
    <w:name w:val="Footnote Text Char40"/>
    <w:aliases w:val="Char1 Char Char39,Char1 Char1 Char Char39,Footnote Char Char Char Char39,Footnote Char Char39,Footnote Char1 Char Char39,Lábjegyzetszöveg Char Char Char Char39,Lábjegyzetszöveg Char1 Char Char39,Lábjegyzetszöveg Char1 Char138"/>
    <w:uiPriority w:val="99"/>
    <w:semiHidden/>
    <w:locked/>
    <w:rsid w:val="002B2AA5"/>
    <w:rPr>
      <w:rFonts w:ascii="Calibri" w:hAnsi="Calibri" w:cs="Calibri"/>
      <w:sz w:val="20"/>
      <w:szCs w:val="20"/>
      <w:lang w:val="hu-HU" w:eastAsia="en-US"/>
    </w:rPr>
  </w:style>
  <w:style w:type="character" w:customStyle="1" w:styleId="FootnoteTextChar39">
    <w:name w:val="Footnote Text Char39"/>
    <w:aliases w:val="Char1 Char Char38,Char1 Char1 Char Char38,Footnote Char Char Char Char38,Footnote Char Char38,Footnote Char1 Char Char38,Lábjegyzetszöveg Char Char Char Char38,Lábjegyzetszöveg Char1 Char Char38,Lábjegyzetszöveg Char1 Char137"/>
    <w:uiPriority w:val="99"/>
    <w:semiHidden/>
    <w:locked/>
    <w:rsid w:val="002B2AA5"/>
    <w:rPr>
      <w:rFonts w:ascii="Calibri" w:hAnsi="Calibri" w:cs="Calibri"/>
      <w:sz w:val="20"/>
      <w:szCs w:val="20"/>
      <w:lang w:eastAsia="en-US"/>
    </w:rPr>
  </w:style>
  <w:style w:type="character" w:customStyle="1" w:styleId="FootnoteTextChar38">
    <w:name w:val="Footnote Text Char38"/>
    <w:aliases w:val="Char1 Char Char37,Char1 Char1 Char Char37,Footnote Char Char Char Char37,Footnote Char Char37,Footnote Char1 Char Char37,Lábjegyzetszöveg Char Char Char Char37,Lábjegyzetszöveg Char1 Char Char37,Lábjegyzetszöveg Char1 Char136"/>
    <w:uiPriority w:val="99"/>
    <w:semiHidden/>
    <w:locked/>
    <w:rsid w:val="002B2AA5"/>
    <w:rPr>
      <w:rFonts w:ascii="Calibri" w:hAnsi="Calibri" w:cs="Calibri"/>
      <w:sz w:val="20"/>
      <w:szCs w:val="20"/>
      <w:lang w:val="hu-HU" w:eastAsia="en-US"/>
    </w:rPr>
  </w:style>
  <w:style w:type="character" w:customStyle="1" w:styleId="FootnoteTextChar37">
    <w:name w:val="Footnote Text Char37"/>
    <w:aliases w:val="Char1 Char Char36,Char1 Char1 Char Char36,Footnote Char Char Char Char36,Footnote Char Char36,Footnote Char1 Char Char36,Lábjegyzetszöveg Char Char Char Char36,Lábjegyzetszöveg Char1 Char Char36,Lábjegyzetszöveg Char1 Char135"/>
    <w:uiPriority w:val="99"/>
    <w:semiHidden/>
    <w:locked/>
    <w:rsid w:val="002B2AA5"/>
    <w:rPr>
      <w:rFonts w:ascii="Calibri" w:hAnsi="Calibri" w:cs="Calibri"/>
      <w:sz w:val="20"/>
      <w:szCs w:val="20"/>
      <w:lang w:val="hu-HU" w:eastAsia="en-US"/>
    </w:rPr>
  </w:style>
  <w:style w:type="character" w:customStyle="1" w:styleId="FootnoteTextChar36">
    <w:name w:val="Footnote Text Char36"/>
    <w:aliases w:val="Char1 Char Char35,Char1 Char1 Char Char35,Footnote Char Char Char Char35,Footnote Char Char35,Footnote Char1 Char Char35,Lábjegyzetszöveg Char Char Char Char35,Lábjegyzetszöveg Char1 Char Char35,Lábjegyzetszöveg Char1 Char134"/>
    <w:uiPriority w:val="99"/>
    <w:semiHidden/>
    <w:locked/>
    <w:rsid w:val="002B2AA5"/>
    <w:rPr>
      <w:rFonts w:ascii="Calibri" w:hAnsi="Calibri" w:cs="Calibri"/>
      <w:sz w:val="20"/>
      <w:szCs w:val="20"/>
      <w:lang w:val="hu-HU" w:eastAsia="en-US"/>
    </w:rPr>
  </w:style>
  <w:style w:type="character" w:customStyle="1" w:styleId="FootnoteTextChar35">
    <w:name w:val="Footnote Text Char35"/>
    <w:aliases w:val="Char1 Char Char34,Char1 Char1 Char Char34,Footnote Char Char Char Char34,Footnote Char Char34,Footnote Char1 Char Char34,Lábjegyzetszöveg Char Char Char Char34,Lábjegyzetszöveg Char1 Char Char34,Lábjegyzetszöveg Char1 Char133"/>
    <w:uiPriority w:val="99"/>
    <w:semiHidden/>
    <w:locked/>
    <w:rsid w:val="002B2AA5"/>
    <w:rPr>
      <w:rFonts w:ascii="Calibri" w:hAnsi="Calibri" w:cs="Calibri"/>
      <w:sz w:val="20"/>
      <w:szCs w:val="20"/>
      <w:lang w:val="hu-HU" w:eastAsia="en-US"/>
    </w:rPr>
  </w:style>
  <w:style w:type="character" w:customStyle="1" w:styleId="FootnoteTextChar34">
    <w:name w:val="Footnote Text Char34"/>
    <w:aliases w:val="Char1 Char Char33,Char1 Char1 Char Char33,Footnote Char Char Char Char33,Footnote Char Char33,Footnote Char1 Char Char33,Lábjegyzetszöveg Char Char Char Char33,Lábjegyzetszöveg Char1 Char Char33,Lábjegyzetszöveg Char1 Char132"/>
    <w:uiPriority w:val="99"/>
    <w:semiHidden/>
    <w:locked/>
    <w:rsid w:val="002B2AA5"/>
    <w:rPr>
      <w:rFonts w:ascii="Calibri" w:hAnsi="Calibri" w:cs="Calibri"/>
      <w:sz w:val="20"/>
      <w:szCs w:val="20"/>
      <w:lang w:eastAsia="en-US"/>
    </w:rPr>
  </w:style>
  <w:style w:type="character" w:customStyle="1" w:styleId="FootnoteTextChar33">
    <w:name w:val="Footnote Text Char33"/>
    <w:aliases w:val="Char1 Char Char32,Char1 Char1 Char Char32,Footnote Char Char Char Char32,Footnote Char Char32,Footnote Char1 Char Char32,Lábjegyzetszöveg Char Char Char Char32,Lábjegyzetszöveg Char1 Char Char32,Lábjegyzetszöveg Char1 Char131"/>
    <w:uiPriority w:val="99"/>
    <w:semiHidden/>
    <w:locked/>
    <w:rsid w:val="002B2AA5"/>
    <w:rPr>
      <w:rFonts w:ascii="Calibri" w:hAnsi="Calibri" w:cs="Calibri"/>
      <w:sz w:val="20"/>
      <w:szCs w:val="20"/>
      <w:lang w:val="hu-HU" w:eastAsia="en-US"/>
    </w:rPr>
  </w:style>
  <w:style w:type="character" w:customStyle="1" w:styleId="FootnoteTextChar32">
    <w:name w:val="Footnote Text Char32"/>
    <w:aliases w:val="Char1 Char Char31,Char1 Char1 Char Char31,Footnote Char Char Char Char31,Footnote Char Char31,Footnote Char1 Char Char31,Lábjegyzetszöveg Char Char Char Char31,Lábjegyzetszöveg Char1 Char Char31,Lábjegyzetszöveg Char1 Char130"/>
    <w:uiPriority w:val="99"/>
    <w:semiHidden/>
    <w:locked/>
    <w:rsid w:val="002B2AA5"/>
    <w:rPr>
      <w:rFonts w:ascii="Calibri" w:hAnsi="Calibri" w:cs="Calibri"/>
      <w:sz w:val="20"/>
      <w:szCs w:val="20"/>
      <w:lang w:val="hu-HU" w:eastAsia="en-US"/>
    </w:rPr>
  </w:style>
  <w:style w:type="character" w:customStyle="1" w:styleId="FootnoteTextChar31">
    <w:name w:val="Footnote Text Char31"/>
    <w:aliases w:val="Char1 Char Char30,Char1 Char1 Char Char30,Footnote Char Char Char Char30,Footnote Char Char30,Footnote Char1 Char Char30,Lábjegyzetszöveg Char Char Char Char30,Lábjegyzetszöveg Char1 Char Char30,Lábjegyzetszöveg Char1 Char129"/>
    <w:uiPriority w:val="99"/>
    <w:semiHidden/>
    <w:locked/>
    <w:rsid w:val="002B2AA5"/>
    <w:rPr>
      <w:rFonts w:ascii="Calibri" w:hAnsi="Calibri" w:cs="Calibri"/>
      <w:sz w:val="20"/>
      <w:szCs w:val="20"/>
      <w:lang w:val="hu-HU" w:eastAsia="en-US"/>
    </w:rPr>
  </w:style>
  <w:style w:type="character" w:customStyle="1" w:styleId="FootnoteTextChar30">
    <w:name w:val="Footnote Text Char30"/>
    <w:aliases w:val="Char1 Char Char29,Char1 Char1 Char Char29,Footnote Char Char Char Char29,Footnote Char Char29,Footnote Char1 Char Char29,Lábjegyzetszöveg Char Char Char Char29,Lábjegyzetszöveg Char1 Char Char29,Lábjegyzetszöveg Char1 Char128"/>
    <w:uiPriority w:val="99"/>
    <w:semiHidden/>
    <w:locked/>
    <w:rsid w:val="002B2AA5"/>
    <w:rPr>
      <w:rFonts w:ascii="Calibri" w:hAnsi="Calibri" w:cs="Calibri"/>
      <w:sz w:val="20"/>
      <w:szCs w:val="20"/>
      <w:lang w:val="hu-HU" w:eastAsia="en-US"/>
    </w:rPr>
  </w:style>
  <w:style w:type="character" w:customStyle="1" w:styleId="FootnoteTextChar29">
    <w:name w:val="Footnote Text Char29"/>
    <w:aliases w:val="Char1 Char Char28,Char1 Char1 Char Char28,Footnote Char Char Char Char28,Footnote Char Char28,Footnote Char1 Char Char28,Lábjegyzetszöveg Char Char Char Char28,Lábjegyzetszöveg Char1 Char Char28,Lábjegyzetszöveg Char1 Char127"/>
    <w:uiPriority w:val="99"/>
    <w:semiHidden/>
    <w:locked/>
    <w:rsid w:val="002B2AA5"/>
    <w:rPr>
      <w:rFonts w:ascii="Calibri" w:hAnsi="Calibri" w:cs="Calibri"/>
      <w:sz w:val="20"/>
      <w:szCs w:val="20"/>
      <w:lang w:val="hu-HU" w:eastAsia="en-US"/>
    </w:rPr>
  </w:style>
  <w:style w:type="character" w:customStyle="1" w:styleId="FootnoteTextChar28">
    <w:name w:val="Footnote Text Char28"/>
    <w:aliases w:val="Char1 Char Char27,Char1 Char1 Char Char27,Footnote Char Char Char Char27,Footnote Char Char27,Footnote Char1 Char Char27,Lábjegyzetszöveg Char Char Char Char27,Lábjegyzetszöveg Char1 Char Char27,Lábjegyzetszöveg Char1 Char126"/>
    <w:uiPriority w:val="99"/>
    <w:semiHidden/>
    <w:locked/>
    <w:rsid w:val="002B2AA5"/>
    <w:rPr>
      <w:rFonts w:ascii="Calibri" w:hAnsi="Calibri" w:cs="Calibri"/>
      <w:sz w:val="20"/>
      <w:szCs w:val="20"/>
      <w:lang w:val="hu-HU" w:eastAsia="en-US"/>
    </w:rPr>
  </w:style>
  <w:style w:type="character" w:customStyle="1" w:styleId="FootnoteTextChar27">
    <w:name w:val="Footnote Text Char27"/>
    <w:aliases w:val="Char1 Char Char26,Char1 Char1 Char Char26,Footnote Char Char Char Char26,Footnote Char Char26,Footnote Char1 Char Char26,Lábjegyzetszöveg Char Char Char Char26,Lábjegyzetszöveg Char1 Char Char26,Lábjegyzetszöveg Char1 Char125"/>
    <w:uiPriority w:val="99"/>
    <w:semiHidden/>
    <w:locked/>
    <w:rsid w:val="002B2AA5"/>
    <w:rPr>
      <w:rFonts w:ascii="Calibri" w:hAnsi="Calibri" w:cs="Calibri"/>
      <w:sz w:val="20"/>
      <w:szCs w:val="20"/>
      <w:lang w:val="hu-HU" w:eastAsia="en-US"/>
    </w:rPr>
  </w:style>
  <w:style w:type="character" w:customStyle="1" w:styleId="FootnoteTextChar26">
    <w:name w:val="Footnote Text Char26"/>
    <w:aliases w:val="Char1 Char Char25,Char1 Char1 Char Char25,Footnote Char Char Char Char25,Footnote Char Char25,Footnote Char1 Char Char25,Lábjegyzetszöveg Char Char Char Char25,Lábjegyzetszöveg Char1 Char Char25,Lábjegyzetszöveg Char1 Char124"/>
    <w:uiPriority w:val="99"/>
    <w:semiHidden/>
    <w:locked/>
    <w:rsid w:val="002B2AA5"/>
    <w:rPr>
      <w:rFonts w:ascii="Calibri" w:hAnsi="Calibri" w:cs="Calibri"/>
      <w:sz w:val="20"/>
      <w:szCs w:val="20"/>
      <w:lang w:val="hu-HU" w:eastAsia="en-US"/>
    </w:rPr>
  </w:style>
  <w:style w:type="character" w:customStyle="1" w:styleId="FootnoteTextChar25">
    <w:name w:val="Footnote Text Char25"/>
    <w:aliases w:val="Char1 Char Char24,Char1 Char1 Char Char24,Footnote Char Char Char Char24,Footnote Char Char24,Footnote Char1 Char Char24,Lábjegyzetszöveg Char Char Char Char24,Lábjegyzetszöveg Char1 Char Char24,Lábjegyzetszöveg Char1 Char123"/>
    <w:uiPriority w:val="99"/>
    <w:semiHidden/>
    <w:locked/>
    <w:rsid w:val="002B2AA5"/>
    <w:rPr>
      <w:rFonts w:ascii="Calibri" w:hAnsi="Calibri" w:cs="Calibri"/>
      <w:sz w:val="20"/>
      <w:szCs w:val="20"/>
      <w:lang w:eastAsia="en-US"/>
    </w:rPr>
  </w:style>
  <w:style w:type="character" w:customStyle="1" w:styleId="FootnoteTextChar24">
    <w:name w:val="Footnote Text Char24"/>
    <w:aliases w:val="Char1 Char Char23,Char1 Char1 Char Char23,Footnote Char Char Char Char23,Footnote Char Char23,Footnote Char1 Char Char23,Lábjegyzetszöveg Char Char Char Char23,Lábjegyzetszöveg Char1 Char Char23,Lábjegyzetszöveg Char1 Char122"/>
    <w:uiPriority w:val="99"/>
    <w:semiHidden/>
    <w:locked/>
    <w:rsid w:val="002B2AA5"/>
    <w:rPr>
      <w:rFonts w:ascii="Calibri" w:hAnsi="Calibri" w:cs="Calibri"/>
      <w:sz w:val="20"/>
      <w:szCs w:val="20"/>
      <w:lang w:eastAsia="en-US"/>
    </w:rPr>
  </w:style>
  <w:style w:type="character" w:customStyle="1" w:styleId="FootnoteTextChar23">
    <w:name w:val="Footnote Text Char23"/>
    <w:aliases w:val="Char1 Char Char22,Char1 Char1 Char Char22,Footnote Char Char Char Char22,Footnote Char Char22,Footnote Char1 Char Char22,Lábjegyzetszöveg Char Char Char Char22,Lábjegyzetszöveg Char1 Char Char22,Lábjegyzetszöveg Char1 Char121"/>
    <w:uiPriority w:val="99"/>
    <w:semiHidden/>
    <w:locked/>
    <w:rsid w:val="002B2AA5"/>
    <w:rPr>
      <w:rFonts w:ascii="Calibri" w:hAnsi="Calibri" w:cs="Calibri"/>
      <w:sz w:val="20"/>
      <w:szCs w:val="20"/>
      <w:lang w:eastAsia="en-US"/>
    </w:rPr>
  </w:style>
  <w:style w:type="character" w:customStyle="1" w:styleId="FootnoteTextChar22">
    <w:name w:val="Footnote Text Char22"/>
    <w:aliases w:val="Char1 Char Char21,Char1 Char1 Char Char21,Footnote Char Char Char Char21,Footnote Char Char21,Footnote Char1 Char Char21,Lábjegyzetszöveg Char Char Char Char21,Lábjegyzetszöveg Char1 Char Char21,Lábjegyzetszöveg Char1 Char120"/>
    <w:uiPriority w:val="99"/>
    <w:semiHidden/>
    <w:locked/>
    <w:rsid w:val="002B2AA5"/>
    <w:rPr>
      <w:rFonts w:ascii="Calibri" w:hAnsi="Calibri" w:cs="Calibri"/>
      <w:sz w:val="20"/>
      <w:szCs w:val="20"/>
      <w:lang w:eastAsia="en-US"/>
    </w:rPr>
  </w:style>
  <w:style w:type="character" w:customStyle="1" w:styleId="FootnoteTextChar21">
    <w:name w:val="Footnote Text Char21"/>
    <w:aliases w:val="Char1 Char Char20,Char1 Char1 Char Char20,Footnote Char Char Char Char20,Footnote Char Char20,Footnote Char1 Char Char20,Lábjegyzetszöveg Char Char Char Char20,Lábjegyzetszöveg Char1 Char Char20,Lábjegyzetszöveg Char1 Char119"/>
    <w:uiPriority w:val="99"/>
    <w:semiHidden/>
    <w:locked/>
    <w:rsid w:val="002B2AA5"/>
    <w:rPr>
      <w:rFonts w:ascii="Calibri" w:hAnsi="Calibri" w:cs="Calibri"/>
      <w:sz w:val="20"/>
      <w:szCs w:val="20"/>
      <w:lang w:eastAsia="en-US"/>
    </w:rPr>
  </w:style>
  <w:style w:type="character" w:customStyle="1" w:styleId="FootnoteTextChar20">
    <w:name w:val="Footnote Text Char20"/>
    <w:aliases w:val="Char1 Char Char19,Char1 Char1 Char Char19,Footnote Char Char Char Char19,Footnote Char Char19,Footnote Char1 Char Char19,Lábjegyzetszöveg Char Char Char Char19,Lábjegyzetszöveg Char1 Char Char19,Lábjegyzetszöveg Char1 Char118"/>
    <w:uiPriority w:val="99"/>
    <w:semiHidden/>
    <w:locked/>
    <w:rsid w:val="002B2AA5"/>
    <w:rPr>
      <w:rFonts w:ascii="Calibri" w:hAnsi="Calibri" w:cs="Calibri"/>
      <w:sz w:val="20"/>
      <w:szCs w:val="20"/>
      <w:lang w:eastAsia="en-US"/>
    </w:rPr>
  </w:style>
  <w:style w:type="character" w:customStyle="1" w:styleId="FootnoteTextChar19">
    <w:name w:val="Footnote Text Char19"/>
    <w:aliases w:val="Char1 Char Char18,Char1 Char1 Char Char18,Footnote Char Char Char Char18,Footnote Char Char18,Footnote Char1 Char Char18,Lábjegyzetszöveg Char Char Char Char18,Lábjegyzetszöveg Char1 Char Char18,Lábjegyzetszöveg Char1 Char117"/>
    <w:uiPriority w:val="99"/>
    <w:semiHidden/>
    <w:locked/>
    <w:rsid w:val="002B2AA5"/>
    <w:rPr>
      <w:rFonts w:ascii="Calibri" w:hAnsi="Calibri" w:cs="Calibri"/>
      <w:sz w:val="20"/>
      <w:szCs w:val="20"/>
      <w:lang w:eastAsia="en-US"/>
    </w:rPr>
  </w:style>
  <w:style w:type="character" w:customStyle="1" w:styleId="FootnoteTextChar18">
    <w:name w:val="Footnote Text Char18"/>
    <w:aliases w:val="Char1 Char Char17,Char1 Char1 Char Char17,Footnote Char Char Char Char17,Footnote Char Char17,Footnote Char1 Char Char17,Lábjegyzetszöveg Char Char Char Char17,Lábjegyzetszöveg Char1 Char Char17,Lábjegyzetszöveg Char1 Char116"/>
    <w:uiPriority w:val="99"/>
    <w:semiHidden/>
    <w:locked/>
    <w:rsid w:val="002B2AA5"/>
    <w:rPr>
      <w:rFonts w:ascii="Calibri" w:hAnsi="Calibri" w:cs="Calibri"/>
      <w:sz w:val="20"/>
      <w:szCs w:val="20"/>
      <w:lang w:eastAsia="en-US"/>
    </w:rPr>
  </w:style>
  <w:style w:type="character" w:customStyle="1" w:styleId="FootnoteTextChar17">
    <w:name w:val="Footnote Text Char17"/>
    <w:aliases w:val="Char1 Char Char16,Char1 Char1 Char Char16,Footnote Char Char Char Char16,Footnote Char Char16,Footnote Char1 Char Char16,Lábjegyzetszöveg Char Char Char Char16,Lábjegyzetszöveg Char1 Char Char16,Lábjegyzetszöveg Char1 Char115"/>
    <w:uiPriority w:val="99"/>
    <w:semiHidden/>
    <w:locked/>
    <w:rsid w:val="002B2AA5"/>
    <w:rPr>
      <w:rFonts w:ascii="Calibri" w:hAnsi="Calibri" w:cs="Calibri"/>
      <w:sz w:val="20"/>
      <w:szCs w:val="20"/>
      <w:lang w:val="hu-HU" w:eastAsia="en-US"/>
    </w:rPr>
  </w:style>
  <w:style w:type="character" w:customStyle="1" w:styleId="FootnoteTextChar16">
    <w:name w:val="Footnote Text Char16"/>
    <w:aliases w:val="Char1 Char Char15,Char1 Char1 Char Char15,Footnote Char Char Char Char15,Footnote Char Char15,Footnote Char1 Char Char15,Lábjegyzetszöveg Char Char Char Char15,Lábjegyzetszöveg Char1 Char Char15,Lábjegyzetszöveg Char1 Char114"/>
    <w:uiPriority w:val="99"/>
    <w:semiHidden/>
    <w:locked/>
    <w:rsid w:val="002B2AA5"/>
    <w:rPr>
      <w:rFonts w:ascii="Calibri" w:hAnsi="Calibri" w:cs="Calibri"/>
      <w:sz w:val="20"/>
      <w:szCs w:val="20"/>
      <w:lang w:eastAsia="en-US"/>
    </w:rPr>
  </w:style>
  <w:style w:type="character" w:customStyle="1" w:styleId="FootnoteTextChar15">
    <w:name w:val="Footnote Text Char15"/>
    <w:aliases w:val="Char1 Char Char14,Char1 Char1 Char Char14,Footnote Char Char Char Char14,Footnote Char Char14,Footnote Char1 Char Char14,Lábjegyzetszöveg Char Char Char Char14,Lábjegyzetszöveg Char1 Char Char14,Lábjegyzetszöveg Char1 Char113"/>
    <w:uiPriority w:val="99"/>
    <w:semiHidden/>
    <w:locked/>
    <w:rsid w:val="002B2AA5"/>
    <w:rPr>
      <w:rFonts w:ascii="Calibri" w:hAnsi="Calibri" w:cs="Calibri"/>
      <w:sz w:val="20"/>
      <w:szCs w:val="20"/>
      <w:lang w:val="hu-HU" w:eastAsia="en-US"/>
    </w:rPr>
  </w:style>
  <w:style w:type="character" w:customStyle="1" w:styleId="FootnoteTextChar14">
    <w:name w:val="Footnote Text Char14"/>
    <w:aliases w:val="Char1 Char Char13,Char1 Char1 Char Char13,Footnote Char Char Char Char13,Footnote Char Char13,Footnote Char1 Char Char13,Lábjegyzetszöveg Char Char Char Char13,Lábjegyzetszöveg Char1 Char Char13,Lábjegyzetszöveg Char1 Char112"/>
    <w:uiPriority w:val="99"/>
    <w:semiHidden/>
    <w:locked/>
    <w:rsid w:val="002B2AA5"/>
    <w:rPr>
      <w:rFonts w:ascii="Calibri" w:hAnsi="Calibri" w:cs="Calibri"/>
      <w:sz w:val="20"/>
      <w:szCs w:val="20"/>
      <w:lang w:val="hu-HU" w:eastAsia="en-US"/>
    </w:rPr>
  </w:style>
  <w:style w:type="character" w:customStyle="1" w:styleId="FootnoteTextChar13">
    <w:name w:val="Footnote Text Char13"/>
    <w:aliases w:val="Char1 Char Char12,Char1 Char1 Char Char12,Footnote Char Char Char Char12,Footnote Char Char12,Footnote Char1 Char Char12,Lábjegyzetszöveg Char Char Char Char12,Lábjegyzetszöveg Char1 Char Char12,Lábjegyzetszöveg Char1 Char111"/>
    <w:uiPriority w:val="99"/>
    <w:semiHidden/>
    <w:locked/>
    <w:rsid w:val="002B2AA5"/>
    <w:rPr>
      <w:rFonts w:ascii="Calibri" w:hAnsi="Calibri" w:cs="Calibri"/>
      <w:sz w:val="20"/>
      <w:szCs w:val="20"/>
      <w:lang w:eastAsia="en-US"/>
    </w:rPr>
  </w:style>
  <w:style w:type="character" w:customStyle="1" w:styleId="FootnoteTextChar12">
    <w:name w:val="Footnote Text Char12"/>
    <w:aliases w:val="Char1 Char Char11,Char1 Char1 Char Char11,Footnote Char Char Char Char11,Footnote Char Char11,Footnote Char1 Char Char11,Lábjegyzetszöveg Char Char Char Char11,Lábjegyzetszöveg Char1 Char Char11,Lábjegyzetszöveg Char1 Char110"/>
    <w:uiPriority w:val="99"/>
    <w:semiHidden/>
    <w:rsid w:val="002B2AA5"/>
    <w:rPr>
      <w:rFonts w:ascii="Calibri" w:hAnsi="Calibri" w:cs="Calibri"/>
      <w:lang w:val="hu-HU"/>
    </w:rPr>
  </w:style>
  <w:style w:type="character" w:customStyle="1" w:styleId="FootnoteTextChar11">
    <w:name w:val="Footnote Text Char11"/>
    <w:aliases w:val="Char1 Char Char10,Char1 Char1 Char Char10,Footnote Char Char Char Char10,Footnote Char Char10,Footnote Char1 Char Char10,Lábjegyzetszöveg Char Char Char Char10,Lábjegyzetszöveg Char1 Char Char10,Lábjegyzetszöveg Char1 Char19"/>
    <w:uiPriority w:val="99"/>
    <w:semiHidden/>
    <w:locked/>
    <w:rsid w:val="002B2AA5"/>
    <w:rPr>
      <w:rFonts w:cs="Calibri"/>
      <w:sz w:val="20"/>
      <w:szCs w:val="20"/>
      <w:lang w:eastAsia="en-US"/>
    </w:rPr>
  </w:style>
  <w:style w:type="character" w:customStyle="1" w:styleId="FootnoteTextChar10">
    <w:name w:val="Footnote Text Char10"/>
    <w:aliases w:val="Char1 Char Char9,Char1 Char1 Char Char9,Footnote Char Char Char Char9,Footnote Char Char9,Footnote Char1 Char Char9,Lábjegyzetszöveg Char Char Char Char9,Lábjegyzetszöveg Char1 Char Char9,Lábjegyzetszöveg Char1 Char18"/>
    <w:uiPriority w:val="99"/>
    <w:semiHidden/>
    <w:locked/>
    <w:rsid w:val="002B2AA5"/>
    <w:rPr>
      <w:rFonts w:cs="Calibri"/>
      <w:sz w:val="20"/>
      <w:szCs w:val="20"/>
      <w:lang w:eastAsia="en-US"/>
    </w:rPr>
  </w:style>
  <w:style w:type="character" w:customStyle="1" w:styleId="FootnoteTextChar9">
    <w:name w:val="Footnote Text Char9"/>
    <w:aliases w:val="Char1 Char Char8,Char1 Char1 Char Char8,Footnote Char Char Char Char8,Footnote Char Char8,Footnote Char1 Char Char8,Lábjegyzetszöveg Char Char Char Char8,Lábjegyzetszöveg Char1 Char Char8,Lábjegyzetszöveg Char1 Char17"/>
    <w:uiPriority w:val="99"/>
    <w:semiHidden/>
    <w:locked/>
    <w:rsid w:val="002B2AA5"/>
    <w:rPr>
      <w:rFonts w:cs="Calibri"/>
      <w:sz w:val="20"/>
      <w:szCs w:val="20"/>
      <w:lang w:eastAsia="en-US"/>
    </w:rPr>
  </w:style>
  <w:style w:type="character" w:customStyle="1" w:styleId="FootnoteTextChar8">
    <w:name w:val="Footnote Text Char8"/>
    <w:aliases w:val="Char1 Char Char7,Char1 Char1 Char Char7,Footnote Char Char Char Char7,Footnote Char Char7,Footnote Char1 Char Char7,Lábjegyzetszöveg Char Char Char Char7,Lábjegyzetszöveg Char1 Char Char7,Lábjegyzetszöveg Char1 Char16"/>
    <w:uiPriority w:val="99"/>
    <w:semiHidden/>
    <w:locked/>
    <w:rsid w:val="002B2AA5"/>
    <w:rPr>
      <w:rFonts w:cs="Calibri"/>
      <w:sz w:val="20"/>
      <w:szCs w:val="20"/>
      <w:lang w:eastAsia="en-US"/>
    </w:rPr>
  </w:style>
  <w:style w:type="character" w:customStyle="1" w:styleId="FootnoteTextChar7">
    <w:name w:val="Footnote Text Char7"/>
    <w:aliases w:val="Char1 Char Char6,Char1 Char1 Char Char6,Footnote Char Char Char Char6,Footnote Char Char6,Footnote Char1 Char Char6,Lábjegyzetszöveg Char Char Char Char6,Lábjegyzetszöveg Char1 Char Char6,Lábjegyzetszöveg Char1 Char15"/>
    <w:uiPriority w:val="99"/>
    <w:semiHidden/>
    <w:rsid w:val="002B2AA5"/>
    <w:rPr>
      <w:sz w:val="20"/>
      <w:lang w:eastAsia="en-US"/>
    </w:rPr>
  </w:style>
  <w:style w:type="character" w:customStyle="1" w:styleId="FootnoteTextChar6">
    <w:name w:val="Footnote Text Char6"/>
    <w:aliases w:val="Char1 Char Char5,Char1 Char1 Char Char5,Footnote Char Char Char Char5,Footnote Char Char5,Footnote Char1 Char Char5,Lábjegyzetszöveg Char Char Char Char5,Lábjegyzetszöveg Char1 Char Char5,Lábjegyzetszöveg Char1 Char14"/>
    <w:uiPriority w:val="99"/>
    <w:semiHidden/>
    <w:locked/>
    <w:rsid w:val="002B2AA5"/>
    <w:rPr>
      <w:sz w:val="20"/>
      <w:lang w:eastAsia="en-US"/>
    </w:rPr>
  </w:style>
  <w:style w:type="character" w:customStyle="1" w:styleId="FootnoteTextChar5">
    <w:name w:val="Footnote Text Char5"/>
    <w:aliases w:val="Char1 Char Char4,Char1 Char1 Char Char4,Footnote Char Char Char Char4,Footnote Char Char4,Footnote Char1 Char Char4,Lábjegyzetszöveg Char Char Char Char4,Lábjegyzetszöveg Char1 Char Char4,Lábjegyzetszöveg Char1 Char13"/>
    <w:uiPriority w:val="99"/>
    <w:semiHidden/>
    <w:locked/>
    <w:rsid w:val="002B2AA5"/>
    <w:rPr>
      <w:sz w:val="20"/>
      <w:lang w:eastAsia="en-US"/>
    </w:rPr>
  </w:style>
  <w:style w:type="character" w:customStyle="1" w:styleId="FootnoteTextChar4">
    <w:name w:val="Footnote Text Char4"/>
    <w:aliases w:val="Char1 Char Char3,Char1 Char1 Char Char3,Footnote Char Char Char Char3,Footnote Char Char3,Footnote Char1 Char Char3,Lábjegyzetszöveg Char Char Char Char3,Lábjegyzetszöveg Char1 Char Char3,Lábjegyzetszöveg Char1 Char12"/>
    <w:uiPriority w:val="99"/>
    <w:semiHidden/>
    <w:locked/>
    <w:rsid w:val="002B2AA5"/>
    <w:rPr>
      <w:sz w:val="20"/>
      <w:lang w:eastAsia="en-US"/>
    </w:rPr>
  </w:style>
  <w:style w:type="character" w:customStyle="1" w:styleId="FootnoteTextChar3">
    <w:name w:val="Footnote Text Char3"/>
    <w:aliases w:val="Char1 Char Char2,Char1 Char1 Char Char2,Footnote Char Char Char Char2,Footnote Char Char2,Footnote Char1 Char Char2,Lábjegyzetszöveg Char Char Char Char2,Lábjegyzetszöveg Char1 Char Char2,Lábjegyzetszöveg Char1 Char11"/>
    <w:uiPriority w:val="99"/>
    <w:locked/>
    <w:rsid w:val="002B2AA5"/>
    <w:rPr>
      <w:rFonts w:ascii="Arial" w:hAnsi="Arial"/>
      <w:sz w:val="20"/>
      <w:lang w:eastAsia="ar-SA" w:bidi="ar-SA"/>
    </w:rPr>
  </w:style>
  <w:style w:type="character" w:styleId="FootnoteReference">
    <w:name w:val="footnote reference"/>
    <w:aliases w:val="BVI fnr,Footnote symbol"/>
    <w:uiPriority w:val="99"/>
    <w:rsid w:val="002B2AA5"/>
    <w:rPr>
      <w:rFonts w:cs="Times New Roman"/>
      <w:vertAlign w:val="superscript"/>
    </w:rPr>
  </w:style>
  <w:style w:type="paragraph" w:customStyle="1" w:styleId="OkeanBehuzas">
    <w:name w:val="Okean_Behuzas"/>
    <w:basedOn w:val="Normal"/>
    <w:uiPriority w:val="99"/>
    <w:rsid w:val="002B2AA5"/>
    <w:pPr>
      <w:suppressAutoHyphens/>
      <w:spacing w:after="60" w:line="360" w:lineRule="exact"/>
      <w:ind w:left="567"/>
      <w:jc w:val="both"/>
    </w:pPr>
    <w:rPr>
      <w:rFonts w:ascii="Arial" w:hAnsi="Arial" w:cs="Arial"/>
      <w:szCs w:val="24"/>
      <w:lang w:eastAsia="ar-SA"/>
    </w:rPr>
  </w:style>
  <w:style w:type="paragraph" w:customStyle="1" w:styleId="Listaszerbekezds1">
    <w:name w:val="Listaszerű bekezdés1"/>
    <w:basedOn w:val="Normal"/>
    <w:link w:val="ListParagraphChar"/>
    <w:uiPriority w:val="99"/>
    <w:rsid w:val="002B2AA5"/>
    <w:pPr>
      <w:ind w:left="720"/>
    </w:pPr>
    <w:rPr>
      <w:rFonts w:cs="Times New Roman"/>
      <w:sz w:val="20"/>
      <w:szCs w:val="20"/>
      <w:lang w:eastAsia="hu-HU"/>
    </w:rPr>
  </w:style>
  <w:style w:type="character" w:customStyle="1" w:styleId="ListParagraphChar">
    <w:name w:val="List Paragraph Char"/>
    <w:link w:val="Listaszerbekezds1"/>
    <w:uiPriority w:val="99"/>
    <w:locked/>
    <w:rsid w:val="002B2AA5"/>
    <w:rPr>
      <w:rFonts w:ascii="Calibri" w:eastAsia="MS ??" w:hAnsi="Calibri" w:cs="Times New Roman"/>
      <w:sz w:val="20"/>
      <w:szCs w:val="20"/>
      <w:lang w:val="en-US" w:eastAsia="hu-HU"/>
    </w:rPr>
  </w:style>
  <w:style w:type="paragraph" w:styleId="BodyText">
    <w:name w:val="Body Text"/>
    <w:aliases w:val="Body,Body Text Char Char,Body Text Char Char Char,Body Text Char Char Char Char,Body Text Char Char Char Char Char Char Char Char Char Char Char Char Char Char Char,Standard paragraph,Szövegtörzs Char Char,Szövegtörzs Char1,b,block style"/>
    <w:basedOn w:val="Normal"/>
    <w:link w:val="BodyTextChar"/>
    <w:uiPriority w:val="99"/>
    <w:rsid w:val="002B2AA5"/>
    <w:pPr>
      <w:widowControl w:val="0"/>
      <w:tabs>
        <w:tab w:val="left" w:pos="1134"/>
        <w:tab w:val="left" w:pos="3119"/>
      </w:tabs>
      <w:spacing w:after="0" w:line="240" w:lineRule="auto"/>
      <w:jc w:val="center"/>
    </w:pPr>
    <w:rPr>
      <w:rFonts w:ascii="Arial" w:hAnsi="Arial" w:cs="Times New Roman"/>
      <w:b/>
      <w:sz w:val="20"/>
      <w:szCs w:val="20"/>
      <w:lang w:eastAsia="hu-HU"/>
    </w:rPr>
  </w:style>
  <w:style w:type="character" w:customStyle="1" w:styleId="BodyTextChar">
    <w:name w:val="Body Text Char"/>
    <w:aliases w:val="Body Char,Body Text Char Char Char1,Body Text Char Char Char Char1,Body Text Char Char Char Char Char,Body Text Char Char Char Char Char Char Char Char Char Char Char Char Char Char Char Char,Standard paragraph Char,Szövegtörzs Char1 Char"/>
    <w:link w:val="BodyText"/>
    <w:uiPriority w:val="99"/>
    <w:rsid w:val="002B2AA5"/>
    <w:rPr>
      <w:rFonts w:ascii="Arial" w:eastAsia="MS ??" w:hAnsi="Arial" w:cs="Times New Roman"/>
      <w:b/>
      <w:sz w:val="20"/>
      <w:szCs w:val="20"/>
      <w:lang w:val="en-US" w:eastAsia="hu-HU"/>
    </w:rPr>
  </w:style>
  <w:style w:type="paragraph" w:styleId="BodyTextIndent">
    <w:name w:val="Body Text Indent"/>
    <w:basedOn w:val="Normal"/>
    <w:link w:val="BodyTextIndentChar"/>
    <w:uiPriority w:val="99"/>
    <w:semiHidden/>
    <w:rsid w:val="002B2AA5"/>
    <w:pPr>
      <w:spacing w:after="120"/>
      <w:ind w:left="283"/>
    </w:pPr>
    <w:rPr>
      <w:rFonts w:cs="Times New Roman"/>
      <w:sz w:val="20"/>
      <w:szCs w:val="20"/>
      <w:lang w:eastAsia="hu-HU"/>
    </w:rPr>
  </w:style>
  <w:style w:type="character" w:customStyle="1" w:styleId="BodyTextIndentChar">
    <w:name w:val="Body Text Indent Char"/>
    <w:link w:val="BodyTextIndent"/>
    <w:uiPriority w:val="99"/>
    <w:semiHidden/>
    <w:rsid w:val="002B2AA5"/>
    <w:rPr>
      <w:rFonts w:ascii="Calibri" w:eastAsia="MS ??" w:hAnsi="Calibri" w:cs="Times New Roman"/>
      <w:sz w:val="20"/>
      <w:szCs w:val="20"/>
      <w:lang w:val="en-US" w:eastAsia="hu-HU"/>
    </w:rPr>
  </w:style>
  <w:style w:type="character" w:customStyle="1" w:styleId="apple-style-span">
    <w:name w:val="apple-style-span"/>
    <w:uiPriority w:val="99"/>
    <w:rsid w:val="002B2AA5"/>
  </w:style>
  <w:style w:type="paragraph" w:styleId="Title">
    <w:name w:val="Title"/>
    <w:basedOn w:val="Normal"/>
    <w:next w:val="Normal"/>
    <w:link w:val="TitleChar"/>
    <w:uiPriority w:val="99"/>
    <w:qFormat/>
    <w:rsid w:val="002B2AA5"/>
    <w:pPr>
      <w:widowControl w:val="0"/>
      <w:tabs>
        <w:tab w:val="left" w:pos="284"/>
        <w:tab w:val="left" w:pos="567"/>
        <w:tab w:val="left" w:pos="851"/>
        <w:tab w:val="left" w:pos="1134"/>
      </w:tabs>
      <w:suppressAutoHyphens/>
      <w:spacing w:after="0" w:line="240" w:lineRule="auto"/>
      <w:jc w:val="center"/>
    </w:pPr>
    <w:rPr>
      <w:rFonts w:ascii="Times New Roman" w:hAnsi="Times New Roman" w:cs="Times New Roman"/>
      <w:b/>
      <w:bCs/>
      <w:sz w:val="24"/>
      <w:szCs w:val="24"/>
      <w:lang w:val="en-AU" w:eastAsia="hu-HU"/>
    </w:rPr>
  </w:style>
  <w:style w:type="character" w:customStyle="1" w:styleId="TitleChar">
    <w:name w:val="Title Char"/>
    <w:link w:val="Title"/>
    <w:uiPriority w:val="99"/>
    <w:rsid w:val="002B2AA5"/>
    <w:rPr>
      <w:rFonts w:ascii="Times New Roman" w:eastAsia="MS ??" w:hAnsi="Times New Roman" w:cs="Times New Roman"/>
      <w:b/>
      <w:bCs/>
      <w:sz w:val="24"/>
      <w:szCs w:val="24"/>
      <w:lang w:val="en-AU" w:eastAsia="hu-HU"/>
    </w:rPr>
  </w:style>
  <w:style w:type="paragraph" w:styleId="DocumentMap">
    <w:name w:val="Document Map"/>
    <w:basedOn w:val="Normal"/>
    <w:link w:val="DocumentMapChar"/>
    <w:uiPriority w:val="99"/>
    <w:semiHidden/>
    <w:rsid w:val="002B2AA5"/>
    <w:pPr>
      <w:shd w:val="clear" w:color="auto" w:fill="000080"/>
    </w:pPr>
    <w:rPr>
      <w:rFonts w:ascii="Tahoma" w:hAnsi="Tahoma" w:cs="Times New Roman"/>
      <w:sz w:val="20"/>
      <w:szCs w:val="20"/>
      <w:lang w:eastAsia="hu-HU"/>
    </w:rPr>
  </w:style>
  <w:style w:type="character" w:customStyle="1" w:styleId="DocumentMapChar">
    <w:name w:val="Document Map Char"/>
    <w:link w:val="DocumentMap"/>
    <w:uiPriority w:val="99"/>
    <w:semiHidden/>
    <w:rsid w:val="002B2AA5"/>
    <w:rPr>
      <w:rFonts w:ascii="Tahoma" w:eastAsia="MS ??" w:hAnsi="Tahoma" w:cs="Times New Roman"/>
      <w:sz w:val="20"/>
      <w:szCs w:val="20"/>
      <w:shd w:val="clear" w:color="auto" w:fill="000080"/>
      <w:lang w:val="en-US" w:eastAsia="hu-HU"/>
    </w:rPr>
  </w:style>
  <w:style w:type="table" w:styleId="TableGrid">
    <w:name w:val="Table Grid"/>
    <w:basedOn w:val="TableNormal"/>
    <w:uiPriority w:val="99"/>
    <w:rsid w:val="002B2AA5"/>
    <w:rPr>
      <w:rFonts w:eastAsia="MS ??"/>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2B2AA5"/>
    <w:rPr>
      <w:rFonts w:cs="Times New Roman"/>
      <w:color w:val="800080"/>
      <w:u w:val="single"/>
    </w:rPr>
  </w:style>
  <w:style w:type="character" w:customStyle="1" w:styleId="e-mailstlus15">
    <w:name w:val="e-mailstlus15"/>
    <w:uiPriority w:val="99"/>
    <w:semiHidden/>
    <w:rsid w:val="002B2AA5"/>
    <w:rPr>
      <w:rFonts w:ascii="Calibri" w:hAnsi="Calibri"/>
      <w:color w:val="auto"/>
      <w:sz w:val="22"/>
    </w:rPr>
  </w:style>
  <w:style w:type="paragraph" w:styleId="BodyText2">
    <w:name w:val="Body Text 2"/>
    <w:basedOn w:val="Normal"/>
    <w:link w:val="BodyText2Char"/>
    <w:uiPriority w:val="99"/>
    <w:rsid w:val="002B2AA5"/>
    <w:pPr>
      <w:spacing w:after="120" w:line="480" w:lineRule="auto"/>
    </w:pPr>
    <w:rPr>
      <w:rFonts w:ascii="Times New Roman" w:hAnsi="Times New Roman" w:cs="Times New Roman"/>
      <w:sz w:val="24"/>
      <w:szCs w:val="24"/>
      <w:lang w:eastAsia="hu-HU"/>
    </w:rPr>
  </w:style>
  <w:style w:type="character" w:customStyle="1" w:styleId="BodyText2Char">
    <w:name w:val="Body Text 2 Char"/>
    <w:link w:val="BodyText2"/>
    <w:uiPriority w:val="99"/>
    <w:rsid w:val="002B2AA5"/>
    <w:rPr>
      <w:rFonts w:ascii="Times New Roman" w:eastAsia="MS ??" w:hAnsi="Times New Roman" w:cs="Times New Roman"/>
      <w:sz w:val="24"/>
      <w:szCs w:val="24"/>
      <w:lang w:val="en-US" w:eastAsia="hu-HU"/>
    </w:rPr>
  </w:style>
  <w:style w:type="paragraph" w:styleId="HTMLPreformatted">
    <w:name w:val="HTML Preformatted"/>
    <w:basedOn w:val="Normal"/>
    <w:link w:val="HTMLPreformattedChar"/>
    <w:uiPriority w:val="99"/>
    <w:rsid w:val="002B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hu-HU"/>
    </w:rPr>
  </w:style>
  <w:style w:type="character" w:customStyle="1" w:styleId="HTML-kntformzottChar">
    <w:name w:val="HTML-ként formázott Char"/>
    <w:uiPriority w:val="99"/>
    <w:rPr>
      <w:rFonts w:ascii="Consolas" w:hAnsi="Consolas" w:cs="Times New Roman"/>
      <w:color w:val="000000"/>
    </w:rPr>
  </w:style>
  <w:style w:type="character" w:customStyle="1" w:styleId="HTMLPreformattedChar">
    <w:name w:val="HTML Preformatted Char"/>
    <w:link w:val="HTMLPreformatted"/>
    <w:uiPriority w:val="99"/>
    <w:locked/>
    <w:rsid w:val="002B2AA5"/>
    <w:rPr>
      <w:rFonts w:ascii="Courier New" w:eastAsia="MS ??" w:hAnsi="Courier New" w:cs="Times New Roman"/>
      <w:sz w:val="20"/>
      <w:szCs w:val="20"/>
      <w:lang w:val="en-US" w:eastAsia="hu-HU"/>
    </w:rPr>
  </w:style>
  <w:style w:type="paragraph" w:styleId="Subtitle">
    <w:name w:val="Subtitle"/>
    <w:basedOn w:val="Normal"/>
    <w:link w:val="SubtitleChar"/>
    <w:uiPriority w:val="99"/>
    <w:qFormat/>
    <w:rsid w:val="002B2AA5"/>
    <w:pPr>
      <w:spacing w:after="60" w:line="240" w:lineRule="auto"/>
      <w:jc w:val="center"/>
      <w:outlineLvl w:val="1"/>
    </w:pPr>
    <w:rPr>
      <w:rFonts w:ascii="Arial" w:hAnsi="Arial" w:cs="Times New Roman"/>
      <w:sz w:val="24"/>
      <w:szCs w:val="24"/>
      <w:lang w:eastAsia="hu-HU"/>
    </w:rPr>
  </w:style>
  <w:style w:type="character" w:customStyle="1" w:styleId="SubtitleChar">
    <w:name w:val="Subtitle Char"/>
    <w:link w:val="Subtitle"/>
    <w:uiPriority w:val="99"/>
    <w:rsid w:val="002B2AA5"/>
    <w:rPr>
      <w:rFonts w:ascii="Arial" w:eastAsia="MS ??" w:hAnsi="Arial" w:cs="Times New Roman"/>
      <w:sz w:val="24"/>
      <w:szCs w:val="24"/>
      <w:lang w:val="en-US" w:eastAsia="hu-HU"/>
    </w:rPr>
  </w:style>
  <w:style w:type="paragraph" w:customStyle="1" w:styleId="CMSHeadL1">
    <w:name w:val="CMS Head L1"/>
    <w:basedOn w:val="Normal"/>
    <w:next w:val="Normal"/>
    <w:uiPriority w:val="99"/>
    <w:rsid w:val="002B2AA5"/>
    <w:pPr>
      <w:pageBreakBefore/>
      <w:spacing w:before="240" w:after="240" w:line="240" w:lineRule="auto"/>
      <w:ind w:left="360" w:hanging="360"/>
      <w:jc w:val="center"/>
      <w:outlineLvl w:val="0"/>
    </w:pPr>
    <w:rPr>
      <w:rFonts w:ascii="Times New Roman" w:hAnsi="Times New Roman" w:cs="Times New Roman"/>
      <w:b/>
      <w:bCs/>
      <w:sz w:val="28"/>
      <w:szCs w:val="28"/>
      <w:lang w:val="en-GB"/>
    </w:rPr>
  </w:style>
  <w:style w:type="paragraph" w:customStyle="1" w:styleId="CMSHeadL2">
    <w:name w:val="CMS Head L2"/>
    <w:basedOn w:val="Normal"/>
    <w:next w:val="Normal"/>
    <w:uiPriority w:val="99"/>
    <w:rsid w:val="002B2AA5"/>
    <w:pPr>
      <w:keepNext/>
      <w:keepLines/>
      <w:tabs>
        <w:tab w:val="num" w:pos="850"/>
      </w:tabs>
      <w:spacing w:before="240" w:after="240" w:line="240" w:lineRule="auto"/>
      <w:ind w:left="850" w:hanging="850"/>
      <w:outlineLvl w:val="1"/>
    </w:pPr>
    <w:rPr>
      <w:rFonts w:ascii="Times New Roman" w:hAnsi="Times New Roman" w:cs="Times New Roman"/>
      <w:b/>
      <w:bCs/>
      <w:lang w:val="en-GB"/>
    </w:rPr>
  </w:style>
  <w:style w:type="paragraph" w:customStyle="1" w:styleId="CMSHeadL3">
    <w:name w:val="CMS Head L3"/>
    <w:basedOn w:val="Normal"/>
    <w:link w:val="CMSHeadL3Char"/>
    <w:uiPriority w:val="99"/>
    <w:rsid w:val="002B2AA5"/>
    <w:pPr>
      <w:tabs>
        <w:tab w:val="num" w:pos="360"/>
      </w:tabs>
      <w:spacing w:after="240" w:line="240" w:lineRule="auto"/>
      <w:ind w:left="720" w:hanging="720"/>
      <w:outlineLvl w:val="2"/>
    </w:pPr>
    <w:rPr>
      <w:rFonts w:ascii="Cambria" w:hAnsi="Cambria" w:cs="Times New Roman"/>
      <w:sz w:val="20"/>
      <w:szCs w:val="20"/>
      <w:lang w:eastAsia="ja-JP"/>
    </w:rPr>
  </w:style>
  <w:style w:type="character" w:customStyle="1" w:styleId="CMSHeadL3Char">
    <w:name w:val="CMS Head L3 Char"/>
    <w:link w:val="CMSHeadL3"/>
    <w:uiPriority w:val="99"/>
    <w:locked/>
    <w:rsid w:val="002B2AA5"/>
    <w:rPr>
      <w:rFonts w:ascii="Cambria" w:eastAsia="MS ??" w:hAnsi="Cambria" w:cs="Times New Roman"/>
      <w:sz w:val="20"/>
      <w:szCs w:val="20"/>
      <w:lang w:val="en-US" w:eastAsia="ja-JP"/>
    </w:rPr>
  </w:style>
  <w:style w:type="paragraph" w:customStyle="1" w:styleId="CMSHeadL4">
    <w:name w:val="CMS Head L4"/>
    <w:basedOn w:val="Normal"/>
    <w:uiPriority w:val="99"/>
    <w:rsid w:val="002B2AA5"/>
    <w:pPr>
      <w:tabs>
        <w:tab w:val="num" w:pos="360"/>
      </w:tabs>
      <w:spacing w:after="240" w:line="240" w:lineRule="auto"/>
      <w:ind w:left="360" w:hanging="360"/>
      <w:outlineLvl w:val="3"/>
    </w:pPr>
    <w:rPr>
      <w:rFonts w:ascii="Times New Roman" w:hAnsi="Times New Roman" w:cs="Times New Roman"/>
      <w:lang w:val="en-GB"/>
    </w:rPr>
  </w:style>
  <w:style w:type="paragraph" w:customStyle="1" w:styleId="CMSHeadL5">
    <w:name w:val="CMS Head L5"/>
    <w:basedOn w:val="Normal"/>
    <w:uiPriority w:val="99"/>
    <w:rsid w:val="002B2AA5"/>
    <w:pPr>
      <w:tabs>
        <w:tab w:val="num" w:pos="360"/>
      </w:tabs>
      <w:spacing w:after="240" w:line="240" w:lineRule="auto"/>
      <w:ind w:left="360" w:hanging="360"/>
      <w:outlineLvl w:val="4"/>
    </w:pPr>
    <w:rPr>
      <w:rFonts w:ascii="Times New Roman" w:hAnsi="Times New Roman" w:cs="Times New Roman"/>
      <w:lang w:val="en-GB"/>
    </w:rPr>
  </w:style>
  <w:style w:type="paragraph" w:customStyle="1" w:styleId="CMSHeadL6">
    <w:name w:val="CMS Head L6"/>
    <w:basedOn w:val="Normal"/>
    <w:uiPriority w:val="99"/>
    <w:rsid w:val="002B2AA5"/>
    <w:pPr>
      <w:tabs>
        <w:tab w:val="num" w:pos="3402"/>
        <w:tab w:val="num" w:pos="4320"/>
      </w:tabs>
      <w:spacing w:after="240" w:line="240" w:lineRule="auto"/>
      <w:ind w:left="3402" w:hanging="851"/>
      <w:outlineLvl w:val="5"/>
    </w:pPr>
    <w:rPr>
      <w:rFonts w:ascii="Times New Roman" w:hAnsi="Times New Roman" w:cs="Times New Roman"/>
      <w:lang w:val="en-GB"/>
    </w:rPr>
  </w:style>
  <w:style w:type="paragraph" w:customStyle="1" w:styleId="CMSHeadL7">
    <w:name w:val="CMS Head L7"/>
    <w:basedOn w:val="Normal"/>
    <w:uiPriority w:val="99"/>
    <w:rsid w:val="002B2AA5"/>
    <w:pPr>
      <w:tabs>
        <w:tab w:val="num" w:pos="5040"/>
      </w:tabs>
      <w:spacing w:after="240" w:line="240" w:lineRule="auto"/>
      <w:ind w:left="851" w:hanging="360"/>
      <w:outlineLvl w:val="6"/>
    </w:pPr>
    <w:rPr>
      <w:rFonts w:ascii="Times New Roman" w:hAnsi="Times New Roman" w:cs="Times New Roman"/>
      <w:lang w:val="en-GB"/>
    </w:rPr>
  </w:style>
  <w:style w:type="paragraph" w:customStyle="1" w:styleId="CMSHeadL8">
    <w:name w:val="CMS Head L8"/>
    <w:basedOn w:val="Normal"/>
    <w:uiPriority w:val="99"/>
    <w:rsid w:val="002B2AA5"/>
    <w:pPr>
      <w:tabs>
        <w:tab w:val="num" w:pos="1701"/>
        <w:tab w:val="num" w:pos="5760"/>
      </w:tabs>
      <w:spacing w:after="240" w:line="240" w:lineRule="auto"/>
      <w:ind w:left="1701" w:hanging="850"/>
      <w:outlineLvl w:val="7"/>
    </w:pPr>
    <w:rPr>
      <w:rFonts w:ascii="Times New Roman" w:hAnsi="Times New Roman" w:cs="Times New Roman"/>
      <w:lang w:val="en-GB"/>
    </w:rPr>
  </w:style>
  <w:style w:type="paragraph" w:customStyle="1" w:styleId="CMSHeadL9">
    <w:name w:val="CMS Head L9"/>
    <w:basedOn w:val="Normal"/>
    <w:uiPriority w:val="99"/>
    <w:rsid w:val="002B2AA5"/>
    <w:pPr>
      <w:tabs>
        <w:tab w:val="num" w:pos="2552"/>
        <w:tab w:val="num" w:pos="6480"/>
      </w:tabs>
      <w:spacing w:after="240" w:line="240" w:lineRule="auto"/>
      <w:ind w:left="2552" w:hanging="851"/>
      <w:outlineLvl w:val="8"/>
    </w:pPr>
    <w:rPr>
      <w:rFonts w:ascii="Times New Roman" w:hAnsi="Times New Roman" w:cs="Times New Roman"/>
      <w:lang w:val="en-GB"/>
    </w:rPr>
  </w:style>
  <w:style w:type="paragraph" w:styleId="ListNumber">
    <w:name w:val="List Number"/>
    <w:basedOn w:val="Normal"/>
    <w:uiPriority w:val="99"/>
    <w:rsid w:val="002B2AA5"/>
    <w:pPr>
      <w:tabs>
        <w:tab w:val="num" w:pos="720"/>
        <w:tab w:val="num" w:pos="851"/>
      </w:tabs>
      <w:spacing w:after="240" w:line="240" w:lineRule="auto"/>
      <w:ind w:left="851" w:hanging="851"/>
    </w:pPr>
    <w:rPr>
      <w:rFonts w:ascii="Times New Roman" w:hAnsi="Times New Roman" w:cs="Times New Roman"/>
      <w:lang w:val="en-GB"/>
    </w:rPr>
  </w:style>
  <w:style w:type="paragraph" w:customStyle="1" w:styleId="CMSIndentL3">
    <w:name w:val="CMS Indent L3"/>
    <w:basedOn w:val="Normal"/>
    <w:uiPriority w:val="99"/>
    <w:rsid w:val="002B2AA5"/>
    <w:pPr>
      <w:spacing w:after="240" w:line="240" w:lineRule="auto"/>
      <w:ind w:left="851"/>
    </w:pPr>
    <w:rPr>
      <w:rFonts w:ascii="Times New Roman" w:hAnsi="Times New Roman" w:cs="Times New Roman"/>
      <w:lang w:val="en-GB"/>
    </w:rPr>
  </w:style>
  <w:style w:type="paragraph" w:customStyle="1" w:styleId="listparagraph0">
    <w:name w:val="listparagraph"/>
    <w:basedOn w:val="Normal"/>
    <w:uiPriority w:val="99"/>
    <w:rsid w:val="002B2AA5"/>
    <w:pPr>
      <w:ind w:left="720"/>
    </w:pPr>
    <w:rPr>
      <w:lang w:eastAsia="hu-HU"/>
    </w:rPr>
  </w:style>
  <w:style w:type="paragraph" w:styleId="BlockText">
    <w:name w:val="Block Text"/>
    <w:basedOn w:val="Normal"/>
    <w:uiPriority w:val="99"/>
    <w:rsid w:val="002B2AA5"/>
    <w:pPr>
      <w:keepNext/>
      <w:widowControl w:val="0"/>
      <w:spacing w:after="0" w:line="240" w:lineRule="auto"/>
      <w:ind w:left="709" w:right="567" w:hanging="709"/>
      <w:jc w:val="both"/>
    </w:pPr>
    <w:rPr>
      <w:rFonts w:ascii="Times New Roman" w:hAnsi="Times New Roman" w:cs="Times New Roman"/>
      <w:spacing w:val="20"/>
      <w:sz w:val="24"/>
      <w:szCs w:val="20"/>
      <w:lang w:eastAsia="hu-HU"/>
    </w:rPr>
  </w:style>
  <w:style w:type="paragraph" w:customStyle="1" w:styleId="xl65">
    <w:name w:val="xl65"/>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6">
    <w:name w:val="xl66"/>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67">
    <w:name w:val="xl67"/>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8">
    <w:name w:val="xl68"/>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9">
    <w:name w:val="xl69"/>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0">
    <w:name w:val="xl70"/>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1">
    <w:name w:val="xl71"/>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72">
    <w:name w:val="xl72"/>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73">
    <w:name w:val="xl73"/>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4">
    <w:name w:val="xl74"/>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75">
    <w:name w:val="xl75"/>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6">
    <w:name w:val="xl76"/>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7">
    <w:name w:val="xl77"/>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8">
    <w:name w:val="xl78"/>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9">
    <w:name w:val="xl79"/>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80">
    <w:name w:val="xl80"/>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81">
    <w:name w:val="xl81"/>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82">
    <w:name w:val="xl82"/>
    <w:basedOn w:val="Normal"/>
    <w:uiPriority w:val="99"/>
    <w:rsid w:val="002B2AA5"/>
    <w:pPr>
      <w:spacing w:before="100" w:beforeAutospacing="1" w:after="100" w:afterAutospacing="1" w:line="240" w:lineRule="auto"/>
      <w:textAlignment w:val="top"/>
    </w:pPr>
    <w:rPr>
      <w:rFonts w:ascii="Times New Roman" w:hAnsi="Times New Roman" w:cs="Times New Roman"/>
      <w:sz w:val="24"/>
      <w:szCs w:val="24"/>
      <w:lang w:eastAsia="hu-HU"/>
    </w:rPr>
  </w:style>
  <w:style w:type="paragraph" w:customStyle="1" w:styleId="xl83">
    <w:name w:val="xl83"/>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84">
    <w:name w:val="xl84"/>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85">
    <w:name w:val="xl85"/>
    <w:basedOn w:val="Normal"/>
    <w:uiPriority w:val="99"/>
    <w:rsid w:val="002B2AA5"/>
    <w:pPr>
      <w:spacing w:before="100" w:beforeAutospacing="1" w:after="100" w:afterAutospacing="1" w:line="240" w:lineRule="auto"/>
      <w:ind w:firstLineChars="100" w:firstLine="100"/>
      <w:textAlignment w:val="top"/>
    </w:pPr>
    <w:rPr>
      <w:rFonts w:ascii="Arial Narrow" w:hAnsi="Arial Narrow" w:cs="Times New Roman"/>
      <w:i/>
      <w:iCs/>
      <w:sz w:val="24"/>
      <w:szCs w:val="24"/>
      <w:lang w:eastAsia="hu-HU"/>
    </w:rPr>
  </w:style>
  <w:style w:type="paragraph" w:customStyle="1" w:styleId="xl86">
    <w:name w:val="xl86"/>
    <w:basedOn w:val="Normal"/>
    <w:uiPriority w:val="99"/>
    <w:rsid w:val="002B2AA5"/>
    <w:pPr>
      <w:spacing w:before="100" w:beforeAutospacing="1" w:after="100" w:afterAutospacing="1" w:line="240" w:lineRule="auto"/>
      <w:jc w:val="center"/>
      <w:textAlignment w:val="top"/>
    </w:pPr>
    <w:rPr>
      <w:rFonts w:ascii="Arial Narrow" w:hAnsi="Arial Narrow" w:cs="Times New Roman"/>
      <w:i/>
      <w:iCs/>
      <w:sz w:val="24"/>
      <w:szCs w:val="24"/>
      <w:lang w:eastAsia="hu-HU"/>
    </w:rPr>
  </w:style>
  <w:style w:type="paragraph" w:customStyle="1" w:styleId="xl87">
    <w:name w:val="xl87"/>
    <w:basedOn w:val="Normal"/>
    <w:uiPriority w:val="99"/>
    <w:rsid w:val="002B2AA5"/>
    <w:pPr>
      <w:spacing w:before="100" w:beforeAutospacing="1" w:after="100" w:afterAutospacing="1" w:line="240" w:lineRule="auto"/>
      <w:textAlignment w:val="top"/>
    </w:pPr>
    <w:rPr>
      <w:rFonts w:ascii="Times New Roman" w:hAnsi="Times New Roman" w:cs="Times New Roman"/>
      <w:b/>
      <w:bCs/>
      <w:sz w:val="24"/>
      <w:szCs w:val="24"/>
      <w:lang w:eastAsia="hu-HU"/>
    </w:rPr>
  </w:style>
  <w:style w:type="paragraph" w:styleId="ListBullet">
    <w:name w:val="List Bullet"/>
    <w:basedOn w:val="Normal"/>
    <w:uiPriority w:val="99"/>
    <w:rsid w:val="002B2AA5"/>
    <w:pPr>
      <w:tabs>
        <w:tab w:val="num" w:pos="360"/>
      </w:tabs>
      <w:ind w:left="360" w:hanging="360"/>
    </w:pPr>
    <w:rPr>
      <w:rFonts w:cs="Times New Roman"/>
    </w:rPr>
  </w:style>
  <w:style w:type="paragraph" w:customStyle="1" w:styleId="Style1">
    <w:name w:val="Style 1"/>
    <w:uiPriority w:val="99"/>
    <w:pPr>
      <w:widowControl w:val="0"/>
      <w:autoSpaceDE w:val="0"/>
      <w:autoSpaceDN w:val="0"/>
      <w:adjustRightInd w:val="0"/>
    </w:pPr>
    <w:rPr>
      <w:rFonts w:ascii="Times New Roman" w:eastAsia="MS ??" w:hAnsi="Times New Roman"/>
      <w:lang w:val="en-US" w:eastAsia="en-US"/>
    </w:rPr>
  </w:style>
  <w:style w:type="paragraph" w:customStyle="1" w:styleId="Style2">
    <w:name w:val="Style 2"/>
    <w:uiPriority w:val="99"/>
    <w:pPr>
      <w:widowControl w:val="0"/>
      <w:autoSpaceDE w:val="0"/>
      <w:autoSpaceDN w:val="0"/>
      <w:adjustRightInd w:val="0"/>
    </w:pPr>
    <w:rPr>
      <w:rFonts w:ascii="Times New Roman" w:eastAsia="MS ??" w:hAnsi="Times New Roman"/>
      <w:lang w:val="en-US" w:eastAsia="en-US"/>
    </w:rPr>
  </w:style>
  <w:style w:type="character" w:customStyle="1" w:styleId="CharacterStyle1">
    <w:name w:val="Character Style 1"/>
    <w:uiPriority w:val="99"/>
    <w:rsid w:val="002B2AA5"/>
    <w:rPr>
      <w:sz w:val="20"/>
    </w:rPr>
  </w:style>
  <w:style w:type="character" w:customStyle="1" w:styleId="stlus2">
    <w:name w:val="stlus2"/>
    <w:uiPriority w:val="99"/>
    <w:rsid w:val="002B2AA5"/>
    <w:rPr>
      <w:rFonts w:cs="Times New Roman"/>
    </w:rPr>
  </w:style>
  <w:style w:type="paragraph" w:customStyle="1" w:styleId="egyszerbekezds">
    <w:name w:val="egyszerbekezds"/>
    <w:basedOn w:val="Normal"/>
    <w:uiPriority w:val="99"/>
    <w:rsid w:val="002B2AA5"/>
    <w:pPr>
      <w:spacing w:before="100" w:beforeAutospacing="1" w:after="100" w:afterAutospacing="1" w:line="240" w:lineRule="auto"/>
    </w:pPr>
    <w:rPr>
      <w:rFonts w:ascii="Times New Roman" w:hAnsi="Times New Roman" w:cs="Times New Roman"/>
      <w:sz w:val="24"/>
      <w:szCs w:val="24"/>
      <w:lang w:val="en-GB" w:eastAsia="en-GB"/>
    </w:rPr>
  </w:style>
  <w:style w:type="paragraph" w:styleId="TOC2">
    <w:name w:val="toc 2"/>
    <w:basedOn w:val="Normal"/>
    <w:next w:val="Normal"/>
    <w:autoRedefine/>
    <w:uiPriority w:val="39"/>
    <w:locked/>
    <w:rsid w:val="003101EA"/>
    <w:pPr>
      <w:tabs>
        <w:tab w:val="left" w:pos="8080"/>
        <w:tab w:val="right" w:leader="dot" w:pos="8290"/>
      </w:tabs>
      <w:ind w:left="720" w:hanging="500"/>
      <w:jc w:val="both"/>
    </w:pPr>
    <w:rPr>
      <w:rFonts w:ascii="Times New Roman" w:hAnsi="Times New Roman" w:cs="Times New Roman"/>
      <w:b/>
      <w:bCs/>
      <w:caps/>
      <w:noProof/>
      <w:kern w:val="28"/>
      <w:lang w:val="hu-HU"/>
    </w:rPr>
  </w:style>
  <w:style w:type="character" w:styleId="PlaceholderText">
    <w:name w:val="Placeholder Text"/>
    <w:uiPriority w:val="99"/>
    <w:semiHidden/>
    <w:rsid w:val="002B2AA5"/>
    <w:rPr>
      <w:color w:val="808080"/>
    </w:rPr>
  </w:style>
  <w:style w:type="paragraph" w:customStyle="1" w:styleId="01LOLglMain1">
    <w:name w:val="01 LOLglMain 1"/>
    <w:basedOn w:val="Normal"/>
    <w:qFormat/>
    <w:rsid w:val="00AA18FA"/>
    <w:pPr>
      <w:keepNext/>
      <w:numPr>
        <w:numId w:val="17"/>
      </w:numPr>
      <w:spacing w:after="240" w:line="240" w:lineRule="auto"/>
      <w:jc w:val="both"/>
      <w:outlineLvl w:val="0"/>
    </w:pPr>
    <w:rPr>
      <w:rFonts w:ascii="Times New Roman" w:hAnsi="Times New Roman" w:cs="Times New Roman"/>
      <w:b/>
      <w:caps/>
    </w:rPr>
  </w:style>
  <w:style w:type="paragraph" w:customStyle="1" w:styleId="01LOLglMain2">
    <w:name w:val="01 LOLglMain 2"/>
    <w:basedOn w:val="Normal"/>
    <w:link w:val="01LOLglMain2Char"/>
    <w:qFormat/>
    <w:rsid w:val="002B2AA5"/>
    <w:pPr>
      <w:numPr>
        <w:ilvl w:val="1"/>
        <w:numId w:val="17"/>
      </w:numPr>
      <w:spacing w:after="240" w:line="240" w:lineRule="auto"/>
      <w:jc w:val="both"/>
      <w:outlineLvl w:val="1"/>
    </w:pPr>
    <w:rPr>
      <w:rFonts w:ascii="Times New Roman" w:hAnsi="Times New Roman" w:cs="Times New Roman"/>
    </w:rPr>
  </w:style>
  <w:style w:type="paragraph" w:customStyle="1" w:styleId="01LOLglMain3">
    <w:name w:val="01 LOLglMain 3"/>
    <w:basedOn w:val="Normal"/>
    <w:link w:val="01LOLglMain3Char"/>
    <w:qFormat/>
    <w:rsid w:val="002B2AA5"/>
    <w:pPr>
      <w:spacing w:after="240" w:line="240" w:lineRule="auto"/>
      <w:jc w:val="both"/>
      <w:outlineLvl w:val="2"/>
    </w:pPr>
    <w:rPr>
      <w:rFonts w:ascii="Times New Roman" w:hAnsi="Times New Roman" w:cs="Times New Roman"/>
    </w:rPr>
  </w:style>
  <w:style w:type="paragraph" w:customStyle="1" w:styleId="01LOLglMain4">
    <w:name w:val="01 LOLglMain 4"/>
    <w:basedOn w:val="Normal"/>
    <w:link w:val="01LOLglMain4Char"/>
    <w:qFormat/>
    <w:rsid w:val="002B2AA5"/>
    <w:pPr>
      <w:numPr>
        <w:ilvl w:val="3"/>
        <w:numId w:val="17"/>
      </w:numPr>
      <w:spacing w:after="240" w:line="240" w:lineRule="auto"/>
      <w:jc w:val="both"/>
      <w:outlineLvl w:val="3"/>
    </w:pPr>
    <w:rPr>
      <w:rFonts w:ascii="Times New Roman" w:hAnsi="Times New Roman" w:cs="Times New Roman"/>
    </w:rPr>
  </w:style>
  <w:style w:type="character" w:customStyle="1" w:styleId="01LOLglMain4Char">
    <w:name w:val="01 LOLglMain 4 Char"/>
    <w:link w:val="01LOLglMain4"/>
    <w:rsid w:val="002B2AA5"/>
    <w:rPr>
      <w:rFonts w:ascii="Times New Roman" w:eastAsia="MS ??" w:hAnsi="Times New Roman"/>
      <w:sz w:val="22"/>
      <w:szCs w:val="22"/>
      <w:lang w:val="en-US" w:eastAsia="en-US"/>
    </w:rPr>
  </w:style>
  <w:style w:type="paragraph" w:customStyle="1" w:styleId="01LOLglMain5">
    <w:name w:val="01 LOLglMain 5"/>
    <w:basedOn w:val="Normal"/>
    <w:link w:val="01LOLglMain5Char"/>
    <w:qFormat/>
    <w:rsid w:val="002B2AA5"/>
    <w:pPr>
      <w:numPr>
        <w:ilvl w:val="4"/>
        <w:numId w:val="17"/>
      </w:numPr>
      <w:spacing w:after="240" w:line="240" w:lineRule="auto"/>
      <w:jc w:val="both"/>
      <w:outlineLvl w:val="4"/>
    </w:pPr>
    <w:rPr>
      <w:rFonts w:ascii="Times New Roman" w:hAnsi="Times New Roman" w:cs="Times New Roman"/>
    </w:rPr>
  </w:style>
  <w:style w:type="paragraph" w:customStyle="1" w:styleId="01LOLglMain6">
    <w:name w:val="01 LOLglMain 6"/>
    <w:basedOn w:val="Normal"/>
    <w:qFormat/>
    <w:rsid w:val="002B2AA5"/>
    <w:pPr>
      <w:numPr>
        <w:ilvl w:val="5"/>
        <w:numId w:val="17"/>
      </w:numPr>
      <w:spacing w:after="240" w:line="240" w:lineRule="auto"/>
      <w:jc w:val="both"/>
      <w:outlineLvl w:val="5"/>
    </w:pPr>
    <w:rPr>
      <w:rFonts w:ascii="Times New Roman" w:hAnsi="Times New Roman" w:cs="Times New Roman"/>
    </w:rPr>
  </w:style>
  <w:style w:type="paragraph" w:customStyle="1" w:styleId="01LOLglMain7">
    <w:name w:val="01 LOLglMain 7"/>
    <w:basedOn w:val="Normal"/>
    <w:qFormat/>
    <w:rsid w:val="002B2AA5"/>
    <w:pPr>
      <w:numPr>
        <w:ilvl w:val="6"/>
        <w:numId w:val="17"/>
      </w:numPr>
      <w:spacing w:after="240" w:line="240" w:lineRule="auto"/>
      <w:outlineLvl w:val="6"/>
    </w:pPr>
    <w:rPr>
      <w:rFonts w:ascii="Times New Roman" w:hAnsi="Times New Roman" w:cs="Times New Roman"/>
      <w:sz w:val="24"/>
    </w:rPr>
  </w:style>
  <w:style w:type="paragraph" w:customStyle="1" w:styleId="01LOLglMain8">
    <w:name w:val="01 LOLglMain 8"/>
    <w:basedOn w:val="Normal"/>
    <w:qFormat/>
    <w:rsid w:val="002B2AA5"/>
    <w:pPr>
      <w:numPr>
        <w:ilvl w:val="7"/>
        <w:numId w:val="17"/>
      </w:numPr>
      <w:spacing w:after="0" w:line="240" w:lineRule="auto"/>
    </w:pPr>
    <w:rPr>
      <w:rFonts w:ascii="Times New Roman" w:hAnsi="Times New Roman" w:cs="Times New Roman"/>
      <w:sz w:val="24"/>
    </w:rPr>
  </w:style>
  <w:style w:type="paragraph" w:customStyle="1" w:styleId="01LOLglMain9">
    <w:name w:val="01 LOLglMain 9"/>
    <w:basedOn w:val="Normal"/>
    <w:qFormat/>
    <w:rsid w:val="002B2AA5"/>
    <w:pPr>
      <w:numPr>
        <w:ilvl w:val="8"/>
        <w:numId w:val="17"/>
      </w:numPr>
      <w:spacing w:after="0" w:line="240" w:lineRule="auto"/>
    </w:pPr>
    <w:rPr>
      <w:rFonts w:ascii="Times New Roman" w:hAnsi="Times New Roman" w:cs="Times New Roman"/>
      <w:sz w:val="24"/>
    </w:rPr>
  </w:style>
  <w:style w:type="character" w:customStyle="1" w:styleId="01LOLglMain3Char">
    <w:name w:val="01 LOLglMain 3 Char"/>
    <w:link w:val="01LOLglMain3"/>
    <w:rsid w:val="002B2AA5"/>
    <w:rPr>
      <w:rFonts w:ascii="Times New Roman" w:eastAsia="MS ??" w:hAnsi="Times New Roman" w:cs="Times New Roman"/>
      <w:lang w:val="en-US"/>
    </w:rPr>
  </w:style>
  <w:style w:type="character" w:customStyle="1" w:styleId="01LOLglMain5Char">
    <w:name w:val="01 LOLglMain 5 Char"/>
    <w:link w:val="01LOLglMain5"/>
    <w:rsid w:val="002B2AA5"/>
    <w:rPr>
      <w:rFonts w:ascii="Times New Roman" w:eastAsia="MS ??" w:hAnsi="Times New Roman"/>
      <w:sz w:val="22"/>
      <w:szCs w:val="22"/>
      <w:lang w:val="en-US" w:eastAsia="en-US"/>
    </w:rPr>
  </w:style>
  <w:style w:type="character" w:customStyle="1" w:styleId="01LOLglMain2Char">
    <w:name w:val="01 LOLglMain 2 Char"/>
    <w:link w:val="01LOLglMain2"/>
    <w:rsid w:val="002B2AA5"/>
    <w:rPr>
      <w:rFonts w:ascii="Times New Roman" w:eastAsia="MS ??" w:hAnsi="Times New Roman"/>
      <w:sz w:val="22"/>
      <w:szCs w:val="22"/>
      <w:lang w:val="en-US" w:eastAsia="en-US"/>
    </w:rPr>
  </w:style>
  <w:style w:type="paragraph" w:customStyle="1" w:styleId="02LOLglOther1">
    <w:name w:val="02 LOLglOther 1"/>
    <w:basedOn w:val="Normal"/>
    <w:qFormat/>
    <w:rsid w:val="00324286"/>
    <w:pPr>
      <w:keepNext/>
      <w:numPr>
        <w:numId w:val="18"/>
      </w:numPr>
      <w:tabs>
        <w:tab w:val="clear" w:pos="0"/>
        <w:tab w:val="num" w:pos="720"/>
      </w:tabs>
      <w:spacing w:before="360" w:after="240" w:line="240" w:lineRule="auto"/>
      <w:jc w:val="both"/>
      <w:outlineLvl w:val="0"/>
    </w:pPr>
    <w:rPr>
      <w:rFonts w:ascii="Times New Roman Bold" w:hAnsi="Times New Roman Bold" w:cs="Times New Roman"/>
      <w:b/>
      <w:bCs/>
      <w:caps/>
      <w:szCs w:val="28"/>
    </w:rPr>
  </w:style>
  <w:style w:type="paragraph" w:customStyle="1" w:styleId="02LOLglOther2">
    <w:name w:val="02 LOLglOther 2"/>
    <w:basedOn w:val="Normal"/>
    <w:link w:val="02LOLglOther2Char"/>
    <w:qFormat/>
    <w:rsid w:val="002B2AA5"/>
    <w:pPr>
      <w:numPr>
        <w:ilvl w:val="1"/>
        <w:numId w:val="18"/>
      </w:numPr>
      <w:spacing w:before="240" w:after="240" w:line="240" w:lineRule="auto"/>
      <w:jc w:val="both"/>
      <w:outlineLvl w:val="1"/>
    </w:pPr>
    <w:rPr>
      <w:rFonts w:ascii="Times New Roman" w:hAnsi="Times New Roman" w:cs="Times New Roman"/>
      <w:bCs/>
      <w:szCs w:val="26"/>
    </w:rPr>
  </w:style>
  <w:style w:type="paragraph" w:customStyle="1" w:styleId="02LOLglOther3">
    <w:name w:val="02 LOLglOther 3"/>
    <w:basedOn w:val="Normal"/>
    <w:link w:val="02LOLglOther3Char"/>
    <w:qFormat/>
    <w:rsid w:val="002B2AA5"/>
    <w:pPr>
      <w:numPr>
        <w:ilvl w:val="2"/>
        <w:numId w:val="18"/>
      </w:numPr>
      <w:tabs>
        <w:tab w:val="clear" w:pos="0"/>
        <w:tab w:val="num" w:pos="1440"/>
      </w:tabs>
      <w:spacing w:before="120" w:after="120" w:line="240" w:lineRule="auto"/>
      <w:jc w:val="both"/>
      <w:outlineLvl w:val="2"/>
    </w:pPr>
    <w:rPr>
      <w:rFonts w:ascii="Times New Roman" w:hAnsi="Times New Roman" w:cs="Times New Roman"/>
      <w:bCs/>
    </w:rPr>
  </w:style>
  <w:style w:type="character" w:customStyle="1" w:styleId="02LOLglOther3Char">
    <w:name w:val="02 LOLglOther 3 Char"/>
    <w:link w:val="02LOLglOther3"/>
    <w:rsid w:val="002B2AA5"/>
    <w:rPr>
      <w:rFonts w:ascii="Times New Roman" w:eastAsia="MS ??" w:hAnsi="Times New Roman"/>
      <w:bCs/>
      <w:sz w:val="22"/>
      <w:szCs w:val="22"/>
      <w:lang w:val="en-US" w:eastAsia="en-US"/>
    </w:rPr>
  </w:style>
  <w:style w:type="paragraph" w:customStyle="1" w:styleId="02LOLglOther4">
    <w:name w:val="02 LOLglOther 4"/>
    <w:basedOn w:val="Normal"/>
    <w:qFormat/>
    <w:rsid w:val="002B2AA5"/>
    <w:pPr>
      <w:numPr>
        <w:ilvl w:val="3"/>
        <w:numId w:val="18"/>
      </w:numPr>
      <w:tabs>
        <w:tab w:val="clear" w:pos="0"/>
        <w:tab w:val="num" w:pos="1440"/>
      </w:tabs>
      <w:spacing w:before="120" w:after="120" w:line="240" w:lineRule="auto"/>
      <w:jc w:val="both"/>
      <w:outlineLvl w:val="3"/>
    </w:pPr>
    <w:rPr>
      <w:rFonts w:ascii="Times New Roman" w:hAnsi="Times New Roman" w:cs="Times New Roman"/>
      <w:bCs/>
      <w:iCs/>
    </w:rPr>
  </w:style>
  <w:style w:type="paragraph" w:customStyle="1" w:styleId="02LOLglOther5">
    <w:name w:val="02 LOLglOther 5"/>
    <w:basedOn w:val="Normal"/>
    <w:qFormat/>
    <w:rsid w:val="002B2AA5"/>
    <w:pPr>
      <w:numPr>
        <w:ilvl w:val="4"/>
        <w:numId w:val="18"/>
      </w:numPr>
      <w:tabs>
        <w:tab w:val="clear" w:pos="0"/>
      </w:tabs>
      <w:spacing w:before="120" w:after="120" w:line="240" w:lineRule="auto"/>
      <w:jc w:val="both"/>
      <w:outlineLvl w:val="4"/>
    </w:pPr>
    <w:rPr>
      <w:rFonts w:ascii="Times New Roman" w:hAnsi="Times New Roman" w:cs="Times New Roman"/>
    </w:rPr>
  </w:style>
  <w:style w:type="paragraph" w:customStyle="1" w:styleId="02LOLglOther6">
    <w:name w:val="02 LOLglOther 6"/>
    <w:basedOn w:val="Normal"/>
    <w:qFormat/>
    <w:rsid w:val="002B2AA5"/>
    <w:pPr>
      <w:numPr>
        <w:ilvl w:val="5"/>
        <w:numId w:val="18"/>
      </w:numPr>
      <w:tabs>
        <w:tab w:val="clear" w:pos="0"/>
        <w:tab w:val="num" w:pos="3860"/>
      </w:tabs>
      <w:spacing w:after="240" w:line="240" w:lineRule="auto"/>
      <w:outlineLvl w:val="5"/>
    </w:pPr>
    <w:rPr>
      <w:rFonts w:ascii="Times New Roman" w:hAnsi="Times New Roman" w:cs="Times New Roman"/>
      <w:iCs/>
      <w:sz w:val="24"/>
    </w:rPr>
  </w:style>
  <w:style w:type="paragraph" w:customStyle="1" w:styleId="02LOLglOther7">
    <w:name w:val="02 LOLglOther 7"/>
    <w:basedOn w:val="Normal"/>
    <w:qFormat/>
    <w:rsid w:val="002B2AA5"/>
    <w:pPr>
      <w:numPr>
        <w:ilvl w:val="6"/>
        <w:numId w:val="18"/>
      </w:numPr>
      <w:tabs>
        <w:tab w:val="clear" w:pos="0"/>
        <w:tab w:val="num" w:pos="4580"/>
      </w:tabs>
      <w:spacing w:after="240" w:line="240" w:lineRule="auto"/>
      <w:outlineLvl w:val="6"/>
    </w:pPr>
    <w:rPr>
      <w:rFonts w:ascii="Times New Roman" w:hAnsi="Times New Roman" w:cs="Times New Roman"/>
      <w:iCs/>
      <w:sz w:val="24"/>
    </w:rPr>
  </w:style>
  <w:style w:type="paragraph" w:customStyle="1" w:styleId="02LOLglOther8">
    <w:name w:val="02 LOLglOther 8"/>
    <w:basedOn w:val="Normal"/>
    <w:qFormat/>
    <w:rsid w:val="002B2AA5"/>
    <w:pPr>
      <w:numPr>
        <w:ilvl w:val="7"/>
        <w:numId w:val="18"/>
      </w:numPr>
      <w:tabs>
        <w:tab w:val="clear" w:pos="0"/>
      </w:tabs>
      <w:spacing w:after="0" w:line="240" w:lineRule="auto"/>
      <w:outlineLvl w:val="7"/>
    </w:pPr>
    <w:rPr>
      <w:rFonts w:ascii="Times New Roman" w:hAnsi="Times New Roman" w:cs="Times New Roman"/>
      <w:sz w:val="24"/>
      <w:szCs w:val="20"/>
    </w:rPr>
  </w:style>
  <w:style w:type="paragraph" w:customStyle="1" w:styleId="02LOLglOther9">
    <w:name w:val="02 LOLglOther 9"/>
    <w:basedOn w:val="Normal"/>
    <w:qFormat/>
    <w:rsid w:val="002B2AA5"/>
    <w:pPr>
      <w:numPr>
        <w:ilvl w:val="8"/>
        <w:numId w:val="18"/>
      </w:numPr>
      <w:tabs>
        <w:tab w:val="clear" w:pos="0"/>
      </w:tabs>
      <w:spacing w:after="0" w:line="240" w:lineRule="auto"/>
      <w:outlineLvl w:val="8"/>
    </w:pPr>
    <w:rPr>
      <w:rFonts w:ascii="Times New Roman" w:hAnsi="Times New Roman" w:cs="Times New Roman"/>
      <w:iCs/>
      <w:sz w:val="24"/>
      <w:szCs w:val="20"/>
    </w:rPr>
  </w:style>
  <w:style w:type="character" w:customStyle="1" w:styleId="02LOLglOther2Char">
    <w:name w:val="02 LOLglOther 2 Char"/>
    <w:link w:val="02LOLglOther2"/>
    <w:rsid w:val="002B2AA5"/>
    <w:rPr>
      <w:rFonts w:ascii="Times New Roman" w:eastAsia="MS ??" w:hAnsi="Times New Roman"/>
      <w:bCs/>
      <w:sz w:val="22"/>
      <w:szCs w:val="26"/>
      <w:lang w:val="en-US" w:eastAsia="en-US"/>
    </w:rPr>
  </w:style>
  <w:style w:type="numbering" w:customStyle="1" w:styleId="NoList1">
    <w:name w:val="No List1"/>
    <w:next w:val="NoList"/>
    <w:uiPriority w:val="99"/>
    <w:semiHidden/>
    <w:unhideWhenUsed/>
    <w:rsid w:val="002B2AA5"/>
  </w:style>
  <w:style w:type="table" w:customStyle="1" w:styleId="TableGrid1">
    <w:name w:val="Table Grid1"/>
    <w:basedOn w:val="TableNormal"/>
    <w:next w:val="TableGrid"/>
    <w:uiPriority w:val="99"/>
    <w:rsid w:val="002B2AA5"/>
    <w:rPr>
      <w:rFonts w:eastAsia="MS ??"/>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LOLglNew1">
    <w:name w:val="04 LOLglNew 1"/>
    <w:basedOn w:val="Normal"/>
    <w:next w:val="BodyText3"/>
    <w:qFormat/>
    <w:rsid w:val="008D5B6D"/>
    <w:pPr>
      <w:keepNext/>
      <w:numPr>
        <w:numId w:val="19"/>
      </w:numPr>
      <w:spacing w:after="240" w:line="240" w:lineRule="auto"/>
      <w:jc w:val="both"/>
      <w:outlineLvl w:val="0"/>
    </w:pPr>
    <w:rPr>
      <w:rFonts w:ascii="Times New Roman Bold" w:eastAsia="STZhongsong" w:hAnsi="Times New Roman Bold" w:cs="Times New Roman"/>
      <w:b/>
      <w:caps/>
      <w:kern w:val="28"/>
      <w:sz w:val="24"/>
      <w:lang w:val="en-GB" w:eastAsia="zh-CN"/>
    </w:rPr>
  </w:style>
  <w:style w:type="paragraph" w:customStyle="1" w:styleId="04LOLglNew2">
    <w:name w:val="04 LOLglNew 2"/>
    <w:basedOn w:val="Normal"/>
    <w:next w:val="BodyText3"/>
    <w:qFormat/>
    <w:rsid w:val="002B2AA5"/>
    <w:pPr>
      <w:numPr>
        <w:ilvl w:val="1"/>
        <w:numId w:val="19"/>
      </w:numPr>
      <w:spacing w:after="240" w:line="240" w:lineRule="auto"/>
      <w:jc w:val="both"/>
      <w:outlineLvl w:val="1"/>
    </w:pPr>
    <w:rPr>
      <w:rFonts w:ascii="Times New Roman" w:eastAsia="STZhongsong" w:hAnsi="Times New Roman" w:cs="Times New Roman"/>
      <w:kern w:val="28"/>
      <w:sz w:val="24"/>
      <w:lang w:val="en-GB" w:eastAsia="zh-CN"/>
    </w:rPr>
  </w:style>
  <w:style w:type="paragraph" w:customStyle="1" w:styleId="04LOLglNew3">
    <w:name w:val="04 LOLglNew 3"/>
    <w:basedOn w:val="Normal"/>
    <w:link w:val="04LOLglNew3Char"/>
    <w:qFormat/>
    <w:rsid w:val="002B2AA5"/>
    <w:pPr>
      <w:numPr>
        <w:ilvl w:val="2"/>
        <w:numId w:val="19"/>
      </w:numPr>
      <w:spacing w:after="240" w:line="240" w:lineRule="auto"/>
      <w:jc w:val="both"/>
      <w:outlineLvl w:val="2"/>
    </w:pPr>
    <w:rPr>
      <w:rFonts w:ascii="Times New Roman" w:eastAsia="STZhongsong" w:hAnsi="Times New Roman" w:cs="Times New Roman"/>
      <w:kern w:val="28"/>
      <w:sz w:val="24"/>
      <w:lang w:val="en-GB" w:eastAsia="zh-CN"/>
    </w:rPr>
  </w:style>
  <w:style w:type="character" w:customStyle="1" w:styleId="04LOLglNew3Char">
    <w:name w:val="04 LOLglNew 3 Char"/>
    <w:link w:val="04LOLglNew3"/>
    <w:rsid w:val="002B2AA5"/>
    <w:rPr>
      <w:rFonts w:ascii="Times New Roman" w:eastAsia="STZhongsong" w:hAnsi="Times New Roman"/>
      <w:kern w:val="28"/>
      <w:sz w:val="24"/>
      <w:szCs w:val="22"/>
      <w:lang w:val="en-GB" w:eastAsia="zh-CN"/>
    </w:rPr>
  </w:style>
  <w:style w:type="paragraph" w:customStyle="1" w:styleId="04LOLglNew4">
    <w:name w:val="04 LOLglNew 4"/>
    <w:basedOn w:val="Normal"/>
    <w:qFormat/>
    <w:rsid w:val="002B2AA5"/>
    <w:pPr>
      <w:numPr>
        <w:ilvl w:val="3"/>
        <w:numId w:val="19"/>
      </w:numPr>
      <w:spacing w:after="240" w:line="240" w:lineRule="auto"/>
      <w:jc w:val="both"/>
      <w:outlineLvl w:val="3"/>
    </w:pPr>
    <w:rPr>
      <w:rFonts w:ascii="Times New Roman" w:eastAsia="STZhongsong" w:hAnsi="Times New Roman" w:cs="Times New Roman"/>
      <w:kern w:val="28"/>
      <w:sz w:val="24"/>
      <w:lang w:val="en-GB" w:eastAsia="zh-CN"/>
    </w:rPr>
  </w:style>
  <w:style w:type="paragraph" w:customStyle="1" w:styleId="04LOLglNew5">
    <w:name w:val="04 LOLglNew 5"/>
    <w:basedOn w:val="Normal"/>
    <w:qFormat/>
    <w:rsid w:val="002B2AA5"/>
    <w:pPr>
      <w:numPr>
        <w:ilvl w:val="4"/>
        <w:numId w:val="19"/>
      </w:numPr>
      <w:spacing w:after="240" w:line="240" w:lineRule="auto"/>
      <w:jc w:val="both"/>
      <w:outlineLvl w:val="4"/>
    </w:pPr>
    <w:rPr>
      <w:rFonts w:ascii="Times New Roman" w:eastAsia="STZhongsong" w:hAnsi="Times New Roman" w:cs="Times New Roman"/>
      <w:kern w:val="28"/>
      <w:sz w:val="21"/>
      <w:lang w:val="en-GB" w:eastAsia="zh-CN"/>
    </w:rPr>
  </w:style>
  <w:style w:type="paragraph" w:customStyle="1" w:styleId="04LOLglNew6">
    <w:name w:val="04 LOLglNew 6"/>
    <w:basedOn w:val="Normal"/>
    <w:qFormat/>
    <w:rsid w:val="002B2AA5"/>
    <w:pPr>
      <w:numPr>
        <w:ilvl w:val="5"/>
        <w:numId w:val="19"/>
      </w:numPr>
      <w:spacing w:after="240" w:line="240" w:lineRule="auto"/>
      <w:jc w:val="both"/>
      <w:outlineLvl w:val="5"/>
    </w:pPr>
    <w:rPr>
      <w:rFonts w:ascii="Times New Roman" w:eastAsia="STZhongsong" w:hAnsi="Times New Roman" w:cs="Times New Roman"/>
      <w:kern w:val="28"/>
      <w:sz w:val="21"/>
      <w:lang w:val="en-GB" w:eastAsia="zh-CN"/>
    </w:rPr>
  </w:style>
  <w:style w:type="paragraph" w:customStyle="1" w:styleId="04LOLglNew7">
    <w:name w:val="04 LOLglNew 7"/>
    <w:basedOn w:val="Normal"/>
    <w:qFormat/>
    <w:rsid w:val="002B2AA5"/>
    <w:pPr>
      <w:numPr>
        <w:ilvl w:val="6"/>
        <w:numId w:val="19"/>
      </w:numPr>
      <w:spacing w:after="240" w:line="240" w:lineRule="auto"/>
      <w:jc w:val="both"/>
      <w:outlineLvl w:val="6"/>
    </w:pPr>
    <w:rPr>
      <w:rFonts w:ascii="Times New Roman" w:eastAsia="STZhongsong" w:hAnsi="Times New Roman" w:cs="Times New Roman"/>
      <w:kern w:val="28"/>
      <w:sz w:val="21"/>
      <w:lang w:val="en-GB" w:eastAsia="zh-CN"/>
    </w:rPr>
  </w:style>
  <w:style w:type="paragraph" w:customStyle="1" w:styleId="04LOLglNew8">
    <w:name w:val="04 LOLglNew 8"/>
    <w:basedOn w:val="Normal"/>
    <w:qFormat/>
    <w:rsid w:val="002B2AA5"/>
    <w:pPr>
      <w:numPr>
        <w:ilvl w:val="7"/>
        <w:numId w:val="19"/>
      </w:numPr>
      <w:spacing w:after="240" w:line="240" w:lineRule="auto"/>
      <w:jc w:val="both"/>
    </w:pPr>
    <w:rPr>
      <w:rFonts w:ascii="Times New Roman" w:eastAsia="STZhongsong" w:hAnsi="Times New Roman" w:cs="Times New Roman"/>
      <w:kern w:val="28"/>
      <w:sz w:val="21"/>
      <w:lang w:val="en-GB" w:eastAsia="zh-CN"/>
    </w:rPr>
  </w:style>
  <w:style w:type="paragraph" w:customStyle="1" w:styleId="04LOLglNew9">
    <w:name w:val="04 LOLglNew 9"/>
    <w:basedOn w:val="Normal"/>
    <w:qFormat/>
    <w:rsid w:val="002B2AA5"/>
    <w:pPr>
      <w:numPr>
        <w:ilvl w:val="8"/>
        <w:numId w:val="19"/>
      </w:numPr>
      <w:spacing w:after="240" w:line="240" w:lineRule="auto"/>
      <w:jc w:val="both"/>
    </w:pPr>
    <w:rPr>
      <w:rFonts w:ascii="Times New Roman" w:eastAsia="STZhongsong" w:hAnsi="Times New Roman" w:cs="Times New Roman"/>
      <w:kern w:val="28"/>
      <w:sz w:val="21"/>
      <w:lang w:val="en-GB" w:eastAsia="zh-CN"/>
    </w:rPr>
  </w:style>
  <w:style w:type="character" w:customStyle="1" w:styleId="hl">
    <w:name w:val="hl"/>
    <w:rsid w:val="002B2AA5"/>
  </w:style>
  <w:style w:type="paragraph" w:styleId="Revision">
    <w:name w:val="Revision"/>
    <w:hidden/>
    <w:uiPriority w:val="99"/>
    <w:semiHidden/>
    <w:rsid w:val="00094623"/>
    <w:rPr>
      <w:rFonts w:eastAsia="MS ??" w:cs="Calibri"/>
      <w:sz w:val="22"/>
      <w:szCs w:val="22"/>
      <w:lang w:val="en-US" w:eastAsia="en-US"/>
    </w:rPr>
  </w:style>
  <w:style w:type="paragraph" w:customStyle="1" w:styleId="Lista1szint">
    <w:name w:val="Lista 1 szint"/>
    <w:basedOn w:val="Heading1"/>
    <w:qFormat/>
    <w:rsid w:val="00CF58B1"/>
    <w:pPr>
      <w:numPr>
        <w:numId w:val="23"/>
      </w:numPr>
      <w:spacing w:before="360" w:after="160" w:line="240" w:lineRule="auto"/>
      <w:jc w:val="both"/>
    </w:pPr>
    <w:rPr>
      <w:rFonts w:ascii="Verdana" w:eastAsia="Times New Roman" w:hAnsi="Verdana"/>
      <w:bCs w:val="0"/>
      <w:kern w:val="28"/>
      <w:sz w:val="20"/>
      <w:szCs w:val="22"/>
      <w:lang w:val="hu-HU"/>
    </w:rPr>
  </w:style>
  <w:style w:type="paragraph" w:customStyle="1" w:styleId="Lista2szint">
    <w:name w:val="Lista 2 szint"/>
    <w:basedOn w:val="Lista1szint"/>
    <w:qFormat/>
    <w:rsid w:val="00CF58B1"/>
    <w:pPr>
      <w:keepNext w:val="0"/>
      <w:numPr>
        <w:ilvl w:val="1"/>
      </w:numPr>
      <w:spacing w:before="240"/>
    </w:pPr>
    <w:rPr>
      <w:b w:val="0"/>
    </w:rPr>
  </w:style>
  <w:style w:type="paragraph" w:customStyle="1" w:styleId="Lista3szint">
    <w:name w:val="Lista 3 szint"/>
    <w:basedOn w:val="Lista2szint"/>
    <w:link w:val="Lista3szintChar"/>
    <w:qFormat/>
    <w:rsid w:val="00CF58B1"/>
    <w:pPr>
      <w:numPr>
        <w:ilvl w:val="2"/>
      </w:numPr>
    </w:pPr>
  </w:style>
  <w:style w:type="paragraph" w:customStyle="1" w:styleId="lista4szint">
    <w:name w:val="lista 4 szint"/>
    <w:basedOn w:val="Lista3szint"/>
    <w:qFormat/>
    <w:rsid w:val="00CF58B1"/>
    <w:pPr>
      <w:numPr>
        <w:ilvl w:val="3"/>
      </w:numPr>
      <w:tabs>
        <w:tab w:val="num" w:pos="2411"/>
      </w:tabs>
      <w:ind w:left="2411" w:hanging="851"/>
    </w:pPr>
  </w:style>
  <w:style w:type="character" w:customStyle="1" w:styleId="Lista3szintChar">
    <w:name w:val="Lista 3 szint Char"/>
    <w:link w:val="Lista3szint"/>
    <w:rsid w:val="00CF58B1"/>
    <w:rPr>
      <w:rFonts w:ascii="Verdana" w:eastAsia="Times New Roman" w:hAnsi="Verdana"/>
      <w:kern w:val="28"/>
      <w:szCs w:val="22"/>
    </w:rPr>
  </w:style>
  <w:style w:type="paragraph" w:customStyle="1" w:styleId="lista5szint">
    <w:name w:val="lista 5. szint"/>
    <w:basedOn w:val="lista4szint"/>
    <w:qFormat/>
    <w:rsid w:val="00CF58B1"/>
    <w:pPr>
      <w:numPr>
        <w:ilvl w:val="4"/>
      </w:numPr>
      <w:tabs>
        <w:tab w:val="num" w:pos="2552"/>
      </w:tabs>
      <w:ind w:left="2552" w:hanging="850"/>
    </w:pPr>
  </w:style>
  <w:style w:type="character" w:customStyle="1" w:styleId="TrailerWGM">
    <w:name w:val="Trailer WGM"/>
    <w:basedOn w:val="DefaultParagraphFont"/>
    <w:uiPriority w:val="99"/>
    <w:semiHidden/>
    <w:rsid w:val="00553C2F"/>
    <w:rPr>
      <w:caps/>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DA3447"/>
    <w:pPr>
      <w:spacing w:after="200" w:line="276" w:lineRule="auto"/>
    </w:pPr>
    <w:rPr>
      <w:rFonts w:eastAsia="MS ??" w:cs="Calibri"/>
      <w:sz w:val="22"/>
      <w:szCs w:val="22"/>
      <w:lang w:val="en-US" w:eastAsia="en-US"/>
    </w:rPr>
  </w:style>
  <w:style w:type="paragraph" w:styleId="Heading1">
    <w:name w:val="heading 1"/>
    <w:basedOn w:val="Normal"/>
    <w:next w:val="Normal"/>
    <w:link w:val="Heading1Char"/>
    <w:uiPriority w:val="99"/>
    <w:qFormat/>
    <w:pPr>
      <w:keepNext/>
      <w:numPr>
        <w:numId w:val="3"/>
      </w:numPr>
      <w:spacing w:before="240" w:after="60"/>
      <w:outlineLvl w:val="0"/>
    </w:pPr>
    <w:rPr>
      <w:rFonts w:ascii="Cambria" w:hAnsi="Cambria" w:cs="Times New Roman"/>
      <w:b/>
      <w:bCs/>
      <w:kern w:val="32"/>
      <w:sz w:val="32"/>
      <w:szCs w:val="32"/>
      <w:lang w:eastAsia="hu-HU"/>
    </w:rPr>
  </w:style>
  <w:style w:type="paragraph" w:styleId="Heading2">
    <w:name w:val="heading 2"/>
    <w:basedOn w:val="Normal"/>
    <w:next w:val="Normal"/>
    <w:link w:val="Heading2Char"/>
    <w:uiPriority w:val="99"/>
    <w:qFormat/>
    <w:rsid w:val="002B2AA5"/>
    <w:pPr>
      <w:keepNext/>
      <w:numPr>
        <w:ilvl w:val="1"/>
        <w:numId w:val="3"/>
      </w:numPr>
      <w:spacing w:before="240" w:after="60"/>
      <w:outlineLvl w:val="1"/>
    </w:pPr>
    <w:rPr>
      <w:rFonts w:ascii="Cambria" w:hAnsi="Cambria" w:cs="Times New Roman"/>
      <w:b/>
      <w:bCs/>
      <w:i/>
      <w:iCs/>
      <w:sz w:val="28"/>
      <w:szCs w:val="28"/>
      <w:lang w:eastAsia="hu-HU"/>
    </w:rPr>
  </w:style>
  <w:style w:type="paragraph" w:styleId="Heading3">
    <w:name w:val="heading 3"/>
    <w:basedOn w:val="Normal"/>
    <w:next w:val="Normal"/>
    <w:link w:val="Heading3Char"/>
    <w:uiPriority w:val="99"/>
    <w:qFormat/>
    <w:rsid w:val="002B2AA5"/>
    <w:pPr>
      <w:keepNext/>
      <w:keepLines/>
      <w:numPr>
        <w:ilvl w:val="2"/>
        <w:numId w:val="3"/>
      </w:numPr>
      <w:spacing w:before="200" w:after="0"/>
      <w:outlineLvl w:val="2"/>
    </w:pPr>
    <w:rPr>
      <w:rFonts w:ascii="Cambria" w:hAnsi="Cambria" w:cs="Times New Roman"/>
      <w:b/>
      <w:bCs/>
      <w:color w:val="4F81BD"/>
      <w:sz w:val="20"/>
      <w:szCs w:val="20"/>
      <w:lang w:eastAsia="hu-HU"/>
    </w:rPr>
  </w:style>
  <w:style w:type="paragraph" w:styleId="Heading4">
    <w:name w:val="heading 4"/>
    <w:basedOn w:val="Normal"/>
    <w:next w:val="Normal"/>
    <w:link w:val="Heading4Char"/>
    <w:uiPriority w:val="99"/>
    <w:qFormat/>
    <w:rsid w:val="002B2AA5"/>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2B2AA5"/>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2B2AA5"/>
    <w:pPr>
      <w:keepNext/>
      <w:keepLines/>
      <w:numPr>
        <w:ilvl w:val="5"/>
        <w:numId w:val="3"/>
      </w:numPr>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2B2AA5"/>
    <w:pPr>
      <w:keepNext/>
      <w:keepLines/>
      <w:numPr>
        <w:ilvl w:val="6"/>
        <w:numId w:val="3"/>
      </w:numPr>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2B2AA5"/>
    <w:pPr>
      <w:numPr>
        <w:ilvl w:val="7"/>
        <w:numId w:val="3"/>
      </w:numPr>
      <w:spacing w:before="240" w:after="60"/>
      <w:outlineLvl w:val="7"/>
    </w:pPr>
    <w:rPr>
      <w:rFonts w:cs="Times New Roman"/>
      <w:i/>
      <w:iCs/>
      <w:sz w:val="24"/>
      <w:szCs w:val="24"/>
      <w:lang w:eastAsia="hu-HU"/>
    </w:rPr>
  </w:style>
  <w:style w:type="paragraph" w:styleId="Heading9">
    <w:name w:val="heading 9"/>
    <w:basedOn w:val="Normal"/>
    <w:next w:val="Normal"/>
    <w:link w:val="Heading9Char"/>
    <w:uiPriority w:val="99"/>
    <w:qFormat/>
    <w:rsid w:val="002B2AA5"/>
    <w:pPr>
      <w:keepNext/>
      <w:keepLines/>
      <w:numPr>
        <w:ilvl w:val="8"/>
        <w:numId w:val="3"/>
      </w:numPr>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B2AA5"/>
    <w:rPr>
      <w:rFonts w:ascii="Cambria" w:eastAsia="MS ??" w:hAnsi="Cambria"/>
      <w:b/>
      <w:bCs/>
      <w:kern w:val="32"/>
      <w:sz w:val="32"/>
      <w:szCs w:val="32"/>
      <w:lang w:val="en-US"/>
    </w:rPr>
  </w:style>
  <w:style w:type="character" w:customStyle="1" w:styleId="Heading2Char">
    <w:name w:val="Heading 2 Char"/>
    <w:link w:val="Heading2"/>
    <w:uiPriority w:val="99"/>
    <w:rsid w:val="002B2AA5"/>
    <w:rPr>
      <w:rFonts w:ascii="Cambria" w:eastAsia="MS ??" w:hAnsi="Cambria"/>
      <w:b/>
      <w:bCs/>
      <w:i/>
      <w:iCs/>
      <w:sz w:val="28"/>
      <w:szCs w:val="28"/>
      <w:lang w:val="en-US"/>
    </w:rPr>
  </w:style>
  <w:style w:type="character" w:customStyle="1" w:styleId="Heading3Char">
    <w:name w:val="Heading 3 Char"/>
    <w:link w:val="Heading3"/>
    <w:uiPriority w:val="99"/>
    <w:rsid w:val="002B2AA5"/>
    <w:rPr>
      <w:rFonts w:ascii="Cambria" w:eastAsia="MS ??" w:hAnsi="Cambria"/>
      <w:b/>
      <w:bCs/>
      <w:color w:val="4F81BD"/>
      <w:lang w:val="en-US"/>
    </w:rPr>
  </w:style>
  <w:style w:type="character" w:customStyle="1" w:styleId="Heading4Char">
    <w:name w:val="Heading 4 Char"/>
    <w:link w:val="Heading4"/>
    <w:uiPriority w:val="99"/>
    <w:rsid w:val="002B2AA5"/>
    <w:rPr>
      <w:rFonts w:ascii="Times New Roman" w:eastAsia="MS ??" w:hAnsi="Times New Roman"/>
      <w:b/>
      <w:bCs/>
      <w:sz w:val="28"/>
      <w:szCs w:val="28"/>
      <w:lang w:val="en-US" w:eastAsia="en-US"/>
    </w:rPr>
  </w:style>
  <w:style w:type="character" w:customStyle="1" w:styleId="Heading5Char">
    <w:name w:val="Heading 5 Char"/>
    <w:link w:val="Heading5"/>
    <w:uiPriority w:val="99"/>
    <w:rsid w:val="002B2AA5"/>
    <w:rPr>
      <w:rFonts w:eastAsia="MS ??" w:cs="Calibri"/>
      <w:b/>
      <w:bCs/>
      <w:i/>
      <w:iCs/>
      <w:sz w:val="26"/>
      <w:szCs w:val="26"/>
      <w:lang w:val="en-US" w:eastAsia="en-US"/>
    </w:rPr>
  </w:style>
  <w:style w:type="character" w:customStyle="1" w:styleId="Heading6Char">
    <w:name w:val="Heading 6 Char"/>
    <w:link w:val="Heading6"/>
    <w:uiPriority w:val="99"/>
    <w:rsid w:val="002B2AA5"/>
    <w:rPr>
      <w:rFonts w:ascii="Cambria" w:eastAsia="MS ??" w:hAnsi="Cambria"/>
      <w:i/>
      <w:iCs/>
      <w:color w:val="243F60"/>
      <w:sz w:val="22"/>
      <w:szCs w:val="22"/>
      <w:lang w:val="en-US" w:eastAsia="en-US"/>
    </w:rPr>
  </w:style>
  <w:style w:type="character" w:customStyle="1" w:styleId="Heading7Char">
    <w:name w:val="Heading 7 Char"/>
    <w:link w:val="Heading7"/>
    <w:uiPriority w:val="99"/>
    <w:rsid w:val="002B2AA5"/>
    <w:rPr>
      <w:rFonts w:ascii="Cambria" w:eastAsia="MS ??" w:hAnsi="Cambria"/>
      <w:i/>
      <w:iCs/>
      <w:color w:val="404040"/>
      <w:sz w:val="22"/>
      <w:szCs w:val="22"/>
      <w:lang w:val="en-US" w:eastAsia="en-US"/>
    </w:rPr>
  </w:style>
  <w:style w:type="character" w:customStyle="1" w:styleId="Heading8Char">
    <w:name w:val="Heading 8 Char"/>
    <w:link w:val="Heading8"/>
    <w:uiPriority w:val="99"/>
    <w:rsid w:val="002B2AA5"/>
    <w:rPr>
      <w:rFonts w:eastAsia="MS ??"/>
      <w:i/>
      <w:iCs/>
      <w:sz w:val="24"/>
      <w:szCs w:val="24"/>
      <w:lang w:val="en-US"/>
    </w:rPr>
  </w:style>
  <w:style w:type="character" w:customStyle="1" w:styleId="Heading9Char">
    <w:name w:val="Heading 9 Char"/>
    <w:link w:val="Heading9"/>
    <w:uiPriority w:val="99"/>
    <w:rsid w:val="002B2AA5"/>
    <w:rPr>
      <w:rFonts w:ascii="Cambria" w:eastAsia="MS ??" w:hAnsi="Cambria"/>
      <w:i/>
      <w:iCs/>
      <w:color w:val="404040"/>
      <w:lang w:val="en-US" w:eastAsia="en-US"/>
    </w:rPr>
  </w:style>
  <w:style w:type="paragraph" w:styleId="BalloonText">
    <w:name w:val="Balloon Text"/>
    <w:basedOn w:val="Normal"/>
    <w:link w:val="BalloonTextChar"/>
    <w:uiPriority w:val="99"/>
    <w:semiHidden/>
    <w:rsid w:val="002B2AA5"/>
    <w:pPr>
      <w:spacing w:after="0" w:line="240" w:lineRule="auto"/>
    </w:pPr>
    <w:rPr>
      <w:rFonts w:ascii="Tahoma" w:hAnsi="Tahoma" w:cs="Times New Roman"/>
      <w:sz w:val="16"/>
      <w:szCs w:val="16"/>
      <w:lang w:eastAsia="hu-HU"/>
    </w:rPr>
  </w:style>
  <w:style w:type="character" w:customStyle="1" w:styleId="BalloonTextChar">
    <w:name w:val="Balloon Text Char"/>
    <w:link w:val="BalloonText"/>
    <w:uiPriority w:val="99"/>
    <w:semiHidden/>
    <w:rsid w:val="002B2AA5"/>
    <w:rPr>
      <w:rFonts w:ascii="Tahoma" w:eastAsia="MS ??" w:hAnsi="Tahoma" w:cs="Times New Roman"/>
      <w:sz w:val="16"/>
      <w:szCs w:val="16"/>
      <w:lang w:val="en-US" w:eastAsia="hu-HU"/>
    </w:rPr>
  </w:style>
  <w:style w:type="character" w:styleId="Hyperlink">
    <w:name w:val="Hyperlink"/>
    <w:uiPriority w:val="99"/>
    <w:rsid w:val="002B2AA5"/>
    <w:rPr>
      <w:rFonts w:cs="Times New Roman"/>
      <w:color w:val="0000FF"/>
      <w:u w:val="single"/>
    </w:rPr>
  </w:style>
  <w:style w:type="paragraph" w:customStyle="1" w:styleId="Default">
    <w:name w:val="Default"/>
    <w:uiPriority w:val="99"/>
    <w:pPr>
      <w:autoSpaceDE w:val="0"/>
      <w:autoSpaceDN w:val="0"/>
      <w:adjustRightInd w:val="0"/>
    </w:pPr>
    <w:rPr>
      <w:rFonts w:ascii="Arial" w:eastAsia="MS ??" w:hAnsi="Arial" w:cs="Arial"/>
      <w:color w:val="000000"/>
      <w:sz w:val="24"/>
      <w:szCs w:val="24"/>
      <w:lang w:val="en-US" w:eastAsia="en-US"/>
    </w:rPr>
  </w:style>
  <w:style w:type="paragraph" w:styleId="ListParagraph">
    <w:name w:val="List Paragraph"/>
    <w:basedOn w:val="Normal"/>
    <w:uiPriority w:val="99"/>
    <w:qFormat/>
    <w:rsid w:val="002B2AA5"/>
    <w:pPr>
      <w:ind w:left="720"/>
      <w:contextualSpacing/>
    </w:pPr>
  </w:style>
  <w:style w:type="paragraph" w:styleId="NormalWeb">
    <w:name w:val="Normal (Web)"/>
    <w:basedOn w:val="Normal"/>
    <w:uiPriority w:val="99"/>
    <w:rsid w:val="002B2AA5"/>
    <w:pPr>
      <w:spacing w:before="100" w:beforeAutospacing="1" w:after="100" w:afterAutospacing="1" w:line="240" w:lineRule="auto"/>
    </w:pPr>
    <w:rPr>
      <w:rFonts w:ascii="Times New Roman" w:hAnsi="Times New Roman" w:cs="Times New Roman"/>
      <w:sz w:val="24"/>
      <w:szCs w:val="24"/>
      <w:lang w:eastAsia="hu-HU"/>
    </w:rPr>
  </w:style>
  <w:style w:type="paragraph" w:customStyle="1" w:styleId="ListParagraph1">
    <w:name w:val="List Paragraph1"/>
    <w:basedOn w:val="Normal"/>
    <w:uiPriority w:val="99"/>
    <w:rsid w:val="002B2AA5"/>
    <w:pPr>
      <w:spacing w:before="120" w:after="120" w:line="240" w:lineRule="auto"/>
      <w:ind w:left="720"/>
      <w:jc w:val="both"/>
    </w:pPr>
    <w:rPr>
      <w:rFonts w:ascii="Verdana" w:hAnsi="Verdana" w:cs="Verdana"/>
    </w:rPr>
  </w:style>
  <w:style w:type="paragraph" w:customStyle="1" w:styleId="standard">
    <w:name w:val="standard"/>
    <w:basedOn w:val="Normal"/>
    <w:uiPriority w:val="99"/>
    <w:rsid w:val="002B2AA5"/>
    <w:pPr>
      <w:spacing w:before="100" w:beforeAutospacing="1" w:after="100" w:afterAutospacing="1" w:line="240" w:lineRule="auto"/>
    </w:pPr>
    <w:rPr>
      <w:rFonts w:ascii="Times New Roman" w:hAnsi="Times New Roman" w:cs="Times New Roman"/>
      <w:sz w:val="24"/>
      <w:szCs w:val="24"/>
      <w:lang w:eastAsia="hu-HU"/>
    </w:rPr>
  </w:style>
  <w:style w:type="character" w:customStyle="1" w:styleId="apple-converted-space">
    <w:name w:val="apple-converted-space"/>
    <w:uiPriority w:val="99"/>
    <w:rsid w:val="002B2AA5"/>
  </w:style>
  <w:style w:type="character" w:styleId="CommentReference">
    <w:name w:val="annotation reference"/>
    <w:uiPriority w:val="99"/>
    <w:rsid w:val="002B2AA5"/>
    <w:rPr>
      <w:rFonts w:cs="Times New Roman"/>
      <w:sz w:val="16"/>
    </w:rPr>
  </w:style>
  <w:style w:type="paragraph" w:styleId="CommentText">
    <w:name w:val="annotation text"/>
    <w:basedOn w:val="Normal"/>
    <w:link w:val="CommentTextChar"/>
    <w:uiPriority w:val="99"/>
    <w:rsid w:val="002B2AA5"/>
    <w:rPr>
      <w:rFonts w:cs="Times New Roman"/>
      <w:sz w:val="20"/>
      <w:szCs w:val="20"/>
      <w:lang w:eastAsia="hu-HU"/>
    </w:rPr>
  </w:style>
  <w:style w:type="character" w:customStyle="1" w:styleId="CommentTextChar">
    <w:name w:val="Comment Text Char"/>
    <w:link w:val="CommentText"/>
    <w:uiPriority w:val="99"/>
    <w:rsid w:val="002B2AA5"/>
    <w:rPr>
      <w:rFonts w:ascii="Calibri" w:eastAsia="MS ??" w:hAnsi="Calibri" w:cs="Times New Roman"/>
      <w:sz w:val="20"/>
      <w:szCs w:val="20"/>
      <w:lang w:val="en-US" w:eastAsia="hu-HU"/>
    </w:rPr>
  </w:style>
  <w:style w:type="paragraph" w:styleId="BodyTextIndent3">
    <w:name w:val="Body Text Indent 3"/>
    <w:basedOn w:val="Normal"/>
    <w:link w:val="BodyTextIndent3Char"/>
    <w:uiPriority w:val="99"/>
    <w:rsid w:val="002B2AA5"/>
    <w:pPr>
      <w:spacing w:before="240" w:after="120" w:line="240" w:lineRule="auto"/>
      <w:ind w:left="283"/>
      <w:jc w:val="both"/>
    </w:pPr>
    <w:rPr>
      <w:rFonts w:ascii="Times New Roman" w:hAnsi="Times New Roman" w:cs="Times New Roman"/>
      <w:sz w:val="16"/>
      <w:szCs w:val="16"/>
      <w:lang w:eastAsia="hu-HU"/>
    </w:rPr>
  </w:style>
  <w:style w:type="character" w:customStyle="1" w:styleId="BodyTextIndent3Char">
    <w:name w:val="Body Text Indent 3 Char"/>
    <w:link w:val="BodyTextIndent3"/>
    <w:uiPriority w:val="99"/>
    <w:rsid w:val="002B2AA5"/>
    <w:rPr>
      <w:rFonts w:ascii="Times New Roman" w:eastAsia="MS ??" w:hAnsi="Times New Roman" w:cs="Times New Roman"/>
      <w:sz w:val="16"/>
      <w:szCs w:val="16"/>
      <w:lang w:val="en-US" w:eastAsia="hu-HU"/>
    </w:rPr>
  </w:style>
  <w:style w:type="paragraph" w:styleId="BodyText3">
    <w:name w:val="Body Text 3"/>
    <w:basedOn w:val="Normal"/>
    <w:link w:val="BodyText3Char"/>
    <w:uiPriority w:val="99"/>
    <w:rsid w:val="002B2AA5"/>
    <w:pPr>
      <w:spacing w:after="120" w:line="240" w:lineRule="auto"/>
    </w:pPr>
    <w:rPr>
      <w:rFonts w:ascii="Times New Roman" w:hAnsi="Times New Roman" w:cs="Times New Roman"/>
      <w:sz w:val="16"/>
      <w:szCs w:val="16"/>
      <w:lang w:eastAsia="hu-HU"/>
    </w:rPr>
  </w:style>
  <w:style w:type="character" w:customStyle="1" w:styleId="BodyText3Char">
    <w:name w:val="Body Text 3 Char"/>
    <w:link w:val="BodyText3"/>
    <w:uiPriority w:val="99"/>
    <w:rsid w:val="002B2AA5"/>
    <w:rPr>
      <w:rFonts w:ascii="Times New Roman" w:eastAsia="MS ??" w:hAnsi="Times New Roman" w:cs="Times New Roman"/>
      <w:sz w:val="16"/>
      <w:szCs w:val="16"/>
      <w:lang w:val="en-US" w:eastAsia="hu-HU"/>
    </w:rPr>
  </w:style>
  <w:style w:type="paragraph" w:customStyle="1" w:styleId="Listaszerbekezds3">
    <w:name w:val="Listaszerű bekezdés3"/>
    <w:basedOn w:val="Normal"/>
    <w:uiPriority w:val="99"/>
    <w:rsid w:val="002B2AA5"/>
    <w:pPr>
      <w:spacing w:before="120" w:after="120" w:line="240" w:lineRule="auto"/>
      <w:ind w:left="720"/>
      <w:contextualSpacing/>
      <w:jc w:val="both"/>
    </w:pPr>
    <w:rPr>
      <w:rFonts w:ascii="Verdana" w:hAnsi="Verdana" w:cs="Times New Roman"/>
      <w:szCs w:val="24"/>
    </w:rPr>
  </w:style>
  <w:style w:type="character" w:styleId="Strong">
    <w:name w:val="Strong"/>
    <w:qFormat/>
    <w:rsid w:val="002B2AA5"/>
    <w:rPr>
      <w:rFonts w:cs="Times New Roman"/>
      <w:b/>
    </w:rPr>
  </w:style>
  <w:style w:type="paragraph" w:styleId="CommentSubject">
    <w:name w:val="annotation subject"/>
    <w:basedOn w:val="CommentText"/>
    <w:next w:val="CommentText"/>
    <w:link w:val="CommentSubjectChar"/>
    <w:uiPriority w:val="99"/>
    <w:semiHidden/>
    <w:rsid w:val="002B2AA5"/>
    <w:pPr>
      <w:spacing w:line="240" w:lineRule="auto"/>
    </w:pPr>
    <w:rPr>
      <w:b/>
      <w:bCs/>
    </w:rPr>
  </w:style>
  <w:style w:type="character" w:customStyle="1" w:styleId="CommentSubjectChar">
    <w:name w:val="Comment Subject Char"/>
    <w:link w:val="CommentSubject"/>
    <w:uiPriority w:val="99"/>
    <w:semiHidden/>
    <w:rsid w:val="002B2AA5"/>
    <w:rPr>
      <w:rFonts w:ascii="Calibri" w:eastAsia="MS ??" w:hAnsi="Calibri" w:cs="Times New Roman"/>
      <w:b/>
      <w:bCs/>
      <w:sz w:val="20"/>
      <w:szCs w:val="20"/>
      <w:lang w:val="en-US" w:eastAsia="hu-HU"/>
    </w:rPr>
  </w:style>
  <w:style w:type="paragraph" w:styleId="Header">
    <w:name w:val="header"/>
    <w:basedOn w:val="Normal"/>
    <w:link w:val="HeaderChar"/>
    <w:uiPriority w:val="99"/>
    <w:rsid w:val="002B2AA5"/>
    <w:pPr>
      <w:tabs>
        <w:tab w:val="center" w:pos="4513"/>
        <w:tab w:val="right" w:pos="9026"/>
      </w:tabs>
    </w:pPr>
    <w:rPr>
      <w:rFonts w:cs="Times New Roman"/>
      <w:sz w:val="20"/>
      <w:szCs w:val="20"/>
      <w:lang w:eastAsia="hu-HU"/>
    </w:rPr>
  </w:style>
  <w:style w:type="character" w:customStyle="1" w:styleId="HeaderChar">
    <w:name w:val="Header Char"/>
    <w:link w:val="Header"/>
    <w:uiPriority w:val="99"/>
    <w:rsid w:val="002B2AA5"/>
    <w:rPr>
      <w:rFonts w:ascii="Calibri" w:eastAsia="MS ??" w:hAnsi="Calibri" w:cs="Times New Roman"/>
      <w:sz w:val="20"/>
      <w:szCs w:val="20"/>
      <w:lang w:val="en-US" w:eastAsia="hu-HU"/>
    </w:rPr>
  </w:style>
  <w:style w:type="paragraph" w:styleId="Footer">
    <w:name w:val="footer"/>
    <w:basedOn w:val="Normal"/>
    <w:link w:val="FooterChar"/>
    <w:uiPriority w:val="99"/>
    <w:rsid w:val="002B2AA5"/>
    <w:pPr>
      <w:tabs>
        <w:tab w:val="center" w:pos="4513"/>
        <w:tab w:val="right" w:pos="9026"/>
      </w:tabs>
    </w:pPr>
    <w:rPr>
      <w:rFonts w:cs="Times New Roman"/>
      <w:sz w:val="20"/>
      <w:szCs w:val="20"/>
      <w:lang w:eastAsia="hu-HU"/>
    </w:rPr>
  </w:style>
  <w:style w:type="character" w:customStyle="1" w:styleId="FooterChar">
    <w:name w:val="Footer Char"/>
    <w:link w:val="Footer"/>
    <w:uiPriority w:val="99"/>
    <w:rsid w:val="002B2AA5"/>
    <w:rPr>
      <w:rFonts w:ascii="Calibri" w:eastAsia="MS ??" w:hAnsi="Calibri" w:cs="Times New Roman"/>
      <w:sz w:val="20"/>
      <w:szCs w:val="20"/>
      <w:lang w:val="en-US" w:eastAsia="hu-HU"/>
    </w:rPr>
  </w:style>
  <w:style w:type="paragraph" w:customStyle="1" w:styleId="modszerszoveg">
    <w:name w:val="modszer_szoveg"/>
    <w:basedOn w:val="Normal"/>
    <w:uiPriority w:val="99"/>
    <w:rsid w:val="002B2AA5"/>
    <w:pPr>
      <w:spacing w:before="240" w:after="0" w:line="240" w:lineRule="auto"/>
      <w:ind w:left="720"/>
      <w:jc w:val="both"/>
    </w:pPr>
    <w:rPr>
      <w:rFonts w:ascii="Bookman Old Style" w:hAnsi="Bookman Old Style" w:cs="Times New Roman"/>
      <w:lang w:eastAsia="hu-HU"/>
    </w:rPr>
  </w:style>
  <w:style w:type="paragraph" w:styleId="TOCHeading">
    <w:name w:val="TOC Heading"/>
    <w:basedOn w:val="Heading1"/>
    <w:next w:val="Normal"/>
    <w:uiPriority w:val="99"/>
    <w:qFormat/>
    <w:rsid w:val="002B2AA5"/>
    <w:pPr>
      <w:keepLines/>
      <w:spacing w:before="480" w:after="0"/>
      <w:outlineLvl w:val="9"/>
    </w:pPr>
    <w:rPr>
      <w:color w:val="365F91"/>
      <w:kern w:val="0"/>
      <w:sz w:val="28"/>
      <w:szCs w:val="28"/>
    </w:rPr>
  </w:style>
  <w:style w:type="paragraph" w:styleId="TOC1">
    <w:name w:val="toc 1"/>
    <w:basedOn w:val="Normal"/>
    <w:next w:val="Normal"/>
    <w:autoRedefine/>
    <w:uiPriority w:val="99"/>
    <w:rsid w:val="002B2AA5"/>
    <w:rPr>
      <w:rFonts w:cs="Times New Roman"/>
    </w:rPr>
  </w:style>
  <w:style w:type="character" w:customStyle="1" w:styleId="skypepnhcontainer">
    <w:name w:val="skype_pnh_container"/>
    <w:uiPriority w:val="99"/>
    <w:rsid w:val="002B2AA5"/>
  </w:style>
  <w:style w:type="character" w:customStyle="1" w:styleId="skypepnhleftspan">
    <w:name w:val="skype_pnh_left_span"/>
    <w:uiPriority w:val="99"/>
    <w:rsid w:val="002B2AA5"/>
  </w:style>
  <w:style w:type="character" w:customStyle="1" w:styleId="skypepnhdropartspan">
    <w:name w:val="skype_pnh_dropart_span"/>
    <w:uiPriority w:val="99"/>
    <w:rsid w:val="002B2AA5"/>
  </w:style>
  <w:style w:type="character" w:customStyle="1" w:styleId="skypepnhdropartflagspan">
    <w:name w:val="skype_pnh_dropart_flag_span"/>
    <w:uiPriority w:val="99"/>
    <w:rsid w:val="002B2AA5"/>
  </w:style>
  <w:style w:type="character" w:customStyle="1" w:styleId="skypepnhtextspan">
    <w:name w:val="skype_pnh_text_span"/>
    <w:uiPriority w:val="99"/>
    <w:rsid w:val="002B2AA5"/>
  </w:style>
  <w:style w:type="character" w:customStyle="1" w:styleId="skypepnhrightspan">
    <w:name w:val="skype_pnh_right_span"/>
    <w:uiPriority w:val="99"/>
    <w:rsid w:val="002B2AA5"/>
  </w:style>
  <w:style w:type="character" w:customStyle="1" w:styleId="kiemelt">
    <w:name w:val="kiemelt"/>
    <w:uiPriority w:val="99"/>
    <w:rsid w:val="002B2AA5"/>
  </w:style>
  <w:style w:type="character" w:styleId="PageNumber">
    <w:name w:val="page number"/>
    <w:uiPriority w:val="99"/>
    <w:rsid w:val="002B2AA5"/>
    <w:rPr>
      <w:rFonts w:ascii="Times New Roman" w:hAnsi="Times New Roman" w:cs="Times New Roman"/>
      <w:sz w:val="24"/>
    </w:rPr>
  </w:style>
  <w:style w:type="paragraph" w:styleId="FootnoteText">
    <w:name w:val="footnote text"/>
    <w:aliases w:val="Char1 Char,Char1 Char Char Char,Char1 Char1 Char,Footnote Char,Footnote Char Char Char,Footnote Char1 Char,Footnote Text Char1,Lábjegyzetszöveg Char Char,Lábjegyzetszöveg Char Char Char,Lábjegyzetszöveg Char1,Lábjegyzetszöveg Char1 Char"/>
    <w:basedOn w:val="Normal"/>
    <w:link w:val="FootnoteTextChar2"/>
    <w:uiPriority w:val="99"/>
    <w:rsid w:val="002B2AA5"/>
    <w:pPr>
      <w:suppressAutoHyphens/>
      <w:spacing w:after="0" w:line="240" w:lineRule="auto"/>
    </w:pPr>
    <w:rPr>
      <w:rFonts w:ascii="Arial" w:hAnsi="Arial" w:cs="Times New Roman"/>
      <w:sz w:val="20"/>
      <w:szCs w:val="20"/>
      <w:lang w:eastAsia="ar-SA"/>
    </w:rPr>
  </w:style>
  <w:style w:type="character" w:customStyle="1" w:styleId="FootnoteTextChar2">
    <w:name w:val="Footnote Text Char2"/>
    <w:aliases w:val="Char1 Char Char1,Char1 Char Char Char Char,Char1 Char1 Char Char1,Footnote Char Char1,Footnote Char Char Char Char1,Footnote Char1 Char Char1,Footnote Text Char1 Char1,Lábjegyzetszöveg Char Char Char1,Lábjegyzetszöveg Char1 Char2"/>
    <w:link w:val="FootnoteText"/>
    <w:uiPriority w:val="99"/>
    <w:rsid w:val="002B2AA5"/>
    <w:rPr>
      <w:rFonts w:ascii="Arial" w:eastAsia="MS ??" w:hAnsi="Arial" w:cs="Times New Roman"/>
      <w:sz w:val="20"/>
      <w:szCs w:val="20"/>
      <w:lang w:val="en-US" w:eastAsia="ar-SA"/>
    </w:rPr>
  </w:style>
  <w:style w:type="character" w:customStyle="1" w:styleId="FootnoteTextChar">
    <w:name w:val="Footnote Text Char"/>
    <w:aliases w:val="Char1 Char Char,Char1 Char1 Char Char,Footnote Char Char,Footnote Char Char Char Char,Footnote Char1 Char Char,Footnote Text Char1 Char,Lábjegyzetszöveg Char Char Char Char,Lábjegyzetszöveg Char1 Char Char,Lábjegyzetszöveg Char1 Char1"/>
    <w:uiPriority w:val="99"/>
    <w:semiHidden/>
    <w:rsid w:val="002B2AA5"/>
    <w:rPr>
      <w:rFonts w:ascii="Calibri" w:hAnsi="Calibri" w:cs="Calibri"/>
      <w:sz w:val="20"/>
      <w:szCs w:val="20"/>
      <w:lang w:val="hu-HU" w:eastAsia="en-US"/>
    </w:rPr>
  </w:style>
  <w:style w:type="character" w:customStyle="1" w:styleId="FootnoteTextChar101">
    <w:name w:val="Footnote Text Char101"/>
    <w:aliases w:val="Char1 Char Char100,Char1 Char1 Char Char100,Footnote Char Char Char Char100,Footnote Char Char100,Footnote Char1 Char Char100,Footnote Text Char1 Cha,Lábjegyzetszöveg Char Char Char Char100,Lábjegyzetszöveg Char1 Char Char100"/>
    <w:uiPriority w:val="99"/>
    <w:semiHidden/>
    <w:locked/>
    <w:rsid w:val="002B2AA5"/>
    <w:rPr>
      <w:rFonts w:ascii="Calibri" w:hAnsi="Calibri" w:cs="Calibri"/>
      <w:sz w:val="20"/>
      <w:szCs w:val="20"/>
      <w:lang w:val="hu-HU" w:eastAsia="en-US"/>
    </w:rPr>
  </w:style>
  <w:style w:type="character" w:customStyle="1" w:styleId="FootnoteTextChar100">
    <w:name w:val="Footnote Text Char100"/>
    <w:aliases w:val="Char1 Char Char99,Char1 Char1 Char Char99,Footnote Char Char Char Char99,Footnote Char Char99,Footnote Char1 Char Char99,Lábjegyzetszöveg Char Char Char Char99,Lábjegyzetszöveg Char1 Char Char99,Lábjegyzetszöveg Char1 Char198"/>
    <w:uiPriority w:val="99"/>
    <w:semiHidden/>
    <w:locked/>
    <w:rsid w:val="002B2AA5"/>
    <w:rPr>
      <w:rFonts w:ascii="Calibri" w:hAnsi="Calibri" w:cs="Calibri"/>
      <w:sz w:val="20"/>
      <w:szCs w:val="20"/>
      <w:lang w:val="hu-HU" w:eastAsia="en-US"/>
    </w:rPr>
  </w:style>
  <w:style w:type="character" w:customStyle="1" w:styleId="FootnoteTextChar99">
    <w:name w:val="Footnote Text Char99"/>
    <w:aliases w:val="Char1 Char Char98,Char1 Char1 Char Char98,Footnote Char Char Char Char98,Footnote Char Char98,Footnote Char1 Char Char98,Lábjegyzetszöveg Char Char Char Char98,Lábjegyzetszöveg Char1 Char Char98,Lábjegyzetszöveg Char1 Char197"/>
    <w:uiPriority w:val="99"/>
    <w:semiHidden/>
    <w:locked/>
    <w:rsid w:val="002B2AA5"/>
    <w:rPr>
      <w:rFonts w:ascii="Calibri" w:hAnsi="Calibri" w:cs="Calibri"/>
      <w:sz w:val="20"/>
      <w:szCs w:val="20"/>
      <w:lang w:val="hu-HU" w:eastAsia="en-US"/>
    </w:rPr>
  </w:style>
  <w:style w:type="character" w:customStyle="1" w:styleId="FootnoteTextChar98">
    <w:name w:val="Footnote Text Char98"/>
    <w:aliases w:val="Char1 Char Char97,Char1 Char1 Char Char97,Footnote Char Char Char Char97,Footnote Char Char97,Footnote Char1 Char Char97,Lábjegyzetszöveg Char Char Char Char97,Lábjegyzetszöveg Char1 Char Char97,Lábjegyzetszöveg Char1 Char196"/>
    <w:uiPriority w:val="99"/>
    <w:semiHidden/>
    <w:locked/>
    <w:rsid w:val="002B2AA5"/>
    <w:rPr>
      <w:rFonts w:ascii="Calibri" w:hAnsi="Calibri" w:cs="Calibri"/>
      <w:sz w:val="20"/>
      <w:szCs w:val="20"/>
      <w:lang w:val="hu-HU" w:eastAsia="en-US"/>
    </w:rPr>
  </w:style>
  <w:style w:type="character" w:customStyle="1" w:styleId="FootnoteTextChar97">
    <w:name w:val="Footnote Text Char97"/>
    <w:aliases w:val="Char1 Char Char96,Char1 Char1 Char Char96,Footnote Char Char Char Char96,Footnote Char Char96,Footnote Char1 Char Char96,Lábjegyzetszöveg Char Char Char Char96,Lábjegyzetszöveg Char1 Char Char96,Lábjegyzetszöveg Char1 Char195"/>
    <w:uiPriority w:val="99"/>
    <w:semiHidden/>
    <w:locked/>
    <w:rsid w:val="002B2AA5"/>
    <w:rPr>
      <w:rFonts w:ascii="Calibri" w:hAnsi="Calibri" w:cs="Calibri"/>
      <w:sz w:val="20"/>
      <w:szCs w:val="20"/>
      <w:lang w:eastAsia="en-US"/>
    </w:rPr>
  </w:style>
  <w:style w:type="character" w:customStyle="1" w:styleId="FootnoteTextChar96">
    <w:name w:val="Footnote Text Char96"/>
    <w:aliases w:val="Char1 Char Char95,Char1 Char1 Char Char95,Footnote Char Char Char Char95,Footnote Char Char95,Footnote Char1 Char Char95,Lábjegyzetszöveg Char Char Char Char95,Lábjegyzetszöveg Char1 Char Char95,Lábjegyzetszöveg Char1 Char194"/>
    <w:uiPriority w:val="99"/>
    <w:semiHidden/>
    <w:locked/>
    <w:rsid w:val="002B2AA5"/>
    <w:rPr>
      <w:rFonts w:ascii="Calibri" w:hAnsi="Calibri" w:cs="Calibri"/>
      <w:sz w:val="20"/>
      <w:szCs w:val="20"/>
      <w:lang w:val="hu-HU" w:eastAsia="en-US"/>
    </w:rPr>
  </w:style>
  <w:style w:type="character" w:customStyle="1" w:styleId="FootnoteTextChar95">
    <w:name w:val="Footnote Text Char95"/>
    <w:aliases w:val="Char1 Char Char94,Char1 Char1 Char Char94,Footnote Char Char Char Char94,Footnote Char Char94,Footnote Char1 Char Char94,Lábjegyzetszöveg Char Char Char Char94,Lábjegyzetszöveg Char1 Char Char94,Lábjegyzetszöveg Char1 Char193"/>
    <w:uiPriority w:val="99"/>
    <w:semiHidden/>
    <w:locked/>
    <w:rsid w:val="002B2AA5"/>
    <w:rPr>
      <w:rFonts w:ascii="Calibri" w:hAnsi="Calibri" w:cs="Calibri"/>
      <w:sz w:val="20"/>
      <w:szCs w:val="20"/>
      <w:lang w:eastAsia="en-US"/>
    </w:rPr>
  </w:style>
  <w:style w:type="character" w:customStyle="1" w:styleId="FootnoteTextChar94">
    <w:name w:val="Footnote Text Char94"/>
    <w:aliases w:val="Char1 Char Char93,Char1 Char1 Char Char93,Footnote Char Char Char Char93,Footnote Char Char93,Footnote Char1 Char Char93,Lábjegyzetszöveg Char Char Char Char93,Lábjegyzetszöveg Char1 Char Char93,Lábjegyzetszöveg Char1 Char192"/>
    <w:uiPriority w:val="99"/>
    <w:semiHidden/>
    <w:locked/>
    <w:rsid w:val="002B2AA5"/>
    <w:rPr>
      <w:rFonts w:ascii="Calibri" w:hAnsi="Calibri" w:cs="Calibri"/>
      <w:sz w:val="20"/>
      <w:szCs w:val="20"/>
      <w:lang w:eastAsia="en-US"/>
    </w:rPr>
  </w:style>
  <w:style w:type="character" w:customStyle="1" w:styleId="FootnoteTextChar93">
    <w:name w:val="Footnote Text Char93"/>
    <w:aliases w:val="Char1 Char Char92,Char1 Char1 Char Char92,Footnote Char Char Char Char92,Footnote Char Char92,Footnote Char1 Char Char92,Lábjegyzetszöveg Char Char Char Char92,Lábjegyzetszöveg Char1 Char Char92,Lábjegyzetszöveg Char1 Char191"/>
    <w:uiPriority w:val="99"/>
    <w:semiHidden/>
    <w:locked/>
    <w:rsid w:val="002B2AA5"/>
    <w:rPr>
      <w:rFonts w:ascii="Calibri" w:hAnsi="Calibri" w:cs="Calibri"/>
      <w:sz w:val="20"/>
      <w:szCs w:val="20"/>
      <w:lang w:val="hu-HU" w:eastAsia="en-US"/>
    </w:rPr>
  </w:style>
  <w:style w:type="character" w:customStyle="1" w:styleId="FootnoteTextChar92">
    <w:name w:val="Footnote Text Char92"/>
    <w:aliases w:val="Char1 Char Char91,Char1 Char1 Char Char91,Footnote Char Char Char Char91,Footnote Char Char91,Footnote Char1 Char Char91,Lábjegyzetszöveg Char Char Char Char91,Lábjegyzetszöveg Char1 Char Char91,Lábjegyzetszöveg Char1 Char190"/>
    <w:uiPriority w:val="99"/>
    <w:semiHidden/>
    <w:locked/>
    <w:rsid w:val="002B2AA5"/>
    <w:rPr>
      <w:rFonts w:ascii="Calibri" w:hAnsi="Calibri" w:cs="Calibri"/>
      <w:sz w:val="20"/>
      <w:szCs w:val="20"/>
      <w:lang w:val="hu-HU" w:eastAsia="en-US"/>
    </w:rPr>
  </w:style>
  <w:style w:type="character" w:customStyle="1" w:styleId="FootnoteTextChar91">
    <w:name w:val="Footnote Text Char91"/>
    <w:aliases w:val="Char1 Char Char90,Char1 Char1 Char Char90,Footnote Char Char Char Char90,Footnote Char Char90,Footnote Char1 Char Char90,Lábjegyzetszöveg Char Char Char Char90,Lábjegyzetszöveg Char1 Char Char90,Lábjegyzetszöveg Char1 Char189"/>
    <w:uiPriority w:val="99"/>
    <w:semiHidden/>
    <w:locked/>
    <w:rsid w:val="002B2AA5"/>
    <w:rPr>
      <w:rFonts w:ascii="Calibri" w:hAnsi="Calibri" w:cs="Calibri"/>
      <w:sz w:val="20"/>
      <w:szCs w:val="20"/>
      <w:lang w:val="hu-HU" w:eastAsia="en-US"/>
    </w:rPr>
  </w:style>
  <w:style w:type="character" w:customStyle="1" w:styleId="FootnoteTextChar90">
    <w:name w:val="Footnote Text Char90"/>
    <w:aliases w:val="Char1 Char Char89,Char1 Char1 Char Char89,Footnote Char Char Char Char89,Footnote Char Char89,Footnote Char1 Char Char89,Lábjegyzetszöveg Char Char Char Char89,Lábjegyzetszöveg Char1 Char Char89,Lábjegyzetszöveg Char1 Char188"/>
    <w:uiPriority w:val="99"/>
    <w:semiHidden/>
    <w:locked/>
    <w:rsid w:val="002B2AA5"/>
    <w:rPr>
      <w:rFonts w:ascii="Calibri" w:hAnsi="Calibri" w:cs="Calibri"/>
      <w:sz w:val="20"/>
      <w:szCs w:val="20"/>
      <w:lang w:val="hu-HU" w:eastAsia="en-US"/>
    </w:rPr>
  </w:style>
  <w:style w:type="character" w:customStyle="1" w:styleId="FootnoteTextChar89">
    <w:name w:val="Footnote Text Char89"/>
    <w:aliases w:val="Char1 Char Char88,Char1 Char1 Char Char88,Footnote Char Char Char Char88,Footnote Char Char88,Footnote Char1 Char Char88,Lábjegyzetszöveg Char Char Char Char88,Lábjegyzetszöveg Char1 Char Char88,Lábjegyzetszöveg Char1 Char187"/>
    <w:uiPriority w:val="99"/>
    <w:semiHidden/>
    <w:locked/>
    <w:rsid w:val="002B2AA5"/>
    <w:rPr>
      <w:rFonts w:ascii="Calibri" w:hAnsi="Calibri" w:cs="Calibri"/>
      <w:sz w:val="20"/>
      <w:szCs w:val="20"/>
      <w:lang w:eastAsia="en-US"/>
    </w:rPr>
  </w:style>
  <w:style w:type="character" w:customStyle="1" w:styleId="FootnoteTextChar88">
    <w:name w:val="Footnote Text Char88"/>
    <w:aliases w:val="Char1 Char Char87,Char1 Char1 Char Char87,Footnote Char Char Char Char87,Footnote Char Char87,Footnote Char1 Char Char87,Lábjegyzetszöveg Char Char Char Char87,Lábjegyzetszöveg Char1 Char Char87,Lábjegyzetszöveg Char1 Char186"/>
    <w:uiPriority w:val="99"/>
    <w:semiHidden/>
    <w:locked/>
    <w:rsid w:val="002B2AA5"/>
    <w:rPr>
      <w:rFonts w:ascii="Calibri" w:hAnsi="Calibri" w:cs="Calibri"/>
      <w:sz w:val="20"/>
      <w:szCs w:val="20"/>
      <w:lang w:val="hu-HU" w:eastAsia="en-US"/>
    </w:rPr>
  </w:style>
  <w:style w:type="character" w:customStyle="1" w:styleId="FootnoteTextChar87">
    <w:name w:val="Footnote Text Char87"/>
    <w:aliases w:val="Char1 Char Char86,Char1 Char1 Char Char86,Footnote Char Char Char Char86,Footnote Char Char86,Footnote Char1 Char Char86,Lábjegyzetszöveg Char Char Char Char86,Lábjegyzetszöveg Char1 Char Char86,Lábjegyzetszöveg Char1 Char185"/>
    <w:uiPriority w:val="99"/>
    <w:semiHidden/>
    <w:locked/>
    <w:rsid w:val="002B2AA5"/>
    <w:rPr>
      <w:rFonts w:ascii="Calibri" w:hAnsi="Calibri" w:cs="Calibri"/>
      <w:sz w:val="20"/>
      <w:szCs w:val="20"/>
      <w:lang w:val="hu-HU" w:eastAsia="en-US"/>
    </w:rPr>
  </w:style>
  <w:style w:type="character" w:customStyle="1" w:styleId="FootnoteTextChar86">
    <w:name w:val="Footnote Text Char86"/>
    <w:aliases w:val="Char1 Char Char85,Char1 Char1 Char Char85,Footnote Char Char Char Char85,Footnote Char Char85,Footnote Char1 Char Char85,Lábjegyzetszöveg Char Char Char Char85,Lábjegyzetszöveg Char1 Char Char85,Lábjegyzetszöveg Char1 Char184"/>
    <w:uiPriority w:val="99"/>
    <w:semiHidden/>
    <w:locked/>
    <w:rsid w:val="002B2AA5"/>
    <w:rPr>
      <w:rFonts w:ascii="Calibri" w:hAnsi="Calibri" w:cs="Calibri"/>
      <w:sz w:val="20"/>
      <w:szCs w:val="20"/>
      <w:lang w:val="hu-HU" w:eastAsia="en-US"/>
    </w:rPr>
  </w:style>
  <w:style w:type="character" w:customStyle="1" w:styleId="FootnoteTextChar85">
    <w:name w:val="Footnote Text Char85"/>
    <w:aliases w:val="Char1 Char Char84,Char1 Char1 Char Char84,Footnote Char Char Char Char84,Footnote Char Char84,Footnote Char1 Char Char84,Lábjegyzetszöveg Char Char Char Char84,Lábjegyzetszöveg Char1 Char Char84,Lábjegyzetszöveg Char1 Char183"/>
    <w:uiPriority w:val="99"/>
    <w:semiHidden/>
    <w:locked/>
    <w:rsid w:val="002B2AA5"/>
    <w:rPr>
      <w:rFonts w:ascii="Calibri" w:hAnsi="Calibri" w:cs="Calibri"/>
      <w:sz w:val="20"/>
      <w:szCs w:val="20"/>
      <w:lang w:val="hu-HU" w:eastAsia="en-US"/>
    </w:rPr>
  </w:style>
  <w:style w:type="character" w:customStyle="1" w:styleId="FootnoteTextChar84">
    <w:name w:val="Footnote Text Char84"/>
    <w:aliases w:val="Char1 Char Char83,Char1 Char1 Char Char83,Footnote Char Char Char Char83,Footnote Char Char83,Footnote Char1 Char Char83,Lábjegyzetszöveg Char Char Char Char83,Lábjegyzetszöveg Char1 Char Char83,Lábjegyzetszöveg Char1 Char182"/>
    <w:uiPriority w:val="99"/>
    <w:semiHidden/>
    <w:locked/>
    <w:rsid w:val="002B2AA5"/>
    <w:rPr>
      <w:rFonts w:ascii="Calibri" w:hAnsi="Calibri" w:cs="Calibri"/>
      <w:sz w:val="20"/>
      <w:szCs w:val="20"/>
      <w:lang w:eastAsia="en-US"/>
    </w:rPr>
  </w:style>
  <w:style w:type="character" w:customStyle="1" w:styleId="FootnoteTextChar83">
    <w:name w:val="Footnote Text Char83"/>
    <w:aliases w:val="Char1 Char Char82,Char1 Char1 Char Char82,Footnote Char Char Char Char82,Footnote Char Char82,Footnote Char1 Char Char82,Lábjegyzetszöveg Char Char Char Char82,Lábjegyzetszöveg Char1 Char Char82,Lábjegyzetszöveg Char1 Char181"/>
    <w:uiPriority w:val="99"/>
    <w:semiHidden/>
    <w:locked/>
    <w:rsid w:val="002B2AA5"/>
    <w:rPr>
      <w:rFonts w:ascii="Calibri" w:hAnsi="Calibri" w:cs="Calibri"/>
      <w:sz w:val="20"/>
      <w:szCs w:val="20"/>
      <w:lang w:eastAsia="en-US"/>
    </w:rPr>
  </w:style>
  <w:style w:type="character" w:customStyle="1" w:styleId="FootnoteTextChar82">
    <w:name w:val="Footnote Text Char82"/>
    <w:aliases w:val="Char1 Char Char81,Char1 Char1 Char Char81,Footnote Char Char Char Char81,Footnote Char Char81,Footnote Char1 Char Char81,Lábjegyzetszöveg Char Char Char Char81,Lábjegyzetszöveg Char1 Char Char81,Lábjegyzetszöveg Char1 Char180"/>
    <w:uiPriority w:val="99"/>
    <w:semiHidden/>
    <w:locked/>
    <w:rsid w:val="002B2AA5"/>
    <w:rPr>
      <w:rFonts w:ascii="Calibri" w:hAnsi="Calibri" w:cs="Calibri"/>
      <w:sz w:val="20"/>
      <w:szCs w:val="20"/>
      <w:lang w:eastAsia="en-US"/>
    </w:rPr>
  </w:style>
  <w:style w:type="character" w:customStyle="1" w:styleId="FootnoteTextChar81">
    <w:name w:val="Footnote Text Char81"/>
    <w:aliases w:val="Char1 Char Char80,Char1 Char1 Char Char80,Footnote Char Char Char Char80,Footnote Char Char80,Footnote Char1 Char Char80,Lábjegyzetszöveg Char Char Char Char80,Lábjegyzetszöveg Char1 Char Char80,Lábjegyzetszöveg Char1 Char179"/>
    <w:uiPriority w:val="99"/>
    <w:semiHidden/>
    <w:locked/>
    <w:rsid w:val="002B2AA5"/>
    <w:rPr>
      <w:rFonts w:ascii="Calibri" w:hAnsi="Calibri" w:cs="Calibri"/>
      <w:sz w:val="20"/>
      <w:szCs w:val="20"/>
      <w:lang w:eastAsia="en-US"/>
    </w:rPr>
  </w:style>
  <w:style w:type="character" w:customStyle="1" w:styleId="FootnoteTextChar80">
    <w:name w:val="Footnote Text Char80"/>
    <w:aliases w:val="Char1 Char Char79,Char1 Char1 Char Char79,Footnote Char Char Char Char79,Footnote Char Char79,Footnote Char1 Char Char79,Lábjegyzetszöveg Char Char Char Char79,Lábjegyzetszöveg Char1 Char Char79,Lábjegyzetszöveg Char1 Char178"/>
    <w:uiPriority w:val="99"/>
    <w:semiHidden/>
    <w:locked/>
    <w:rsid w:val="002B2AA5"/>
    <w:rPr>
      <w:rFonts w:ascii="Calibri" w:hAnsi="Calibri" w:cs="Calibri"/>
      <w:sz w:val="20"/>
      <w:szCs w:val="20"/>
      <w:lang w:val="hu-HU" w:eastAsia="en-US"/>
    </w:rPr>
  </w:style>
  <w:style w:type="character" w:customStyle="1" w:styleId="FootnoteTextChar79">
    <w:name w:val="Footnote Text Char79"/>
    <w:aliases w:val="Char1 Char Char78,Char1 Char1 Char Char78,Footnote Char Char Char Char78,Footnote Char Char78,Footnote Char1 Char Char78,Lábjegyzetszöveg Char Char Char Char78,Lábjegyzetszöveg Char1 Char Char78,Lábjegyzetszöveg Char1 Char177"/>
    <w:uiPriority w:val="99"/>
    <w:semiHidden/>
    <w:locked/>
    <w:rsid w:val="002B2AA5"/>
    <w:rPr>
      <w:rFonts w:ascii="Calibri" w:hAnsi="Calibri" w:cs="Calibri"/>
      <w:sz w:val="20"/>
      <w:szCs w:val="20"/>
      <w:lang w:eastAsia="en-US"/>
    </w:rPr>
  </w:style>
  <w:style w:type="character" w:customStyle="1" w:styleId="FootnoteTextChar78">
    <w:name w:val="Footnote Text Char78"/>
    <w:aliases w:val="Char1 Char Char77,Char1 Char1 Char Char77,Footnote Char Char Char Char77,Footnote Char Char77,Footnote Char1 Char Char77,Lábjegyzetszöveg Char Char Char Char77,Lábjegyzetszöveg Char1 Char Char77,Lábjegyzetszöveg Char1 Char176"/>
    <w:uiPriority w:val="99"/>
    <w:semiHidden/>
    <w:locked/>
    <w:rsid w:val="002B2AA5"/>
    <w:rPr>
      <w:rFonts w:ascii="Calibri" w:hAnsi="Calibri" w:cs="Calibri"/>
      <w:sz w:val="20"/>
      <w:szCs w:val="20"/>
      <w:lang w:val="hu-HU" w:eastAsia="en-US"/>
    </w:rPr>
  </w:style>
  <w:style w:type="character" w:customStyle="1" w:styleId="FootnoteTextChar77">
    <w:name w:val="Footnote Text Char77"/>
    <w:aliases w:val="Char1 Char Char76,Char1 Char1 Char Char76,Footnote Char Char Char Char76,Footnote Char Char76,Footnote Char1 Char Char76,Lábjegyzetszöveg Char Char Char Char76,Lábjegyzetszöveg Char1 Char Char76,Lábjegyzetszöveg Char1 Char175"/>
    <w:uiPriority w:val="99"/>
    <w:semiHidden/>
    <w:locked/>
    <w:rsid w:val="002B2AA5"/>
    <w:rPr>
      <w:rFonts w:ascii="Calibri" w:hAnsi="Calibri" w:cs="Calibri"/>
      <w:sz w:val="20"/>
      <w:szCs w:val="20"/>
      <w:lang w:val="hu-HU" w:eastAsia="en-US"/>
    </w:rPr>
  </w:style>
  <w:style w:type="character" w:customStyle="1" w:styleId="FootnoteTextChar76">
    <w:name w:val="Footnote Text Char76"/>
    <w:aliases w:val="Char1 Char Char75,Char1 Char1 Char Char75,Footnote Char Char Char Char75,Footnote Char Char75,Footnote Char1 Char Char75,Lábjegyzetszöveg Char Char Char Char75,Lábjegyzetszöveg Char1 Char Char75,Lábjegyzetszöveg Char1 Char174"/>
    <w:uiPriority w:val="99"/>
    <w:semiHidden/>
    <w:locked/>
    <w:rsid w:val="002B2AA5"/>
    <w:rPr>
      <w:rFonts w:ascii="Calibri" w:hAnsi="Calibri" w:cs="Calibri"/>
      <w:sz w:val="20"/>
      <w:szCs w:val="20"/>
      <w:lang w:val="hu-HU" w:eastAsia="en-US"/>
    </w:rPr>
  </w:style>
  <w:style w:type="character" w:customStyle="1" w:styleId="FootnoteTextChar75">
    <w:name w:val="Footnote Text Char75"/>
    <w:aliases w:val="Char1 Char Char74,Char1 Char1 Char Char74,Footnote Char Char Char Char74,Footnote Char Char74,Footnote Char1 Char Char74,Lábjegyzetszöveg Char Char Char Char74,Lábjegyzetszöveg Char1 Char Char74,Lábjegyzetszöveg Char1 Char173"/>
    <w:uiPriority w:val="99"/>
    <w:semiHidden/>
    <w:locked/>
    <w:rsid w:val="002B2AA5"/>
    <w:rPr>
      <w:rFonts w:ascii="Calibri" w:hAnsi="Calibri" w:cs="Calibri"/>
      <w:sz w:val="20"/>
      <w:szCs w:val="20"/>
      <w:lang w:val="hu-HU" w:eastAsia="en-US"/>
    </w:rPr>
  </w:style>
  <w:style w:type="character" w:customStyle="1" w:styleId="FootnoteTextChar74">
    <w:name w:val="Footnote Text Char74"/>
    <w:aliases w:val="Char1 Char Char73,Char1 Char1 Char Char73,Footnote Char Char Char Char73,Footnote Char Char73,Footnote Char1 Char Char73,Lábjegyzetszöveg Char Char Char Char73,Lábjegyzetszöveg Char1 Char Char73,Lábjegyzetszöveg Char1 Char172"/>
    <w:uiPriority w:val="99"/>
    <w:semiHidden/>
    <w:locked/>
    <w:rsid w:val="002B2AA5"/>
    <w:rPr>
      <w:rFonts w:ascii="Calibri" w:hAnsi="Calibri" w:cs="Calibri"/>
      <w:sz w:val="20"/>
      <w:szCs w:val="20"/>
      <w:lang w:val="hu-HU" w:eastAsia="en-US"/>
    </w:rPr>
  </w:style>
  <w:style w:type="character" w:customStyle="1" w:styleId="FootnoteTextChar73">
    <w:name w:val="Footnote Text Char73"/>
    <w:aliases w:val="Char1 Char Char72,Char1 Char1 Char Char72,Footnote Char Char Char Char72,Footnote Char Char72,Footnote Char1 Char Char72,Lábjegyzetszöveg Char Char Char Char72,Lábjegyzetszöveg Char1 Char Char72,Lábjegyzetszöveg Char1 Char171"/>
    <w:uiPriority w:val="99"/>
    <w:semiHidden/>
    <w:locked/>
    <w:rsid w:val="002B2AA5"/>
    <w:rPr>
      <w:rFonts w:ascii="Calibri" w:hAnsi="Calibri" w:cs="Calibri"/>
      <w:sz w:val="20"/>
      <w:szCs w:val="20"/>
      <w:lang w:eastAsia="en-US"/>
    </w:rPr>
  </w:style>
  <w:style w:type="character" w:customStyle="1" w:styleId="FootnoteTextChar72">
    <w:name w:val="Footnote Text Char72"/>
    <w:aliases w:val="Char1 Char Char71,Char1 Char1 Char Char71,Footnote Char Char Char Char71,Footnote Char Char71,Footnote Char1 Char Char71,Lábjegyzetszöveg Char Char Char Char71,Lábjegyzetszöveg Char1 Char Char71,Lábjegyzetszöveg Char1 Char170"/>
    <w:uiPriority w:val="99"/>
    <w:semiHidden/>
    <w:locked/>
    <w:rsid w:val="002B2AA5"/>
    <w:rPr>
      <w:rFonts w:ascii="Calibri" w:hAnsi="Calibri" w:cs="Calibri"/>
      <w:sz w:val="20"/>
      <w:szCs w:val="20"/>
      <w:lang w:val="hu-HU" w:eastAsia="en-US"/>
    </w:rPr>
  </w:style>
  <w:style w:type="character" w:customStyle="1" w:styleId="FootnoteTextChar71">
    <w:name w:val="Footnote Text Char71"/>
    <w:aliases w:val="Char1 Char Char70,Char1 Char1 Char Char70,Footnote Char Char Char Char70,Footnote Char Char70,Footnote Char1 Char Char70,Lábjegyzetszöveg Char Char Char Char70,Lábjegyzetszöveg Char1 Char Char70,Lábjegyzetszöveg Char1 Char169"/>
    <w:uiPriority w:val="99"/>
    <w:semiHidden/>
    <w:locked/>
    <w:rsid w:val="002B2AA5"/>
    <w:rPr>
      <w:rFonts w:ascii="Calibri" w:hAnsi="Calibri" w:cs="Calibri"/>
      <w:sz w:val="20"/>
      <w:szCs w:val="20"/>
      <w:lang w:val="hu-HU" w:eastAsia="en-US"/>
    </w:rPr>
  </w:style>
  <w:style w:type="character" w:customStyle="1" w:styleId="FootnoteTextChar70">
    <w:name w:val="Footnote Text Char70"/>
    <w:aliases w:val="Char1 Char Char69,Char1 Char1 Char Char69,Footnote Char Char Char Char69,Footnote Char Char69,Footnote Char1 Char Char69,Lábjegyzetszöveg Char Char Char Char69,Lábjegyzetszöveg Char1 Char Char69,Lábjegyzetszöveg Char1 Char168"/>
    <w:uiPriority w:val="99"/>
    <w:semiHidden/>
    <w:locked/>
    <w:rsid w:val="002B2AA5"/>
    <w:rPr>
      <w:rFonts w:ascii="Calibri" w:hAnsi="Calibri" w:cs="Calibri"/>
      <w:sz w:val="20"/>
      <w:szCs w:val="20"/>
      <w:lang w:eastAsia="en-US"/>
    </w:rPr>
  </w:style>
  <w:style w:type="character" w:customStyle="1" w:styleId="FootnoteTextChar69">
    <w:name w:val="Footnote Text Char69"/>
    <w:aliases w:val="Char1 Char Char68,Char1 Char1 Char Char68,Footnote Char Char Char Char68,Footnote Char Char68,Footnote Char1 Char Char68,Lábjegyzetszöveg Char Char Char Char68,Lábjegyzetszöveg Char1 Char Char68,Lábjegyzetszöveg Char1 Char167"/>
    <w:uiPriority w:val="99"/>
    <w:semiHidden/>
    <w:locked/>
    <w:rsid w:val="002B2AA5"/>
    <w:rPr>
      <w:rFonts w:ascii="Calibri" w:hAnsi="Calibri" w:cs="Calibri"/>
      <w:sz w:val="20"/>
      <w:szCs w:val="20"/>
      <w:lang w:val="hu-HU" w:eastAsia="en-US"/>
    </w:rPr>
  </w:style>
  <w:style w:type="character" w:customStyle="1" w:styleId="FootnoteTextChar68">
    <w:name w:val="Footnote Text Char68"/>
    <w:aliases w:val="Char1 Char Char67,Char1 Char1 Char Char67,Footnote Char Char Char Char67,Footnote Char Char67,Footnote Char1 Char Char67,Lábjegyzetszöveg Char Char Char Char67,Lábjegyzetszöveg Char1 Char Char67,Lábjegyzetszöveg Char1 Char166"/>
    <w:uiPriority w:val="99"/>
    <w:semiHidden/>
    <w:locked/>
    <w:rsid w:val="002B2AA5"/>
    <w:rPr>
      <w:rFonts w:ascii="Calibri" w:hAnsi="Calibri" w:cs="Calibri"/>
      <w:sz w:val="20"/>
      <w:szCs w:val="20"/>
      <w:lang w:val="hu-HU" w:eastAsia="en-US"/>
    </w:rPr>
  </w:style>
  <w:style w:type="character" w:customStyle="1" w:styleId="FootnoteTextChar67">
    <w:name w:val="Footnote Text Char67"/>
    <w:aliases w:val="Char1 Char Char66,Char1 Char1 Char Char66,Footnote Char Char Char Char66,Footnote Char Char66,Footnote Char1 Char Char66,Lábjegyzetszöveg Char Char Char Char66,Lábjegyzetszöveg Char1 Char Char66,Lábjegyzetszöveg Char1 Char165"/>
    <w:uiPriority w:val="99"/>
    <w:semiHidden/>
    <w:locked/>
    <w:rsid w:val="002B2AA5"/>
    <w:rPr>
      <w:rFonts w:ascii="Calibri" w:hAnsi="Calibri" w:cs="Calibri"/>
      <w:sz w:val="20"/>
      <w:szCs w:val="20"/>
      <w:lang w:val="hu-HU" w:eastAsia="en-US"/>
    </w:rPr>
  </w:style>
  <w:style w:type="character" w:customStyle="1" w:styleId="FootnoteTextChar66">
    <w:name w:val="Footnote Text Char66"/>
    <w:aliases w:val="Char1 Char Char65,Char1 Char1 Char Char65,Footnote Char Char Char Char65,Footnote Char Char65,Footnote Char1 Char Char65,Lábjegyzetszöveg Char Char Char Char65,Lábjegyzetszöveg Char1 Char Char65,Lábjegyzetszöveg Char1 Char164"/>
    <w:uiPriority w:val="99"/>
    <w:semiHidden/>
    <w:locked/>
    <w:rsid w:val="002B2AA5"/>
    <w:rPr>
      <w:rFonts w:ascii="Calibri" w:hAnsi="Calibri" w:cs="Calibri"/>
      <w:sz w:val="20"/>
      <w:szCs w:val="20"/>
      <w:lang w:val="hu-HU" w:eastAsia="en-US"/>
    </w:rPr>
  </w:style>
  <w:style w:type="character" w:customStyle="1" w:styleId="FootnoteTextChar65">
    <w:name w:val="Footnote Text Char65"/>
    <w:aliases w:val="Char1 Char Char64,Char1 Char1 Char Char64,Footnote Char Char Char Char64,Footnote Char Char64,Footnote Char1 Char Char64,Lábjegyzetszöveg Char Char Char Char64,Lábjegyzetszöveg Char1 Char Char64,Lábjegyzetszöveg Char1 Char163"/>
    <w:uiPriority w:val="99"/>
    <w:semiHidden/>
    <w:locked/>
    <w:rsid w:val="002B2AA5"/>
    <w:rPr>
      <w:rFonts w:ascii="Calibri" w:hAnsi="Calibri" w:cs="Calibri"/>
      <w:sz w:val="20"/>
      <w:szCs w:val="20"/>
      <w:lang w:val="hu-HU" w:eastAsia="en-US"/>
    </w:rPr>
  </w:style>
  <w:style w:type="character" w:customStyle="1" w:styleId="FootnoteTextChar64">
    <w:name w:val="Footnote Text Char64"/>
    <w:aliases w:val="Char1 Char Char63,Char1 Char1 Char Char63,Footnote Char Char Char Char63,Footnote Char Char63,Footnote Char1 Char Char63,Lábjegyzetszöveg Char Char Char Char63,Lábjegyzetszöveg Char1 Char Char63,Lábjegyzetszöveg Char1 Char162"/>
    <w:uiPriority w:val="99"/>
    <w:semiHidden/>
    <w:locked/>
    <w:rsid w:val="002B2AA5"/>
    <w:rPr>
      <w:rFonts w:ascii="Calibri" w:hAnsi="Calibri" w:cs="Calibri"/>
      <w:sz w:val="20"/>
      <w:szCs w:val="20"/>
      <w:lang w:val="hu-HU" w:eastAsia="en-US"/>
    </w:rPr>
  </w:style>
  <w:style w:type="character" w:customStyle="1" w:styleId="FootnoteTextChar63">
    <w:name w:val="Footnote Text Char63"/>
    <w:aliases w:val="Char1 Char Char62,Char1 Char1 Char Char62,Footnote Char Char Char Char62,Footnote Char Char62,Footnote Char1 Char Char62,Lábjegyzetszöveg Char Char Char Char62,Lábjegyzetszöveg Char1 Char Char62,Lábjegyzetszöveg Char1 Char161"/>
    <w:uiPriority w:val="99"/>
    <w:semiHidden/>
    <w:locked/>
    <w:rsid w:val="002B2AA5"/>
    <w:rPr>
      <w:rFonts w:ascii="Calibri" w:hAnsi="Calibri" w:cs="Calibri"/>
      <w:sz w:val="20"/>
      <w:szCs w:val="20"/>
      <w:lang w:val="hu-HU" w:eastAsia="en-US"/>
    </w:rPr>
  </w:style>
  <w:style w:type="character" w:customStyle="1" w:styleId="FootnoteTextChar62">
    <w:name w:val="Footnote Text Char62"/>
    <w:aliases w:val="Char1 Char Char61,Char1 Char1 Char Char61,Footnote Char Char Char Char61,Footnote Char Char61,Footnote Char1 Char Char61,Lábjegyzetszöveg Char Char Char Char61,Lábjegyzetszöveg Char1 Char Char61,Lábjegyzetszöveg Char1 Char160"/>
    <w:uiPriority w:val="99"/>
    <w:semiHidden/>
    <w:locked/>
    <w:rsid w:val="002B2AA5"/>
    <w:rPr>
      <w:rFonts w:ascii="Calibri" w:hAnsi="Calibri" w:cs="Calibri"/>
      <w:sz w:val="20"/>
      <w:szCs w:val="20"/>
      <w:lang w:val="hu-HU" w:eastAsia="en-US"/>
    </w:rPr>
  </w:style>
  <w:style w:type="character" w:customStyle="1" w:styleId="FootnoteTextChar61">
    <w:name w:val="Footnote Text Char61"/>
    <w:aliases w:val="Char1 Char Char60,Char1 Char1 Char Char60,Footnote Char Char Char Char60,Footnote Char Char60,Footnote Char1 Char Char60,Lábjegyzetszöveg Char Char Char Char60,Lábjegyzetszöveg Char1 Char Char60,Lábjegyzetszöveg Char1 Char159"/>
    <w:uiPriority w:val="99"/>
    <w:semiHidden/>
    <w:locked/>
    <w:rsid w:val="002B2AA5"/>
    <w:rPr>
      <w:rFonts w:ascii="Calibri" w:hAnsi="Calibri" w:cs="Calibri"/>
      <w:sz w:val="20"/>
      <w:szCs w:val="20"/>
      <w:lang w:val="hu-HU" w:eastAsia="en-US"/>
    </w:rPr>
  </w:style>
  <w:style w:type="character" w:customStyle="1" w:styleId="FootnoteTextChar60">
    <w:name w:val="Footnote Text Char60"/>
    <w:aliases w:val="Char1 Char Char59,Char1 Char1 Char Char59,Footnote Char Char Char Char59,Footnote Char Char59,Footnote Char1 Char Char59,Lábjegyzetszöveg Char Char Char Char59,Lábjegyzetszöveg Char1 Char Char59,Lábjegyzetszöveg Char1 Char158"/>
    <w:uiPriority w:val="99"/>
    <w:semiHidden/>
    <w:locked/>
    <w:rsid w:val="002B2AA5"/>
    <w:rPr>
      <w:rFonts w:ascii="Calibri" w:hAnsi="Calibri" w:cs="Calibri"/>
      <w:sz w:val="20"/>
      <w:szCs w:val="20"/>
      <w:lang w:eastAsia="en-US"/>
    </w:rPr>
  </w:style>
  <w:style w:type="character" w:customStyle="1" w:styleId="FootnoteTextChar59">
    <w:name w:val="Footnote Text Char59"/>
    <w:aliases w:val="Char1 Char Char58,Char1 Char1 Char Char58,Footnote Char Char Char Char58,Footnote Char Char58,Footnote Char1 Char Char58,Lábjegyzetszöveg Char Char Char Char58,Lábjegyzetszöveg Char1 Char Char58,Lábjegyzetszöveg Char1 Char157"/>
    <w:uiPriority w:val="99"/>
    <w:semiHidden/>
    <w:locked/>
    <w:rsid w:val="002B2AA5"/>
    <w:rPr>
      <w:rFonts w:ascii="Calibri" w:hAnsi="Calibri" w:cs="Calibri"/>
      <w:sz w:val="20"/>
      <w:szCs w:val="20"/>
      <w:lang w:eastAsia="en-US"/>
    </w:rPr>
  </w:style>
  <w:style w:type="character" w:customStyle="1" w:styleId="FootnoteTextChar58">
    <w:name w:val="Footnote Text Char58"/>
    <w:aliases w:val="Char1 Char Char57,Char1 Char1 Char Char57,Footnote Char Char Char Char57,Footnote Char Char57,Footnote Char1 Char Char57,Lábjegyzetszöveg Char Char Char Char57,Lábjegyzetszöveg Char1 Char Char57,Lábjegyzetszöveg Char1 Char156"/>
    <w:uiPriority w:val="99"/>
    <w:semiHidden/>
    <w:locked/>
    <w:rsid w:val="002B2AA5"/>
    <w:rPr>
      <w:rFonts w:ascii="Calibri" w:hAnsi="Calibri" w:cs="Calibri"/>
      <w:sz w:val="20"/>
      <w:szCs w:val="20"/>
      <w:lang w:val="hu-HU" w:eastAsia="en-US"/>
    </w:rPr>
  </w:style>
  <w:style w:type="character" w:customStyle="1" w:styleId="FootnoteTextChar57">
    <w:name w:val="Footnote Text Char57"/>
    <w:aliases w:val="Char1 Char Char56,Char1 Char1 Char Char56,Footnote Char Char Char Char56,Footnote Char Char56,Footnote Char1 Char Char56,Lábjegyzetszöveg Char Char Char Char56,Lábjegyzetszöveg Char1 Char Char56,Lábjegyzetszöveg Char1 Char155"/>
    <w:uiPriority w:val="99"/>
    <w:semiHidden/>
    <w:locked/>
    <w:rsid w:val="002B2AA5"/>
    <w:rPr>
      <w:rFonts w:ascii="Calibri" w:hAnsi="Calibri" w:cs="Calibri"/>
      <w:sz w:val="20"/>
      <w:szCs w:val="20"/>
      <w:lang w:val="hu-HU" w:eastAsia="en-US"/>
    </w:rPr>
  </w:style>
  <w:style w:type="character" w:customStyle="1" w:styleId="FootnoteTextChar56">
    <w:name w:val="Footnote Text Char56"/>
    <w:aliases w:val="Char1 Char Char55,Char1 Char1 Char Char55,Footnote Char Char Char Char55,Footnote Char Char55,Footnote Char1 Char Char55,Lábjegyzetszöveg Char Char Char Char55,Lábjegyzetszöveg Char1 Char Char55,Lábjegyzetszöveg Char1 Char154"/>
    <w:uiPriority w:val="99"/>
    <w:semiHidden/>
    <w:locked/>
    <w:rsid w:val="002B2AA5"/>
    <w:rPr>
      <w:rFonts w:ascii="Calibri" w:hAnsi="Calibri" w:cs="Calibri"/>
      <w:sz w:val="20"/>
      <w:szCs w:val="20"/>
      <w:lang w:val="hu-HU" w:eastAsia="en-US"/>
    </w:rPr>
  </w:style>
  <w:style w:type="character" w:customStyle="1" w:styleId="FootnoteTextChar55">
    <w:name w:val="Footnote Text Char55"/>
    <w:aliases w:val="Char1 Char Char54,Char1 Char1 Char Char54,Footnote Char Char Char Char54,Footnote Char Char54,Footnote Char1 Char Char54,Lábjegyzetszöveg Char Char Char Char54,Lábjegyzetszöveg Char1 Char Char54,Lábjegyzetszöveg Char1 Char153"/>
    <w:uiPriority w:val="99"/>
    <w:semiHidden/>
    <w:locked/>
    <w:rsid w:val="002B2AA5"/>
    <w:rPr>
      <w:rFonts w:ascii="Calibri" w:hAnsi="Calibri" w:cs="Calibri"/>
      <w:sz w:val="20"/>
      <w:szCs w:val="20"/>
      <w:lang w:val="hu-HU" w:eastAsia="en-US"/>
    </w:rPr>
  </w:style>
  <w:style w:type="character" w:customStyle="1" w:styleId="FootnoteTextChar54">
    <w:name w:val="Footnote Text Char54"/>
    <w:aliases w:val="Char1 Char Char53,Char1 Char1 Char Char53,Footnote Char Char Char Char53,Footnote Char Char53,Footnote Char1 Char Char53,Lábjegyzetszöveg Char Char Char Char53,Lábjegyzetszöveg Char1 Char Char53,Lábjegyzetszöveg Char1 Char152"/>
    <w:uiPriority w:val="99"/>
    <w:semiHidden/>
    <w:locked/>
    <w:rsid w:val="002B2AA5"/>
    <w:rPr>
      <w:rFonts w:ascii="Calibri" w:hAnsi="Calibri" w:cs="Calibri"/>
      <w:sz w:val="20"/>
      <w:szCs w:val="20"/>
      <w:lang w:val="hu-HU" w:eastAsia="en-US"/>
    </w:rPr>
  </w:style>
  <w:style w:type="character" w:customStyle="1" w:styleId="FootnoteTextChar53">
    <w:name w:val="Footnote Text Char53"/>
    <w:aliases w:val="Char1 Char Char52,Char1 Char1 Char Char52,Footnote Char Char Char Char52,Footnote Char Char52,Footnote Char1 Char Char52,Lábjegyzetszöveg Char Char Char Char52,Lábjegyzetszöveg Char1 Char Char52,Lábjegyzetszöveg Char1 Char151"/>
    <w:uiPriority w:val="99"/>
    <w:semiHidden/>
    <w:locked/>
    <w:rsid w:val="002B2AA5"/>
    <w:rPr>
      <w:rFonts w:ascii="Calibri" w:hAnsi="Calibri" w:cs="Calibri"/>
      <w:sz w:val="20"/>
      <w:szCs w:val="20"/>
      <w:lang w:val="hu-HU" w:eastAsia="en-US"/>
    </w:rPr>
  </w:style>
  <w:style w:type="character" w:customStyle="1" w:styleId="FootnoteTextChar52">
    <w:name w:val="Footnote Text Char52"/>
    <w:aliases w:val="Char1 Char Char51,Char1 Char1 Char Char51,Footnote Char Char Char Char51,Footnote Char Char51,Footnote Char1 Char Char51,Lábjegyzetszöveg Char Char Char Char51,Lábjegyzetszöveg Char1 Char Char51,Lábjegyzetszöveg Char1 Char150"/>
    <w:uiPriority w:val="99"/>
    <w:semiHidden/>
    <w:locked/>
    <w:rsid w:val="002B2AA5"/>
    <w:rPr>
      <w:rFonts w:ascii="Calibri" w:hAnsi="Calibri" w:cs="Calibri"/>
      <w:sz w:val="20"/>
      <w:szCs w:val="20"/>
      <w:lang w:val="hu-HU" w:eastAsia="en-US"/>
    </w:rPr>
  </w:style>
  <w:style w:type="character" w:customStyle="1" w:styleId="FootnoteTextChar51">
    <w:name w:val="Footnote Text Char51"/>
    <w:aliases w:val="Char1 Char Char50,Char1 Char1 Char Char50,Footnote Char Char Char Char50,Footnote Char Char50,Footnote Char1 Char Char50,Lábjegyzetszöveg Char Char Char Char50,Lábjegyzetszöveg Char1 Char Char50,Lábjegyzetszöveg Char1 Char149"/>
    <w:uiPriority w:val="99"/>
    <w:semiHidden/>
    <w:locked/>
    <w:rsid w:val="002B2AA5"/>
    <w:rPr>
      <w:rFonts w:ascii="Calibri" w:hAnsi="Calibri" w:cs="Calibri"/>
      <w:sz w:val="20"/>
      <w:szCs w:val="20"/>
      <w:lang w:eastAsia="en-US"/>
    </w:rPr>
  </w:style>
  <w:style w:type="character" w:customStyle="1" w:styleId="FootnoteTextChar50">
    <w:name w:val="Footnote Text Char50"/>
    <w:aliases w:val="Char1 Char Char49,Char1 Char1 Char Char49,Footnote Char Char Char Char49,Footnote Char Char49,Footnote Char1 Char Char49,Lábjegyzetszöveg Char Char Char Char49,Lábjegyzetszöveg Char1 Char Char49,Lábjegyzetszöveg Char1 Char148"/>
    <w:uiPriority w:val="99"/>
    <w:semiHidden/>
    <w:locked/>
    <w:rsid w:val="002B2AA5"/>
    <w:rPr>
      <w:rFonts w:ascii="Calibri" w:hAnsi="Calibri" w:cs="Calibri"/>
      <w:sz w:val="20"/>
      <w:szCs w:val="20"/>
      <w:lang w:eastAsia="en-US"/>
    </w:rPr>
  </w:style>
  <w:style w:type="character" w:customStyle="1" w:styleId="FootnoteTextChar49">
    <w:name w:val="Footnote Text Char49"/>
    <w:aliases w:val="Char1 Char Char48,Char1 Char1 Char Char48,Footnote Char Char Char Char48,Footnote Char Char48,Footnote Char1 Char Char48,Lábjegyzetszöveg Char Char Char Char48,Lábjegyzetszöveg Char1 Char Char48,Lábjegyzetszöveg Char1 Char147"/>
    <w:uiPriority w:val="99"/>
    <w:semiHidden/>
    <w:locked/>
    <w:rsid w:val="002B2AA5"/>
    <w:rPr>
      <w:rFonts w:ascii="Calibri" w:hAnsi="Calibri" w:cs="Calibri"/>
      <w:sz w:val="20"/>
      <w:szCs w:val="20"/>
      <w:lang w:eastAsia="en-US"/>
    </w:rPr>
  </w:style>
  <w:style w:type="character" w:customStyle="1" w:styleId="FootnoteTextChar48">
    <w:name w:val="Footnote Text Char48"/>
    <w:aliases w:val="Char1 Char Char47,Char1 Char1 Char Char47,Footnote Char Char Char Char47,Footnote Char Char47,Footnote Char1 Char Char47,Lábjegyzetszöveg Char Char Char Char47,Lábjegyzetszöveg Char1 Char Char47,Lábjegyzetszöveg Char1 Char146"/>
    <w:uiPriority w:val="99"/>
    <w:semiHidden/>
    <w:locked/>
    <w:rsid w:val="002B2AA5"/>
    <w:rPr>
      <w:rFonts w:ascii="Calibri" w:hAnsi="Calibri" w:cs="Calibri"/>
      <w:sz w:val="20"/>
      <w:szCs w:val="20"/>
      <w:lang w:eastAsia="en-US"/>
    </w:rPr>
  </w:style>
  <w:style w:type="character" w:customStyle="1" w:styleId="FootnoteTextChar47">
    <w:name w:val="Footnote Text Char47"/>
    <w:aliases w:val="Char1 Char Char46,Char1 Char1 Char Char46,Footnote Char Char Char Char46,Footnote Char Char46,Footnote Char1 Char Char46,Lábjegyzetszöveg Char Char Char Char46,Lábjegyzetszöveg Char1 Char Char46,Lábjegyzetszöveg Char1 Char145"/>
    <w:uiPriority w:val="99"/>
    <w:semiHidden/>
    <w:locked/>
    <w:rsid w:val="002B2AA5"/>
    <w:rPr>
      <w:rFonts w:ascii="Calibri" w:hAnsi="Calibri" w:cs="Calibri"/>
      <w:sz w:val="20"/>
      <w:szCs w:val="20"/>
      <w:lang w:val="hu-HU" w:eastAsia="en-US"/>
    </w:rPr>
  </w:style>
  <w:style w:type="character" w:customStyle="1" w:styleId="FootnoteTextChar46">
    <w:name w:val="Footnote Text Char46"/>
    <w:aliases w:val="Char1 Char Char45,Char1 Char1 Char Char45,Footnote Char Char Char Char45,Footnote Char Char45,Footnote Char1 Char Char45,Lábjegyzetszöveg Char Char Char Char45,Lábjegyzetszöveg Char1 Char Char45,Lábjegyzetszöveg Char1 Char144"/>
    <w:uiPriority w:val="99"/>
    <w:semiHidden/>
    <w:locked/>
    <w:rsid w:val="002B2AA5"/>
    <w:rPr>
      <w:rFonts w:ascii="Calibri" w:hAnsi="Calibri" w:cs="Calibri"/>
      <w:sz w:val="20"/>
      <w:szCs w:val="20"/>
      <w:lang w:eastAsia="en-US"/>
    </w:rPr>
  </w:style>
  <w:style w:type="character" w:customStyle="1" w:styleId="FootnoteTextChar45">
    <w:name w:val="Footnote Text Char45"/>
    <w:aliases w:val="Char1 Char Char44,Char1 Char1 Char Char44,Footnote Char Char Char Char44,Footnote Char Char44,Footnote Char1 Char Char44,Lábjegyzetszöveg Char Char Char Char44,Lábjegyzetszöveg Char1 Char Char44,Lábjegyzetszöveg Char1 Char143"/>
    <w:uiPriority w:val="99"/>
    <w:semiHidden/>
    <w:locked/>
    <w:rsid w:val="002B2AA5"/>
    <w:rPr>
      <w:rFonts w:ascii="Calibri" w:hAnsi="Calibri" w:cs="Calibri"/>
      <w:sz w:val="20"/>
      <w:szCs w:val="20"/>
      <w:lang w:eastAsia="en-US"/>
    </w:rPr>
  </w:style>
  <w:style w:type="character" w:customStyle="1" w:styleId="FootnoteTextChar44">
    <w:name w:val="Footnote Text Char44"/>
    <w:aliases w:val="Char1 Char Char43,Char1 Char1 Char Char43,Footnote Char Char Char Char43,Footnote Char Char43,Footnote Char1 Char Char43,Lábjegyzetszöveg Char Char Char Char43,Lábjegyzetszöveg Char1 Char Char43,Lábjegyzetszöveg Char1 Char142"/>
    <w:uiPriority w:val="99"/>
    <w:semiHidden/>
    <w:locked/>
    <w:rsid w:val="002B2AA5"/>
    <w:rPr>
      <w:rFonts w:ascii="Calibri" w:hAnsi="Calibri" w:cs="Calibri"/>
      <w:sz w:val="20"/>
      <w:szCs w:val="20"/>
      <w:lang w:eastAsia="en-US"/>
    </w:rPr>
  </w:style>
  <w:style w:type="character" w:customStyle="1" w:styleId="FootnoteTextChar43">
    <w:name w:val="Footnote Text Char43"/>
    <w:aliases w:val="Char1 Char Char42,Char1 Char1 Char Char42,Footnote Char Char Char Char42,Footnote Char Char42,Footnote Char1 Char Char42,Lábjegyzetszöveg Char Char Char Char42,Lábjegyzetszöveg Char1 Char Char42,Lábjegyzetszöveg Char1 Char141"/>
    <w:uiPriority w:val="99"/>
    <w:semiHidden/>
    <w:locked/>
    <w:rsid w:val="002B2AA5"/>
    <w:rPr>
      <w:rFonts w:ascii="Calibri" w:hAnsi="Calibri" w:cs="Calibri"/>
      <w:sz w:val="20"/>
      <w:szCs w:val="20"/>
      <w:lang w:val="hu-HU" w:eastAsia="en-US"/>
    </w:rPr>
  </w:style>
  <w:style w:type="character" w:customStyle="1" w:styleId="FootnoteTextChar42">
    <w:name w:val="Footnote Text Char42"/>
    <w:aliases w:val="Char1 Char Char41,Char1 Char1 Char Char41,Footnote Char Char Char Char41,Footnote Char Char41,Footnote Char1 Char Char41,Lábjegyzetszöveg Char Char Char Char41,Lábjegyzetszöveg Char1 Char Char41,Lábjegyzetszöveg Char1 Char140"/>
    <w:uiPriority w:val="99"/>
    <w:semiHidden/>
    <w:locked/>
    <w:rsid w:val="002B2AA5"/>
    <w:rPr>
      <w:rFonts w:ascii="Calibri" w:hAnsi="Calibri" w:cs="Calibri"/>
      <w:sz w:val="20"/>
      <w:szCs w:val="20"/>
      <w:lang w:eastAsia="en-US"/>
    </w:rPr>
  </w:style>
  <w:style w:type="character" w:customStyle="1" w:styleId="FootnoteTextChar41">
    <w:name w:val="Footnote Text Char41"/>
    <w:aliases w:val="Char1 Char Char40,Char1 Char1 Char Char40,Footnote Char Char Char Char40,Footnote Char Char40,Footnote Char1 Char Char40,Lábjegyzetszöveg Char Char Char Char40,Lábjegyzetszöveg Char1 Char Char40,Lábjegyzetszöveg Char1 Char139"/>
    <w:uiPriority w:val="99"/>
    <w:semiHidden/>
    <w:locked/>
    <w:rsid w:val="002B2AA5"/>
    <w:rPr>
      <w:rFonts w:ascii="Calibri" w:hAnsi="Calibri" w:cs="Calibri"/>
      <w:sz w:val="20"/>
      <w:szCs w:val="20"/>
      <w:lang w:val="hu-HU" w:eastAsia="en-US"/>
    </w:rPr>
  </w:style>
  <w:style w:type="character" w:customStyle="1" w:styleId="FootnoteTextChar40">
    <w:name w:val="Footnote Text Char40"/>
    <w:aliases w:val="Char1 Char Char39,Char1 Char1 Char Char39,Footnote Char Char Char Char39,Footnote Char Char39,Footnote Char1 Char Char39,Lábjegyzetszöveg Char Char Char Char39,Lábjegyzetszöveg Char1 Char Char39,Lábjegyzetszöveg Char1 Char138"/>
    <w:uiPriority w:val="99"/>
    <w:semiHidden/>
    <w:locked/>
    <w:rsid w:val="002B2AA5"/>
    <w:rPr>
      <w:rFonts w:ascii="Calibri" w:hAnsi="Calibri" w:cs="Calibri"/>
      <w:sz w:val="20"/>
      <w:szCs w:val="20"/>
      <w:lang w:val="hu-HU" w:eastAsia="en-US"/>
    </w:rPr>
  </w:style>
  <w:style w:type="character" w:customStyle="1" w:styleId="FootnoteTextChar39">
    <w:name w:val="Footnote Text Char39"/>
    <w:aliases w:val="Char1 Char Char38,Char1 Char1 Char Char38,Footnote Char Char Char Char38,Footnote Char Char38,Footnote Char1 Char Char38,Lábjegyzetszöveg Char Char Char Char38,Lábjegyzetszöveg Char1 Char Char38,Lábjegyzetszöveg Char1 Char137"/>
    <w:uiPriority w:val="99"/>
    <w:semiHidden/>
    <w:locked/>
    <w:rsid w:val="002B2AA5"/>
    <w:rPr>
      <w:rFonts w:ascii="Calibri" w:hAnsi="Calibri" w:cs="Calibri"/>
      <w:sz w:val="20"/>
      <w:szCs w:val="20"/>
      <w:lang w:eastAsia="en-US"/>
    </w:rPr>
  </w:style>
  <w:style w:type="character" w:customStyle="1" w:styleId="FootnoteTextChar38">
    <w:name w:val="Footnote Text Char38"/>
    <w:aliases w:val="Char1 Char Char37,Char1 Char1 Char Char37,Footnote Char Char Char Char37,Footnote Char Char37,Footnote Char1 Char Char37,Lábjegyzetszöveg Char Char Char Char37,Lábjegyzetszöveg Char1 Char Char37,Lábjegyzetszöveg Char1 Char136"/>
    <w:uiPriority w:val="99"/>
    <w:semiHidden/>
    <w:locked/>
    <w:rsid w:val="002B2AA5"/>
    <w:rPr>
      <w:rFonts w:ascii="Calibri" w:hAnsi="Calibri" w:cs="Calibri"/>
      <w:sz w:val="20"/>
      <w:szCs w:val="20"/>
      <w:lang w:val="hu-HU" w:eastAsia="en-US"/>
    </w:rPr>
  </w:style>
  <w:style w:type="character" w:customStyle="1" w:styleId="FootnoteTextChar37">
    <w:name w:val="Footnote Text Char37"/>
    <w:aliases w:val="Char1 Char Char36,Char1 Char1 Char Char36,Footnote Char Char Char Char36,Footnote Char Char36,Footnote Char1 Char Char36,Lábjegyzetszöveg Char Char Char Char36,Lábjegyzetszöveg Char1 Char Char36,Lábjegyzetszöveg Char1 Char135"/>
    <w:uiPriority w:val="99"/>
    <w:semiHidden/>
    <w:locked/>
    <w:rsid w:val="002B2AA5"/>
    <w:rPr>
      <w:rFonts w:ascii="Calibri" w:hAnsi="Calibri" w:cs="Calibri"/>
      <w:sz w:val="20"/>
      <w:szCs w:val="20"/>
      <w:lang w:val="hu-HU" w:eastAsia="en-US"/>
    </w:rPr>
  </w:style>
  <w:style w:type="character" w:customStyle="1" w:styleId="FootnoteTextChar36">
    <w:name w:val="Footnote Text Char36"/>
    <w:aliases w:val="Char1 Char Char35,Char1 Char1 Char Char35,Footnote Char Char Char Char35,Footnote Char Char35,Footnote Char1 Char Char35,Lábjegyzetszöveg Char Char Char Char35,Lábjegyzetszöveg Char1 Char Char35,Lábjegyzetszöveg Char1 Char134"/>
    <w:uiPriority w:val="99"/>
    <w:semiHidden/>
    <w:locked/>
    <w:rsid w:val="002B2AA5"/>
    <w:rPr>
      <w:rFonts w:ascii="Calibri" w:hAnsi="Calibri" w:cs="Calibri"/>
      <w:sz w:val="20"/>
      <w:szCs w:val="20"/>
      <w:lang w:val="hu-HU" w:eastAsia="en-US"/>
    </w:rPr>
  </w:style>
  <w:style w:type="character" w:customStyle="1" w:styleId="FootnoteTextChar35">
    <w:name w:val="Footnote Text Char35"/>
    <w:aliases w:val="Char1 Char Char34,Char1 Char1 Char Char34,Footnote Char Char Char Char34,Footnote Char Char34,Footnote Char1 Char Char34,Lábjegyzetszöveg Char Char Char Char34,Lábjegyzetszöveg Char1 Char Char34,Lábjegyzetszöveg Char1 Char133"/>
    <w:uiPriority w:val="99"/>
    <w:semiHidden/>
    <w:locked/>
    <w:rsid w:val="002B2AA5"/>
    <w:rPr>
      <w:rFonts w:ascii="Calibri" w:hAnsi="Calibri" w:cs="Calibri"/>
      <w:sz w:val="20"/>
      <w:szCs w:val="20"/>
      <w:lang w:val="hu-HU" w:eastAsia="en-US"/>
    </w:rPr>
  </w:style>
  <w:style w:type="character" w:customStyle="1" w:styleId="FootnoteTextChar34">
    <w:name w:val="Footnote Text Char34"/>
    <w:aliases w:val="Char1 Char Char33,Char1 Char1 Char Char33,Footnote Char Char Char Char33,Footnote Char Char33,Footnote Char1 Char Char33,Lábjegyzetszöveg Char Char Char Char33,Lábjegyzetszöveg Char1 Char Char33,Lábjegyzetszöveg Char1 Char132"/>
    <w:uiPriority w:val="99"/>
    <w:semiHidden/>
    <w:locked/>
    <w:rsid w:val="002B2AA5"/>
    <w:rPr>
      <w:rFonts w:ascii="Calibri" w:hAnsi="Calibri" w:cs="Calibri"/>
      <w:sz w:val="20"/>
      <w:szCs w:val="20"/>
      <w:lang w:eastAsia="en-US"/>
    </w:rPr>
  </w:style>
  <w:style w:type="character" w:customStyle="1" w:styleId="FootnoteTextChar33">
    <w:name w:val="Footnote Text Char33"/>
    <w:aliases w:val="Char1 Char Char32,Char1 Char1 Char Char32,Footnote Char Char Char Char32,Footnote Char Char32,Footnote Char1 Char Char32,Lábjegyzetszöveg Char Char Char Char32,Lábjegyzetszöveg Char1 Char Char32,Lábjegyzetszöveg Char1 Char131"/>
    <w:uiPriority w:val="99"/>
    <w:semiHidden/>
    <w:locked/>
    <w:rsid w:val="002B2AA5"/>
    <w:rPr>
      <w:rFonts w:ascii="Calibri" w:hAnsi="Calibri" w:cs="Calibri"/>
      <w:sz w:val="20"/>
      <w:szCs w:val="20"/>
      <w:lang w:val="hu-HU" w:eastAsia="en-US"/>
    </w:rPr>
  </w:style>
  <w:style w:type="character" w:customStyle="1" w:styleId="FootnoteTextChar32">
    <w:name w:val="Footnote Text Char32"/>
    <w:aliases w:val="Char1 Char Char31,Char1 Char1 Char Char31,Footnote Char Char Char Char31,Footnote Char Char31,Footnote Char1 Char Char31,Lábjegyzetszöveg Char Char Char Char31,Lábjegyzetszöveg Char1 Char Char31,Lábjegyzetszöveg Char1 Char130"/>
    <w:uiPriority w:val="99"/>
    <w:semiHidden/>
    <w:locked/>
    <w:rsid w:val="002B2AA5"/>
    <w:rPr>
      <w:rFonts w:ascii="Calibri" w:hAnsi="Calibri" w:cs="Calibri"/>
      <w:sz w:val="20"/>
      <w:szCs w:val="20"/>
      <w:lang w:val="hu-HU" w:eastAsia="en-US"/>
    </w:rPr>
  </w:style>
  <w:style w:type="character" w:customStyle="1" w:styleId="FootnoteTextChar31">
    <w:name w:val="Footnote Text Char31"/>
    <w:aliases w:val="Char1 Char Char30,Char1 Char1 Char Char30,Footnote Char Char Char Char30,Footnote Char Char30,Footnote Char1 Char Char30,Lábjegyzetszöveg Char Char Char Char30,Lábjegyzetszöveg Char1 Char Char30,Lábjegyzetszöveg Char1 Char129"/>
    <w:uiPriority w:val="99"/>
    <w:semiHidden/>
    <w:locked/>
    <w:rsid w:val="002B2AA5"/>
    <w:rPr>
      <w:rFonts w:ascii="Calibri" w:hAnsi="Calibri" w:cs="Calibri"/>
      <w:sz w:val="20"/>
      <w:szCs w:val="20"/>
      <w:lang w:val="hu-HU" w:eastAsia="en-US"/>
    </w:rPr>
  </w:style>
  <w:style w:type="character" w:customStyle="1" w:styleId="FootnoteTextChar30">
    <w:name w:val="Footnote Text Char30"/>
    <w:aliases w:val="Char1 Char Char29,Char1 Char1 Char Char29,Footnote Char Char Char Char29,Footnote Char Char29,Footnote Char1 Char Char29,Lábjegyzetszöveg Char Char Char Char29,Lábjegyzetszöveg Char1 Char Char29,Lábjegyzetszöveg Char1 Char128"/>
    <w:uiPriority w:val="99"/>
    <w:semiHidden/>
    <w:locked/>
    <w:rsid w:val="002B2AA5"/>
    <w:rPr>
      <w:rFonts w:ascii="Calibri" w:hAnsi="Calibri" w:cs="Calibri"/>
      <w:sz w:val="20"/>
      <w:szCs w:val="20"/>
      <w:lang w:val="hu-HU" w:eastAsia="en-US"/>
    </w:rPr>
  </w:style>
  <w:style w:type="character" w:customStyle="1" w:styleId="FootnoteTextChar29">
    <w:name w:val="Footnote Text Char29"/>
    <w:aliases w:val="Char1 Char Char28,Char1 Char1 Char Char28,Footnote Char Char Char Char28,Footnote Char Char28,Footnote Char1 Char Char28,Lábjegyzetszöveg Char Char Char Char28,Lábjegyzetszöveg Char1 Char Char28,Lábjegyzetszöveg Char1 Char127"/>
    <w:uiPriority w:val="99"/>
    <w:semiHidden/>
    <w:locked/>
    <w:rsid w:val="002B2AA5"/>
    <w:rPr>
      <w:rFonts w:ascii="Calibri" w:hAnsi="Calibri" w:cs="Calibri"/>
      <w:sz w:val="20"/>
      <w:szCs w:val="20"/>
      <w:lang w:val="hu-HU" w:eastAsia="en-US"/>
    </w:rPr>
  </w:style>
  <w:style w:type="character" w:customStyle="1" w:styleId="FootnoteTextChar28">
    <w:name w:val="Footnote Text Char28"/>
    <w:aliases w:val="Char1 Char Char27,Char1 Char1 Char Char27,Footnote Char Char Char Char27,Footnote Char Char27,Footnote Char1 Char Char27,Lábjegyzetszöveg Char Char Char Char27,Lábjegyzetszöveg Char1 Char Char27,Lábjegyzetszöveg Char1 Char126"/>
    <w:uiPriority w:val="99"/>
    <w:semiHidden/>
    <w:locked/>
    <w:rsid w:val="002B2AA5"/>
    <w:rPr>
      <w:rFonts w:ascii="Calibri" w:hAnsi="Calibri" w:cs="Calibri"/>
      <w:sz w:val="20"/>
      <w:szCs w:val="20"/>
      <w:lang w:val="hu-HU" w:eastAsia="en-US"/>
    </w:rPr>
  </w:style>
  <w:style w:type="character" w:customStyle="1" w:styleId="FootnoteTextChar27">
    <w:name w:val="Footnote Text Char27"/>
    <w:aliases w:val="Char1 Char Char26,Char1 Char1 Char Char26,Footnote Char Char Char Char26,Footnote Char Char26,Footnote Char1 Char Char26,Lábjegyzetszöveg Char Char Char Char26,Lábjegyzetszöveg Char1 Char Char26,Lábjegyzetszöveg Char1 Char125"/>
    <w:uiPriority w:val="99"/>
    <w:semiHidden/>
    <w:locked/>
    <w:rsid w:val="002B2AA5"/>
    <w:rPr>
      <w:rFonts w:ascii="Calibri" w:hAnsi="Calibri" w:cs="Calibri"/>
      <w:sz w:val="20"/>
      <w:szCs w:val="20"/>
      <w:lang w:val="hu-HU" w:eastAsia="en-US"/>
    </w:rPr>
  </w:style>
  <w:style w:type="character" w:customStyle="1" w:styleId="FootnoteTextChar26">
    <w:name w:val="Footnote Text Char26"/>
    <w:aliases w:val="Char1 Char Char25,Char1 Char1 Char Char25,Footnote Char Char Char Char25,Footnote Char Char25,Footnote Char1 Char Char25,Lábjegyzetszöveg Char Char Char Char25,Lábjegyzetszöveg Char1 Char Char25,Lábjegyzetszöveg Char1 Char124"/>
    <w:uiPriority w:val="99"/>
    <w:semiHidden/>
    <w:locked/>
    <w:rsid w:val="002B2AA5"/>
    <w:rPr>
      <w:rFonts w:ascii="Calibri" w:hAnsi="Calibri" w:cs="Calibri"/>
      <w:sz w:val="20"/>
      <w:szCs w:val="20"/>
      <w:lang w:val="hu-HU" w:eastAsia="en-US"/>
    </w:rPr>
  </w:style>
  <w:style w:type="character" w:customStyle="1" w:styleId="FootnoteTextChar25">
    <w:name w:val="Footnote Text Char25"/>
    <w:aliases w:val="Char1 Char Char24,Char1 Char1 Char Char24,Footnote Char Char Char Char24,Footnote Char Char24,Footnote Char1 Char Char24,Lábjegyzetszöveg Char Char Char Char24,Lábjegyzetszöveg Char1 Char Char24,Lábjegyzetszöveg Char1 Char123"/>
    <w:uiPriority w:val="99"/>
    <w:semiHidden/>
    <w:locked/>
    <w:rsid w:val="002B2AA5"/>
    <w:rPr>
      <w:rFonts w:ascii="Calibri" w:hAnsi="Calibri" w:cs="Calibri"/>
      <w:sz w:val="20"/>
      <w:szCs w:val="20"/>
      <w:lang w:eastAsia="en-US"/>
    </w:rPr>
  </w:style>
  <w:style w:type="character" w:customStyle="1" w:styleId="FootnoteTextChar24">
    <w:name w:val="Footnote Text Char24"/>
    <w:aliases w:val="Char1 Char Char23,Char1 Char1 Char Char23,Footnote Char Char Char Char23,Footnote Char Char23,Footnote Char1 Char Char23,Lábjegyzetszöveg Char Char Char Char23,Lábjegyzetszöveg Char1 Char Char23,Lábjegyzetszöveg Char1 Char122"/>
    <w:uiPriority w:val="99"/>
    <w:semiHidden/>
    <w:locked/>
    <w:rsid w:val="002B2AA5"/>
    <w:rPr>
      <w:rFonts w:ascii="Calibri" w:hAnsi="Calibri" w:cs="Calibri"/>
      <w:sz w:val="20"/>
      <w:szCs w:val="20"/>
      <w:lang w:eastAsia="en-US"/>
    </w:rPr>
  </w:style>
  <w:style w:type="character" w:customStyle="1" w:styleId="FootnoteTextChar23">
    <w:name w:val="Footnote Text Char23"/>
    <w:aliases w:val="Char1 Char Char22,Char1 Char1 Char Char22,Footnote Char Char Char Char22,Footnote Char Char22,Footnote Char1 Char Char22,Lábjegyzetszöveg Char Char Char Char22,Lábjegyzetszöveg Char1 Char Char22,Lábjegyzetszöveg Char1 Char121"/>
    <w:uiPriority w:val="99"/>
    <w:semiHidden/>
    <w:locked/>
    <w:rsid w:val="002B2AA5"/>
    <w:rPr>
      <w:rFonts w:ascii="Calibri" w:hAnsi="Calibri" w:cs="Calibri"/>
      <w:sz w:val="20"/>
      <w:szCs w:val="20"/>
      <w:lang w:eastAsia="en-US"/>
    </w:rPr>
  </w:style>
  <w:style w:type="character" w:customStyle="1" w:styleId="FootnoteTextChar22">
    <w:name w:val="Footnote Text Char22"/>
    <w:aliases w:val="Char1 Char Char21,Char1 Char1 Char Char21,Footnote Char Char Char Char21,Footnote Char Char21,Footnote Char1 Char Char21,Lábjegyzetszöveg Char Char Char Char21,Lábjegyzetszöveg Char1 Char Char21,Lábjegyzetszöveg Char1 Char120"/>
    <w:uiPriority w:val="99"/>
    <w:semiHidden/>
    <w:locked/>
    <w:rsid w:val="002B2AA5"/>
    <w:rPr>
      <w:rFonts w:ascii="Calibri" w:hAnsi="Calibri" w:cs="Calibri"/>
      <w:sz w:val="20"/>
      <w:szCs w:val="20"/>
      <w:lang w:eastAsia="en-US"/>
    </w:rPr>
  </w:style>
  <w:style w:type="character" w:customStyle="1" w:styleId="FootnoteTextChar21">
    <w:name w:val="Footnote Text Char21"/>
    <w:aliases w:val="Char1 Char Char20,Char1 Char1 Char Char20,Footnote Char Char Char Char20,Footnote Char Char20,Footnote Char1 Char Char20,Lábjegyzetszöveg Char Char Char Char20,Lábjegyzetszöveg Char1 Char Char20,Lábjegyzetszöveg Char1 Char119"/>
    <w:uiPriority w:val="99"/>
    <w:semiHidden/>
    <w:locked/>
    <w:rsid w:val="002B2AA5"/>
    <w:rPr>
      <w:rFonts w:ascii="Calibri" w:hAnsi="Calibri" w:cs="Calibri"/>
      <w:sz w:val="20"/>
      <w:szCs w:val="20"/>
      <w:lang w:eastAsia="en-US"/>
    </w:rPr>
  </w:style>
  <w:style w:type="character" w:customStyle="1" w:styleId="FootnoteTextChar20">
    <w:name w:val="Footnote Text Char20"/>
    <w:aliases w:val="Char1 Char Char19,Char1 Char1 Char Char19,Footnote Char Char Char Char19,Footnote Char Char19,Footnote Char1 Char Char19,Lábjegyzetszöveg Char Char Char Char19,Lábjegyzetszöveg Char1 Char Char19,Lábjegyzetszöveg Char1 Char118"/>
    <w:uiPriority w:val="99"/>
    <w:semiHidden/>
    <w:locked/>
    <w:rsid w:val="002B2AA5"/>
    <w:rPr>
      <w:rFonts w:ascii="Calibri" w:hAnsi="Calibri" w:cs="Calibri"/>
      <w:sz w:val="20"/>
      <w:szCs w:val="20"/>
      <w:lang w:eastAsia="en-US"/>
    </w:rPr>
  </w:style>
  <w:style w:type="character" w:customStyle="1" w:styleId="FootnoteTextChar19">
    <w:name w:val="Footnote Text Char19"/>
    <w:aliases w:val="Char1 Char Char18,Char1 Char1 Char Char18,Footnote Char Char Char Char18,Footnote Char Char18,Footnote Char1 Char Char18,Lábjegyzetszöveg Char Char Char Char18,Lábjegyzetszöveg Char1 Char Char18,Lábjegyzetszöveg Char1 Char117"/>
    <w:uiPriority w:val="99"/>
    <w:semiHidden/>
    <w:locked/>
    <w:rsid w:val="002B2AA5"/>
    <w:rPr>
      <w:rFonts w:ascii="Calibri" w:hAnsi="Calibri" w:cs="Calibri"/>
      <w:sz w:val="20"/>
      <w:szCs w:val="20"/>
      <w:lang w:eastAsia="en-US"/>
    </w:rPr>
  </w:style>
  <w:style w:type="character" w:customStyle="1" w:styleId="FootnoteTextChar18">
    <w:name w:val="Footnote Text Char18"/>
    <w:aliases w:val="Char1 Char Char17,Char1 Char1 Char Char17,Footnote Char Char Char Char17,Footnote Char Char17,Footnote Char1 Char Char17,Lábjegyzetszöveg Char Char Char Char17,Lábjegyzetszöveg Char1 Char Char17,Lábjegyzetszöveg Char1 Char116"/>
    <w:uiPriority w:val="99"/>
    <w:semiHidden/>
    <w:locked/>
    <w:rsid w:val="002B2AA5"/>
    <w:rPr>
      <w:rFonts w:ascii="Calibri" w:hAnsi="Calibri" w:cs="Calibri"/>
      <w:sz w:val="20"/>
      <w:szCs w:val="20"/>
      <w:lang w:eastAsia="en-US"/>
    </w:rPr>
  </w:style>
  <w:style w:type="character" w:customStyle="1" w:styleId="FootnoteTextChar17">
    <w:name w:val="Footnote Text Char17"/>
    <w:aliases w:val="Char1 Char Char16,Char1 Char1 Char Char16,Footnote Char Char Char Char16,Footnote Char Char16,Footnote Char1 Char Char16,Lábjegyzetszöveg Char Char Char Char16,Lábjegyzetszöveg Char1 Char Char16,Lábjegyzetszöveg Char1 Char115"/>
    <w:uiPriority w:val="99"/>
    <w:semiHidden/>
    <w:locked/>
    <w:rsid w:val="002B2AA5"/>
    <w:rPr>
      <w:rFonts w:ascii="Calibri" w:hAnsi="Calibri" w:cs="Calibri"/>
      <w:sz w:val="20"/>
      <w:szCs w:val="20"/>
      <w:lang w:val="hu-HU" w:eastAsia="en-US"/>
    </w:rPr>
  </w:style>
  <w:style w:type="character" w:customStyle="1" w:styleId="FootnoteTextChar16">
    <w:name w:val="Footnote Text Char16"/>
    <w:aliases w:val="Char1 Char Char15,Char1 Char1 Char Char15,Footnote Char Char Char Char15,Footnote Char Char15,Footnote Char1 Char Char15,Lábjegyzetszöveg Char Char Char Char15,Lábjegyzetszöveg Char1 Char Char15,Lábjegyzetszöveg Char1 Char114"/>
    <w:uiPriority w:val="99"/>
    <w:semiHidden/>
    <w:locked/>
    <w:rsid w:val="002B2AA5"/>
    <w:rPr>
      <w:rFonts w:ascii="Calibri" w:hAnsi="Calibri" w:cs="Calibri"/>
      <w:sz w:val="20"/>
      <w:szCs w:val="20"/>
      <w:lang w:eastAsia="en-US"/>
    </w:rPr>
  </w:style>
  <w:style w:type="character" w:customStyle="1" w:styleId="FootnoteTextChar15">
    <w:name w:val="Footnote Text Char15"/>
    <w:aliases w:val="Char1 Char Char14,Char1 Char1 Char Char14,Footnote Char Char Char Char14,Footnote Char Char14,Footnote Char1 Char Char14,Lábjegyzetszöveg Char Char Char Char14,Lábjegyzetszöveg Char1 Char Char14,Lábjegyzetszöveg Char1 Char113"/>
    <w:uiPriority w:val="99"/>
    <w:semiHidden/>
    <w:locked/>
    <w:rsid w:val="002B2AA5"/>
    <w:rPr>
      <w:rFonts w:ascii="Calibri" w:hAnsi="Calibri" w:cs="Calibri"/>
      <w:sz w:val="20"/>
      <w:szCs w:val="20"/>
      <w:lang w:val="hu-HU" w:eastAsia="en-US"/>
    </w:rPr>
  </w:style>
  <w:style w:type="character" w:customStyle="1" w:styleId="FootnoteTextChar14">
    <w:name w:val="Footnote Text Char14"/>
    <w:aliases w:val="Char1 Char Char13,Char1 Char1 Char Char13,Footnote Char Char Char Char13,Footnote Char Char13,Footnote Char1 Char Char13,Lábjegyzetszöveg Char Char Char Char13,Lábjegyzetszöveg Char1 Char Char13,Lábjegyzetszöveg Char1 Char112"/>
    <w:uiPriority w:val="99"/>
    <w:semiHidden/>
    <w:locked/>
    <w:rsid w:val="002B2AA5"/>
    <w:rPr>
      <w:rFonts w:ascii="Calibri" w:hAnsi="Calibri" w:cs="Calibri"/>
      <w:sz w:val="20"/>
      <w:szCs w:val="20"/>
      <w:lang w:val="hu-HU" w:eastAsia="en-US"/>
    </w:rPr>
  </w:style>
  <w:style w:type="character" w:customStyle="1" w:styleId="FootnoteTextChar13">
    <w:name w:val="Footnote Text Char13"/>
    <w:aliases w:val="Char1 Char Char12,Char1 Char1 Char Char12,Footnote Char Char Char Char12,Footnote Char Char12,Footnote Char1 Char Char12,Lábjegyzetszöveg Char Char Char Char12,Lábjegyzetszöveg Char1 Char Char12,Lábjegyzetszöveg Char1 Char111"/>
    <w:uiPriority w:val="99"/>
    <w:semiHidden/>
    <w:locked/>
    <w:rsid w:val="002B2AA5"/>
    <w:rPr>
      <w:rFonts w:ascii="Calibri" w:hAnsi="Calibri" w:cs="Calibri"/>
      <w:sz w:val="20"/>
      <w:szCs w:val="20"/>
      <w:lang w:eastAsia="en-US"/>
    </w:rPr>
  </w:style>
  <w:style w:type="character" w:customStyle="1" w:styleId="FootnoteTextChar12">
    <w:name w:val="Footnote Text Char12"/>
    <w:aliases w:val="Char1 Char Char11,Char1 Char1 Char Char11,Footnote Char Char Char Char11,Footnote Char Char11,Footnote Char1 Char Char11,Lábjegyzetszöveg Char Char Char Char11,Lábjegyzetszöveg Char1 Char Char11,Lábjegyzetszöveg Char1 Char110"/>
    <w:uiPriority w:val="99"/>
    <w:semiHidden/>
    <w:rsid w:val="002B2AA5"/>
    <w:rPr>
      <w:rFonts w:ascii="Calibri" w:hAnsi="Calibri" w:cs="Calibri"/>
      <w:lang w:val="hu-HU"/>
    </w:rPr>
  </w:style>
  <w:style w:type="character" w:customStyle="1" w:styleId="FootnoteTextChar11">
    <w:name w:val="Footnote Text Char11"/>
    <w:aliases w:val="Char1 Char Char10,Char1 Char1 Char Char10,Footnote Char Char Char Char10,Footnote Char Char10,Footnote Char1 Char Char10,Lábjegyzetszöveg Char Char Char Char10,Lábjegyzetszöveg Char1 Char Char10,Lábjegyzetszöveg Char1 Char19"/>
    <w:uiPriority w:val="99"/>
    <w:semiHidden/>
    <w:locked/>
    <w:rsid w:val="002B2AA5"/>
    <w:rPr>
      <w:rFonts w:cs="Calibri"/>
      <w:sz w:val="20"/>
      <w:szCs w:val="20"/>
      <w:lang w:eastAsia="en-US"/>
    </w:rPr>
  </w:style>
  <w:style w:type="character" w:customStyle="1" w:styleId="FootnoteTextChar10">
    <w:name w:val="Footnote Text Char10"/>
    <w:aliases w:val="Char1 Char Char9,Char1 Char1 Char Char9,Footnote Char Char Char Char9,Footnote Char Char9,Footnote Char1 Char Char9,Lábjegyzetszöveg Char Char Char Char9,Lábjegyzetszöveg Char1 Char Char9,Lábjegyzetszöveg Char1 Char18"/>
    <w:uiPriority w:val="99"/>
    <w:semiHidden/>
    <w:locked/>
    <w:rsid w:val="002B2AA5"/>
    <w:rPr>
      <w:rFonts w:cs="Calibri"/>
      <w:sz w:val="20"/>
      <w:szCs w:val="20"/>
      <w:lang w:eastAsia="en-US"/>
    </w:rPr>
  </w:style>
  <w:style w:type="character" w:customStyle="1" w:styleId="FootnoteTextChar9">
    <w:name w:val="Footnote Text Char9"/>
    <w:aliases w:val="Char1 Char Char8,Char1 Char1 Char Char8,Footnote Char Char Char Char8,Footnote Char Char8,Footnote Char1 Char Char8,Lábjegyzetszöveg Char Char Char Char8,Lábjegyzetszöveg Char1 Char Char8,Lábjegyzetszöveg Char1 Char17"/>
    <w:uiPriority w:val="99"/>
    <w:semiHidden/>
    <w:locked/>
    <w:rsid w:val="002B2AA5"/>
    <w:rPr>
      <w:rFonts w:cs="Calibri"/>
      <w:sz w:val="20"/>
      <w:szCs w:val="20"/>
      <w:lang w:eastAsia="en-US"/>
    </w:rPr>
  </w:style>
  <w:style w:type="character" w:customStyle="1" w:styleId="FootnoteTextChar8">
    <w:name w:val="Footnote Text Char8"/>
    <w:aliases w:val="Char1 Char Char7,Char1 Char1 Char Char7,Footnote Char Char Char Char7,Footnote Char Char7,Footnote Char1 Char Char7,Lábjegyzetszöveg Char Char Char Char7,Lábjegyzetszöveg Char1 Char Char7,Lábjegyzetszöveg Char1 Char16"/>
    <w:uiPriority w:val="99"/>
    <w:semiHidden/>
    <w:locked/>
    <w:rsid w:val="002B2AA5"/>
    <w:rPr>
      <w:rFonts w:cs="Calibri"/>
      <w:sz w:val="20"/>
      <w:szCs w:val="20"/>
      <w:lang w:eastAsia="en-US"/>
    </w:rPr>
  </w:style>
  <w:style w:type="character" w:customStyle="1" w:styleId="FootnoteTextChar7">
    <w:name w:val="Footnote Text Char7"/>
    <w:aliases w:val="Char1 Char Char6,Char1 Char1 Char Char6,Footnote Char Char Char Char6,Footnote Char Char6,Footnote Char1 Char Char6,Lábjegyzetszöveg Char Char Char Char6,Lábjegyzetszöveg Char1 Char Char6,Lábjegyzetszöveg Char1 Char15"/>
    <w:uiPriority w:val="99"/>
    <w:semiHidden/>
    <w:rsid w:val="002B2AA5"/>
    <w:rPr>
      <w:sz w:val="20"/>
      <w:lang w:eastAsia="en-US"/>
    </w:rPr>
  </w:style>
  <w:style w:type="character" w:customStyle="1" w:styleId="FootnoteTextChar6">
    <w:name w:val="Footnote Text Char6"/>
    <w:aliases w:val="Char1 Char Char5,Char1 Char1 Char Char5,Footnote Char Char Char Char5,Footnote Char Char5,Footnote Char1 Char Char5,Lábjegyzetszöveg Char Char Char Char5,Lábjegyzetszöveg Char1 Char Char5,Lábjegyzetszöveg Char1 Char14"/>
    <w:uiPriority w:val="99"/>
    <w:semiHidden/>
    <w:locked/>
    <w:rsid w:val="002B2AA5"/>
    <w:rPr>
      <w:sz w:val="20"/>
      <w:lang w:eastAsia="en-US"/>
    </w:rPr>
  </w:style>
  <w:style w:type="character" w:customStyle="1" w:styleId="FootnoteTextChar5">
    <w:name w:val="Footnote Text Char5"/>
    <w:aliases w:val="Char1 Char Char4,Char1 Char1 Char Char4,Footnote Char Char Char Char4,Footnote Char Char4,Footnote Char1 Char Char4,Lábjegyzetszöveg Char Char Char Char4,Lábjegyzetszöveg Char1 Char Char4,Lábjegyzetszöveg Char1 Char13"/>
    <w:uiPriority w:val="99"/>
    <w:semiHidden/>
    <w:locked/>
    <w:rsid w:val="002B2AA5"/>
    <w:rPr>
      <w:sz w:val="20"/>
      <w:lang w:eastAsia="en-US"/>
    </w:rPr>
  </w:style>
  <w:style w:type="character" w:customStyle="1" w:styleId="FootnoteTextChar4">
    <w:name w:val="Footnote Text Char4"/>
    <w:aliases w:val="Char1 Char Char3,Char1 Char1 Char Char3,Footnote Char Char Char Char3,Footnote Char Char3,Footnote Char1 Char Char3,Lábjegyzetszöveg Char Char Char Char3,Lábjegyzetszöveg Char1 Char Char3,Lábjegyzetszöveg Char1 Char12"/>
    <w:uiPriority w:val="99"/>
    <w:semiHidden/>
    <w:locked/>
    <w:rsid w:val="002B2AA5"/>
    <w:rPr>
      <w:sz w:val="20"/>
      <w:lang w:eastAsia="en-US"/>
    </w:rPr>
  </w:style>
  <w:style w:type="character" w:customStyle="1" w:styleId="FootnoteTextChar3">
    <w:name w:val="Footnote Text Char3"/>
    <w:aliases w:val="Char1 Char Char2,Char1 Char1 Char Char2,Footnote Char Char Char Char2,Footnote Char Char2,Footnote Char1 Char Char2,Lábjegyzetszöveg Char Char Char Char2,Lábjegyzetszöveg Char1 Char Char2,Lábjegyzetszöveg Char1 Char11"/>
    <w:uiPriority w:val="99"/>
    <w:locked/>
    <w:rsid w:val="002B2AA5"/>
    <w:rPr>
      <w:rFonts w:ascii="Arial" w:hAnsi="Arial"/>
      <w:sz w:val="20"/>
      <w:lang w:eastAsia="ar-SA" w:bidi="ar-SA"/>
    </w:rPr>
  </w:style>
  <w:style w:type="character" w:styleId="FootnoteReference">
    <w:name w:val="footnote reference"/>
    <w:aliases w:val="BVI fnr,Footnote symbol"/>
    <w:uiPriority w:val="99"/>
    <w:rsid w:val="002B2AA5"/>
    <w:rPr>
      <w:rFonts w:cs="Times New Roman"/>
      <w:vertAlign w:val="superscript"/>
    </w:rPr>
  </w:style>
  <w:style w:type="paragraph" w:customStyle="1" w:styleId="OkeanBehuzas">
    <w:name w:val="Okean_Behuzas"/>
    <w:basedOn w:val="Normal"/>
    <w:uiPriority w:val="99"/>
    <w:rsid w:val="002B2AA5"/>
    <w:pPr>
      <w:suppressAutoHyphens/>
      <w:spacing w:after="60" w:line="360" w:lineRule="exact"/>
      <w:ind w:left="567"/>
      <w:jc w:val="both"/>
    </w:pPr>
    <w:rPr>
      <w:rFonts w:ascii="Arial" w:hAnsi="Arial" w:cs="Arial"/>
      <w:szCs w:val="24"/>
      <w:lang w:eastAsia="ar-SA"/>
    </w:rPr>
  </w:style>
  <w:style w:type="paragraph" w:customStyle="1" w:styleId="Listaszerbekezds1">
    <w:name w:val="Listaszerű bekezdés1"/>
    <w:basedOn w:val="Normal"/>
    <w:link w:val="ListParagraphChar"/>
    <w:uiPriority w:val="99"/>
    <w:rsid w:val="002B2AA5"/>
    <w:pPr>
      <w:ind w:left="720"/>
    </w:pPr>
    <w:rPr>
      <w:rFonts w:cs="Times New Roman"/>
      <w:sz w:val="20"/>
      <w:szCs w:val="20"/>
      <w:lang w:eastAsia="hu-HU"/>
    </w:rPr>
  </w:style>
  <w:style w:type="character" w:customStyle="1" w:styleId="ListParagraphChar">
    <w:name w:val="List Paragraph Char"/>
    <w:link w:val="Listaszerbekezds1"/>
    <w:uiPriority w:val="99"/>
    <w:locked/>
    <w:rsid w:val="002B2AA5"/>
    <w:rPr>
      <w:rFonts w:ascii="Calibri" w:eastAsia="MS ??" w:hAnsi="Calibri" w:cs="Times New Roman"/>
      <w:sz w:val="20"/>
      <w:szCs w:val="20"/>
      <w:lang w:val="en-US" w:eastAsia="hu-HU"/>
    </w:rPr>
  </w:style>
  <w:style w:type="paragraph" w:styleId="BodyText">
    <w:name w:val="Body Text"/>
    <w:aliases w:val="Body,Body Text Char Char,Body Text Char Char Char,Body Text Char Char Char Char,Body Text Char Char Char Char Char Char Char Char Char Char Char Char Char Char Char,Standard paragraph,Szövegtörzs Char Char,Szövegtörzs Char1,b,block style"/>
    <w:basedOn w:val="Normal"/>
    <w:link w:val="BodyTextChar"/>
    <w:uiPriority w:val="99"/>
    <w:rsid w:val="002B2AA5"/>
    <w:pPr>
      <w:widowControl w:val="0"/>
      <w:tabs>
        <w:tab w:val="left" w:pos="1134"/>
        <w:tab w:val="left" w:pos="3119"/>
      </w:tabs>
      <w:spacing w:after="0" w:line="240" w:lineRule="auto"/>
      <w:jc w:val="center"/>
    </w:pPr>
    <w:rPr>
      <w:rFonts w:ascii="Arial" w:hAnsi="Arial" w:cs="Times New Roman"/>
      <w:b/>
      <w:sz w:val="20"/>
      <w:szCs w:val="20"/>
      <w:lang w:eastAsia="hu-HU"/>
    </w:rPr>
  </w:style>
  <w:style w:type="character" w:customStyle="1" w:styleId="BodyTextChar">
    <w:name w:val="Body Text Char"/>
    <w:aliases w:val="Body Char,Body Text Char Char Char1,Body Text Char Char Char Char1,Body Text Char Char Char Char Char,Body Text Char Char Char Char Char Char Char Char Char Char Char Char Char Char Char Char,Standard paragraph Char,Szövegtörzs Char1 Char"/>
    <w:link w:val="BodyText"/>
    <w:uiPriority w:val="99"/>
    <w:rsid w:val="002B2AA5"/>
    <w:rPr>
      <w:rFonts w:ascii="Arial" w:eastAsia="MS ??" w:hAnsi="Arial" w:cs="Times New Roman"/>
      <w:b/>
      <w:sz w:val="20"/>
      <w:szCs w:val="20"/>
      <w:lang w:val="en-US" w:eastAsia="hu-HU"/>
    </w:rPr>
  </w:style>
  <w:style w:type="paragraph" w:styleId="BodyTextIndent">
    <w:name w:val="Body Text Indent"/>
    <w:basedOn w:val="Normal"/>
    <w:link w:val="BodyTextIndentChar"/>
    <w:uiPriority w:val="99"/>
    <w:semiHidden/>
    <w:rsid w:val="002B2AA5"/>
    <w:pPr>
      <w:spacing w:after="120"/>
      <w:ind w:left="283"/>
    </w:pPr>
    <w:rPr>
      <w:rFonts w:cs="Times New Roman"/>
      <w:sz w:val="20"/>
      <w:szCs w:val="20"/>
      <w:lang w:eastAsia="hu-HU"/>
    </w:rPr>
  </w:style>
  <w:style w:type="character" w:customStyle="1" w:styleId="BodyTextIndentChar">
    <w:name w:val="Body Text Indent Char"/>
    <w:link w:val="BodyTextIndent"/>
    <w:uiPriority w:val="99"/>
    <w:semiHidden/>
    <w:rsid w:val="002B2AA5"/>
    <w:rPr>
      <w:rFonts w:ascii="Calibri" w:eastAsia="MS ??" w:hAnsi="Calibri" w:cs="Times New Roman"/>
      <w:sz w:val="20"/>
      <w:szCs w:val="20"/>
      <w:lang w:val="en-US" w:eastAsia="hu-HU"/>
    </w:rPr>
  </w:style>
  <w:style w:type="character" w:customStyle="1" w:styleId="apple-style-span">
    <w:name w:val="apple-style-span"/>
    <w:uiPriority w:val="99"/>
    <w:rsid w:val="002B2AA5"/>
  </w:style>
  <w:style w:type="paragraph" w:styleId="Title">
    <w:name w:val="Title"/>
    <w:basedOn w:val="Normal"/>
    <w:next w:val="Normal"/>
    <w:link w:val="TitleChar"/>
    <w:uiPriority w:val="99"/>
    <w:qFormat/>
    <w:rsid w:val="002B2AA5"/>
    <w:pPr>
      <w:widowControl w:val="0"/>
      <w:tabs>
        <w:tab w:val="left" w:pos="284"/>
        <w:tab w:val="left" w:pos="567"/>
        <w:tab w:val="left" w:pos="851"/>
        <w:tab w:val="left" w:pos="1134"/>
      </w:tabs>
      <w:suppressAutoHyphens/>
      <w:spacing w:after="0" w:line="240" w:lineRule="auto"/>
      <w:jc w:val="center"/>
    </w:pPr>
    <w:rPr>
      <w:rFonts w:ascii="Times New Roman" w:hAnsi="Times New Roman" w:cs="Times New Roman"/>
      <w:b/>
      <w:bCs/>
      <w:sz w:val="24"/>
      <w:szCs w:val="24"/>
      <w:lang w:val="en-AU" w:eastAsia="hu-HU"/>
    </w:rPr>
  </w:style>
  <w:style w:type="character" w:customStyle="1" w:styleId="TitleChar">
    <w:name w:val="Title Char"/>
    <w:link w:val="Title"/>
    <w:uiPriority w:val="99"/>
    <w:rsid w:val="002B2AA5"/>
    <w:rPr>
      <w:rFonts w:ascii="Times New Roman" w:eastAsia="MS ??" w:hAnsi="Times New Roman" w:cs="Times New Roman"/>
      <w:b/>
      <w:bCs/>
      <w:sz w:val="24"/>
      <w:szCs w:val="24"/>
      <w:lang w:val="en-AU" w:eastAsia="hu-HU"/>
    </w:rPr>
  </w:style>
  <w:style w:type="paragraph" w:styleId="DocumentMap">
    <w:name w:val="Document Map"/>
    <w:basedOn w:val="Normal"/>
    <w:link w:val="DocumentMapChar"/>
    <w:uiPriority w:val="99"/>
    <w:semiHidden/>
    <w:rsid w:val="002B2AA5"/>
    <w:pPr>
      <w:shd w:val="clear" w:color="auto" w:fill="000080"/>
    </w:pPr>
    <w:rPr>
      <w:rFonts w:ascii="Tahoma" w:hAnsi="Tahoma" w:cs="Times New Roman"/>
      <w:sz w:val="20"/>
      <w:szCs w:val="20"/>
      <w:lang w:eastAsia="hu-HU"/>
    </w:rPr>
  </w:style>
  <w:style w:type="character" w:customStyle="1" w:styleId="DocumentMapChar">
    <w:name w:val="Document Map Char"/>
    <w:link w:val="DocumentMap"/>
    <w:uiPriority w:val="99"/>
    <w:semiHidden/>
    <w:rsid w:val="002B2AA5"/>
    <w:rPr>
      <w:rFonts w:ascii="Tahoma" w:eastAsia="MS ??" w:hAnsi="Tahoma" w:cs="Times New Roman"/>
      <w:sz w:val="20"/>
      <w:szCs w:val="20"/>
      <w:shd w:val="clear" w:color="auto" w:fill="000080"/>
      <w:lang w:val="en-US" w:eastAsia="hu-HU"/>
    </w:rPr>
  </w:style>
  <w:style w:type="table" w:styleId="TableGrid">
    <w:name w:val="Table Grid"/>
    <w:basedOn w:val="TableNormal"/>
    <w:uiPriority w:val="99"/>
    <w:rsid w:val="002B2AA5"/>
    <w:rPr>
      <w:rFonts w:eastAsia="MS ??"/>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2B2AA5"/>
    <w:rPr>
      <w:rFonts w:cs="Times New Roman"/>
      <w:color w:val="800080"/>
      <w:u w:val="single"/>
    </w:rPr>
  </w:style>
  <w:style w:type="character" w:customStyle="1" w:styleId="e-mailstlus15">
    <w:name w:val="e-mailstlus15"/>
    <w:uiPriority w:val="99"/>
    <w:semiHidden/>
    <w:rsid w:val="002B2AA5"/>
    <w:rPr>
      <w:rFonts w:ascii="Calibri" w:hAnsi="Calibri"/>
      <w:color w:val="auto"/>
      <w:sz w:val="22"/>
    </w:rPr>
  </w:style>
  <w:style w:type="paragraph" w:styleId="BodyText2">
    <w:name w:val="Body Text 2"/>
    <w:basedOn w:val="Normal"/>
    <w:link w:val="BodyText2Char"/>
    <w:uiPriority w:val="99"/>
    <w:rsid w:val="002B2AA5"/>
    <w:pPr>
      <w:spacing w:after="120" w:line="480" w:lineRule="auto"/>
    </w:pPr>
    <w:rPr>
      <w:rFonts w:ascii="Times New Roman" w:hAnsi="Times New Roman" w:cs="Times New Roman"/>
      <w:sz w:val="24"/>
      <w:szCs w:val="24"/>
      <w:lang w:eastAsia="hu-HU"/>
    </w:rPr>
  </w:style>
  <w:style w:type="character" w:customStyle="1" w:styleId="BodyText2Char">
    <w:name w:val="Body Text 2 Char"/>
    <w:link w:val="BodyText2"/>
    <w:uiPriority w:val="99"/>
    <w:rsid w:val="002B2AA5"/>
    <w:rPr>
      <w:rFonts w:ascii="Times New Roman" w:eastAsia="MS ??" w:hAnsi="Times New Roman" w:cs="Times New Roman"/>
      <w:sz w:val="24"/>
      <w:szCs w:val="24"/>
      <w:lang w:val="en-US" w:eastAsia="hu-HU"/>
    </w:rPr>
  </w:style>
  <w:style w:type="paragraph" w:styleId="HTMLPreformatted">
    <w:name w:val="HTML Preformatted"/>
    <w:basedOn w:val="Normal"/>
    <w:link w:val="HTMLPreformattedChar"/>
    <w:uiPriority w:val="99"/>
    <w:rsid w:val="002B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hu-HU"/>
    </w:rPr>
  </w:style>
  <w:style w:type="character" w:customStyle="1" w:styleId="HTML-kntformzottChar">
    <w:name w:val="HTML-ként formázott Char"/>
    <w:uiPriority w:val="99"/>
    <w:rPr>
      <w:rFonts w:ascii="Consolas" w:hAnsi="Consolas" w:cs="Times New Roman"/>
      <w:color w:val="000000"/>
    </w:rPr>
  </w:style>
  <w:style w:type="character" w:customStyle="1" w:styleId="HTMLPreformattedChar">
    <w:name w:val="HTML Preformatted Char"/>
    <w:link w:val="HTMLPreformatted"/>
    <w:uiPriority w:val="99"/>
    <w:locked/>
    <w:rsid w:val="002B2AA5"/>
    <w:rPr>
      <w:rFonts w:ascii="Courier New" w:eastAsia="MS ??" w:hAnsi="Courier New" w:cs="Times New Roman"/>
      <w:sz w:val="20"/>
      <w:szCs w:val="20"/>
      <w:lang w:val="en-US" w:eastAsia="hu-HU"/>
    </w:rPr>
  </w:style>
  <w:style w:type="paragraph" w:styleId="Subtitle">
    <w:name w:val="Subtitle"/>
    <w:basedOn w:val="Normal"/>
    <w:link w:val="SubtitleChar"/>
    <w:uiPriority w:val="99"/>
    <w:qFormat/>
    <w:rsid w:val="002B2AA5"/>
    <w:pPr>
      <w:spacing w:after="60" w:line="240" w:lineRule="auto"/>
      <w:jc w:val="center"/>
      <w:outlineLvl w:val="1"/>
    </w:pPr>
    <w:rPr>
      <w:rFonts w:ascii="Arial" w:hAnsi="Arial" w:cs="Times New Roman"/>
      <w:sz w:val="24"/>
      <w:szCs w:val="24"/>
      <w:lang w:eastAsia="hu-HU"/>
    </w:rPr>
  </w:style>
  <w:style w:type="character" w:customStyle="1" w:styleId="SubtitleChar">
    <w:name w:val="Subtitle Char"/>
    <w:link w:val="Subtitle"/>
    <w:uiPriority w:val="99"/>
    <w:rsid w:val="002B2AA5"/>
    <w:rPr>
      <w:rFonts w:ascii="Arial" w:eastAsia="MS ??" w:hAnsi="Arial" w:cs="Times New Roman"/>
      <w:sz w:val="24"/>
      <w:szCs w:val="24"/>
      <w:lang w:val="en-US" w:eastAsia="hu-HU"/>
    </w:rPr>
  </w:style>
  <w:style w:type="paragraph" w:customStyle="1" w:styleId="CMSHeadL1">
    <w:name w:val="CMS Head L1"/>
    <w:basedOn w:val="Normal"/>
    <w:next w:val="Normal"/>
    <w:uiPriority w:val="99"/>
    <w:rsid w:val="002B2AA5"/>
    <w:pPr>
      <w:pageBreakBefore/>
      <w:spacing w:before="240" w:after="240" w:line="240" w:lineRule="auto"/>
      <w:ind w:left="360" w:hanging="360"/>
      <w:jc w:val="center"/>
      <w:outlineLvl w:val="0"/>
    </w:pPr>
    <w:rPr>
      <w:rFonts w:ascii="Times New Roman" w:hAnsi="Times New Roman" w:cs="Times New Roman"/>
      <w:b/>
      <w:bCs/>
      <w:sz w:val="28"/>
      <w:szCs w:val="28"/>
      <w:lang w:val="en-GB"/>
    </w:rPr>
  </w:style>
  <w:style w:type="paragraph" w:customStyle="1" w:styleId="CMSHeadL2">
    <w:name w:val="CMS Head L2"/>
    <w:basedOn w:val="Normal"/>
    <w:next w:val="Normal"/>
    <w:uiPriority w:val="99"/>
    <w:rsid w:val="002B2AA5"/>
    <w:pPr>
      <w:keepNext/>
      <w:keepLines/>
      <w:tabs>
        <w:tab w:val="num" w:pos="850"/>
      </w:tabs>
      <w:spacing w:before="240" w:after="240" w:line="240" w:lineRule="auto"/>
      <w:ind w:left="850" w:hanging="850"/>
      <w:outlineLvl w:val="1"/>
    </w:pPr>
    <w:rPr>
      <w:rFonts w:ascii="Times New Roman" w:hAnsi="Times New Roman" w:cs="Times New Roman"/>
      <w:b/>
      <w:bCs/>
      <w:lang w:val="en-GB"/>
    </w:rPr>
  </w:style>
  <w:style w:type="paragraph" w:customStyle="1" w:styleId="CMSHeadL3">
    <w:name w:val="CMS Head L3"/>
    <w:basedOn w:val="Normal"/>
    <w:link w:val="CMSHeadL3Char"/>
    <w:uiPriority w:val="99"/>
    <w:rsid w:val="002B2AA5"/>
    <w:pPr>
      <w:tabs>
        <w:tab w:val="num" w:pos="360"/>
      </w:tabs>
      <w:spacing w:after="240" w:line="240" w:lineRule="auto"/>
      <w:ind w:left="720" w:hanging="720"/>
      <w:outlineLvl w:val="2"/>
    </w:pPr>
    <w:rPr>
      <w:rFonts w:ascii="Cambria" w:hAnsi="Cambria" w:cs="Times New Roman"/>
      <w:sz w:val="20"/>
      <w:szCs w:val="20"/>
      <w:lang w:eastAsia="ja-JP"/>
    </w:rPr>
  </w:style>
  <w:style w:type="character" w:customStyle="1" w:styleId="CMSHeadL3Char">
    <w:name w:val="CMS Head L3 Char"/>
    <w:link w:val="CMSHeadL3"/>
    <w:uiPriority w:val="99"/>
    <w:locked/>
    <w:rsid w:val="002B2AA5"/>
    <w:rPr>
      <w:rFonts w:ascii="Cambria" w:eastAsia="MS ??" w:hAnsi="Cambria" w:cs="Times New Roman"/>
      <w:sz w:val="20"/>
      <w:szCs w:val="20"/>
      <w:lang w:val="en-US" w:eastAsia="ja-JP"/>
    </w:rPr>
  </w:style>
  <w:style w:type="paragraph" w:customStyle="1" w:styleId="CMSHeadL4">
    <w:name w:val="CMS Head L4"/>
    <w:basedOn w:val="Normal"/>
    <w:uiPriority w:val="99"/>
    <w:rsid w:val="002B2AA5"/>
    <w:pPr>
      <w:tabs>
        <w:tab w:val="num" w:pos="360"/>
      </w:tabs>
      <w:spacing w:after="240" w:line="240" w:lineRule="auto"/>
      <w:ind w:left="360" w:hanging="360"/>
      <w:outlineLvl w:val="3"/>
    </w:pPr>
    <w:rPr>
      <w:rFonts w:ascii="Times New Roman" w:hAnsi="Times New Roman" w:cs="Times New Roman"/>
      <w:lang w:val="en-GB"/>
    </w:rPr>
  </w:style>
  <w:style w:type="paragraph" w:customStyle="1" w:styleId="CMSHeadL5">
    <w:name w:val="CMS Head L5"/>
    <w:basedOn w:val="Normal"/>
    <w:uiPriority w:val="99"/>
    <w:rsid w:val="002B2AA5"/>
    <w:pPr>
      <w:tabs>
        <w:tab w:val="num" w:pos="360"/>
      </w:tabs>
      <w:spacing w:after="240" w:line="240" w:lineRule="auto"/>
      <w:ind w:left="360" w:hanging="360"/>
      <w:outlineLvl w:val="4"/>
    </w:pPr>
    <w:rPr>
      <w:rFonts w:ascii="Times New Roman" w:hAnsi="Times New Roman" w:cs="Times New Roman"/>
      <w:lang w:val="en-GB"/>
    </w:rPr>
  </w:style>
  <w:style w:type="paragraph" w:customStyle="1" w:styleId="CMSHeadL6">
    <w:name w:val="CMS Head L6"/>
    <w:basedOn w:val="Normal"/>
    <w:uiPriority w:val="99"/>
    <w:rsid w:val="002B2AA5"/>
    <w:pPr>
      <w:tabs>
        <w:tab w:val="num" w:pos="3402"/>
        <w:tab w:val="num" w:pos="4320"/>
      </w:tabs>
      <w:spacing w:after="240" w:line="240" w:lineRule="auto"/>
      <w:ind w:left="3402" w:hanging="851"/>
      <w:outlineLvl w:val="5"/>
    </w:pPr>
    <w:rPr>
      <w:rFonts w:ascii="Times New Roman" w:hAnsi="Times New Roman" w:cs="Times New Roman"/>
      <w:lang w:val="en-GB"/>
    </w:rPr>
  </w:style>
  <w:style w:type="paragraph" w:customStyle="1" w:styleId="CMSHeadL7">
    <w:name w:val="CMS Head L7"/>
    <w:basedOn w:val="Normal"/>
    <w:uiPriority w:val="99"/>
    <w:rsid w:val="002B2AA5"/>
    <w:pPr>
      <w:tabs>
        <w:tab w:val="num" w:pos="5040"/>
      </w:tabs>
      <w:spacing w:after="240" w:line="240" w:lineRule="auto"/>
      <w:ind w:left="851" w:hanging="360"/>
      <w:outlineLvl w:val="6"/>
    </w:pPr>
    <w:rPr>
      <w:rFonts w:ascii="Times New Roman" w:hAnsi="Times New Roman" w:cs="Times New Roman"/>
      <w:lang w:val="en-GB"/>
    </w:rPr>
  </w:style>
  <w:style w:type="paragraph" w:customStyle="1" w:styleId="CMSHeadL8">
    <w:name w:val="CMS Head L8"/>
    <w:basedOn w:val="Normal"/>
    <w:uiPriority w:val="99"/>
    <w:rsid w:val="002B2AA5"/>
    <w:pPr>
      <w:tabs>
        <w:tab w:val="num" w:pos="1701"/>
        <w:tab w:val="num" w:pos="5760"/>
      </w:tabs>
      <w:spacing w:after="240" w:line="240" w:lineRule="auto"/>
      <w:ind w:left="1701" w:hanging="850"/>
      <w:outlineLvl w:val="7"/>
    </w:pPr>
    <w:rPr>
      <w:rFonts w:ascii="Times New Roman" w:hAnsi="Times New Roman" w:cs="Times New Roman"/>
      <w:lang w:val="en-GB"/>
    </w:rPr>
  </w:style>
  <w:style w:type="paragraph" w:customStyle="1" w:styleId="CMSHeadL9">
    <w:name w:val="CMS Head L9"/>
    <w:basedOn w:val="Normal"/>
    <w:uiPriority w:val="99"/>
    <w:rsid w:val="002B2AA5"/>
    <w:pPr>
      <w:tabs>
        <w:tab w:val="num" w:pos="2552"/>
        <w:tab w:val="num" w:pos="6480"/>
      </w:tabs>
      <w:spacing w:after="240" w:line="240" w:lineRule="auto"/>
      <w:ind w:left="2552" w:hanging="851"/>
      <w:outlineLvl w:val="8"/>
    </w:pPr>
    <w:rPr>
      <w:rFonts w:ascii="Times New Roman" w:hAnsi="Times New Roman" w:cs="Times New Roman"/>
      <w:lang w:val="en-GB"/>
    </w:rPr>
  </w:style>
  <w:style w:type="paragraph" w:styleId="ListNumber">
    <w:name w:val="List Number"/>
    <w:basedOn w:val="Normal"/>
    <w:uiPriority w:val="99"/>
    <w:rsid w:val="002B2AA5"/>
    <w:pPr>
      <w:tabs>
        <w:tab w:val="num" w:pos="720"/>
        <w:tab w:val="num" w:pos="851"/>
      </w:tabs>
      <w:spacing w:after="240" w:line="240" w:lineRule="auto"/>
      <w:ind w:left="851" w:hanging="851"/>
    </w:pPr>
    <w:rPr>
      <w:rFonts w:ascii="Times New Roman" w:hAnsi="Times New Roman" w:cs="Times New Roman"/>
      <w:lang w:val="en-GB"/>
    </w:rPr>
  </w:style>
  <w:style w:type="paragraph" w:customStyle="1" w:styleId="CMSIndentL3">
    <w:name w:val="CMS Indent L3"/>
    <w:basedOn w:val="Normal"/>
    <w:uiPriority w:val="99"/>
    <w:rsid w:val="002B2AA5"/>
    <w:pPr>
      <w:spacing w:after="240" w:line="240" w:lineRule="auto"/>
      <w:ind w:left="851"/>
    </w:pPr>
    <w:rPr>
      <w:rFonts w:ascii="Times New Roman" w:hAnsi="Times New Roman" w:cs="Times New Roman"/>
      <w:lang w:val="en-GB"/>
    </w:rPr>
  </w:style>
  <w:style w:type="paragraph" w:customStyle="1" w:styleId="listparagraph0">
    <w:name w:val="listparagraph"/>
    <w:basedOn w:val="Normal"/>
    <w:uiPriority w:val="99"/>
    <w:rsid w:val="002B2AA5"/>
    <w:pPr>
      <w:ind w:left="720"/>
    </w:pPr>
    <w:rPr>
      <w:lang w:eastAsia="hu-HU"/>
    </w:rPr>
  </w:style>
  <w:style w:type="paragraph" w:styleId="BlockText">
    <w:name w:val="Block Text"/>
    <w:basedOn w:val="Normal"/>
    <w:uiPriority w:val="99"/>
    <w:rsid w:val="002B2AA5"/>
    <w:pPr>
      <w:keepNext/>
      <w:widowControl w:val="0"/>
      <w:spacing w:after="0" w:line="240" w:lineRule="auto"/>
      <w:ind w:left="709" w:right="567" w:hanging="709"/>
      <w:jc w:val="both"/>
    </w:pPr>
    <w:rPr>
      <w:rFonts w:ascii="Times New Roman" w:hAnsi="Times New Roman" w:cs="Times New Roman"/>
      <w:spacing w:val="20"/>
      <w:sz w:val="24"/>
      <w:szCs w:val="20"/>
      <w:lang w:eastAsia="hu-HU"/>
    </w:rPr>
  </w:style>
  <w:style w:type="paragraph" w:customStyle="1" w:styleId="xl65">
    <w:name w:val="xl65"/>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6">
    <w:name w:val="xl66"/>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67">
    <w:name w:val="xl67"/>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8">
    <w:name w:val="xl68"/>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69">
    <w:name w:val="xl69"/>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0">
    <w:name w:val="xl70"/>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1">
    <w:name w:val="xl71"/>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72">
    <w:name w:val="xl72"/>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73">
    <w:name w:val="xl73"/>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4">
    <w:name w:val="xl74"/>
    <w:basedOn w:val="Normal"/>
    <w:uiPriority w:val="99"/>
    <w:rsid w:val="002B2AA5"/>
    <w:pPr>
      <w:spacing w:before="100" w:beforeAutospacing="1" w:after="100" w:afterAutospacing="1" w:line="240" w:lineRule="auto"/>
      <w:jc w:val="center"/>
      <w:textAlignment w:val="top"/>
    </w:pPr>
    <w:rPr>
      <w:rFonts w:ascii="Arial Narrow" w:hAnsi="Arial Narrow" w:cs="Times New Roman"/>
      <w:b/>
      <w:bCs/>
      <w:sz w:val="24"/>
      <w:szCs w:val="24"/>
      <w:lang w:eastAsia="hu-HU"/>
    </w:rPr>
  </w:style>
  <w:style w:type="paragraph" w:customStyle="1" w:styleId="xl75">
    <w:name w:val="xl75"/>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6">
    <w:name w:val="xl76"/>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7">
    <w:name w:val="xl77"/>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78">
    <w:name w:val="xl78"/>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79">
    <w:name w:val="xl79"/>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80">
    <w:name w:val="xl80"/>
    <w:basedOn w:val="Normal"/>
    <w:uiPriority w:val="99"/>
    <w:rsid w:val="002B2AA5"/>
    <w:pPr>
      <w:spacing w:before="100" w:beforeAutospacing="1" w:after="100" w:afterAutospacing="1" w:line="240" w:lineRule="auto"/>
      <w:textAlignment w:val="top"/>
    </w:pPr>
    <w:rPr>
      <w:rFonts w:ascii="Arial Narrow" w:hAnsi="Arial Narrow" w:cs="Times New Roman"/>
      <w:b/>
      <w:bCs/>
      <w:sz w:val="24"/>
      <w:szCs w:val="24"/>
      <w:lang w:eastAsia="hu-HU"/>
    </w:rPr>
  </w:style>
  <w:style w:type="paragraph" w:customStyle="1" w:styleId="xl81">
    <w:name w:val="xl81"/>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82">
    <w:name w:val="xl82"/>
    <w:basedOn w:val="Normal"/>
    <w:uiPriority w:val="99"/>
    <w:rsid w:val="002B2AA5"/>
    <w:pPr>
      <w:spacing w:before="100" w:beforeAutospacing="1" w:after="100" w:afterAutospacing="1" w:line="240" w:lineRule="auto"/>
      <w:textAlignment w:val="top"/>
    </w:pPr>
    <w:rPr>
      <w:rFonts w:ascii="Times New Roman" w:hAnsi="Times New Roman" w:cs="Times New Roman"/>
      <w:sz w:val="24"/>
      <w:szCs w:val="24"/>
      <w:lang w:eastAsia="hu-HU"/>
    </w:rPr>
  </w:style>
  <w:style w:type="paragraph" w:customStyle="1" w:styleId="xl83">
    <w:name w:val="xl83"/>
    <w:basedOn w:val="Normal"/>
    <w:uiPriority w:val="99"/>
    <w:rsid w:val="002B2AA5"/>
    <w:pPr>
      <w:spacing w:before="100" w:beforeAutospacing="1" w:after="100" w:afterAutospacing="1" w:line="240" w:lineRule="auto"/>
      <w:jc w:val="center"/>
      <w:textAlignment w:val="top"/>
    </w:pPr>
    <w:rPr>
      <w:rFonts w:ascii="Arial Narrow" w:hAnsi="Arial Narrow" w:cs="Times New Roman"/>
      <w:sz w:val="24"/>
      <w:szCs w:val="24"/>
      <w:lang w:eastAsia="hu-HU"/>
    </w:rPr>
  </w:style>
  <w:style w:type="paragraph" w:customStyle="1" w:styleId="xl84">
    <w:name w:val="xl84"/>
    <w:basedOn w:val="Normal"/>
    <w:uiPriority w:val="99"/>
    <w:rsid w:val="002B2AA5"/>
    <w:pPr>
      <w:spacing w:before="100" w:beforeAutospacing="1" w:after="100" w:afterAutospacing="1" w:line="240" w:lineRule="auto"/>
      <w:textAlignment w:val="top"/>
    </w:pPr>
    <w:rPr>
      <w:rFonts w:ascii="Arial Narrow" w:hAnsi="Arial Narrow" w:cs="Times New Roman"/>
      <w:sz w:val="24"/>
      <w:szCs w:val="24"/>
      <w:lang w:eastAsia="hu-HU"/>
    </w:rPr>
  </w:style>
  <w:style w:type="paragraph" w:customStyle="1" w:styleId="xl85">
    <w:name w:val="xl85"/>
    <w:basedOn w:val="Normal"/>
    <w:uiPriority w:val="99"/>
    <w:rsid w:val="002B2AA5"/>
    <w:pPr>
      <w:spacing w:before="100" w:beforeAutospacing="1" w:after="100" w:afterAutospacing="1" w:line="240" w:lineRule="auto"/>
      <w:ind w:firstLineChars="100" w:firstLine="100"/>
      <w:textAlignment w:val="top"/>
    </w:pPr>
    <w:rPr>
      <w:rFonts w:ascii="Arial Narrow" w:hAnsi="Arial Narrow" w:cs="Times New Roman"/>
      <w:i/>
      <w:iCs/>
      <w:sz w:val="24"/>
      <w:szCs w:val="24"/>
      <w:lang w:eastAsia="hu-HU"/>
    </w:rPr>
  </w:style>
  <w:style w:type="paragraph" w:customStyle="1" w:styleId="xl86">
    <w:name w:val="xl86"/>
    <w:basedOn w:val="Normal"/>
    <w:uiPriority w:val="99"/>
    <w:rsid w:val="002B2AA5"/>
    <w:pPr>
      <w:spacing w:before="100" w:beforeAutospacing="1" w:after="100" w:afterAutospacing="1" w:line="240" w:lineRule="auto"/>
      <w:jc w:val="center"/>
      <w:textAlignment w:val="top"/>
    </w:pPr>
    <w:rPr>
      <w:rFonts w:ascii="Arial Narrow" w:hAnsi="Arial Narrow" w:cs="Times New Roman"/>
      <w:i/>
      <w:iCs/>
      <w:sz w:val="24"/>
      <w:szCs w:val="24"/>
      <w:lang w:eastAsia="hu-HU"/>
    </w:rPr>
  </w:style>
  <w:style w:type="paragraph" w:customStyle="1" w:styleId="xl87">
    <w:name w:val="xl87"/>
    <w:basedOn w:val="Normal"/>
    <w:uiPriority w:val="99"/>
    <w:rsid w:val="002B2AA5"/>
    <w:pPr>
      <w:spacing w:before="100" w:beforeAutospacing="1" w:after="100" w:afterAutospacing="1" w:line="240" w:lineRule="auto"/>
      <w:textAlignment w:val="top"/>
    </w:pPr>
    <w:rPr>
      <w:rFonts w:ascii="Times New Roman" w:hAnsi="Times New Roman" w:cs="Times New Roman"/>
      <w:b/>
      <w:bCs/>
      <w:sz w:val="24"/>
      <w:szCs w:val="24"/>
      <w:lang w:eastAsia="hu-HU"/>
    </w:rPr>
  </w:style>
  <w:style w:type="paragraph" w:styleId="ListBullet">
    <w:name w:val="List Bullet"/>
    <w:basedOn w:val="Normal"/>
    <w:uiPriority w:val="99"/>
    <w:rsid w:val="002B2AA5"/>
    <w:pPr>
      <w:tabs>
        <w:tab w:val="num" w:pos="360"/>
      </w:tabs>
      <w:ind w:left="360" w:hanging="360"/>
    </w:pPr>
    <w:rPr>
      <w:rFonts w:cs="Times New Roman"/>
    </w:rPr>
  </w:style>
  <w:style w:type="paragraph" w:customStyle="1" w:styleId="Style1">
    <w:name w:val="Style 1"/>
    <w:uiPriority w:val="99"/>
    <w:pPr>
      <w:widowControl w:val="0"/>
      <w:autoSpaceDE w:val="0"/>
      <w:autoSpaceDN w:val="0"/>
      <w:adjustRightInd w:val="0"/>
    </w:pPr>
    <w:rPr>
      <w:rFonts w:ascii="Times New Roman" w:eastAsia="MS ??" w:hAnsi="Times New Roman"/>
      <w:lang w:val="en-US" w:eastAsia="en-US"/>
    </w:rPr>
  </w:style>
  <w:style w:type="paragraph" w:customStyle="1" w:styleId="Style2">
    <w:name w:val="Style 2"/>
    <w:uiPriority w:val="99"/>
    <w:pPr>
      <w:widowControl w:val="0"/>
      <w:autoSpaceDE w:val="0"/>
      <w:autoSpaceDN w:val="0"/>
      <w:adjustRightInd w:val="0"/>
    </w:pPr>
    <w:rPr>
      <w:rFonts w:ascii="Times New Roman" w:eastAsia="MS ??" w:hAnsi="Times New Roman"/>
      <w:lang w:val="en-US" w:eastAsia="en-US"/>
    </w:rPr>
  </w:style>
  <w:style w:type="character" w:customStyle="1" w:styleId="CharacterStyle1">
    <w:name w:val="Character Style 1"/>
    <w:uiPriority w:val="99"/>
    <w:rsid w:val="002B2AA5"/>
    <w:rPr>
      <w:sz w:val="20"/>
    </w:rPr>
  </w:style>
  <w:style w:type="character" w:customStyle="1" w:styleId="stlus2">
    <w:name w:val="stlus2"/>
    <w:uiPriority w:val="99"/>
    <w:rsid w:val="002B2AA5"/>
    <w:rPr>
      <w:rFonts w:cs="Times New Roman"/>
    </w:rPr>
  </w:style>
  <w:style w:type="paragraph" w:customStyle="1" w:styleId="egyszerbekezds">
    <w:name w:val="egyszerbekezds"/>
    <w:basedOn w:val="Normal"/>
    <w:uiPriority w:val="99"/>
    <w:rsid w:val="002B2AA5"/>
    <w:pPr>
      <w:spacing w:before="100" w:beforeAutospacing="1" w:after="100" w:afterAutospacing="1" w:line="240" w:lineRule="auto"/>
    </w:pPr>
    <w:rPr>
      <w:rFonts w:ascii="Times New Roman" w:hAnsi="Times New Roman" w:cs="Times New Roman"/>
      <w:sz w:val="24"/>
      <w:szCs w:val="24"/>
      <w:lang w:val="en-GB" w:eastAsia="en-GB"/>
    </w:rPr>
  </w:style>
  <w:style w:type="paragraph" w:styleId="TOC2">
    <w:name w:val="toc 2"/>
    <w:basedOn w:val="Normal"/>
    <w:next w:val="Normal"/>
    <w:autoRedefine/>
    <w:uiPriority w:val="39"/>
    <w:locked/>
    <w:rsid w:val="003101EA"/>
    <w:pPr>
      <w:tabs>
        <w:tab w:val="left" w:pos="8080"/>
        <w:tab w:val="right" w:leader="dot" w:pos="8290"/>
      </w:tabs>
      <w:ind w:left="720" w:hanging="500"/>
      <w:jc w:val="both"/>
    </w:pPr>
    <w:rPr>
      <w:rFonts w:ascii="Times New Roman" w:hAnsi="Times New Roman" w:cs="Times New Roman"/>
      <w:b/>
      <w:bCs/>
      <w:caps/>
      <w:noProof/>
      <w:kern w:val="28"/>
      <w:lang w:val="hu-HU"/>
    </w:rPr>
  </w:style>
  <w:style w:type="character" w:styleId="PlaceholderText">
    <w:name w:val="Placeholder Text"/>
    <w:uiPriority w:val="99"/>
    <w:semiHidden/>
    <w:rsid w:val="002B2AA5"/>
    <w:rPr>
      <w:color w:val="808080"/>
    </w:rPr>
  </w:style>
  <w:style w:type="paragraph" w:customStyle="1" w:styleId="01LOLglMain1">
    <w:name w:val="01 LOLglMain 1"/>
    <w:basedOn w:val="Normal"/>
    <w:qFormat/>
    <w:rsid w:val="00AA18FA"/>
    <w:pPr>
      <w:keepNext/>
      <w:numPr>
        <w:numId w:val="17"/>
      </w:numPr>
      <w:spacing w:after="240" w:line="240" w:lineRule="auto"/>
      <w:jc w:val="both"/>
      <w:outlineLvl w:val="0"/>
    </w:pPr>
    <w:rPr>
      <w:rFonts w:ascii="Times New Roman" w:hAnsi="Times New Roman" w:cs="Times New Roman"/>
      <w:b/>
      <w:caps/>
    </w:rPr>
  </w:style>
  <w:style w:type="paragraph" w:customStyle="1" w:styleId="01LOLglMain2">
    <w:name w:val="01 LOLglMain 2"/>
    <w:basedOn w:val="Normal"/>
    <w:link w:val="01LOLglMain2Char"/>
    <w:qFormat/>
    <w:rsid w:val="002B2AA5"/>
    <w:pPr>
      <w:numPr>
        <w:ilvl w:val="1"/>
        <w:numId w:val="17"/>
      </w:numPr>
      <w:spacing w:after="240" w:line="240" w:lineRule="auto"/>
      <w:jc w:val="both"/>
      <w:outlineLvl w:val="1"/>
    </w:pPr>
    <w:rPr>
      <w:rFonts w:ascii="Times New Roman" w:hAnsi="Times New Roman" w:cs="Times New Roman"/>
    </w:rPr>
  </w:style>
  <w:style w:type="paragraph" w:customStyle="1" w:styleId="01LOLglMain3">
    <w:name w:val="01 LOLglMain 3"/>
    <w:basedOn w:val="Normal"/>
    <w:link w:val="01LOLglMain3Char"/>
    <w:qFormat/>
    <w:rsid w:val="002B2AA5"/>
    <w:pPr>
      <w:spacing w:after="240" w:line="240" w:lineRule="auto"/>
      <w:jc w:val="both"/>
      <w:outlineLvl w:val="2"/>
    </w:pPr>
    <w:rPr>
      <w:rFonts w:ascii="Times New Roman" w:hAnsi="Times New Roman" w:cs="Times New Roman"/>
    </w:rPr>
  </w:style>
  <w:style w:type="paragraph" w:customStyle="1" w:styleId="01LOLglMain4">
    <w:name w:val="01 LOLglMain 4"/>
    <w:basedOn w:val="Normal"/>
    <w:link w:val="01LOLglMain4Char"/>
    <w:qFormat/>
    <w:rsid w:val="002B2AA5"/>
    <w:pPr>
      <w:numPr>
        <w:ilvl w:val="3"/>
        <w:numId w:val="17"/>
      </w:numPr>
      <w:spacing w:after="240" w:line="240" w:lineRule="auto"/>
      <w:jc w:val="both"/>
      <w:outlineLvl w:val="3"/>
    </w:pPr>
    <w:rPr>
      <w:rFonts w:ascii="Times New Roman" w:hAnsi="Times New Roman" w:cs="Times New Roman"/>
    </w:rPr>
  </w:style>
  <w:style w:type="character" w:customStyle="1" w:styleId="01LOLglMain4Char">
    <w:name w:val="01 LOLglMain 4 Char"/>
    <w:link w:val="01LOLglMain4"/>
    <w:rsid w:val="002B2AA5"/>
    <w:rPr>
      <w:rFonts w:ascii="Times New Roman" w:eastAsia="MS ??" w:hAnsi="Times New Roman"/>
      <w:sz w:val="22"/>
      <w:szCs w:val="22"/>
      <w:lang w:val="en-US" w:eastAsia="en-US"/>
    </w:rPr>
  </w:style>
  <w:style w:type="paragraph" w:customStyle="1" w:styleId="01LOLglMain5">
    <w:name w:val="01 LOLglMain 5"/>
    <w:basedOn w:val="Normal"/>
    <w:link w:val="01LOLglMain5Char"/>
    <w:qFormat/>
    <w:rsid w:val="002B2AA5"/>
    <w:pPr>
      <w:numPr>
        <w:ilvl w:val="4"/>
        <w:numId w:val="17"/>
      </w:numPr>
      <w:spacing w:after="240" w:line="240" w:lineRule="auto"/>
      <w:jc w:val="both"/>
      <w:outlineLvl w:val="4"/>
    </w:pPr>
    <w:rPr>
      <w:rFonts w:ascii="Times New Roman" w:hAnsi="Times New Roman" w:cs="Times New Roman"/>
    </w:rPr>
  </w:style>
  <w:style w:type="paragraph" w:customStyle="1" w:styleId="01LOLglMain6">
    <w:name w:val="01 LOLglMain 6"/>
    <w:basedOn w:val="Normal"/>
    <w:qFormat/>
    <w:rsid w:val="002B2AA5"/>
    <w:pPr>
      <w:numPr>
        <w:ilvl w:val="5"/>
        <w:numId w:val="17"/>
      </w:numPr>
      <w:spacing w:after="240" w:line="240" w:lineRule="auto"/>
      <w:jc w:val="both"/>
      <w:outlineLvl w:val="5"/>
    </w:pPr>
    <w:rPr>
      <w:rFonts w:ascii="Times New Roman" w:hAnsi="Times New Roman" w:cs="Times New Roman"/>
    </w:rPr>
  </w:style>
  <w:style w:type="paragraph" w:customStyle="1" w:styleId="01LOLglMain7">
    <w:name w:val="01 LOLglMain 7"/>
    <w:basedOn w:val="Normal"/>
    <w:qFormat/>
    <w:rsid w:val="002B2AA5"/>
    <w:pPr>
      <w:numPr>
        <w:ilvl w:val="6"/>
        <w:numId w:val="17"/>
      </w:numPr>
      <w:spacing w:after="240" w:line="240" w:lineRule="auto"/>
      <w:outlineLvl w:val="6"/>
    </w:pPr>
    <w:rPr>
      <w:rFonts w:ascii="Times New Roman" w:hAnsi="Times New Roman" w:cs="Times New Roman"/>
      <w:sz w:val="24"/>
    </w:rPr>
  </w:style>
  <w:style w:type="paragraph" w:customStyle="1" w:styleId="01LOLglMain8">
    <w:name w:val="01 LOLglMain 8"/>
    <w:basedOn w:val="Normal"/>
    <w:qFormat/>
    <w:rsid w:val="002B2AA5"/>
    <w:pPr>
      <w:numPr>
        <w:ilvl w:val="7"/>
        <w:numId w:val="17"/>
      </w:numPr>
      <w:spacing w:after="0" w:line="240" w:lineRule="auto"/>
    </w:pPr>
    <w:rPr>
      <w:rFonts w:ascii="Times New Roman" w:hAnsi="Times New Roman" w:cs="Times New Roman"/>
      <w:sz w:val="24"/>
    </w:rPr>
  </w:style>
  <w:style w:type="paragraph" w:customStyle="1" w:styleId="01LOLglMain9">
    <w:name w:val="01 LOLglMain 9"/>
    <w:basedOn w:val="Normal"/>
    <w:qFormat/>
    <w:rsid w:val="002B2AA5"/>
    <w:pPr>
      <w:numPr>
        <w:ilvl w:val="8"/>
        <w:numId w:val="17"/>
      </w:numPr>
      <w:spacing w:after="0" w:line="240" w:lineRule="auto"/>
    </w:pPr>
    <w:rPr>
      <w:rFonts w:ascii="Times New Roman" w:hAnsi="Times New Roman" w:cs="Times New Roman"/>
      <w:sz w:val="24"/>
    </w:rPr>
  </w:style>
  <w:style w:type="character" w:customStyle="1" w:styleId="01LOLglMain3Char">
    <w:name w:val="01 LOLglMain 3 Char"/>
    <w:link w:val="01LOLglMain3"/>
    <w:rsid w:val="002B2AA5"/>
    <w:rPr>
      <w:rFonts w:ascii="Times New Roman" w:eastAsia="MS ??" w:hAnsi="Times New Roman" w:cs="Times New Roman"/>
      <w:lang w:val="en-US"/>
    </w:rPr>
  </w:style>
  <w:style w:type="character" w:customStyle="1" w:styleId="01LOLglMain5Char">
    <w:name w:val="01 LOLglMain 5 Char"/>
    <w:link w:val="01LOLglMain5"/>
    <w:rsid w:val="002B2AA5"/>
    <w:rPr>
      <w:rFonts w:ascii="Times New Roman" w:eastAsia="MS ??" w:hAnsi="Times New Roman"/>
      <w:sz w:val="22"/>
      <w:szCs w:val="22"/>
      <w:lang w:val="en-US" w:eastAsia="en-US"/>
    </w:rPr>
  </w:style>
  <w:style w:type="character" w:customStyle="1" w:styleId="01LOLglMain2Char">
    <w:name w:val="01 LOLglMain 2 Char"/>
    <w:link w:val="01LOLglMain2"/>
    <w:rsid w:val="002B2AA5"/>
    <w:rPr>
      <w:rFonts w:ascii="Times New Roman" w:eastAsia="MS ??" w:hAnsi="Times New Roman"/>
      <w:sz w:val="22"/>
      <w:szCs w:val="22"/>
      <w:lang w:val="en-US" w:eastAsia="en-US"/>
    </w:rPr>
  </w:style>
  <w:style w:type="paragraph" w:customStyle="1" w:styleId="02LOLglOther1">
    <w:name w:val="02 LOLglOther 1"/>
    <w:basedOn w:val="Normal"/>
    <w:qFormat/>
    <w:rsid w:val="00324286"/>
    <w:pPr>
      <w:keepNext/>
      <w:numPr>
        <w:numId w:val="18"/>
      </w:numPr>
      <w:tabs>
        <w:tab w:val="clear" w:pos="0"/>
        <w:tab w:val="num" w:pos="720"/>
      </w:tabs>
      <w:spacing w:before="360" w:after="240" w:line="240" w:lineRule="auto"/>
      <w:jc w:val="both"/>
      <w:outlineLvl w:val="0"/>
    </w:pPr>
    <w:rPr>
      <w:rFonts w:ascii="Times New Roman Bold" w:hAnsi="Times New Roman Bold" w:cs="Times New Roman"/>
      <w:b/>
      <w:bCs/>
      <w:caps/>
      <w:szCs w:val="28"/>
    </w:rPr>
  </w:style>
  <w:style w:type="paragraph" w:customStyle="1" w:styleId="02LOLglOther2">
    <w:name w:val="02 LOLglOther 2"/>
    <w:basedOn w:val="Normal"/>
    <w:link w:val="02LOLglOther2Char"/>
    <w:qFormat/>
    <w:rsid w:val="002B2AA5"/>
    <w:pPr>
      <w:numPr>
        <w:ilvl w:val="1"/>
        <w:numId w:val="18"/>
      </w:numPr>
      <w:spacing w:before="240" w:after="240" w:line="240" w:lineRule="auto"/>
      <w:jc w:val="both"/>
      <w:outlineLvl w:val="1"/>
    </w:pPr>
    <w:rPr>
      <w:rFonts w:ascii="Times New Roman" w:hAnsi="Times New Roman" w:cs="Times New Roman"/>
      <w:bCs/>
      <w:szCs w:val="26"/>
    </w:rPr>
  </w:style>
  <w:style w:type="paragraph" w:customStyle="1" w:styleId="02LOLglOther3">
    <w:name w:val="02 LOLglOther 3"/>
    <w:basedOn w:val="Normal"/>
    <w:link w:val="02LOLglOther3Char"/>
    <w:qFormat/>
    <w:rsid w:val="002B2AA5"/>
    <w:pPr>
      <w:numPr>
        <w:ilvl w:val="2"/>
        <w:numId w:val="18"/>
      </w:numPr>
      <w:tabs>
        <w:tab w:val="clear" w:pos="0"/>
        <w:tab w:val="num" w:pos="1440"/>
      </w:tabs>
      <w:spacing w:before="120" w:after="120" w:line="240" w:lineRule="auto"/>
      <w:jc w:val="both"/>
      <w:outlineLvl w:val="2"/>
    </w:pPr>
    <w:rPr>
      <w:rFonts w:ascii="Times New Roman" w:hAnsi="Times New Roman" w:cs="Times New Roman"/>
      <w:bCs/>
    </w:rPr>
  </w:style>
  <w:style w:type="character" w:customStyle="1" w:styleId="02LOLglOther3Char">
    <w:name w:val="02 LOLglOther 3 Char"/>
    <w:link w:val="02LOLglOther3"/>
    <w:rsid w:val="002B2AA5"/>
    <w:rPr>
      <w:rFonts w:ascii="Times New Roman" w:eastAsia="MS ??" w:hAnsi="Times New Roman"/>
      <w:bCs/>
      <w:sz w:val="22"/>
      <w:szCs w:val="22"/>
      <w:lang w:val="en-US" w:eastAsia="en-US"/>
    </w:rPr>
  </w:style>
  <w:style w:type="paragraph" w:customStyle="1" w:styleId="02LOLglOther4">
    <w:name w:val="02 LOLglOther 4"/>
    <w:basedOn w:val="Normal"/>
    <w:qFormat/>
    <w:rsid w:val="002B2AA5"/>
    <w:pPr>
      <w:numPr>
        <w:ilvl w:val="3"/>
        <w:numId w:val="18"/>
      </w:numPr>
      <w:tabs>
        <w:tab w:val="clear" w:pos="0"/>
        <w:tab w:val="num" w:pos="1440"/>
      </w:tabs>
      <w:spacing w:before="120" w:after="120" w:line="240" w:lineRule="auto"/>
      <w:jc w:val="both"/>
      <w:outlineLvl w:val="3"/>
    </w:pPr>
    <w:rPr>
      <w:rFonts w:ascii="Times New Roman" w:hAnsi="Times New Roman" w:cs="Times New Roman"/>
      <w:bCs/>
      <w:iCs/>
    </w:rPr>
  </w:style>
  <w:style w:type="paragraph" w:customStyle="1" w:styleId="02LOLglOther5">
    <w:name w:val="02 LOLglOther 5"/>
    <w:basedOn w:val="Normal"/>
    <w:qFormat/>
    <w:rsid w:val="002B2AA5"/>
    <w:pPr>
      <w:numPr>
        <w:ilvl w:val="4"/>
        <w:numId w:val="18"/>
      </w:numPr>
      <w:tabs>
        <w:tab w:val="clear" w:pos="0"/>
      </w:tabs>
      <w:spacing w:before="120" w:after="120" w:line="240" w:lineRule="auto"/>
      <w:jc w:val="both"/>
      <w:outlineLvl w:val="4"/>
    </w:pPr>
    <w:rPr>
      <w:rFonts w:ascii="Times New Roman" w:hAnsi="Times New Roman" w:cs="Times New Roman"/>
    </w:rPr>
  </w:style>
  <w:style w:type="paragraph" w:customStyle="1" w:styleId="02LOLglOther6">
    <w:name w:val="02 LOLglOther 6"/>
    <w:basedOn w:val="Normal"/>
    <w:qFormat/>
    <w:rsid w:val="002B2AA5"/>
    <w:pPr>
      <w:numPr>
        <w:ilvl w:val="5"/>
        <w:numId w:val="18"/>
      </w:numPr>
      <w:tabs>
        <w:tab w:val="clear" w:pos="0"/>
        <w:tab w:val="num" w:pos="3860"/>
      </w:tabs>
      <w:spacing w:after="240" w:line="240" w:lineRule="auto"/>
      <w:outlineLvl w:val="5"/>
    </w:pPr>
    <w:rPr>
      <w:rFonts w:ascii="Times New Roman" w:hAnsi="Times New Roman" w:cs="Times New Roman"/>
      <w:iCs/>
      <w:sz w:val="24"/>
    </w:rPr>
  </w:style>
  <w:style w:type="paragraph" w:customStyle="1" w:styleId="02LOLglOther7">
    <w:name w:val="02 LOLglOther 7"/>
    <w:basedOn w:val="Normal"/>
    <w:qFormat/>
    <w:rsid w:val="002B2AA5"/>
    <w:pPr>
      <w:numPr>
        <w:ilvl w:val="6"/>
        <w:numId w:val="18"/>
      </w:numPr>
      <w:tabs>
        <w:tab w:val="clear" w:pos="0"/>
        <w:tab w:val="num" w:pos="4580"/>
      </w:tabs>
      <w:spacing w:after="240" w:line="240" w:lineRule="auto"/>
      <w:outlineLvl w:val="6"/>
    </w:pPr>
    <w:rPr>
      <w:rFonts w:ascii="Times New Roman" w:hAnsi="Times New Roman" w:cs="Times New Roman"/>
      <w:iCs/>
      <w:sz w:val="24"/>
    </w:rPr>
  </w:style>
  <w:style w:type="paragraph" w:customStyle="1" w:styleId="02LOLglOther8">
    <w:name w:val="02 LOLglOther 8"/>
    <w:basedOn w:val="Normal"/>
    <w:qFormat/>
    <w:rsid w:val="002B2AA5"/>
    <w:pPr>
      <w:numPr>
        <w:ilvl w:val="7"/>
        <w:numId w:val="18"/>
      </w:numPr>
      <w:tabs>
        <w:tab w:val="clear" w:pos="0"/>
      </w:tabs>
      <w:spacing w:after="0" w:line="240" w:lineRule="auto"/>
      <w:outlineLvl w:val="7"/>
    </w:pPr>
    <w:rPr>
      <w:rFonts w:ascii="Times New Roman" w:hAnsi="Times New Roman" w:cs="Times New Roman"/>
      <w:sz w:val="24"/>
      <w:szCs w:val="20"/>
    </w:rPr>
  </w:style>
  <w:style w:type="paragraph" w:customStyle="1" w:styleId="02LOLglOther9">
    <w:name w:val="02 LOLglOther 9"/>
    <w:basedOn w:val="Normal"/>
    <w:qFormat/>
    <w:rsid w:val="002B2AA5"/>
    <w:pPr>
      <w:numPr>
        <w:ilvl w:val="8"/>
        <w:numId w:val="18"/>
      </w:numPr>
      <w:tabs>
        <w:tab w:val="clear" w:pos="0"/>
      </w:tabs>
      <w:spacing w:after="0" w:line="240" w:lineRule="auto"/>
      <w:outlineLvl w:val="8"/>
    </w:pPr>
    <w:rPr>
      <w:rFonts w:ascii="Times New Roman" w:hAnsi="Times New Roman" w:cs="Times New Roman"/>
      <w:iCs/>
      <w:sz w:val="24"/>
      <w:szCs w:val="20"/>
    </w:rPr>
  </w:style>
  <w:style w:type="character" w:customStyle="1" w:styleId="02LOLglOther2Char">
    <w:name w:val="02 LOLglOther 2 Char"/>
    <w:link w:val="02LOLglOther2"/>
    <w:rsid w:val="002B2AA5"/>
    <w:rPr>
      <w:rFonts w:ascii="Times New Roman" w:eastAsia="MS ??" w:hAnsi="Times New Roman"/>
      <w:bCs/>
      <w:sz w:val="22"/>
      <w:szCs w:val="26"/>
      <w:lang w:val="en-US" w:eastAsia="en-US"/>
    </w:rPr>
  </w:style>
  <w:style w:type="numbering" w:customStyle="1" w:styleId="NoList1">
    <w:name w:val="No List1"/>
    <w:next w:val="NoList"/>
    <w:uiPriority w:val="99"/>
    <w:semiHidden/>
    <w:unhideWhenUsed/>
    <w:rsid w:val="002B2AA5"/>
  </w:style>
  <w:style w:type="table" w:customStyle="1" w:styleId="TableGrid1">
    <w:name w:val="Table Grid1"/>
    <w:basedOn w:val="TableNormal"/>
    <w:next w:val="TableGrid"/>
    <w:uiPriority w:val="99"/>
    <w:rsid w:val="002B2AA5"/>
    <w:rPr>
      <w:rFonts w:eastAsia="MS ??"/>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LOLglNew1">
    <w:name w:val="04 LOLglNew 1"/>
    <w:basedOn w:val="Normal"/>
    <w:next w:val="BodyText3"/>
    <w:qFormat/>
    <w:rsid w:val="008D5B6D"/>
    <w:pPr>
      <w:keepNext/>
      <w:numPr>
        <w:numId w:val="19"/>
      </w:numPr>
      <w:spacing w:after="240" w:line="240" w:lineRule="auto"/>
      <w:jc w:val="both"/>
      <w:outlineLvl w:val="0"/>
    </w:pPr>
    <w:rPr>
      <w:rFonts w:ascii="Times New Roman Bold" w:eastAsia="STZhongsong" w:hAnsi="Times New Roman Bold" w:cs="Times New Roman"/>
      <w:b/>
      <w:caps/>
      <w:kern w:val="28"/>
      <w:sz w:val="24"/>
      <w:lang w:val="en-GB" w:eastAsia="zh-CN"/>
    </w:rPr>
  </w:style>
  <w:style w:type="paragraph" w:customStyle="1" w:styleId="04LOLglNew2">
    <w:name w:val="04 LOLglNew 2"/>
    <w:basedOn w:val="Normal"/>
    <w:next w:val="BodyText3"/>
    <w:qFormat/>
    <w:rsid w:val="002B2AA5"/>
    <w:pPr>
      <w:numPr>
        <w:ilvl w:val="1"/>
        <w:numId w:val="19"/>
      </w:numPr>
      <w:spacing w:after="240" w:line="240" w:lineRule="auto"/>
      <w:jc w:val="both"/>
      <w:outlineLvl w:val="1"/>
    </w:pPr>
    <w:rPr>
      <w:rFonts w:ascii="Times New Roman" w:eastAsia="STZhongsong" w:hAnsi="Times New Roman" w:cs="Times New Roman"/>
      <w:kern w:val="28"/>
      <w:sz w:val="24"/>
      <w:lang w:val="en-GB" w:eastAsia="zh-CN"/>
    </w:rPr>
  </w:style>
  <w:style w:type="paragraph" w:customStyle="1" w:styleId="04LOLglNew3">
    <w:name w:val="04 LOLglNew 3"/>
    <w:basedOn w:val="Normal"/>
    <w:link w:val="04LOLglNew3Char"/>
    <w:qFormat/>
    <w:rsid w:val="002B2AA5"/>
    <w:pPr>
      <w:numPr>
        <w:ilvl w:val="2"/>
        <w:numId w:val="19"/>
      </w:numPr>
      <w:spacing w:after="240" w:line="240" w:lineRule="auto"/>
      <w:jc w:val="both"/>
      <w:outlineLvl w:val="2"/>
    </w:pPr>
    <w:rPr>
      <w:rFonts w:ascii="Times New Roman" w:eastAsia="STZhongsong" w:hAnsi="Times New Roman" w:cs="Times New Roman"/>
      <w:kern w:val="28"/>
      <w:sz w:val="24"/>
      <w:lang w:val="en-GB" w:eastAsia="zh-CN"/>
    </w:rPr>
  </w:style>
  <w:style w:type="character" w:customStyle="1" w:styleId="04LOLglNew3Char">
    <w:name w:val="04 LOLglNew 3 Char"/>
    <w:link w:val="04LOLglNew3"/>
    <w:rsid w:val="002B2AA5"/>
    <w:rPr>
      <w:rFonts w:ascii="Times New Roman" w:eastAsia="STZhongsong" w:hAnsi="Times New Roman"/>
      <w:kern w:val="28"/>
      <w:sz w:val="24"/>
      <w:szCs w:val="22"/>
      <w:lang w:val="en-GB" w:eastAsia="zh-CN"/>
    </w:rPr>
  </w:style>
  <w:style w:type="paragraph" w:customStyle="1" w:styleId="04LOLglNew4">
    <w:name w:val="04 LOLglNew 4"/>
    <w:basedOn w:val="Normal"/>
    <w:qFormat/>
    <w:rsid w:val="002B2AA5"/>
    <w:pPr>
      <w:numPr>
        <w:ilvl w:val="3"/>
        <w:numId w:val="19"/>
      </w:numPr>
      <w:spacing w:after="240" w:line="240" w:lineRule="auto"/>
      <w:jc w:val="both"/>
      <w:outlineLvl w:val="3"/>
    </w:pPr>
    <w:rPr>
      <w:rFonts w:ascii="Times New Roman" w:eastAsia="STZhongsong" w:hAnsi="Times New Roman" w:cs="Times New Roman"/>
      <w:kern w:val="28"/>
      <w:sz w:val="24"/>
      <w:lang w:val="en-GB" w:eastAsia="zh-CN"/>
    </w:rPr>
  </w:style>
  <w:style w:type="paragraph" w:customStyle="1" w:styleId="04LOLglNew5">
    <w:name w:val="04 LOLglNew 5"/>
    <w:basedOn w:val="Normal"/>
    <w:qFormat/>
    <w:rsid w:val="002B2AA5"/>
    <w:pPr>
      <w:numPr>
        <w:ilvl w:val="4"/>
        <w:numId w:val="19"/>
      </w:numPr>
      <w:spacing w:after="240" w:line="240" w:lineRule="auto"/>
      <w:jc w:val="both"/>
      <w:outlineLvl w:val="4"/>
    </w:pPr>
    <w:rPr>
      <w:rFonts w:ascii="Times New Roman" w:eastAsia="STZhongsong" w:hAnsi="Times New Roman" w:cs="Times New Roman"/>
      <w:kern w:val="28"/>
      <w:sz w:val="21"/>
      <w:lang w:val="en-GB" w:eastAsia="zh-CN"/>
    </w:rPr>
  </w:style>
  <w:style w:type="paragraph" w:customStyle="1" w:styleId="04LOLglNew6">
    <w:name w:val="04 LOLglNew 6"/>
    <w:basedOn w:val="Normal"/>
    <w:qFormat/>
    <w:rsid w:val="002B2AA5"/>
    <w:pPr>
      <w:numPr>
        <w:ilvl w:val="5"/>
        <w:numId w:val="19"/>
      </w:numPr>
      <w:spacing w:after="240" w:line="240" w:lineRule="auto"/>
      <w:jc w:val="both"/>
      <w:outlineLvl w:val="5"/>
    </w:pPr>
    <w:rPr>
      <w:rFonts w:ascii="Times New Roman" w:eastAsia="STZhongsong" w:hAnsi="Times New Roman" w:cs="Times New Roman"/>
      <w:kern w:val="28"/>
      <w:sz w:val="21"/>
      <w:lang w:val="en-GB" w:eastAsia="zh-CN"/>
    </w:rPr>
  </w:style>
  <w:style w:type="paragraph" w:customStyle="1" w:styleId="04LOLglNew7">
    <w:name w:val="04 LOLglNew 7"/>
    <w:basedOn w:val="Normal"/>
    <w:qFormat/>
    <w:rsid w:val="002B2AA5"/>
    <w:pPr>
      <w:numPr>
        <w:ilvl w:val="6"/>
        <w:numId w:val="19"/>
      </w:numPr>
      <w:spacing w:after="240" w:line="240" w:lineRule="auto"/>
      <w:jc w:val="both"/>
      <w:outlineLvl w:val="6"/>
    </w:pPr>
    <w:rPr>
      <w:rFonts w:ascii="Times New Roman" w:eastAsia="STZhongsong" w:hAnsi="Times New Roman" w:cs="Times New Roman"/>
      <w:kern w:val="28"/>
      <w:sz w:val="21"/>
      <w:lang w:val="en-GB" w:eastAsia="zh-CN"/>
    </w:rPr>
  </w:style>
  <w:style w:type="paragraph" w:customStyle="1" w:styleId="04LOLglNew8">
    <w:name w:val="04 LOLglNew 8"/>
    <w:basedOn w:val="Normal"/>
    <w:qFormat/>
    <w:rsid w:val="002B2AA5"/>
    <w:pPr>
      <w:numPr>
        <w:ilvl w:val="7"/>
        <w:numId w:val="19"/>
      </w:numPr>
      <w:spacing w:after="240" w:line="240" w:lineRule="auto"/>
      <w:jc w:val="both"/>
    </w:pPr>
    <w:rPr>
      <w:rFonts w:ascii="Times New Roman" w:eastAsia="STZhongsong" w:hAnsi="Times New Roman" w:cs="Times New Roman"/>
      <w:kern w:val="28"/>
      <w:sz w:val="21"/>
      <w:lang w:val="en-GB" w:eastAsia="zh-CN"/>
    </w:rPr>
  </w:style>
  <w:style w:type="paragraph" w:customStyle="1" w:styleId="04LOLglNew9">
    <w:name w:val="04 LOLglNew 9"/>
    <w:basedOn w:val="Normal"/>
    <w:qFormat/>
    <w:rsid w:val="002B2AA5"/>
    <w:pPr>
      <w:numPr>
        <w:ilvl w:val="8"/>
        <w:numId w:val="19"/>
      </w:numPr>
      <w:spacing w:after="240" w:line="240" w:lineRule="auto"/>
      <w:jc w:val="both"/>
    </w:pPr>
    <w:rPr>
      <w:rFonts w:ascii="Times New Roman" w:eastAsia="STZhongsong" w:hAnsi="Times New Roman" w:cs="Times New Roman"/>
      <w:kern w:val="28"/>
      <w:sz w:val="21"/>
      <w:lang w:val="en-GB" w:eastAsia="zh-CN"/>
    </w:rPr>
  </w:style>
  <w:style w:type="character" w:customStyle="1" w:styleId="hl">
    <w:name w:val="hl"/>
    <w:rsid w:val="002B2AA5"/>
  </w:style>
  <w:style w:type="paragraph" w:styleId="Revision">
    <w:name w:val="Revision"/>
    <w:hidden/>
    <w:uiPriority w:val="99"/>
    <w:semiHidden/>
    <w:rsid w:val="00094623"/>
    <w:rPr>
      <w:rFonts w:eastAsia="MS ??" w:cs="Calibri"/>
      <w:sz w:val="22"/>
      <w:szCs w:val="22"/>
      <w:lang w:val="en-US" w:eastAsia="en-US"/>
    </w:rPr>
  </w:style>
  <w:style w:type="paragraph" w:customStyle="1" w:styleId="Lista1szint">
    <w:name w:val="Lista 1 szint"/>
    <w:basedOn w:val="Heading1"/>
    <w:qFormat/>
    <w:rsid w:val="00CF58B1"/>
    <w:pPr>
      <w:numPr>
        <w:numId w:val="23"/>
      </w:numPr>
      <w:spacing w:before="360" w:after="160" w:line="240" w:lineRule="auto"/>
      <w:jc w:val="both"/>
    </w:pPr>
    <w:rPr>
      <w:rFonts w:ascii="Verdana" w:eastAsia="Times New Roman" w:hAnsi="Verdana"/>
      <w:bCs w:val="0"/>
      <w:kern w:val="28"/>
      <w:sz w:val="20"/>
      <w:szCs w:val="22"/>
      <w:lang w:val="hu-HU"/>
    </w:rPr>
  </w:style>
  <w:style w:type="paragraph" w:customStyle="1" w:styleId="Lista2szint">
    <w:name w:val="Lista 2 szint"/>
    <w:basedOn w:val="Lista1szint"/>
    <w:qFormat/>
    <w:rsid w:val="00CF58B1"/>
    <w:pPr>
      <w:keepNext w:val="0"/>
      <w:numPr>
        <w:ilvl w:val="1"/>
      </w:numPr>
      <w:spacing w:before="240"/>
    </w:pPr>
    <w:rPr>
      <w:b w:val="0"/>
    </w:rPr>
  </w:style>
  <w:style w:type="paragraph" w:customStyle="1" w:styleId="Lista3szint">
    <w:name w:val="Lista 3 szint"/>
    <w:basedOn w:val="Lista2szint"/>
    <w:link w:val="Lista3szintChar"/>
    <w:qFormat/>
    <w:rsid w:val="00CF58B1"/>
    <w:pPr>
      <w:numPr>
        <w:ilvl w:val="2"/>
      </w:numPr>
    </w:pPr>
  </w:style>
  <w:style w:type="paragraph" w:customStyle="1" w:styleId="lista4szint">
    <w:name w:val="lista 4 szint"/>
    <w:basedOn w:val="Lista3szint"/>
    <w:qFormat/>
    <w:rsid w:val="00CF58B1"/>
    <w:pPr>
      <w:numPr>
        <w:ilvl w:val="3"/>
      </w:numPr>
      <w:tabs>
        <w:tab w:val="num" w:pos="2411"/>
      </w:tabs>
      <w:ind w:left="2411" w:hanging="851"/>
    </w:pPr>
  </w:style>
  <w:style w:type="character" w:customStyle="1" w:styleId="Lista3szintChar">
    <w:name w:val="Lista 3 szint Char"/>
    <w:link w:val="Lista3szint"/>
    <w:rsid w:val="00CF58B1"/>
    <w:rPr>
      <w:rFonts w:ascii="Verdana" w:eastAsia="Times New Roman" w:hAnsi="Verdana"/>
      <w:kern w:val="28"/>
      <w:szCs w:val="22"/>
    </w:rPr>
  </w:style>
  <w:style w:type="paragraph" w:customStyle="1" w:styleId="lista5szint">
    <w:name w:val="lista 5. szint"/>
    <w:basedOn w:val="lista4szint"/>
    <w:qFormat/>
    <w:rsid w:val="00CF58B1"/>
    <w:pPr>
      <w:numPr>
        <w:ilvl w:val="4"/>
      </w:numPr>
      <w:tabs>
        <w:tab w:val="num" w:pos="2552"/>
      </w:tabs>
      <w:ind w:left="2552" w:hanging="850"/>
    </w:pPr>
  </w:style>
  <w:style w:type="character" w:customStyle="1" w:styleId="TrailerWGM">
    <w:name w:val="Trailer WGM"/>
    <w:basedOn w:val="DefaultParagraphFont"/>
    <w:uiPriority w:val="99"/>
    <w:semiHidden/>
    <w:rsid w:val="00553C2F"/>
    <w:rPr>
      <w:cap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02596">
      <w:bodyDiv w:val="1"/>
      <w:marLeft w:val="0"/>
      <w:marRight w:val="0"/>
      <w:marTop w:val="0"/>
      <w:marBottom w:val="0"/>
      <w:divBdr>
        <w:top w:val="none" w:sz="0" w:space="0" w:color="auto"/>
        <w:left w:val="none" w:sz="0" w:space="0" w:color="auto"/>
        <w:bottom w:val="none" w:sz="0" w:space="0" w:color="auto"/>
        <w:right w:val="none" w:sz="0" w:space="0" w:color="auto"/>
      </w:divBdr>
    </w:div>
    <w:div w:id="1714650040">
      <w:marLeft w:val="60"/>
      <w:marRight w:val="60"/>
      <w:marTop w:val="60"/>
      <w:marBottom w:val="15"/>
      <w:divBdr>
        <w:top w:val="none" w:sz="0" w:space="0" w:color="auto"/>
        <w:left w:val="none" w:sz="0" w:space="0" w:color="auto"/>
        <w:bottom w:val="none" w:sz="0" w:space="0" w:color="auto"/>
        <w:right w:val="none" w:sz="0" w:space="0" w:color="auto"/>
      </w:divBdr>
      <w:divsChild>
        <w:div w:id="1714650042">
          <w:marLeft w:val="0"/>
          <w:marRight w:val="0"/>
          <w:marTop w:val="0"/>
          <w:marBottom w:val="0"/>
          <w:divBdr>
            <w:top w:val="none" w:sz="0" w:space="0" w:color="auto"/>
            <w:left w:val="none" w:sz="0" w:space="0" w:color="auto"/>
            <w:bottom w:val="none" w:sz="0" w:space="0" w:color="auto"/>
            <w:right w:val="none" w:sz="0" w:space="0" w:color="auto"/>
          </w:divBdr>
          <w:divsChild>
            <w:div w:id="1714650039">
              <w:marLeft w:val="0"/>
              <w:marRight w:val="0"/>
              <w:marTop w:val="0"/>
              <w:marBottom w:val="0"/>
              <w:divBdr>
                <w:top w:val="none" w:sz="0" w:space="0" w:color="auto"/>
                <w:left w:val="none" w:sz="0" w:space="0" w:color="auto"/>
                <w:bottom w:val="none" w:sz="0" w:space="0" w:color="auto"/>
                <w:right w:val="none" w:sz="0" w:space="0" w:color="auto"/>
              </w:divBdr>
              <w:divsChild>
                <w:div w:id="1714650038">
                  <w:marLeft w:val="0"/>
                  <w:marRight w:val="0"/>
                  <w:marTop w:val="0"/>
                  <w:marBottom w:val="0"/>
                  <w:divBdr>
                    <w:top w:val="none" w:sz="0" w:space="0" w:color="auto"/>
                    <w:left w:val="none" w:sz="0" w:space="0" w:color="auto"/>
                    <w:bottom w:val="none" w:sz="0" w:space="0" w:color="auto"/>
                    <w:right w:val="none" w:sz="0" w:space="0" w:color="auto"/>
                  </w:divBdr>
                  <w:divsChild>
                    <w:div w:id="1714650041">
                      <w:marLeft w:val="0"/>
                      <w:marRight w:val="0"/>
                      <w:marTop w:val="0"/>
                      <w:marBottom w:val="0"/>
                      <w:divBdr>
                        <w:top w:val="none" w:sz="0" w:space="0" w:color="auto"/>
                        <w:left w:val="none" w:sz="0" w:space="0" w:color="auto"/>
                        <w:bottom w:val="none" w:sz="0" w:space="0" w:color="auto"/>
                        <w:right w:val="none" w:sz="0" w:space="0" w:color="auto"/>
                      </w:divBdr>
                    </w:div>
                    <w:div w:id="1714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50044">
      <w:marLeft w:val="0"/>
      <w:marRight w:val="0"/>
      <w:marTop w:val="0"/>
      <w:marBottom w:val="0"/>
      <w:divBdr>
        <w:top w:val="none" w:sz="0" w:space="0" w:color="auto"/>
        <w:left w:val="none" w:sz="0" w:space="0" w:color="auto"/>
        <w:bottom w:val="none" w:sz="0" w:space="0" w:color="auto"/>
        <w:right w:val="none" w:sz="0" w:space="0" w:color="auto"/>
      </w:divBdr>
    </w:div>
    <w:div w:id="1714650045">
      <w:marLeft w:val="0"/>
      <w:marRight w:val="0"/>
      <w:marTop w:val="0"/>
      <w:marBottom w:val="0"/>
      <w:divBdr>
        <w:top w:val="none" w:sz="0" w:space="0" w:color="auto"/>
        <w:left w:val="none" w:sz="0" w:space="0" w:color="auto"/>
        <w:bottom w:val="none" w:sz="0" w:space="0" w:color="auto"/>
        <w:right w:val="none" w:sz="0" w:space="0" w:color="auto"/>
      </w:divBdr>
    </w:div>
    <w:div w:id="1714650046">
      <w:marLeft w:val="0"/>
      <w:marRight w:val="0"/>
      <w:marTop w:val="0"/>
      <w:marBottom w:val="0"/>
      <w:divBdr>
        <w:top w:val="none" w:sz="0" w:space="0" w:color="auto"/>
        <w:left w:val="none" w:sz="0" w:space="0" w:color="auto"/>
        <w:bottom w:val="none" w:sz="0" w:space="0" w:color="auto"/>
        <w:right w:val="none" w:sz="0" w:space="0" w:color="auto"/>
      </w:divBdr>
    </w:div>
    <w:div w:id="190802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038A-2333-4832-AB52-0AD8E8F7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20094</Words>
  <Characters>140662</Characters>
  <Application>Microsoft Office Word</Application>
  <DocSecurity>0</DocSecurity>
  <Lines>5626</Lines>
  <Paragraphs>6182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Hewlett-Packard Company</Company>
  <LinksUpToDate>false</LinksUpToDate>
  <CharactersWithSpaces>154574</CharactersWithSpaces>
  <SharedDoc>false</SharedDoc>
  <HLinks>
    <vt:vector size="180" baseType="variant">
      <vt:variant>
        <vt:i4>1179706</vt:i4>
      </vt:variant>
      <vt:variant>
        <vt:i4>176</vt:i4>
      </vt:variant>
      <vt:variant>
        <vt:i4>0</vt:i4>
      </vt:variant>
      <vt:variant>
        <vt:i4>5</vt:i4>
      </vt:variant>
      <vt:variant>
        <vt:lpwstr/>
      </vt:variant>
      <vt:variant>
        <vt:lpwstr>_Toc461461963</vt:lpwstr>
      </vt:variant>
      <vt:variant>
        <vt:i4>1179706</vt:i4>
      </vt:variant>
      <vt:variant>
        <vt:i4>170</vt:i4>
      </vt:variant>
      <vt:variant>
        <vt:i4>0</vt:i4>
      </vt:variant>
      <vt:variant>
        <vt:i4>5</vt:i4>
      </vt:variant>
      <vt:variant>
        <vt:lpwstr/>
      </vt:variant>
      <vt:variant>
        <vt:lpwstr>_Toc461461962</vt:lpwstr>
      </vt:variant>
      <vt:variant>
        <vt:i4>1179706</vt:i4>
      </vt:variant>
      <vt:variant>
        <vt:i4>164</vt:i4>
      </vt:variant>
      <vt:variant>
        <vt:i4>0</vt:i4>
      </vt:variant>
      <vt:variant>
        <vt:i4>5</vt:i4>
      </vt:variant>
      <vt:variant>
        <vt:lpwstr/>
      </vt:variant>
      <vt:variant>
        <vt:lpwstr>_Toc461461961</vt:lpwstr>
      </vt:variant>
      <vt:variant>
        <vt:i4>1179706</vt:i4>
      </vt:variant>
      <vt:variant>
        <vt:i4>158</vt:i4>
      </vt:variant>
      <vt:variant>
        <vt:i4>0</vt:i4>
      </vt:variant>
      <vt:variant>
        <vt:i4>5</vt:i4>
      </vt:variant>
      <vt:variant>
        <vt:lpwstr/>
      </vt:variant>
      <vt:variant>
        <vt:lpwstr>_Toc461461960</vt:lpwstr>
      </vt:variant>
      <vt:variant>
        <vt:i4>1114170</vt:i4>
      </vt:variant>
      <vt:variant>
        <vt:i4>152</vt:i4>
      </vt:variant>
      <vt:variant>
        <vt:i4>0</vt:i4>
      </vt:variant>
      <vt:variant>
        <vt:i4>5</vt:i4>
      </vt:variant>
      <vt:variant>
        <vt:lpwstr/>
      </vt:variant>
      <vt:variant>
        <vt:lpwstr>_Toc461461959</vt:lpwstr>
      </vt:variant>
      <vt:variant>
        <vt:i4>1114170</vt:i4>
      </vt:variant>
      <vt:variant>
        <vt:i4>146</vt:i4>
      </vt:variant>
      <vt:variant>
        <vt:i4>0</vt:i4>
      </vt:variant>
      <vt:variant>
        <vt:i4>5</vt:i4>
      </vt:variant>
      <vt:variant>
        <vt:lpwstr/>
      </vt:variant>
      <vt:variant>
        <vt:lpwstr>_Toc461461958</vt:lpwstr>
      </vt:variant>
      <vt:variant>
        <vt:i4>1114170</vt:i4>
      </vt:variant>
      <vt:variant>
        <vt:i4>140</vt:i4>
      </vt:variant>
      <vt:variant>
        <vt:i4>0</vt:i4>
      </vt:variant>
      <vt:variant>
        <vt:i4>5</vt:i4>
      </vt:variant>
      <vt:variant>
        <vt:lpwstr/>
      </vt:variant>
      <vt:variant>
        <vt:lpwstr>_Toc461461957</vt:lpwstr>
      </vt:variant>
      <vt:variant>
        <vt:i4>1114170</vt:i4>
      </vt:variant>
      <vt:variant>
        <vt:i4>134</vt:i4>
      </vt:variant>
      <vt:variant>
        <vt:i4>0</vt:i4>
      </vt:variant>
      <vt:variant>
        <vt:i4>5</vt:i4>
      </vt:variant>
      <vt:variant>
        <vt:lpwstr/>
      </vt:variant>
      <vt:variant>
        <vt:lpwstr>_Toc461461956</vt:lpwstr>
      </vt:variant>
      <vt:variant>
        <vt:i4>1114170</vt:i4>
      </vt:variant>
      <vt:variant>
        <vt:i4>128</vt:i4>
      </vt:variant>
      <vt:variant>
        <vt:i4>0</vt:i4>
      </vt:variant>
      <vt:variant>
        <vt:i4>5</vt:i4>
      </vt:variant>
      <vt:variant>
        <vt:lpwstr/>
      </vt:variant>
      <vt:variant>
        <vt:lpwstr>_Toc461461955</vt:lpwstr>
      </vt:variant>
      <vt:variant>
        <vt:i4>1114170</vt:i4>
      </vt:variant>
      <vt:variant>
        <vt:i4>122</vt:i4>
      </vt:variant>
      <vt:variant>
        <vt:i4>0</vt:i4>
      </vt:variant>
      <vt:variant>
        <vt:i4>5</vt:i4>
      </vt:variant>
      <vt:variant>
        <vt:lpwstr/>
      </vt:variant>
      <vt:variant>
        <vt:lpwstr>_Toc461461954</vt:lpwstr>
      </vt:variant>
      <vt:variant>
        <vt:i4>1114170</vt:i4>
      </vt:variant>
      <vt:variant>
        <vt:i4>116</vt:i4>
      </vt:variant>
      <vt:variant>
        <vt:i4>0</vt:i4>
      </vt:variant>
      <vt:variant>
        <vt:i4>5</vt:i4>
      </vt:variant>
      <vt:variant>
        <vt:lpwstr/>
      </vt:variant>
      <vt:variant>
        <vt:lpwstr>_Toc461461953</vt:lpwstr>
      </vt:variant>
      <vt:variant>
        <vt:i4>1114170</vt:i4>
      </vt:variant>
      <vt:variant>
        <vt:i4>110</vt:i4>
      </vt:variant>
      <vt:variant>
        <vt:i4>0</vt:i4>
      </vt:variant>
      <vt:variant>
        <vt:i4>5</vt:i4>
      </vt:variant>
      <vt:variant>
        <vt:lpwstr/>
      </vt:variant>
      <vt:variant>
        <vt:lpwstr>_Toc461461952</vt:lpwstr>
      </vt:variant>
      <vt:variant>
        <vt:i4>1114170</vt:i4>
      </vt:variant>
      <vt:variant>
        <vt:i4>104</vt:i4>
      </vt:variant>
      <vt:variant>
        <vt:i4>0</vt:i4>
      </vt:variant>
      <vt:variant>
        <vt:i4>5</vt:i4>
      </vt:variant>
      <vt:variant>
        <vt:lpwstr/>
      </vt:variant>
      <vt:variant>
        <vt:lpwstr>_Toc461461951</vt:lpwstr>
      </vt:variant>
      <vt:variant>
        <vt:i4>1114170</vt:i4>
      </vt:variant>
      <vt:variant>
        <vt:i4>98</vt:i4>
      </vt:variant>
      <vt:variant>
        <vt:i4>0</vt:i4>
      </vt:variant>
      <vt:variant>
        <vt:i4>5</vt:i4>
      </vt:variant>
      <vt:variant>
        <vt:lpwstr/>
      </vt:variant>
      <vt:variant>
        <vt:lpwstr>_Toc461461950</vt:lpwstr>
      </vt:variant>
      <vt:variant>
        <vt:i4>1048634</vt:i4>
      </vt:variant>
      <vt:variant>
        <vt:i4>92</vt:i4>
      </vt:variant>
      <vt:variant>
        <vt:i4>0</vt:i4>
      </vt:variant>
      <vt:variant>
        <vt:i4>5</vt:i4>
      </vt:variant>
      <vt:variant>
        <vt:lpwstr/>
      </vt:variant>
      <vt:variant>
        <vt:lpwstr>_Toc461461949</vt:lpwstr>
      </vt:variant>
      <vt:variant>
        <vt:i4>1048634</vt:i4>
      </vt:variant>
      <vt:variant>
        <vt:i4>86</vt:i4>
      </vt:variant>
      <vt:variant>
        <vt:i4>0</vt:i4>
      </vt:variant>
      <vt:variant>
        <vt:i4>5</vt:i4>
      </vt:variant>
      <vt:variant>
        <vt:lpwstr/>
      </vt:variant>
      <vt:variant>
        <vt:lpwstr>_Toc461461948</vt:lpwstr>
      </vt:variant>
      <vt:variant>
        <vt:i4>1048634</vt:i4>
      </vt:variant>
      <vt:variant>
        <vt:i4>80</vt:i4>
      </vt:variant>
      <vt:variant>
        <vt:i4>0</vt:i4>
      </vt:variant>
      <vt:variant>
        <vt:i4>5</vt:i4>
      </vt:variant>
      <vt:variant>
        <vt:lpwstr/>
      </vt:variant>
      <vt:variant>
        <vt:lpwstr>_Toc461461947</vt:lpwstr>
      </vt:variant>
      <vt:variant>
        <vt:i4>1048634</vt:i4>
      </vt:variant>
      <vt:variant>
        <vt:i4>74</vt:i4>
      </vt:variant>
      <vt:variant>
        <vt:i4>0</vt:i4>
      </vt:variant>
      <vt:variant>
        <vt:i4>5</vt:i4>
      </vt:variant>
      <vt:variant>
        <vt:lpwstr/>
      </vt:variant>
      <vt:variant>
        <vt:lpwstr>_Toc461461946</vt:lpwstr>
      </vt:variant>
      <vt:variant>
        <vt:i4>1048634</vt:i4>
      </vt:variant>
      <vt:variant>
        <vt:i4>68</vt:i4>
      </vt:variant>
      <vt:variant>
        <vt:i4>0</vt:i4>
      </vt:variant>
      <vt:variant>
        <vt:i4>5</vt:i4>
      </vt:variant>
      <vt:variant>
        <vt:lpwstr/>
      </vt:variant>
      <vt:variant>
        <vt:lpwstr>_Toc461461945</vt:lpwstr>
      </vt:variant>
      <vt:variant>
        <vt:i4>1048634</vt:i4>
      </vt:variant>
      <vt:variant>
        <vt:i4>62</vt:i4>
      </vt:variant>
      <vt:variant>
        <vt:i4>0</vt:i4>
      </vt:variant>
      <vt:variant>
        <vt:i4>5</vt:i4>
      </vt:variant>
      <vt:variant>
        <vt:lpwstr/>
      </vt:variant>
      <vt:variant>
        <vt:lpwstr>_Toc461461944</vt:lpwstr>
      </vt:variant>
      <vt:variant>
        <vt:i4>1048634</vt:i4>
      </vt:variant>
      <vt:variant>
        <vt:i4>56</vt:i4>
      </vt:variant>
      <vt:variant>
        <vt:i4>0</vt:i4>
      </vt:variant>
      <vt:variant>
        <vt:i4>5</vt:i4>
      </vt:variant>
      <vt:variant>
        <vt:lpwstr/>
      </vt:variant>
      <vt:variant>
        <vt:lpwstr>_Toc461461943</vt:lpwstr>
      </vt:variant>
      <vt:variant>
        <vt:i4>1048634</vt:i4>
      </vt:variant>
      <vt:variant>
        <vt:i4>50</vt:i4>
      </vt:variant>
      <vt:variant>
        <vt:i4>0</vt:i4>
      </vt:variant>
      <vt:variant>
        <vt:i4>5</vt:i4>
      </vt:variant>
      <vt:variant>
        <vt:lpwstr/>
      </vt:variant>
      <vt:variant>
        <vt:lpwstr>_Toc461461942</vt:lpwstr>
      </vt:variant>
      <vt:variant>
        <vt:i4>1048634</vt:i4>
      </vt:variant>
      <vt:variant>
        <vt:i4>44</vt:i4>
      </vt:variant>
      <vt:variant>
        <vt:i4>0</vt:i4>
      </vt:variant>
      <vt:variant>
        <vt:i4>5</vt:i4>
      </vt:variant>
      <vt:variant>
        <vt:lpwstr/>
      </vt:variant>
      <vt:variant>
        <vt:lpwstr>_Toc461461941</vt:lpwstr>
      </vt:variant>
      <vt:variant>
        <vt:i4>1048634</vt:i4>
      </vt:variant>
      <vt:variant>
        <vt:i4>38</vt:i4>
      </vt:variant>
      <vt:variant>
        <vt:i4>0</vt:i4>
      </vt:variant>
      <vt:variant>
        <vt:i4>5</vt:i4>
      </vt:variant>
      <vt:variant>
        <vt:lpwstr/>
      </vt:variant>
      <vt:variant>
        <vt:lpwstr>_Toc461461940</vt:lpwstr>
      </vt:variant>
      <vt:variant>
        <vt:i4>1507386</vt:i4>
      </vt:variant>
      <vt:variant>
        <vt:i4>32</vt:i4>
      </vt:variant>
      <vt:variant>
        <vt:i4>0</vt:i4>
      </vt:variant>
      <vt:variant>
        <vt:i4>5</vt:i4>
      </vt:variant>
      <vt:variant>
        <vt:lpwstr/>
      </vt:variant>
      <vt:variant>
        <vt:lpwstr>_Toc461461939</vt:lpwstr>
      </vt:variant>
      <vt:variant>
        <vt:i4>1507386</vt:i4>
      </vt:variant>
      <vt:variant>
        <vt:i4>26</vt:i4>
      </vt:variant>
      <vt:variant>
        <vt:i4>0</vt:i4>
      </vt:variant>
      <vt:variant>
        <vt:i4>5</vt:i4>
      </vt:variant>
      <vt:variant>
        <vt:lpwstr/>
      </vt:variant>
      <vt:variant>
        <vt:lpwstr>_Toc461461938</vt:lpwstr>
      </vt:variant>
      <vt:variant>
        <vt:i4>1507386</vt:i4>
      </vt:variant>
      <vt:variant>
        <vt:i4>20</vt:i4>
      </vt:variant>
      <vt:variant>
        <vt:i4>0</vt:i4>
      </vt:variant>
      <vt:variant>
        <vt:i4>5</vt:i4>
      </vt:variant>
      <vt:variant>
        <vt:lpwstr/>
      </vt:variant>
      <vt:variant>
        <vt:lpwstr>_Toc461461937</vt:lpwstr>
      </vt:variant>
      <vt:variant>
        <vt:i4>1507386</vt:i4>
      </vt:variant>
      <vt:variant>
        <vt:i4>14</vt:i4>
      </vt:variant>
      <vt:variant>
        <vt:i4>0</vt:i4>
      </vt:variant>
      <vt:variant>
        <vt:i4>5</vt:i4>
      </vt:variant>
      <vt:variant>
        <vt:lpwstr/>
      </vt:variant>
      <vt:variant>
        <vt:lpwstr>_Toc461461936</vt:lpwstr>
      </vt:variant>
      <vt:variant>
        <vt:i4>1507386</vt:i4>
      </vt:variant>
      <vt:variant>
        <vt:i4>8</vt:i4>
      </vt:variant>
      <vt:variant>
        <vt:i4>0</vt:i4>
      </vt:variant>
      <vt:variant>
        <vt:i4>5</vt:i4>
      </vt:variant>
      <vt:variant>
        <vt:lpwstr/>
      </vt:variant>
      <vt:variant>
        <vt:lpwstr>_Toc461461935</vt:lpwstr>
      </vt:variant>
      <vt:variant>
        <vt:i4>1507386</vt:i4>
      </vt:variant>
      <vt:variant>
        <vt:i4>2</vt:i4>
      </vt:variant>
      <vt:variant>
        <vt:i4>0</vt:i4>
      </vt:variant>
      <vt:variant>
        <vt:i4>5</vt:i4>
      </vt:variant>
      <vt:variant>
        <vt:lpwstr/>
      </vt:variant>
      <vt:variant>
        <vt:lpwstr>_Toc461461934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Linda dr.</dc:creator>
  <cp:lastModifiedBy>kissbern</cp:lastModifiedBy>
  <cp:revision>4</cp:revision>
  <cp:lastPrinted>2017-01-26T11:28:00Z</cp:lastPrinted>
  <dcterms:created xsi:type="dcterms:W3CDTF">2017-01-27T15:16:00Z</dcterms:created>
  <dcterms:modified xsi:type="dcterms:W3CDTF">2017-01-27T17:48:00Z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0x010100D186A29C5DC9BC41A0D5D43817ACB474</vt:lpwstr>
  </property>
  <property fmtid="{D5CDD505-2E9C-101B-9397-08002B2CF9AE}" pid="3" name="_IQPDocumentId">
    <vt:lpwstr>de757abe-545c-41ce-ac59-662bb7a3ef4a</vt:lpwstr>
  </property>
  <property fmtid="{D5CDD505-2E9C-101B-9397-08002B2CF9AE}" pid="4" name="SWDocID">
    <vt:lpwstr>WEIL:\95948754\28\65159.0001</vt:lpwstr>
  </property>
</Properties>
</file>